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386EB2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CADASTRAR IMÓVEL</w:t>
      </w:r>
      <w:r w:rsidR="00AE00BB" w:rsidRPr="00B35051">
        <w:rPr>
          <w:b/>
        </w:rPr>
        <w:t>:</w:t>
      </w:r>
    </w:p>
    <w:p w:rsidR="00AE1D99" w:rsidRPr="00B35051" w:rsidRDefault="00AE1D99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386EB2" w:rsidRDefault="00386EB2" w:rsidP="00386EB2">
      <w:pPr>
        <w:spacing w:after="0" w:line="240" w:lineRule="auto"/>
        <w:contextualSpacing/>
        <w:jc w:val="both"/>
      </w:pPr>
      <w:r>
        <w:t xml:space="preserve">Criar imóvel: 1º as informações p criar uma pasta no </w:t>
      </w:r>
      <w:proofErr w:type="spellStart"/>
      <w:r>
        <w:t>hd</w:t>
      </w:r>
      <w:proofErr w:type="spellEnd"/>
      <w:r>
        <w:t xml:space="preserve"> do imóvel, seja na nuvem ou não.</w:t>
      </w:r>
    </w:p>
    <w:p w:rsidR="00702A43" w:rsidRDefault="00702A43" w:rsidP="00386EB2">
      <w:pPr>
        <w:spacing w:after="0" w:line="240" w:lineRule="auto"/>
        <w:contextualSpacing/>
        <w:jc w:val="both"/>
      </w:pPr>
    </w:p>
    <w:p w:rsidR="00702A43" w:rsidRDefault="00702A43" w:rsidP="00702A43">
      <w:pPr>
        <w:spacing w:after="0" w:line="240" w:lineRule="auto"/>
        <w:jc w:val="both"/>
      </w:pPr>
      <w:r>
        <w:t>OBS: em todo SISTEMA, qualquer alteração de campos de valores deverá criar histórico de quando, quem mudou (USUÁRIO) e valores.</w:t>
      </w:r>
    </w:p>
    <w:p w:rsidR="00702A43" w:rsidRDefault="00702A43" w:rsidP="00386EB2">
      <w:pPr>
        <w:spacing w:after="0" w:line="240" w:lineRule="auto"/>
        <w:contextualSpacing/>
        <w:jc w:val="both"/>
      </w:pPr>
    </w:p>
    <w:p w:rsidR="00CD7203" w:rsidRDefault="00CD7203" w:rsidP="00CD7203">
      <w:pPr>
        <w:spacing w:after="0" w:line="240" w:lineRule="auto"/>
        <w:jc w:val="both"/>
      </w:pPr>
      <w:r>
        <w:t xml:space="preserve">Pelo </w:t>
      </w:r>
      <w:proofErr w:type="spellStart"/>
      <w:r>
        <w:t>numero</w:t>
      </w:r>
      <w:proofErr w:type="spellEnd"/>
      <w:r>
        <w:t xml:space="preserve"> do imóvel que a pessoa interessada procurou, o sistema já colocara as </w:t>
      </w:r>
      <w:proofErr w:type="spellStart"/>
      <w:r>
        <w:t>tags</w:t>
      </w:r>
      <w:proofErr w:type="spellEnd"/>
      <w:r>
        <w:t xml:space="preserve"> automaticamente. Quando mesma pessoa vier de </w:t>
      </w:r>
      <w:proofErr w:type="spellStart"/>
      <w:r>
        <w:t>imoveis</w:t>
      </w:r>
      <w:proofErr w:type="spellEnd"/>
      <w:r>
        <w:t xml:space="preserve"> diferentes, não repetir </w:t>
      </w:r>
      <w:proofErr w:type="spellStart"/>
      <w:r>
        <w:t>tags</w:t>
      </w:r>
      <w:proofErr w:type="spellEnd"/>
      <w:r>
        <w:t xml:space="preserve"> iguais. Pensar sobre isso, mas solução é cada imóvel já ter suas </w:t>
      </w:r>
      <w:proofErr w:type="spellStart"/>
      <w:r>
        <w:t>tags</w:t>
      </w:r>
      <w:proofErr w:type="spellEnd"/>
      <w:r>
        <w:t>.</w:t>
      </w:r>
    </w:p>
    <w:p w:rsidR="00B35051" w:rsidRDefault="00B35051" w:rsidP="00AE1D99">
      <w:pPr>
        <w:spacing w:after="0" w:line="240" w:lineRule="auto"/>
        <w:jc w:val="both"/>
      </w:pPr>
    </w:p>
    <w:p w:rsidR="00B512CE" w:rsidRDefault="00B512CE" w:rsidP="00B512CE">
      <w:pPr>
        <w:spacing w:after="0" w:line="240" w:lineRule="auto"/>
        <w:jc w:val="both"/>
      </w:pPr>
      <w:r>
        <w:t xml:space="preserve">Assim como terá nos menus de </w:t>
      </w:r>
      <w:proofErr w:type="spellStart"/>
      <w:r>
        <w:t>check</w:t>
      </w:r>
      <w:proofErr w:type="spellEnd"/>
      <w:r>
        <w:t xml:space="preserve"> box, a opção de marcar que imóvel irá aparecer no site, portais, etc, também terá </w:t>
      </w:r>
      <w:r w:rsidR="00663B33">
        <w:t xml:space="preserve">opção </w:t>
      </w:r>
      <w:r>
        <w:t xml:space="preserve">para </w:t>
      </w:r>
      <w:r w:rsidR="00663B33">
        <w:t xml:space="preserve">marcar </w:t>
      </w:r>
      <w:proofErr w:type="spellStart"/>
      <w:r w:rsidR="00663B33">
        <w:t>check</w:t>
      </w:r>
      <w:proofErr w:type="spellEnd"/>
      <w:r w:rsidR="00663B33">
        <w:t xml:space="preserve"> box para </w:t>
      </w:r>
      <w:r>
        <w:t>aparecer no display</w:t>
      </w:r>
      <w:r w:rsidR="00663B33">
        <w:t xml:space="preserve">. </w:t>
      </w:r>
      <w:r>
        <w:t xml:space="preserve">Opção para mostrar os últimos imóveis captados nas telas de descanso dos computadores ou do sistema e opção para selecionar quais </w:t>
      </w:r>
      <w:proofErr w:type="spellStart"/>
      <w:r>
        <w:t>imoveis</w:t>
      </w:r>
      <w:proofErr w:type="spellEnd"/>
      <w:r>
        <w:t xml:space="preserve"> mostrar num monitor só para isso. Exemplo: na recepção da imobiliária ficar passando alguns imóveis.</w:t>
      </w:r>
    </w:p>
    <w:p w:rsidR="00B512CE" w:rsidRDefault="00B512CE" w:rsidP="00AE1D99">
      <w:pPr>
        <w:spacing w:after="0" w:line="240" w:lineRule="auto"/>
        <w:jc w:val="both"/>
      </w:pPr>
    </w:p>
    <w:p w:rsidR="00CD7DE7" w:rsidRDefault="00CD7DE7" w:rsidP="00CD7DE7">
      <w:pPr>
        <w:spacing w:after="0" w:line="240" w:lineRule="auto"/>
        <w:jc w:val="both"/>
      </w:pPr>
      <w:r>
        <w:t xml:space="preserve">Onde aparecer o nome do proprietário ou cliente no Windows, </w:t>
      </w:r>
      <w:proofErr w:type="spellStart"/>
      <w:r>
        <w:t>devera</w:t>
      </w:r>
      <w:proofErr w:type="spellEnd"/>
      <w:r>
        <w:t xml:space="preserve"> ter um botão de copiar do lado.</w:t>
      </w:r>
    </w:p>
    <w:p w:rsidR="00CD7DE7" w:rsidRDefault="00CD7DE7" w:rsidP="00AE1D99">
      <w:pPr>
        <w:spacing w:after="0" w:line="240" w:lineRule="auto"/>
        <w:jc w:val="both"/>
      </w:pPr>
    </w:p>
    <w:p w:rsidR="0043409B" w:rsidRDefault="0043409B" w:rsidP="0043409B">
      <w:pPr>
        <w:spacing w:after="0" w:line="240" w:lineRule="auto"/>
        <w:jc w:val="both"/>
      </w:pPr>
      <w:r w:rsidRPr="00AB3893">
        <w:rPr>
          <w:u w:val="single"/>
        </w:rPr>
        <w:t>DESCRIÇÃO DO IMÓVEL</w:t>
      </w:r>
      <w:r>
        <w:t xml:space="preserve">: </w:t>
      </w:r>
      <w:proofErr w:type="spellStart"/>
      <w:r w:rsidRPr="00311796">
        <w:t>Tags</w:t>
      </w:r>
      <w:proofErr w:type="spellEnd"/>
      <w:r w:rsidRPr="00311796">
        <w:t xml:space="preserve"> automáticas</w:t>
      </w:r>
      <w:r>
        <w:t>. Ex: Sol da Manhã, etc (aconselharmos não repetir quartos, etc)</w:t>
      </w:r>
    </w:p>
    <w:p w:rsidR="0043409B" w:rsidRDefault="0043409B" w:rsidP="00AE1D99">
      <w:pPr>
        <w:spacing w:after="0" w:line="240" w:lineRule="auto"/>
        <w:jc w:val="both"/>
      </w:pPr>
      <w:bookmarkStart w:id="0" w:name="_GoBack"/>
      <w:bookmarkEnd w:id="0"/>
    </w:p>
    <w:sectPr w:rsidR="0043409B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86EB2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09B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63B33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2A43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3E81"/>
    <w:rsid w:val="00B05645"/>
    <w:rsid w:val="00B1154B"/>
    <w:rsid w:val="00B1169C"/>
    <w:rsid w:val="00B269E1"/>
    <w:rsid w:val="00B34A2F"/>
    <w:rsid w:val="00B35051"/>
    <w:rsid w:val="00B3715C"/>
    <w:rsid w:val="00B512CE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D7203"/>
    <w:rsid w:val="00CD7DE7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723E6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0D3E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8</cp:revision>
  <cp:lastPrinted>2017-12-13T23:58:00Z</cp:lastPrinted>
  <dcterms:created xsi:type="dcterms:W3CDTF">2018-04-27T00:21:00Z</dcterms:created>
  <dcterms:modified xsi:type="dcterms:W3CDTF">2018-04-27T02:54:00Z</dcterms:modified>
</cp:coreProperties>
</file>