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CT03.02-Entrada de texto campo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19/03/2022 - 02:45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email do formulário de login recebendo texto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