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CT04.02-Acesso a página “Preços”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Tela Preços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