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CT04.05-Acesso a página “Wallpaper”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Wallpaper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