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CT05.07-Adicionar um terceiro aparelho, que seja igual a um dos dois anteriores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E 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18/03/2022 - 19:10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NAVEGADOR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Chrome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VERSÃO DO NAVEGADOR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111.0.5563.65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Passou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OBSERVAÇÃO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  <w:t xml:space="preserve">Tela compare, dois aparelhos já adicionado na ferramenta de comparação, um terceiro aparelho igual ao primeiro está selecionado para ser adicionado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  <w:t xml:space="preserve">Aparelho não adicionado, mensagem informando que os aparelhos devem ser distintos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  <w:t xml:space="preserve">Um terceiro aparelho igual ao segundo foi selecionado para ser adicionado</w:t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  <w:t xml:space="preserve">Aparelho não adicionado, mensagem informando que os aparelhos devem ser distintos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