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CT05.08-Remover um modelo de celular na ferramenta de comparação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compare, dois aparelhos já adicionados na ferramenta de comparação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Ao clicar no botão X presente no segundo aparelho, ele foi removido da ferramenta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