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CT07.06-Acesso a página “Privacidade”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Privacidade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