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media/image1.jpeg" ContentType="image/jpeg"/>
  <Override PartName="/word/media/image2.png" ContentType="image/png"/>
  <Override PartName="/word/media/image5.png" ContentType="image/png"/>
  <Override PartName="/word/media/image3.jpeg" ContentType="image/jpeg"/>
  <Override PartName="/word/media/image4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Ttulo11"/>
        <w:spacing w:before="240" w:after="120"/>
        <w:jc w:val="center"/>
        <w:rPr>
          <w:rFonts w:ascii="Arial" w:hAnsi="Arial" w:cs="Arial"/>
          <w:b/>
          <w:b/>
          <w:sz w:val="36"/>
        </w:rPr>
      </w:pPr>
      <w:r>
        <w:rPr>
          <w:rFonts w:cs="Arial"/>
          <w:b/>
          <w:sz w:val="36"/>
        </w:rPr>
        <w:t xml:space="preserve">DES - Documento de Engenharia de Software </w:t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TitleRevision"/>
        <w:spacing w:before="240" w:after="240"/>
        <w:jc w:val="center"/>
        <w:rPr>
          <w:rFonts w:cs="Arial"/>
        </w:rPr>
      </w:pPr>
      <w:r>
        <w:rPr>
          <w:rFonts w:cs="Arial"/>
        </w:rPr>
        <w:t>Versão: 0.1</w:t>
      </w:r>
    </w:p>
    <w:p>
      <w:pPr>
        <w:pStyle w:val="TitleDate"/>
        <w:spacing w:before="240" w:after="240"/>
        <w:jc w:val="center"/>
        <w:rPr>
          <w:rFonts w:cs="Arial"/>
        </w:rPr>
      </w:pPr>
      <w:r>
        <w:rPr>
          <w:rFonts w:cs="Arial"/>
        </w:rPr>
        <w:t>24 de Fevereiro de 2017</w:t>
      </w:r>
    </w:p>
    <w:p>
      <w:pPr>
        <w:pStyle w:val="TitleName"/>
        <w:spacing w:before="240" w:after="240"/>
        <w:jc w:val="center"/>
        <w:rPr>
          <w:rFonts w:cs="Arial"/>
          <w:b/>
          <w:b/>
        </w:rPr>
      </w:pPr>
      <w:r>
        <w:rPr>
          <w:rFonts w:cs="Arial"/>
          <w:b/>
        </w:rPr>
        <w:t>Projeto Dungeons &amp; Dragons</w:t>
      </w:r>
    </w:p>
    <w:p>
      <w:pPr>
        <w:pStyle w:val="TitleName"/>
        <w:spacing w:before="0" w:after="0"/>
        <w:jc w:val="center"/>
        <w:rPr>
          <w:rFonts w:cs="Arial"/>
        </w:rPr>
      </w:pPr>
      <w:r>
        <w:rPr>
          <w:rFonts w:cs="Arial"/>
        </w:rPr>
      </w:r>
    </w:p>
    <w:p>
      <w:pPr>
        <w:pStyle w:val="TitleName"/>
        <w:spacing w:before="0" w:after="0"/>
        <w:jc w:val="center"/>
        <w:rPr>
          <w:rFonts w:cs="Arial"/>
        </w:rPr>
      </w:pPr>
      <w:r>
        <w:rPr>
          <w:rFonts w:cs="Arial"/>
        </w:rPr>
      </w:r>
    </w:p>
    <w:p>
      <w:pPr>
        <w:pStyle w:val="TitleFilename"/>
        <w:rPr/>
      </w:pPr>
      <w:r>
        <w:rPr/>
      </w:r>
    </w:p>
    <w:p>
      <w:pPr>
        <w:pStyle w:val="TitleName"/>
        <w:spacing w:before="0" w:after="0"/>
        <w:jc w:val="center"/>
        <w:rPr>
          <w:rFonts w:cs="Arial"/>
        </w:rPr>
      </w:pPr>
      <w:r>
        <w:rPr>
          <w:rFonts w:cs="Arial"/>
        </w:rPr>
        <w:t>&lt;NomeAutor&gt;</w:t>
      </w:r>
    </w:p>
    <w:p>
      <w:pPr>
        <w:pStyle w:val="TitleName"/>
        <w:spacing w:before="0" w:after="0"/>
        <w:jc w:val="center"/>
        <w:rPr>
          <w:rFonts w:cs="Arial"/>
        </w:rPr>
      </w:pPr>
      <w:r>
        <w:rPr>
          <w:rFonts w:cs="Arial"/>
        </w:rPr>
        <w:t>&lt;NomeAutor&gt;</w:t>
      </w:r>
    </w:p>
    <w:p>
      <w:pPr>
        <w:pStyle w:val="TitleName"/>
        <w:spacing w:before="0" w:after="0"/>
        <w:jc w:val="center"/>
        <w:rPr>
          <w:rFonts w:cs="Arial"/>
        </w:rPr>
      </w:pPr>
      <w:r>
        <w:rPr>
          <w:rFonts w:cs="Arial"/>
        </w:rPr>
        <w:t>&lt;NomeAutor&gt;</w:t>
      </w:r>
    </w:p>
    <w:p>
      <w:pPr>
        <w:pStyle w:val="TitleName"/>
        <w:spacing w:before="0" w:after="0"/>
        <w:jc w:val="center"/>
        <w:rPr>
          <w:rFonts w:cs="Arial"/>
        </w:rPr>
      </w:pPr>
      <w:r>
        <w:rPr>
          <w:rFonts w:cs="Arial"/>
        </w:rPr>
      </w:r>
    </w:p>
    <w:p>
      <w:pPr>
        <w:pStyle w:val="TitleName"/>
        <w:spacing w:before="0" w:after="0"/>
        <w:jc w:val="center"/>
        <w:rPr>
          <w:rFonts w:cs="Arial"/>
        </w:rPr>
      </w:pPr>
      <w:r>
        <w:rPr>
          <w:rFonts w:cs="Arial"/>
        </w:rPr>
      </w:r>
    </w:p>
    <w:p>
      <w:pPr>
        <w:pStyle w:val="TitleFilename"/>
        <w:spacing w:before="240" w:after="240"/>
        <w:jc w:val="center"/>
        <w:rPr>
          <w:rFonts w:cs="Arial"/>
        </w:rPr>
      </w:pPr>
      <w:r>
        <w:rPr>
          <w:rFonts w:cs="Arial"/>
        </w:rPr>
      </w:r>
    </w:p>
    <w:p>
      <w:pPr>
        <w:sectPr>
          <w:headerReference w:type="default" r:id="rId2"/>
          <w:footerReference w:type="default" r:id="rId3"/>
          <w:type w:val="nextPage"/>
          <w:pgSz w:w="12240" w:h="15840"/>
          <w:pgMar w:left="720" w:right="720" w:header="720" w:top="777" w:footer="720" w:bottom="777" w:gutter="0"/>
          <w:pgNumType w:fmt="decimal"/>
          <w:formProt w:val="false"/>
          <w:textDirection w:val="lrTb"/>
          <w:docGrid w:type="default" w:linePitch="360" w:charSpace="4294961151"/>
        </w:sectPr>
        <w:pStyle w:val="TitleFilename"/>
        <w:spacing w:before="240" w:after="240"/>
        <w:jc w:val="center"/>
        <w:rPr/>
      </w:pPr>
      <w:r>
        <w:rPr>
          <w:rFonts w:cs="Arial"/>
        </w:rPr>
        <w:fldChar w:fldCharType="begin"/>
      </w:r>
      <w:r>
        <w:instrText> FILENAME </w:instrText>
      </w:r>
      <w:r>
        <w:fldChar w:fldCharType="separate"/>
      </w:r>
      <w:r>
        <w:t>EC205 - AulaLab 4 - Documento Engenharia de Software.docx</w:t>
      </w:r>
      <w:r>
        <w:fldChar w:fldCharType="end"/>
      </w:r>
    </w:p>
    <w:p>
      <w:pPr>
        <w:pStyle w:val="Heading1FormatOnly"/>
        <w:rPr/>
      </w:pPr>
      <w:bookmarkStart w:id="0" w:name="_Toc459891773"/>
      <w:bookmarkEnd w:id="0"/>
      <w:r>
        <w:rPr/>
        <w:t>Tabela de Revisões</w:t>
      </w:r>
    </w:p>
    <w:tbl>
      <w:tblPr>
        <w:tblW w:w="10752" w:type="dxa"/>
        <w:jc w:val="center"/>
        <w:tblInd w:w="0" w:type="dxa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88" w:type="dxa"/>
          <w:bottom w:w="0" w:type="dxa"/>
          <w:right w:w="108" w:type="dxa"/>
        </w:tblCellMar>
        <w:tblLook w:firstRow="0" w:noVBand="0" w:lastRow="0" w:firstColumn="0" w:lastColumn="0" w:noHBand="0" w:val="0000"/>
      </w:tblPr>
      <w:tblGrid>
        <w:gridCol w:w="1020"/>
        <w:gridCol w:w="1629"/>
        <w:gridCol w:w="3238"/>
        <w:gridCol w:w="1674"/>
        <w:gridCol w:w="1779"/>
        <w:gridCol w:w="1411"/>
      </w:tblGrid>
      <w:tr>
        <w:trPr>
          <w:tblHeader w:val="true"/>
          <w:cantSplit w:val="true"/>
        </w:trPr>
        <w:tc>
          <w:tcPr>
            <w:tcW w:w="1020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color="auto" w:fill="7F7F7F" w:themeFill="text1" w:themeFillTint="80" w:val="clear"/>
            <w:tcMar>
              <w:left w:w="88" w:type="dxa"/>
            </w:tcMar>
            <w:vAlign w:val="center"/>
          </w:tcPr>
          <w:p>
            <w:pPr>
              <w:pStyle w:val="TableColHead"/>
              <w:spacing w:before="60" w:after="60"/>
              <w:jc w:val="center"/>
              <w:rPr/>
            </w:pPr>
            <w:r>
              <w:rPr/>
              <w:t>Versão</w:t>
            </w:r>
          </w:p>
        </w:tc>
        <w:tc>
          <w:tcPr>
            <w:tcW w:w="1629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7F7F7F" w:themeFill="text1" w:themeFillTint="80" w:val="clear"/>
            <w:vAlign w:val="center"/>
          </w:tcPr>
          <w:p>
            <w:pPr>
              <w:pStyle w:val="TableColHead"/>
              <w:spacing w:before="60" w:after="60"/>
              <w:jc w:val="center"/>
              <w:rPr/>
            </w:pPr>
            <w:r>
              <w:rPr/>
              <w:t>Principais Autores</w:t>
            </w:r>
          </w:p>
        </w:tc>
        <w:tc>
          <w:tcPr>
            <w:tcW w:w="3238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7F7F7F" w:themeFill="text1" w:themeFillTint="80" w:val="clear"/>
            <w:vAlign w:val="center"/>
          </w:tcPr>
          <w:p>
            <w:pPr>
              <w:pStyle w:val="TableColHead"/>
              <w:spacing w:before="60" w:after="60"/>
              <w:jc w:val="center"/>
              <w:rPr/>
            </w:pPr>
            <w:r>
              <w:rPr/>
              <w:t>Descrição da Versão</w:t>
            </w:r>
          </w:p>
        </w:tc>
        <w:tc>
          <w:tcPr>
            <w:tcW w:w="1674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7F7F7F" w:themeFill="text1" w:themeFillTint="80" w:val="clear"/>
            <w:vAlign w:val="center"/>
          </w:tcPr>
          <w:p>
            <w:pPr>
              <w:pStyle w:val="TableColHead"/>
              <w:spacing w:before="60" w:after="60"/>
              <w:jc w:val="center"/>
              <w:rPr/>
            </w:pPr>
            <w:r>
              <w:rPr/>
              <w:t>Data de Término</w:t>
            </w:r>
          </w:p>
        </w:tc>
        <w:tc>
          <w:tcPr>
            <w:tcW w:w="3190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color="auto" w:fill="7F7F7F" w:themeFill="text1" w:themeFillTint="80" w:val="clear"/>
            <w:vAlign w:val="center"/>
          </w:tcPr>
          <w:p>
            <w:pPr>
              <w:pStyle w:val="TableColHead"/>
              <w:spacing w:before="60" w:after="60"/>
              <w:jc w:val="center"/>
              <w:rPr/>
            </w:pPr>
            <w:r>
              <w:rPr/>
              <w:t>Aprovação e data</w:t>
            </w:r>
          </w:p>
        </w:tc>
      </w:tr>
      <w:tr>
        <w:trPr>
          <w:trHeight w:val="275" w:hRule="atLeast"/>
          <w:cantSplit w:val="true"/>
        </w:trPr>
        <w:tc>
          <w:tcPr>
            <w:tcW w:w="1020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color="auto" w:fill="D0CECE" w:themeFill="background2" w:themeFillShade="e6" w:val="clear"/>
            <w:tcMar>
              <w:left w:w="8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  <w:t>V0.1</w:t>
            </w:r>
          </w:p>
        </w:tc>
        <w:tc>
          <w:tcPr>
            <w:tcW w:w="16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auto" w:val="clear"/>
            <w:vAlign w:val="center"/>
          </w:tcPr>
          <w:p>
            <w:pPr>
              <w:pStyle w:val="Normal"/>
              <w:snapToGrid w:val="false"/>
              <w:jc w:val="center"/>
              <w:rPr/>
            </w:pPr>
            <w:r>
              <w:rPr/>
              <w:t>&lt;NomeAutor&gt;</w:t>
            </w:r>
          </w:p>
          <w:p>
            <w:pPr>
              <w:pStyle w:val="Normal"/>
              <w:snapToGrid w:val="false"/>
              <w:jc w:val="center"/>
              <w:rPr/>
            </w:pPr>
            <w:r>
              <w:rPr/>
              <w:t>&lt;NomeAutor&gt;</w:t>
            </w:r>
          </w:p>
          <w:p>
            <w:pPr>
              <w:pStyle w:val="Normal"/>
              <w:snapToGrid w:val="false"/>
              <w:jc w:val="center"/>
              <w:rPr/>
            </w:pPr>
            <w:r>
              <w:rPr/>
              <w:t>&lt;NomeAutor&gt;</w:t>
            </w:r>
          </w:p>
        </w:tc>
        <w:tc>
          <w:tcPr>
            <w:tcW w:w="32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auto" w:val="clear"/>
            <w:vAlign w:val="center"/>
          </w:tcPr>
          <w:p>
            <w:pPr>
              <w:pStyle w:val="Normal"/>
              <w:snapToGrid w:val="false"/>
              <w:jc w:val="center"/>
              <w:rPr/>
            </w:pPr>
            <w:r>
              <w:rPr/>
              <w:t>Introdução, Escopo e Descrição de Funcionamento.</w:t>
            </w:r>
          </w:p>
        </w:tc>
        <w:tc>
          <w:tcPr>
            <w:tcW w:w="167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auto" w:val="clear"/>
            <w:vAlign w:val="center"/>
          </w:tcPr>
          <w:p>
            <w:pPr>
              <w:pStyle w:val="Normal"/>
              <w:snapToGrid w:val="false"/>
              <w:jc w:val="center"/>
              <w:rPr/>
            </w:pPr>
            <w:r>
              <w:rPr/>
              <w:t>xx/xx/xxxx</w:t>
            </w:r>
          </w:p>
        </w:tc>
        <w:tc>
          <w:tcPr>
            <w:tcW w:w="17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auto" w:val="clear"/>
            <w:vAlign w:val="center"/>
          </w:tcPr>
          <w:p>
            <w:pPr>
              <w:pStyle w:val="Normal"/>
              <w:snapToGrid w:val="false"/>
              <w:jc w:val="center"/>
              <w:rPr>
                <w:b/>
                <w:b/>
              </w:rPr>
            </w:pPr>
            <w:r>
              <w:rPr>
                <w:b/>
              </w:rPr>
              <w:t>Daniel Izario</w:t>
            </w:r>
          </w:p>
        </w:tc>
        <w:tc>
          <w:tcPr>
            <w:tcW w:w="14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color="auto" w:fill="auto" w:val="clear"/>
            <w:vAlign w:val="center"/>
          </w:tcPr>
          <w:p>
            <w:pPr>
              <w:pStyle w:val="Normal"/>
              <w:snapToGrid w:val="false"/>
              <w:jc w:val="center"/>
              <w:rPr/>
            </w:pPr>
            <w:r>
              <w:rPr/>
              <w:t>xx/xx/xxxx</w:t>
            </w:r>
          </w:p>
        </w:tc>
      </w:tr>
      <w:tr>
        <w:trPr>
          <w:trHeight w:val="275" w:hRule="atLeast"/>
          <w:cantSplit w:val="true"/>
        </w:trPr>
        <w:tc>
          <w:tcPr>
            <w:tcW w:w="1020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color="auto" w:fill="D0CECE" w:themeFill="background2" w:themeFillShade="e6" w:val="clear"/>
            <w:tcMar>
              <w:left w:w="8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  <w:t>V0.2</w:t>
            </w:r>
          </w:p>
        </w:tc>
        <w:tc>
          <w:tcPr>
            <w:tcW w:w="16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auto" w:val="clear"/>
            <w:vAlign w:val="center"/>
          </w:tcPr>
          <w:p>
            <w:pPr>
              <w:pStyle w:val="Normal"/>
              <w:snapToGrid w:val="false"/>
              <w:jc w:val="center"/>
              <w:rPr/>
            </w:pPr>
            <w:r>
              <w:rPr/>
              <w:t>&lt;NomeAutor&gt;</w:t>
            </w:r>
          </w:p>
          <w:p>
            <w:pPr>
              <w:pStyle w:val="Normal"/>
              <w:snapToGrid w:val="false"/>
              <w:jc w:val="center"/>
              <w:rPr/>
            </w:pPr>
            <w:r>
              <w:rPr/>
              <w:t>&lt;NomeAutor&gt;</w:t>
            </w:r>
          </w:p>
          <w:p>
            <w:pPr>
              <w:pStyle w:val="Normal"/>
              <w:snapToGrid w:val="false"/>
              <w:jc w:val="center"/>
              <w:rPr/>
            </w:pPr>
            <w:r>
              <w:rPr/>
              <w:t>&lt;NomeAutor&gt;</w:t>
            </w:r>
          </w:p>
        </w:tc>
        <w:tc>
          <w:tcPr>
            <w:tcW w:w="32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auto" w:val="clear"/>
            <w:vAlign w:val="center"/>
          </w:tcPr>
          <w:p>
            <w:pPr>
              <w:pStyle w:val="Normal"/>
              <w:snapToGrid w:val="false"/>
              <w:jc w:val="center"/>
              <w:rPr/>
            </w:pPr>
            <w:r>
              <w:rPr/>
              <w:t>Requisitos Funcionais, Diagrama de Casos de uso, Fluxo de Eventos e Requisitos Não Funcionais.</w:t>
            </w:r>
          </w:p>
        </w:tc>
        <w:tc>
          <w:tcPr>
            <w:tcW w:w="167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auto" w:val="clear"/>
            <w:vAlign w:val="center"/>
          </w:tcPr>
          <w:p>
            <w:pPr>
              <w:pStyle w:val="Normal"/>
              <w:snapToGrid w:val="false"/>
              <w:jc w:val="center"/>
              <w:rPr/>
            </w:pPr>
            <w:r>
              <w:rPr/>
              <w:t>xx/xx/xxxx</w:t>
            </w:r>
          </w:p>
        </w:tc>
        <w:tc>
          <w:tcPr>
            <w:tcW w:w="17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auto" w:val="clear"/>
            <w:vAlign w:val="center"/>
          </w:tcPr>
          <w:p>
            <w:pPr>
              <w:pStyle w:val="Normal"/>
              <w:snapToGrid w:val="false"/>
              <w:jc w:val="center"/>
              <w:rPr>
                <w:b/>
                <w:b/>
              </w:rPr>
            </w:pPr>
            <w:r>
              <w:rPr>
                <w:b/>
              </w:rPr>
              <w:t>Daniel Izario</w:t>
            </w:r>
          </w:p>
        </w:tc>
        <w:tc>
          <w:tcPr>
            <w:tcW w:w="14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color="auto" w:fill="auto" w:val="clear"/>
            <w:vAlign w:val="center"/>
          </w:tcPr>
          <w:p>
            <w:pPr>
              <w:pStyle w:val="Normal"/>
              <w:snapToGrid w:val="false"/>
              <w:jc w:val="center"/>
              <w:rPr/>
            </w:pPr>
            <w:r>
              <w:rPr/>
              <w:t>xx/xx/xxxx</w:t>
            </w:r>
          </w:p>
        </w:tc>
      </w:tr>
      <w:tr>
        <w:trPr>
          <w:trHeight w:val="275" w:hRule="atLeast"/>
          <w:cantSplit w:val="true"/>
        </w:trPr>
        <w:tc>
          <w:tcPr>
            <w:tcW w:w="1020" w:type="dxa"/>
            <w:tcBorders>
              <w:top w:val="single" w:sz="4" w:space="0" w:color="000001"/>
              <w:left w:val="single" w:sz="8" w:space="0" w:color="000001"/>
              <w:bottom w:val="single" w:sz="4" w:space="0" w:color="000001"/>
              <w:insideH w:val="single" w:sz="4" w:space="0" w:color="000001"/>
            </w:tcBorders>
            <w:shd w:color="auto" w:fill="D0CECE" w:themeFill="background2" w:themeFillShade="e6" w:val="clear"/>
            <w:tcMar>
              <w:left w:w="88" w:type="dxa"/>
            </w:tcMar>
            <w:vAlign w:val="center"/>
          </w:tcPr>
          <w:p>
            <w:pPr>
              <w:pStyle w:val="Normal"/>
              <w:jc w:val="center"/>
              <w:rPr/>
            </w:pPr>
            <w:r>
              <w:rPr/>
              <w:t>...</w:t>
            </w:r>
          </w:p>
        </w:tc>
        <w:tc>
          <w:tcPr>
            <w:tcW w:w="16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auto" w:val="clear"/>
            <w:vAlign w:val="center"/>
          </w:tcPr>
          <w:p>
            <w:pPr>
              <w:pStyle w:val="Normal"/>
              <w:snapToGrid w:val="false"/>
              <w:jc w:val="center"/>
              <w:rPr/>
            </w:pPr>
            <w:r>
              <w:rPr/>
              <w:t>...</w:t>
            </w:r>
          </w:p>
        </w:tc>
        <w:tc>
          <w:tcPr>
            <w:tcW w:w="32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auto" w:val="clear"/>
            <w:vAlign w:val="center"/>
          </w:tcPr>
          <w:p>
            <w:pPr>
              <w:pStyle w:val="Normal"/>
              <w:snapToGrid w:val="false"/>
              <w:jc w:val="center"/>
              <w:rPr/>
            </w:pPr>
            <w:r>
              <w:rPr/>
              <w:t>...</w:t>
            </w:r>
          </w:p>
        </w:tc>
        <w:tc>
          <w:tcPr>
            <w:tcW w:w="167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auto" w:val="clear"/>
            <w:vAlign w:val="center"/>
          </w:tcPr>
          <w:p>
            <w:pPr>
              <w:pStyle w:val="Normal"/>
              <w:snapToGrid w:val="false"/>
              <w:jc w:val="center"/>
              <w:rPr/>
            </w:pPr>
            <w:r>
              <w:rPr/>
              <w:t>...</w:t>
            </w:r>
          </w:p>
        </w:tc>
        <w:tc>
          <w:tcPr>
            <w:tcW w:w="17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auto" w:val="clear"/>
            <w:vAlign w:val="center"/>
          </w:tcPr>
          <w:p>
            <w:pPr>
              <w:pStyle w:val="Normal"/>
              <w:snapToGrid w:val="false"/>
              <w:jc w:val="center"/>
              <w:rPr>
                <w:b/>
                <w:b/>
              </w:rPr>
            </w:pPr>
            <w:r>
              <w:rPr>
                <w:b/>
              </w:rPr>
              <w:t>...</w:t>
            </w:r>
          </w:p>
        </w:tc>
        <w:tc>
          <w:tcPr>
            <w:tcW w:w="14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8" w:space="0" w:color="000001"/>
              <w:insideH w:val="single" w:sz="4" w:space="0" w:color="000001"/>
              <w:insideV w:val="single" w:sz="8" w:space="0" w:color="000001"/>
            </w:tcBorders>
            <w:shd w:color="auto" w:fill="auto" w:val="clear"/>
            <w:vAlign w:val="center"/>
          </w:tcPr>
          <w:p>
            <w:pPr>
              <w:pStyle w:val="Normal"/>
              <w:snapToGrid w:val="false"/>
              <w:jc w:val="center"/>
              <w:rPr/>
            </w:pPr>
            <w:r>
              <w:rPr/>
              <w:t>...</w:t>
            </w:r>
          </w:p>
        </w:tc>
      </w:tr>
    </w:tbl>
    <w:p>
      <w:pPr>
        <w:pStyle w:val="Comment"/>
        <w:rPr>
          <w:i w:val="false"/>
          <w:i w:val="false"/>
        </w:rPr>
      </w:pPr>
      <w:r>
        <w:rPr>
          <w:i w:val="false"/>
        </w:rPr>
      </w:r>
    </w:p>
    <w:p>
      <w:pPr>
        <w:pStyle w:val="Comment"/>
        <w:rPr>
          <w:i w:val="false"/>
          <w:i w:val="false"/>
        </w:rPr>
      </w:pPr>
      <w:r>
        <w:rPr>
          <w:i w:val="false"/>
        </w:rPr>
      </w:r>
    </w:p>
    <w:p>
      <w:pPr>
        <w:pStyle w:val="Comment"/>
        <w:rPr>
          <w:i w:val="false"/>
          <w:i w:val="false"/>
        </w:rPr>
      </w:pPr>
      <w:r>
        <w:rPr>
          <w:i w:val="false"/>
        </w:rPr>
      </w:r>
    </w:p>
    <w:p>
      <w:pPr>
        <w:pStyle w:val="TableText"/>
        <w:spacing w:before="0" w:after="0"/>
        <w:rPr/>
      </w:pPr>
      <w:r>
        <w:rPr/>
      </w:r>
    </w:p>
    <w:p>
      <w:pPr>
        <w:pStyle w:val="Heading1FormatOnly"/>
        <w:spacing w:before="0" w:after="120"/>
        <w:rPr/>
      </w:pPr>
      <w:r>
        <w:rPr/>
        <w:t>Índic</w:t>
      </w:r>
      <w:bookmarkStart w:id="1" w:name="_Toc459891774"/>
      <w:bookmarkEnd w:id="1"/>
      <w:r>
        <w:rPr/>
        <w:t>e</w:t>
      </w:r>
    </w:p>
    <w:p>
      <w:pPr>
        <w:pStyle w:val="Sumrio1"/>
        <w:tabs>
          <w:tab w:val="right" w:pos="10773" w:leader="dot"/>
        </w:tabs>
        <w:spacing w:before="0" w:after="0"/>
        <w:rPr>
          <w:rFonts w:ascii="Calibri" w:hAnsi="Calibri" w:eastAsia="" w:cs="" w:asciiTheme="minorHAnsi" w:cstheme="minorBidi" w:eastAsiaTheme="minorEastAsia" w:hAnsiTheme="minorHAnsi"/>
          <w:b w:val="false"/>
          <w:b w:val="false"/>
          <w:caps w:val="false"/>
          <w:smallCaps w:val="false"/>
          <w:sz w:val="22"/>
          <w:szCs w:val="22"/>
          <w:lang w:eastAsia="pt-BR"/>
        </w:rPr>
      </w:pPr>
      <w:r>
        <w:fldChar w:fldCharType="begin"/>
      </w:r>
      <w:r>
        <w:instrText> TOC \o "1-9" \h</w:instrText>
      </w:r>
      <w:r>
        <w:fldChar w:fldCharType="separate"/>
      </w:r>
      <w:r>
        <w:rPr/>
        <w:t>Tabela de Revisões</w:t>
        <w:tab/>
        <w:t>2</w:t>
      </w:r>
    </w:p>
    <w:p>
      <w:pPr>
        <w:pStyle w:val="Sumrio1"/>
        <w:tabs>
          <w:tab w:val="right" w:pos="10773" w:leader="dot"/>
        </w:tabs>
        <w:spacing w:before="0" w:after="0"/>
        <w:rPr>
          <w:rFonts w:ascii="Calibri" w:hAnsi="Calibri" w:eastAsia="" w:cs="" w:asciiTheme="minorHAnsi" w:cstheme="minorBidi" w:eastAsiaTheme="minorEastAsia" w:hAnsiTheme="minorHAnsi"/>
          <w:b w:val="false"/>
          <w:b w:val="false"/>
          <w:caps w:val="false"/>
          <w:smallCaps w:val="false"/>
          <w:sz w:val="22"/>
          <w:szCs w:val="22"/>
          <w:lang w:eastAsia="pt-BR"/>
        </w:rPr>
      </w:pPr>
      <w:r>
        <w:rPr/>
        <w:t>Índice</w:t>
        <w:tab/>
        <w:t>3</w:t>
      </w:r>
    </w:p>
    <w:p>
      <w:pPr>
        <w:pStyle w:val="Sumrio1"/>
        <w:tabs>
          <w:tab w:val="left" w:pos="720" w:leader="none"/>
          <w:tab w:val="right" w:pos="10773" w:leader="dot"/>
        </w:tabs>
        <w:spacing w:before="0" w:after="0"/>
        <w:rPr>
          <w:rFonts w:ascii="Calibri" w:hAnsi="Calibri" w:eastAsia="" w:cs="" w:asciiTheme="minorHAnsi" w:cstheme="minorBidi" w:eastAsiaTheme="minorEastAsia" w:hAnsiTheme="minorHAnsi"/>
          <w:b w:val="false"/>
          <w:b w:val="false"/>
          <w:caps w:val="false"/>
          <w:smallCaps w:val="false"/>
          <w:sz w:val="22"/>
          <w:szCs w:val="22"/>
          <w:lang w:eastAsia="pt-BR"/>
        </w:rPr>
      </w:pPr>
      <w:r>
        <w:rPr/>
        <w:t>1.</w:t>
      </w:r>
      <w:r>
        <w:rPr>
          <w:rFonts w:eastAsia="" w:cs="" w:ascii="Calibri" w:hAnsi="Calibri" w:asciiTheme="minorHAnsi" w:cstheme="minorBidi" w:eastAsiaTheme="minorEastAsia" w:hAnsiTheme="minorHAnsi"/>
          <w:b w:val="false"/>
          <w:caps w:val="false"/>
          <w:smallCaps w:val="false"/>
          <w:sz w:val="22"/>
          <w:szCs w:val="22"/>
          <w:lang w:eastAsia="pt-BR"/>
        </w:rPr>
        <w:tab/>
      </w:r>
      <w:r>
        <w:rPr/>
        <w:t>Lista de Figuras</w:t>
        <w:tab/>
        <w:t>4</w:t>
      </w:r>
    </w:p>
    <w:p>
      <w:pPr>
        <w:pStyle w:val="Sumrio1"/>
        <w:tabs>
          <w:tab w:val="left" w:pos="720" w:leader="none"/>
          <w:tab w:val="right" w:pos="10773" w:leader="dot"/>
        </w:tabs>
        <w:spacing w:before="0" w:after="0"/>
        <w:rPr>
          <w:rFonts w:ascii="Calibri" w:hAnsi="Calibri" w:eastAsia="" w:cs="" w:asciiTheme="minorHAnsi" w:cstheme="minorBidi" w:eastAsiaTheme="minorEastAsia" w:hAnsiTheme="minorHAnsi"/>
          <w:b w:val="false"/>
          <w:b w:val="false"/>
          <w:caps w:val="false"/>
          <w:smallCaps w:val="false"/>
          <w:sz w:val="22"/>
          <w:szCs w:val="22"/>
          <w:lang w:eastAsia="pt-BR"/>
        </w:rPr>
      </w:pPr>
      <w:r>
        <w:rPr/>
        <w:t>2.</w:t>
      </w:r>
      <w:r>
        <w:rPr>
          <w:rFonts w:eastAsia="" w:cs="" w:ascii="Calibri" w:hAnsi="Calibri" w:asciiTheme="minorHAnsi" w:cstheme="minorBidi" w:eastAsiaTheme="minorEastAsia" w:hAnsiTheme="minorHAnsi"/>
          <w:b w:val="false"/>
          <w:caps w:val="false"/>
          <w:smallCaps w:val="false"/>
          <w:sz w:val="22"/>
          <w:szCs w:val="22"/>
          <w:lang w:eastAsia="pt-BR"/>
        </w:rPr>
        <w:tab/>
      </w:r>
      <w:r>
        <w:rPr/>
        <w:t>Lista de Tabelas</w:t>
        <w:tab/>
        <w:t>5</w:t>
      </w:r>
    </w:p>
    <w:p>
      <w:pPr>
        <w:pStyle w:val="Sumrio1"/>
        <w:tabs>
          <w:tab w:val="left" w:pos="720" w:leader="none"/>
          <w:tab w:val="right" w:pos="10773" w:leader="dot"/>
        </w:tabs>
        <w:spacing w:before="0" w:after="0"/>
        <w:rPr>
          <w:rFonts w:ascii="Calibri" w:hAnsi="Calibri" w:eastAsia="" w:cs="" w:asciiTheme="minorHAnsi" w:cstheme="minorBidi" w:eastAsiaTheme="minorEastAsia" w:hAnsiTheme="minorHAnsi"/>
          <w:b w:val="false"/>
          <w:b w:val="false"/>
          <w:caps w:val="false"/>
          <w:smallCaps w:val="false"/>
          <w:sz w:val="22"/>
          <w:szCs w:val="22"/>
          <w:lang w:eastAsia="pt-BR"/>
        </w:rPr>
      </w:pPr>
      <w:r>
        <w:rPr/>
        <w:t>3.</w:t>
      </w:r>
      <w:r>
        <w:rPr>
          <w:rFonts w:eastAsia="" w:cs="" w:ascii="Calibri" w:hAnsi="Calibri" w:asciiTheme="minorHAnsi" w:cstheme="minorBidi" w:eastAsiaTheme="minorEastAsia" w:hAnsiTheme="minorHAnsi"/>
          <w:b w:val="false"/>
          <w:caps w:val="false"/>
          <w:smallCaps w:val="false"/>
          <w:sz w:val="22"/>
          <w:szCs w:val="22"/>
          <w:lang w:eastAsia="pt-BR"/>
        </w:rPr>
        <w:tab/>
      </w:r>
      <w:r>
        <w:rPr/>
        <w:t>Introdução</w:t>
        <w:tab/>
        <w:t>6</w:t>
      </w:r>
    </w:p>
    <w:p>
      <w:pPr>
        <w:pStyle w:val="Sumrio2"/>
        <w:tabs>
          <w:tab w:val="left" w:pos="720" w:leader="none"/>
          <w:tab w:val="right" w:pos="10773" w:leader="dot"/>
        </w:tabs>
        <w:rPr>
          <w:rFonts w:ascii="Calibri" w:hAnsi="Calibri" w:eastAsia="" w:cs="" w:asciiTheme="minorHAnsi" w:cstheme="minorBidi" w:eastAsiaTheme="minorEastAsia" w:hAnsiTheme="minorHAnsi"/>
          <w:caps w:val="false"/>
          <w:smallCaps w:val="false"/>
          <w:sz w:val="22"/>
          <w:szCs w:val="22"/>
          <w:lang w:eastAsia="pt-BR"/>
        </w:rPr>
      </w:pPr>
      <w:r>
        <w:rPr>
          <w:color w:val="000000"/>
        </w:rPr>
        <w:t>3.1</w:t>
      </w:r>
      <w:r>
        <w:rPr>
          <w:rFonts w:eastAsia="" w:cs="" w:ascii="Calibri" w:hAnsi="Calibri" w:asciiTheme="minorHAnsi" w:cstheme="minorBidi" w:eastAsiaTheme="minorEastAsia" w:hAnsiTheme="minorHAnsi"/>
          <w:caps w:val="false"/>
          <w:smallCaps w:val="false"/>
          <w:sz w:val="22"/>
          <w:szCs w:val="22"/>
          <w:lang w:eastAsia="pt-BR"/>
        </w:rPr>
        <w:tab/>
      </w:r>
      <w:r>
        <w:rPr/>
        <w:t>Definições, Acrônimos e Abreviaturas</w:t>
        <w:tab/>
        <w:t>6</w:t>
      </w:r>
    </w:p>
    <w:p>
      <w:pPr>
        <w:pStyle w:val="Sumrio1"/>
        <w:tabs>
          <w:tab w:val="left" w:pos="720" w:leader="none"/>
          <w:tab w:val="right" w:pos="10773" w:leader="dot"/>
        </w:tabs>
        <w:spacing w:before="0" w:after="0"/>
        <w:rPr>
          <w:rFonts w:ascii="Calibri" w:hAnsi="Calibri" w:eastAsia="" w:cs="" w:asciiTheme="minorHAnsi" w:cstheme="minorBidi" w:eastAsiaTheme="minorEastAsia" w:hAnsiTheme="minorHAnsi"/>
          <w:b w:val="false"/>
          <w:b w:val="false"/>
          <w:caps w:val="false"/>
          <w:smallCaps w:val="false"/>
          <w:sz w:val="22"/>
          <w:szCs w:val="22"/>
          <w:lang w:eastAsia="pt-BR"/>
        </w:rPr>
      </w:pPr>
      <w:r>
        <w:rPr/>
        <w:t>4.</w:t>
      </w:r>
      <w:r>
        <w:rPr>
          <w:rFonts w:eastAsia="" w:cs="" w:ascii="Calibri" w:hAnsi="Calibri" w:asciiTheme="minorHAnsi" w:cstheme="minorBidi" w:eastAsiaTheme="minorEastAsia" w:hAnsiTheme="minorHAnsi"/>
          <w:b w:val="false"/>
          <w:caps w:val="false"/>
          <w:smallCaps w:val="false"/>
          <w:sz w:val="22"/>
          <w:szCs w:val="22"/>
          <w:lang w:eastAsia="pt-BR"/>
        </w:rPr>
        <w:tab/>
      </w:r>
      <w:r>
        <w:rPr/>
        <w:t>Visão geral</w:t>
        <w:tab/>
        <w:t>7</w:t>
      </w:r>
    </w:p>
    <w:p>
      <w:pPr>
        <w:pStyle w:val="Sumrio2"/>
        <w:tabs>
          <w:tab w:val="left" w:pos="720" w:leader="none"/>
          <w:tab w:val="right" w:pos="10773" w:leader="dot"/>
        </w:tabs>
        <w:rPr>
          <w:rFonts w:ascii="Calibri" w:hAnsi="Calibri" w:eastAsia="" w:cs="" w:asciiTheme="minorHAnsi" w:cstheme="minorBidi" w:eastAsiaTheme="minorEastAsia" w:hAnsiTheme="minorHAnsi"/>
          <w:caps w:val="false"/>
          <w:smallCaps w:val="false"/>
          <w:sz w:val="22"/>
          <w:szCs w:val="22"/>
          <w:lang w:eastAsia="pt-BR"/>
        </w:rPr>
      </w:pPr>
      <w:r>
        <w:rPr/>
        <w:t>4.1</w:t>
      </w:r>
      <w:r>
        <w:rPr>
          <w:rFonts w:eastAsia="" w:cs="" w:ascii="Calibri" w:hAnsi="Calibri" w:asciiTheme="minorHAnsi" w:cstheme="minorBidi" w:eastAsiaTheme="minorEastAsia" w:hAnsiTheme="minorHAnsi"/>
          <w:caps w:val="false"/>
          <w:smallCaps w:val="false"/>
          <w:sz w:val="22"/>
          <w:szCs w:val="22"/>
          <w:lang w:eastAsia="pt-BR"/>
        </w:rPr>
        <w:tab/>
      </w:r>
      <w:r>
        <w:rPr/>
        <w:t>Introdução</w:t>
        <w:tab/>
        <w:t>7</w:t>
      </w:r>
    </w:p>
    <w:p>
      <w:pPr>
        <w:pStyle w:val="Sumrio2"/>
        <w:tabs>
          <w:tab w:val="left" w:pos="720" w:leader="none"/>
          <w:tab w:val="right" w:pos="10773" w:leader="dot"/>
        </w:tabs>
        <w:rPr>
          <w:rFonts w:ascii="Calibri" w:hAnsi="Calibri" w:eastAsia="" w:cs="" w:asciiTheme="minorHAnsi" w:cstheme="minorBidi" w:eastAsiaTheme="minorEastAsia" w:hAnsiTheme="minorHAnsi"/>
          <w:caps w:val="false"/>
          <w:smallCaps w:val="false"/>
          <w:sz w:val="22"/>
          <w:szCs w:val="22"/>
          <w:lang w:eastAsia="pt-BR"/>
        </w:rPr>
      </w:pPr>
      <w:r>
        <w:rPr>
          <w:color w:val="000000"/>
        </w:rPr>
        <w:t>4.2</w:t>
      </w:r>
      <w:r>
        <w:rPr>
          <w:rFonts w:eastAsia="" w:cs="" w:ascii="Calibri" w:hAnsi="Calibri" w:asciiTheme="minorHAnsi" w:cstheme="minorBidi" w:eastAsiaTheme="minorEastAsia" w:hAnsiTheme="minorHAnsi"/>
          <w:caps w:val="false"/>
          <w:smallCaps w:val="false"/>
          <w:sz w:val="22"/>
          <w:szCs w:val="22"/>
          <w:lang w:eastAsia="pt-BR"/>
        </w:rPr>
        <w:tab/>
      </w:r>
      <w:r>
        <w:rPr/>
        <w:t>Escopo</w:t>
        <w:tab/>
        <w:t>7</w:t>
      </w:r>
    </w:p>
    <w:p>
      <w:pPr>
        <w:pStyle w:val="Sumrio2"/>
        <w:tabs>
          <w:tab w:val="left" w:pos="720" w:leader="none"/>
          <w:tab w:val="right" w:pos="10773" w:leader="dot"/>
        </w:tabs>
        <w:rPr>
          <w:rFonts w:ascii="Calibri" w:hAnsi="Calibri" w:eastAsia="" w:cs="" w:asciiTheme="minorHAnsi" w:cstheme="minorBidi" w:eastAsiaTheme="minorEastAsia" w:hAnsiTheme="minorHAnsi"/>
          <w:caps w:val="false"/>
          <w:smallCaps w:val="false"/>
          <w:sz w:val="22"/>
          <w:szCs w:val="22"/>
          <w:lang w:eastAsia="pt-BR"/>
        </w:rPr>
      </w:pPr>
      <w:r>
        <w:rPr>
          <w:color w:val="000000"/>
        </w:rPr>
        <w:t>4.3</w:t>
      </w:r>
      <w:r>
        <w:rPr>
          <w:rFonts w:eastAsia="" w:cs="" w:ascii="Calibri" w:hAnsi="Calibri" w:asciiTheme="minorHAnsi" w:cstheme="minorBidi" w:eastAsiaTheme="minorEastAsia" w:hAnsiTheme="minorHAnsi"/>
          <w:caps w:val="false"/>
          <w:smallCaps w:val="false"/>
          <w:sz w:val="22"/>
          <w:szCs w:val="22"/>
          <w:lang w:eastAsia="pt-BR"/>
        </w:rPr>
        <w:tab/>
      </w:r>
      <w:r>
        <w:rPr/>
        <w:t>Descrição de funcionamento</w:t>
        <w:tab/>
        <w:t>7</w:t>
      </w:r>
    </w:p>
    <w:p>
      <w:pPr>
        <w:pStyle w:val="Sumrio1"/>
        <w:tabs>
          <w:tab w:val="left" w:pos="720" w:leader="none"/>
          <w:tab w:val="right" w:pos="10773" w:leader="dot"/>
        </w:tabs>
        <w:spacing w:before="0" w:after="0"/>
        <w:rPr>
          <w:rFonts w:ascii="Calibri" w:hAnsi="Calibri" w:eastAsia="" w:cs="" w:asciiTheme="minorHAnsi" w:cstheme="minorBidi" w:eastAsiaTheme="minorEastAsia" w:hAnsiTheme="minorHAnsi"/>
          <w:b w:val="false"/>
          <w:b w:val="false"/>
          <w:caps w:val="false"/>
          <w:smallCaps w:val="false"/>
          <w:sz w:val="22"/>
          <w:szCs w:val="22"/>
          <w:lang w:eastAsia="pt-BR"/>
        </w:rPr>
      </w:pPr>
      <w:r>
        <w:rPr/>
        <w:t>5.</w:t>
      </w:r>
      <w:r>
        <w:rPr>
          <w:rFonts w:eastAsia="" w:cs="" w:ascii="Calibri" w:hAnsi="Calibri" w:asciiTheme="minorHAnsi" w:cstheme="minorBidi" w:eastAsiaTheme="minorEastAsia" w:hAnsiTheme="minorHAnsi"/>
          <w:b w:val="false"/>
          <w:caps w:val="false"/>
          <w:smallCaps w:val="false"/>
          <w:sz w:val="22"/>
          <w:szCs w:val="22"/>
          <w:lang w:eastAsia="pt-BR"/>
        </w:rPr>
        <w:tab/>
      </w:r>
      <w:r>
        <w:rPr/>
        <w:t>Especificação de Requisitos</w:t>
        <w:tab/>
        <w:t>9</w:t>
      </w:r>
    </w:p>
    <w:p>
      <w:pPr>
        <w:pStyle w:val="Sumrio2"/>
        <w:tabs>
          <w:tab w:val="left" w:pos="720" w:leader="none"/>
          <w:tab w:val="right" w:pos="10773" w:leader="dot"/>
        </w:tabs>
        <w:rPr>
          <w:rFonts w:ascii="Calibri" w:hAnsi="Calibri" w:eastAsia="" w:cs="" w:asciiTheme="minorHAnsi" w:cstheme="minorBidi" w:eastAsiaTheme="minorEastAsia" w:hAnsiTheme="minorHAnsi"/>
          <w:caps w:val="false"/>
          <w:smallCaps w:val="false"/>
          <w:sz w:val="22"/>
          <w:szCs w:val="22"/>
          <w:lang w:eastAsia="pt-BR"/>
        </w:rPr>
      </w:pPr>
      <w:r>
        <w:rPr/>
        <w:t>5.1</w:t>
      </w:r>
      <w:r>
        <w:rPr>
          <w:rFonts w:eastAsia="" w:cs="" w:ascii="Calibri" w:hAnsi="Calibri" w:asciiTheme="minorHAnsi" w:cstheme="minorBidi" w:eastAsiaTheme="minorEastAsia" w:hAnsiTheme="minorHAnsi"/>
          <w:caps w:val="false"/>
          <w:smallCaps w:val="false"/>
          <w:sz w:val="22"/>
          <w:szCs w:val="22"/>
          <w:lang w:eastAsia="pt-BR"/>
        </w:rPr>
        <w:tab/>
      </w:r>
      <w:r>
        <w:rPr/>
        <w:t>Requisitos Funcionais</w:t>
        <w:tab/>
        <w:t>9</w:t>
      </w:r>
    </w:p>
    <w:p>
      <w:pPr>
        <w:pStyle w:val="Sumrio3"/>
        <w:tabs>
          <w:tab w:val="left" w:pos="1132" w:leader="none"/>
          <w:tab w:val="right" w:pos="10773" w:leader="dot"/>
        </w:tabs>
        <w:rPr>
          <w:rFonts w:ascii="Calibri" w:hAnsi="Calibri" w:eastAsia="" w:cs="" w:asciiTheme="minorHAnsi" w:cstheme="minorBidi" w:eastAsiaTheme="minorEastAsia" w:hAnsiTheme="minorHAnsi"/>
          <w:i w:val="false"/>
          <w:i w:val="false"/>
          <w:sz w:val="22"/>
          <w:szCs w:val="22"/>
          <w:lang w:eastAsia="pt-BR"/>
        </w:rPr>
      </w:pPr>
      <w:r>
        <w:rPr/>
        <w:t>5.1.1</w:t>
      </w:r>
      <w:r>
        <w:rPr>
          <w:rFonts w:eastAsia="" w:cs="" w:ascii="Calibri" w:hAnsi="Calibri" w:asciiTheme="minorHAnsi" w:cstheme="minorBidi" w:eastAsiaTheme="minorEastAsia" w:hAnsiTheme="minorHAnsi"/>
          <w:i w:val="false"/>
          <w:sz w:val="22"/>
          <w:szCs w:val="22"/>
          <w:lang w:eastAsia="pt-BR"/>
        </w:rPr>
        <w:tab/>
      </w:r>
      <w:r>
        <w:rPr/>
        <w:t>Req.1 - Efetuar o cadastro dos clientes de acesso</w:t>
        <w:tab/>
        <w:t>9</w:t>
      </w:r>
    </w:p>
    <w:p>
      <w:pPr>
        <w:pStyle w:val="Sumrio3"/>
        <w:tabs>
          <w:tab w:val="left" w:pos="1132" w:leader="none"/>
          <w:tab w:val="right" w:pos="10773" w:leader="dot"/>
        </w:tabs>
        <w:rPr>
          <w:rFonts w:ascii="Calibri" w:hAnsi="Calibri" w:eastAsia="" w:cs="" w:asciiTheme="minorHAnsi" w:cstheme="minorBidi" w:eastAsiaTheme="minorEastAsia" w:hAnsiTheme="minorHAnsi"/>
          <w:i w:val="false"/>
          <w:i w:val="false"/>
          <w:sz w:val="22"/>
          <w:szCs w:val="22"/>
          <w:lang w:eastAsia="pt-BR"/>
        </w:rPr>
      </w:pPr>
      <w:r>
        <w:rPr/>
        <w:t>5.1.2</w:t>
      </w:r>
      <w:r>
        <w:rPr>
          <w:rFonts w:eastAsia="" w:cs="" w:ascii="Calibri" w:hAnsi="Calibri" w:asciiTheme="minorHAnsi" w:cstheme="minorBidi" w:eastAsiaTheme="minorEastAsia" w:hAnsiTheme="minorHAnsi"/>
          <w:i w:val="false"/>
          <w:sz w:val="22"/>
          <w:szCs w:val="22"/>
          <w:lang w:eastAsia="pt-BR"/>
        </w:rPr>
        <w:tab/>
      </w:r>
      <w:r>
        <w:rPr/>
        <w:t>Req.2 - Exibir o relatório de backups</w:t>
        <w:tab/>
        <w:t>9</w:t>
      </w:r>
    </w:p>
    <w:p>
      <w:pPr>
        <w:pStyle w:val="Sumrio2"/>
        <w:tabs>
          <w:tab w:val="left" w:pos="720" w:leader="none"/>
          <w:tab w:val="right" w:pos="10773" w:leader="dot"/>
        </w:tabs>
        <w:rPr>
          <w:rFonts w:ascii="Calibri" w:hAnsi="Calibri" w:eastAsia="" w:cs="" w:asciiTheme="minorHAnsi" w:cstheme="minorBidi" w:eastAsiaTheme="minorEastAsia" w:hAnsiTheme="minorHAnsi"/>
          <w:caps w:val="false"/>
          <w:smallCaps w:val="false"/>
          <w:sz w:val="22"/>
          <w:szCs w:val="22"/>
          <w:lang w:eastAsia="pt-BR"/>
        </w:rPr>
      </w:pPr>
      <w:r>
        <w:rPr/>
        <w:t>5.2</w:t>
      </w:r>
      <w:r>
        <w:rPr>
          <w:rFonts w:eastAsia="" w:cs="" w:ascii="Calibri" w:hAnsi="Calibri" w:asciiTheme="minorHAnsi" w:cstheme="minorBidi" w:eastAsiaTheme="minorEastAsia" w:hAnsiTheme="minorHAnsi"/>
          <w:caps w:val="false"/>
          <w:smallCaps w:val="false"/>
          <w:sz w:val="22"/>
          <w:szCs w:val="22"/>
          <w:lang w:eastAsia="pt-BR"/>
        </w:rPr>
        <w:tab/>
      </w:r>
      <w:r>
        <w:rPr/>
        <w:t>Diagrama de Casos de Uso</w:t>
        <w:tab/>
        <w:t>10</w:t>
      </w:r>
    </w:p>
    <w:p>
      <w:pPr>
        <w:pStyle w:val="Sumrio3"/>
        <w:tabs>
          <w:tab w:val="left" w:pos="1132" w:leader="none"/>
          <w:tab w:val="right" w:pos="10773" w:leader="dot"/>
        </w:tabs>
        <w:rPr>
          <w:rFonts w:ascii="Calibri" w:hAnsi="Calibri" w:eastAsia="" w:cs="" w:asciiTheme="minorHAnsi" w:cstheme="minorBidi" w:eastAsiaTheme="minorEastAsia" w:hAnsiTheme="minorHAnsi"/>
          <w:i w:val="false"/>
          <w:i w:val="false"/>
          <w:sz w:val="22"/>
          <w:szCs w:val="22"/>
          <w:lang w:eastAsia="pt-BR"/>
        </w:rPr>
      </w:pPr>
      <w:r>
        <w:rPr/>
        <w:t>5.2.1</w:t>
      </w:r>
      <w:r>
        <w:rPr>
          <w:rFonts w:eastAsia="" w:cs="" w:ascii="Calibri" w:hAnsi="Calibri" w:asciiTheme="minorHAnsi" w:cstheme="minorBidi" w:eastAsiaTheme="minorEastAsia" w:hAnsiTheme="minorHAnsi"/>
          <w:i w:val="false"/>
          <w:sz w:val="22"/>
          <w:szCs w:val="22"/>
          <w:lang w:eastAsia="pt-BR"/>
        </w:rPr>
        <w:tab/>
      </w:r>
      <w:r>
        <w:rPr/>
        <w:t>Descrição dos Atores</w:t>
        <w:tab/>
        <w:t>10</w:t>
      </w:r>
    </w:p>
    <w:p>
      <w:pPr>
        <w:pStyle w:val="Sumrio3"/>
        <w:tabs>
          <w:tab w:val="left" w:pos="1132" w:leader="none"/>
          <w:tab w:val="right" w:pos="10773" w:leader="dot"/>
        </w:tabs>
        <w:rPr>
          <w:rFonts w:ascii="Calibri" w:hAnsi="Calibri" w:eastAsia="" w:cs="" w:asciiTheme="minorHAnsi" w:cstheme="minorBidi" w:eastAsiaTheme="minorEastAsia" w:hAnsiTheme="minorHAnsi"/>
          <w:i w:val="false"/>
          <w:i w:val="false"/>
          <w:sz w:val="22"/>
          <w:szCs w:val="22"/>
          <w:lang w:eastAsia="pt-BR"/>
        </w:rPr>
      </w:pPr>
      <w:r>
        <w:rPr/>
        <w:t>5.2.2</w:t>
      </w:r>
      <w:r>
        <w:rPr>
          <w:rFonts w:eastAsia="" w:cs="" w:ascii="Calibri" w:hAnsi="Calibri" w:asciiTheme="minorHAnsi" w:cstheme="minorBidi" w:eastAsiaTheme="minorEastAsia" w:hAnsiTheme="minorHAnsi"/>
          <w:i w:val="false"/>
          <w:sz w:val="22"/>
          <w:szCs w:val="22"/>
          <w:lang w:eastAsia="pt-BR"/>
        </w:rPr>
        <w:tab/>
      </w:r>
      <w:r>
        <w:rPr/>
        <w:t>Descrição dos Casos de Uso</w:t>
        <w:tab/>
        <w:t>10</w:t>
      </w:r>
    </w:p>
    <w:p>
      <w:pPr>
        <w:pStyle w:val="Sumrio2"/>
        <w:tabs>
          <w:tab w:val="left" w:pos="720" w:leader="none"/>
          <w:tab w:val="right" w:pos="10773" w:leader="dot"/>
        </w:tabs>
        <w:rPr>
          <w:rFonts w:ascii="Calibri" w:hAnsi="Calibri" w:eastAsia="" w:cs="" w:asciiTheme="minorHAnsi" w:cstheme="minorBidi" w:eastAsiaTheme="minorEastAsia" w:hAnsiTheme="minorHAnsi"/>
          <w:caps w:val="false"/>
          <w:smallCaps w:val="false"/>
          <w:sz w:val="22"/>
          <w:szCs w:val="22"/>
          <w:lang w:eastAsia="pt-BR"/>
        </w:rPr>
      </w:pPr>
      <w:r>
        <w:rPr/>
        <w:t>5.3</w:t>
      </w:r>
      <w:r>
        <w:rPr>
          <w:rFonts w:eastAsia="" w:cs="" w:ascii="Calibri" w:hAnsi="Calibri" w:asciiTheme="minorHAnsi" w:cstheme="minorBidi" w:eastAsiaTheme="minorEastAsia" w:hAnsiTheme="minorHAnsi"/>
          <w:caps w:val="false"/>
          <w:smallCaps w:val="false"/>
          <w:sz w:val="22"/>
          <w:szCs w:val="22"/>
          <w:lang w:eastAsia="pt-BR"/>
        </w:rPr>
        <w:tab/>
      </w:r>
      <w:r>
        <w:rPr/>
        <w:t>Fluxos de Eventos de Casos de Uso</w:t>
        <w:tab/>
        <w:t>11</w:t>
      </w:r>
    </w:p>
    <w:p>
      <w:pPr>
        <w:pStyle w:val="Sumrio3"/>
        <w:tabs>
          <w:tab w:val="left" w:pos="1132" w:leader="none"/>
          <w:tab w:val="right" w:pos="10773" w:leader="dot"/>
        </w:tabs>
        <w:rPr>
          <w:rFonts w:ascii="Calibri" w:hAnsi="Calibri" w:eastAsia="" w:cs="" w:asciiTheme="minorHAnsi" w:cstheme="minorBidi" w:eastAsiaTheme="minorEastAsia" w:hAnsiTheme="minorHAnsi"/>
          <w:i w:val="false"/>
          <w:i w:val="false"/>
          <w:sz w:val="22"/>
          <w:szCs w:val="22"/>
          <w:lang w:eastAsia="pt-BR"/>
        </w:rPr>
      </w:pPr>
      <w:r>
        <w:rPr/>
        <w:t>5.3.1</w:t>
      </w:r>
      <w:r>
        <w:rPr>
          <w:rFonts w:eastAsia="" w:cs="" w:ascii="Calibri" w:hAnsi="Calibri" w:asciiTheme="minorHAnsi" w:cstheme="minorBidi" w:eastAsiaTheme="minorEastAsia" w:hAnsiTheme="minorHAnsi"/>
          <w:i w:val="false"/>
          <w:sz w:val="22"/>
          <w:szCs w:val="22"/>
          <w:lang w:eastAsia="pt-BR"/>
        </w:rPr>
        <w:tab/>
      </w:r>
      <w:r>
        <w:rPr/>
        <w:t>Login do Administrador</w:t>
        <w:tab/>
        <w:t>11</w:t>
      </w:r>
    </w:p>
    <w:p>
      <w:pPr>
        <w:pStyle w:val="Sumrio2"/>
        <w:tabs>
          <w:tab w:val="left" w:pos="720" w:leader="none"/>
          <w:tab w:val="right" w:pos="10773" w:leader="dot"/>
        </w:tabs>
        <w:rPr>
          <w:rFonts w:ascii="Calibri" w:hAnsi="Calibri" w:eastAsia="" w:cs="" w:asciiTheme="minorHAnsi" w:cstheme="minorBidi" w:eastAsiaTheme="minorEastAsia" w:hAnsiTheme="minorHAnsi"/>
          <w:caps w:val="false"/>
          <w:smallCaps w:val="false"/>
          <w:sz w:val="22"/>
          <w:szCs w:val="22"/>
          <w:lang w:eastAsia="pt-BR"/>
        </w:rPr>
      </w:pPr>
      <w:r>
        <w:rPr/>
        <w:t>5.4</w:t>
      </w:r>
      <w:r>
        <w:rPr>
          <w:rFonts w:eastAsia="" w:cs="" w:ascii="Calibri" w:hAnsi="Calibri" w:asciiTheme="minorHAnsi" w:cstheme="minorBidi" w:eastAsiaTheme="minorEastAsia" w:hAnsiTheme="minorHAnsi"/>
          <w:caps w:val="false"/>
          <w:smallCaps w:val="false"/>
          <w:sz w:val="22"/>
          <w:szCs w:val="22"/>
          <w:lang w:eastAsia="pt-BR"/>
        </w:rPr>
        <w:tab/>
      </w:r>
      <w:r>
        <w:rPr/>
        <w:t>Requisitos Não-Funcionais</w:t>
        <w:tab/>
        <w:t>12</w:t>
      </w:r>
    </w:p>
    <w:p>
      <w:pPr>
        <w:pStyle w:val="Sumrio3"/>
        <w:tabs>
          <w:tab w:val="left" w:pos="1132" w:leader="none"/>
          <w:tab w:val="right" w:pos="10773" w:leader="dot"/>
        </w:tabs>
        <w:rPr>
          <w:rFonts w:ascii="Calibri" w:hAnsi="Calibri" w:eastAsia="" w:cs="" w:asciiTheme="minorHAnsi" w:cstheme="minorBidi" w:eastAsiaTheme="minorEastAsia" w:hAnsiTheme="minorHAnsi"/>
          <w:i w:val="false"/>
          <w:i w:val="false"/>
          <w:sz w:val="22"/>
          <w:szCs w:val="22"/>
          <w:lang w:eastAsia="pt-BR"/>
        </w:rPr>
      </w:pPr>
      <w:r>
        <w:rPr/>
        <w:t>5.4.1</w:t>
      </w:r>
      <w:r>
        <w:rPr>
          <w:rFonts w:eastAsia="" w:cs="" w:ascii="Calibri" w:hAnsi="Calibri" w:asciiTheme="minorHAnsi" w:cstheme="minorBidi" w:eastAsiaTheme="minorEastAsia" w:hAnsiTheme="minorHAnsi"/>
          <w:i w:val="false"/>
          <w:sz w:val="22"/>
          <w:szCs w:val="22"/>
          <w:lang w:eastAsia="pt-BR"/>
        </w:rPr>
        <w:tab/>
      </w:r>
      <w:r>
        <w:rPr/>
        <w:t>Req.91 - Utilizar Windows como sistema operacional</w:t>
        <w:tab/>
        <w:t>12</w:t>
      </w:r>
    </w:p>
    <w:p>
      <w:pPr>
        <w:pStyle w:val="Sumrio3"/>
        <w:tabs>
          <w:tab w:val="left" w:pos="1132" w:leader="none"/>
          <w:tab w:val="right" w:pos="10773" w:leader="dot"/>
        </w:tabs>
        <w:rPr>
          <w:rFonts w:ascii="Calibri" w:hAnsi="Calibri" w:eastAsia="" w:cs="" w:asciiTheme="minorHAnsi" w:cstheme="minorBidi" w:eastAsiaTheme="minorEastAsia" w:hAnsiTheme="minorHAnsi"/>
          <w:i w:val="false"/>
          <w:i w:val="false"/>
          <w:sz w:val="22"/>
          <w:szCs w:val="22"/>
          <w:lang w:eastAsia="pt-BR"/>
        </w:rPr>
      </w:pPr>
      <w:r>
        <w:rPr/>
        <w:t>5.4.2</w:t>
      </w:r>
      <w:r>
        <w:rPr>
          <w:rFonts w:eastAsia="" w:cs="" w:ascii="Calibri" w:hAnsi="Calibri" w:asciiTheme="minorHAnsi" w:cstheme="minorBidi" w:eastAsiaTheme="minorEastAsia" w:hAnsiTheme="minorHAnsi"/>
          <w:i w:val="false"/>
          <w:sz w:val="22"/>
          <w:szCs w:val="22"/>
          <w:lang w:eastAsia="pt-BR"/>
        </w:rPr>
        <w:tab/>
      </w:r>
      <w:r>
        <w:rPr/>
        <w:t>Requisitos de Desempenho</w:t>
        <w:tab/>
        <w:t>12</w:t>
      </w:r>
    </w:p>
    <w:p>
      <w:pPr>
        <w:pStyle w:val="Sumrio4"/>
        <w:tabs>
          <w:tab w:val="left" w:pos="1698" w:leader="none"/>
          <w:tab w:val="right" w:pos="10773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eastAsia="pt-BR"/>
        </w:rPr>
      </w:pPr>
      <w:r>
        <w:rPr/>
        <w:t>5.4.2.1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eastAsia="pt-BR"/>
        </w:rPr>
        <w:tab/>
      </w:r>
      <w:r>
        <w:rPr/>
        <w:t>Req.92 - O tempo da geração de relatório não deve exceder 1 segundo.</w:t>
        <w:tab/>
        <w:t>12</w:t>
      </w:r>
    </w:p>
    <w:p>
      <w:pPr>
        <w:pStyle w:val="Sumrio1"/>
        <w:tabs>
          <w:tab w:val="left" w:pos="720" w:leader="none"/>
          <w:tab w:val="right" w:pos="10773" w:leader="dot"/>
        </w:tabs>
        <w:spacing w:before="0" w:after="0"/>
        <w:rPr>
          <w:rFonts w:ascii="Calibri" w:hAnsi="Calibri" w:eastAsia="" w:cs="" w:asciiTheme="minorHAnsi" w:cstheme="minorBidi" w:eastAsiaTheme="minorEastAsia" w:hAnsiTheme="minorHAnsi"/>
          <w:b w:val="false"/>
          <w:b w:val="false"/>
          <w:caps w:val="false"/>
          <w:smallCaps w:val="false"/>
          <w:sz w:val="22"/>
          <w:szCs w:val="22"/>
          <w:lang w:eastAsia="pt-BR"/>
        </w:rPr>
      </w:pPr>
      <w:r>
        <w:rPr/>
        <w:t>6.</w:t>
      </w:r>
      <w:r>
        <w:rPr>
          <w:rFonts w:eastAsia="" w:cs="" w:ascii="Calibri" w:hAnsi="Calibri" w:asciiTheme="minorHAnsi" w:cstheme="minorBidi" w:eastAsiaTheme="minorEastAsia" w:hAnsiTheme="minorHAnsi"/>
          <w:b w:val="false"/>
          <w:caps w:val="false"/>
          <w:smallCaps w:val="false"/>
          <w:sz w:val="22"/>
          <w:szCs w:val="22"/>
          <w:lang w:eastAsia="pt-BR"/>
        </w:rPr>
        <w:tab/>
      </w:r>
      <w:r>
        <w:rPr/>
        <w:t>Projeto de Dados</w:t>
        <w:tab/>
        <w:t>13</w:t>
      </w:r>
    </w:p>
    <w:p>
      <w:pPr>
        <w:pStyle w:val="Sumrio2"/>
        <w:tabs>
          <w:tab w:val="left" w:pos="720" w:leader="none"/>
          <w:tab w:val="right" w:pos="10773" w:leader="dot"/>
        </w:tabs>
        <w:rPr>
          <w:rFonts w:ascii="Calibri" w:hAnsi="Calibri" w:eastAsia="" w:cs="" w:asciiTheme="minorHAnsi" w:cstheme="minorBidi" w:eastAsiaTheme="minorEastAsia" w:hAnsiTheme="minorHAnsi"/>
          <w:caps w:val="false"/>
          <w:smallCaps w:val="false"/>
          <w:sz w:val="22"/>
          <w:szCs w:val="22"/>
          <w:lang w:eastAsia="pt-BR"/>
        </w:rPr>
      </w:pPr>
      <w:r>
        <w:rPr/>
        <w:t>6.1</w:t>
      </w:r>
      <w:r>
        <w:rPr>
          <w:rFonts w:eastAsia="" w:cs="" w:ascii="Calibri" w:hAnsi="Calibri" w:asciiTheme="minorHAnsi" w:cstheme="minorBidi" w:eastAsiaTheme="minorEastAsia" w:hAnsiTheme="minorHAnsi"/>
          <w:caps w:val="false"/>
          <w:smallCaps w:val="false"/>
          <w:sz w:val="22"/>
          <w:szCs w:val="22"/>
          <w:lang w:eastAsia="pt-BR"/>
        </w:rPr>
        <w:tab/>
      </w:r>
      <w:r>
        <w:rPr/>
        <w:t>Modelo Entidade-Relacionamento</w:t>
        <w:tab/>
        <w:t>13</w:t>
      </w:r>
    </w:p>
    <w:p>
      <w:pPr>
        <w:pStyle w:val="Sumrio1"/>
        <w:tabs>
          <w:tab w:val="left" w:pos="720" w:leader="none"/>
          <w:tab w:val="right" w:pos="10773" w:leader="dot"/>
        </w:tabs>
        <w:spacing w:before="0" w:after="0"/>
        <w:rPr>
          <w:rFonts w:ascii="Calibri" w:hAnsi="Calibri" w:eastAsia="" w:cs="" w:asciiTheme="minorHAnsi" w:cstheme="minorBidi" w:eastAsiaTheme="minorEastAsia" w:hAnsiTheme="minorHAnsi"/>
          <w:b w:val="false"/>
          <w:b w:val="false"/>
          <w:caps w:val="false"/>
          <w:smallCaps w:val="false"/>
          <w:sz w:val="22"/>
          <w:szCs w:val="22"/>
          <w:lang w:eastAsia="pt-BR"/>
        </w:rPr>
      </w:pPr>
      <w:r>
        <w:rPr/>
        <w:t>7.</w:t>
      </w:r>
      <w:r>
        <w:rPr>
          <w:rFonts w:eastAsia="" w:cs="" w:ascii="Calibri" w:hAnsi="Calibri" w:asciiTheme="minorHAnsi" w:cstheme="minorBidi" w:eastAsiaTheme="minorEastAsia" w:hAnsiTheme="minorHAnsi"/>
          <w:b w:val="false"/>
          <w:caps w:val="false"/>
          <w:smallCaps w:val="false"/>
          <w:sz w:val="22"/>
          <w:szCs w:val="22"/>
          <w:lang w:eastAsia="pt-BR"/>
        </w:rPr>
        <w:tab/>
      </w:r>
      <w:r>
        <w:rPr/>
        <w:t>Projeto Lógico</w:t>
        <w:tab/>
        <w:t>14</w:t>
      </w:r>
    </w:p>
    <w:p>
      <w:pPr>
        <w:pStyle w:val="Sumrio2"/>
        <w:tabs>
          <w:tab w:val="left" w:pos="720" w:leader="none"/>
          <w:tab w:val="right" w:pos="10773" w:leader="dot"/>
        </w:tabs>
        <w:rPr>
          <w:rFonts w:ascii="Calibri" w:hAnsi="Calibri" w:eastAsia="" w:cs="" w:asciiTheme="minorHAnsi" w:cstheme="minorBidi" w:eastAsiaTheme="minorEastAsia" w:hAnsiTheme="minorHAnsi"/>
          <w:caps w:val="false"/>
          <w:smallCaps w:val="false"/>
          <w:sz w:val="22"/>
          <w:szCs w:val="22"/>
          <w:lang w:eastAsia="pt-BR"/>
        </w:rPr>
      </w:pPr>
      <w:r>
        <w:rPr/>
        <w:t>7.1</w:t>
      </w:r>
      <w:r>
        <w:rPr>
          <w:rFonts w:eastAsia="" w:cs="" w:ascii="Calibri" w:hAnsi="Calibri" w:asciiTheme="minorHAnsi" w:cstheme="minorBidi" w:eastAsiaTheme="minorEastAsia" w:hAnsiTheme="minorHAnsi"/>
          <w:caps w:val="false"/>
          <w:smallCaps w:val="false"/>
          <w:sz w:val="22"/>
          <w:szCs w:val="22"/>
          <w:lang w:eastAsia="pt-BR"/>
        </w:rPr>
        <w:tab/>
      </w:r>
      <w:r>
        <w:rPr/>
        <w:t>Diagrama de Classes</w:t>
        <w:tab/>
        <w:t>14</w:t>
      </w:r>
    </w:p>
    <w:p>
      <w:pPr>
        <w:pStyle w:val="Sumrio2"/>
        <w:tabs>
          <w:tab w:val="left" w:pos="720" w:leader="none"/>
          <w:tab w:val="right" w:pos="10773" w:leader="dot"/>
        </w:tabs>
        <w:rPr>
          <w:rFonts w:ascii="Calibri" w:hAnsi="Calibri" w:eastAsia="" w:cs="" w:asciiTheme="minorHAnsi" w:cstheme="minorBidi" w:eastAsiaTheme="minorEastAsia" w:hAnsiTheme="minorHAnsi"/>
          <w:caps w:val="false"/>
          <w:smallCaps w:val="false"/>
          <w:sz w:val="22"/>
          <w:szCs w:val="22"/>
          <w:lang w:eastAsia="pt-BR"/>
        </w:rPr>
      </w:pPr>
      <w:r>
        <w:rPr/>
        <w:t>7.2</w:t>
      </w:r>
      <w:r>
        <w:rPr>
          <w:rFonts w:eastAsia="" w:cs="" w:ascii="Calibri" w:hAnsi="Calibri" w:asciiTheme="minorHAnsi" w:cstheme="minorBidi" w:eastAsiaTheme="minorEastAsia" w:hAnsiTheme="minorHAnsi"/>
          <w:caps w:val="false"/>
          <w:smallCaps w:val="false"/>
          <w:sz w:val="22"/>
          <w:szCs w:val="22"/>
          <w:lang w:eastAsia="pt-BR"/>
        </w:rPr>
        <w:tab/>
      </w:r>
      <w:r>
        <w:rPr/>
        <w:t>Diagrama de Sequência</w:t>
        <w:tab/>
        <w:t>14</w:t>
      </w:r>
    </w:p>
    <w:p>
      <w:pPr>
        <w:pStyle w:val="Sumrio2"/>
        <w:tabs>
          <w:tab w:val="left" w:pos="720" w:leader="none"/>
          <w:tab w:val="right" w:pos="10773" w:leader="dot"/>
        </w:tabs>
        <w:rPr>
          <w:rFonts w:ascii="Calibri" w:hAnsi="Calibri" w:eastAsia="" w:cs="" w:asciiTheme="minorHAnsi" w:cstheme="minorBidi" w:eastAsiaTheme="minorEastAsia" w:hAnsiTheme="minorHAnsi"/>
          <w:caps w:val="false"/>
          <w:smallCaps w:val="false"/>
          <w:sz w:val="22"/>
          <w:szCs w:val="22"/>
          <w:lang w:eastAsia="pt-BR"/>
        </w:rPr>
      </w:pPr>
      <w:r>
        <w:rPr/>
        <w:t>7.3</w:t>
      </w:r>
      <w:r>
        <w:rPr>
          <w:rFonts w:eastAsia="" w:cs="" w:ascii="Calibri" w:hAnsi="Calibri" w:asciiTheme="minorHAnsi" w:cstheme="minorBidi" w:eastAsiaTheme="minorEastAsia" w:hAnsiTheme="minorHAnsi"/>
          <w:caps w:val="false"/>
          <w:smallCaps w:val="false"/>
          <w:sz w:val="22"/>
          <w:szCs w:val="22"/>
          <w:lang w:eastAsia="pt-BR"/>
        </w:rPr>
        <w:tab/>
      </w:r>
      <w:r>
        <w:rPr/>
        <w:t>Diagrama de Pacotes</w:t>
        <w:tab/>
        <w:t>15</w:t>
      </w:r>
    </w:p>
    <w:p>
      <w:pPr>
        <w:pStyle w:val="Sumrio2"/>
        <w:tabs>
          <w:tab w:val="left" w:pos="720" w:leader="none"/>
          <w:tab w:val="right" w:pos="10773" w:leader="dot"/>
        </w:tabs>
        <w:rPr>
          <w:rFonts w:ascii="Calibri" w:hAnsi="Calibri" w:eastAsia="" w:cs="" w:asciiTheme="minorHAnsi" w:cstheme="minorBidi" w:eastAsiaTheme="minorEastAsia" w:hAnsiTheme="minorHAnsi"/>
          <w:caps w:val="false"/>
          <w:smallCaps w:val="false"/>
          <w:sz w:val="22"/>
          <w:szCs w:val="22"/>
          <w:lang w:eastAsia="pt-BR"/>
        </w:rPr>
      </w:pPr>
      <w:r>
        <w:rPr/>
        <w:t>7.4</w:t>
      </w:r>
      <w:r>
        <w:rPr>
          <w:rFonts w:eastAsia="" w:cs="" w:ascii="Calibri" w:hAnsi="Calibri" w:asciiTheme="minorHAnsi" w:cstheme="minorBidi" w:eastAsiaTheme="minorEastAsia" w:hAnsiTheme="minorHAnsi"/>
          <w:caps w:val="false"/>
          <w:smallCaps w:val="false"/>
          <w:sz w:val="22"/>
          <w:szCs w:val="22"/>
          <w:lang w:eastAsia="pt-BR"/>
        </w:rPr>
        <w:tab/>
      </w:r>
      <w:r>
        <w:rPr/>
        <w:t>Diagrama de Atividade</w:t>
        <w:tab/>
        <w:t>15</w:t>
      </w:r>
    </w:p>
    <w:p>
      <w:pPr>
        <w:pStyle w:val="Sumrio1"/>
        <w:tabs>
          <w:tab w:val="left" w:pos="720" w:leader="none"/>
          <w:tab w:val="right" w:pos="10773" w:leader="dot"/>
        </w:tabs>
        <w:spacing w:before="0" w:after="0"/>
        <w:rPr>
          <w:rFonts w:ascii="Calibri" w:hAnsi="Calibri" w:eastAsia="" w:cs="" w:asciiTheme="minorHAnsi" w:cstheme="minorBidi" w:eastAsiaTheme="minorEastAsia" w:hAnsiTheme="minorHAnsi"/>
          <w:b w:val="false"/>
          <w:b w:val="false"/>
          <w:caps w:val="false"/>
          <w:smallCaps w:val="false"/>
          <w:sz w:val="22"/>
          <w:szCs w:val="22"/>
          <w:lang w:eastAsia="pt-BR"/>
        </w:rPr>
      </w:pPr>
      <w:r>
        <w:rPr/>
        <w:t>8.</w:t>
      </w:r>
      <w:r>
        <w:rPr>
          <w:rFonts w:eastAsia="" w:cs="" w:ascii="Calibri" w:hAnsi="Calibri" w:asciiTheme="minorHAnsi" w:cstheme="minorBidi" w:eastAsiaTheme="minorEastAsia" w:hAnsiTheme="minorHAnsi"/>
          <w:b w:val="false"/>
          <w:caps w:val="false"/>
          <w:smallCaps w:val="false"/>
          <w:sz w:val="22"/>
          <w:szCs w:val="22"/>
          <w:lang w:eastAsia="pt-BR"/>
        </w:rPr>
        <w:tab/>
      </w:r>
      <w:r>
        <w:rPr/>
        <w:t>Anexos</w:t>
        <w:tab/>
        <w:t>16</w:t>
      </w:r>
    </w:p>
    <w:p>
      <w:pPr>
        <w:pStyle w:val="Sumrio2"/>
        <w:tabs>
          <w:tab w:val="left" w:pos="720" w:leader="none"/>
          <w:tab w:val="right" w:pos="10773" w:leader="dot"/>
        </w:tabs>
        <w:rPr>
          <w:rFonts w:ascii="Calibri" w:hAnsi="Calibri" w:eastAsia="" w:cs="" w:asciiTheme="minorHAnsi" w:cstheme="minorBidi" w:eastAsiaTheme="minorEastAsia" w:hAnsiTheme="minorHAnsi"/>
          <w:caps w:val="false"/>
          <w:smallCaps w:val="false"/>
          <w:sz w:val="22"/>
          <w:szCs w:val="22"/>
          <w:lang w:eastAsia="pt-BR"/>
        </w:rPr>
      </w:pPr>
      <w:r>
        <w:rPr/>
        <w:t>8.1</w:t>
      </w:r>
      <w:r>
        <w:rPr>
          <w:rFonts w:eastAsia="" w:cs="" w:ascii="Calibri" w:hAnsi="Calibri" w:asciiTheme="minorHAnsi" w:cstheme="minorBidi" w:eastAsiaTheme="minorEastAsia" w:hAnsiTheme="minorHAnsi"/>
          <w:caps w:val="false"/>
          <w:smallCaps w:val="false"/>
          <w:sz w:val="22"/>
          <w:szCs w:val="22"/>
          <w:lang w:eastAsia="pt-BR"/>
        </w:rPr>
        <w:tab/>
      </w:r>
      <w:r>
        <w:rPr/>
        <w:t>Storyboarding</w:t>
        <w:tab/>
        <w:t>16</w:t>
      </w:r>
    </w:p>
    <w:p>
      <w:pPr>
        <w:pStyle w:val="Sumrio2"/>
        <w:tabs>
          <w:tab w:val="left" w:pos="720" w:leader="none"/>
          <w:tab w:val="right" w:pos="10773" w:leader="dot"/>
        </w:tabs>
        <w:rPr>
          <w:rFonts w:ascii="Calibri" w:hAnsi="Calibri" w:eastAsia="" w:cs="" w:asciiTheme="minorHAnsi" w:cstheme="minorBidi" w:eastAsiaTheme="minorEastAsia" w:hAnsiTheme="minorHAnsi"/>
          <w:caps w:val="false"/>
          <w:smallCaps w:val="false"/>
          <w:sz w:val="22"/>
          <w:szCs w:val="22"/>
          <w:lang w:eastAsia="pt-BR"/>
        </w:rPr>
      </w:pPr>
      <w:r>
        <w:rPr/>
        <w:t>8.2</w:t>
      </w:r>
      <w:r>
        <w:rPr>
          <w:rFonts w:eastAsia="" w:cs="" w:ascii="Calibri" w:hAnsi="Calibri" w:asciiTheme="minorHAnsi" w:cstheme="minorBidi" w:eastAsiaTheme="minorEastAsia" w:hAnsiTheme="minorHAnsi"/>
          <w:caps w:val="false"/>
          <w:smallCaps w:val="false"/>
          <w:sz w:val="22"/>
          <w:szCs w:val="22"/>
          <w:lang w:eastAsia="pt-BR"/>
        </w:rPr>
        <w:tab/>
      </w:r>
      <w:r>
        <w:rPr/>
        <w:t>Estrutura Analítica do Projeto - EAP</w:t>
        <w:tab/>
        <w:t>16</w:t>
      </w:r>
    </w:p>
    <w:p>
      <w:pPr>
        <w:pStyle w:val="Sumrio2"/>
        <w:tabs>
          <w:tab w:val="left" w:pos="720" w:leader="none"/>
          <w:tab w:val="right" w:pos="10773" w:leader="dot"/>
        </w:tabs>
        <w:rPr>
          <w:rFonts w:ascii="Calibri" w:hAnsi="Calibri" w:eastAsia="" w:cs="" w:asciiTheme="minorHAnsi" w:cstheme="minorBidi" w:eastAsiaTheme="minorEastAsia" w:hAnsiTheme="minorHAnsi"/>
          <w:caps w:val="false"/>
          <w:smallCaps w:val="false"/>
          <w:sz w:val="22"/>
          <w:szCs w:val="22"/>
          <w:lang w:eastAsia="pt-BR"/>
        </w:rPr>
      </w:pPr>
      <w:r>
        <w:rPr/>
        <w:t>8.3</w:t>
      </w:r>
      <w:r>
        <w:rPr>
          <w:rFonts w:eastAsia="" w:cs="" w:ascii="Calibri" w:hAnsi="Calibri" w:asciiTheme="minorHAnsi" w:cstheme="minorBidi" w:eastAsiaTheme="minorEastAsia" w:hAnsiTheme="minorHAnsi"/>
          <w:caps w:val="false"/>
          <w:smallCaps w:val="false"/>
          <w:sz w:val="22"/>
          <w:szCs w:val="22"/>
          <w:lang w:eastAsia="pt-BR"/>
        </w:rPr>
        <w:tab/>
      </w:r>
      <w:r>
        <w:rPr/>
        <w:t>Cronograma de Atividades</w:t>
        <w:tab/>
        <w:t>17</w:t>
      </w:r>
    </w:p>
    <w:p>
      <w:pPr>
        <w:pStyle w:val="Sumrio1"/>
        <w:tabs>
          <w:tab w:val="left" w:pos="720" w:leader="none"/>
          <w:tab w:val="right" w:pos="10773" w:leader="dot"/>
        </w:tabs>
        <w:spacing w:before="0" w:after="0"/>
        <w:rPr>
          <w:rFonts w:ascii="Calibri" w:hAnsi="Calibri" w:eastAsia="" w:cs="" w:asciiTheme="minorHAnsi" w:cstheme="minorBidi" w:eastAsiaTheme="minorEastAsia" w:hAnsiTheme="minorHAnsi"/>
          <w:b w:val="false"/>
          <w:b w:val="false"/>
          <w:caps w:val="false"/>
          <w:smallCaps w:val="false"/>
          <w:sz w:val="22"/>
          <w:szCs w:val="22"/>
          <w:lang w:eastAsia="pt-BR"/>
        </w:rPr>
      </w:pPr>
      <w:r>
        <w:rPr/>
        <w:t>9.</w:t>
      </w:r>
      <w:r>
        <w:rPr>
          <w:rFonts w:eastAsia="" w:cs="" w:ascii="Calibri" w:hAnsi="Calibri" w:asciiTheme="minorHAnsi" w:cstheme="minorBidi" w:eastAsiaTheme="minorEastAsia" w:hAnsiTheme="minorHAnsi"/>
          <w:b w:val="false"/>
          <w:caps w:val="false"/>
          <w:smallCaps w:val="false"/>
          <w:sz w:val="22"/>
          <w:szCs w:val="22"/>
          <w:lang w:eastAsia="pt-BR"/>
        </w:rPr>
        <w:tab/>
      </w:r>
      <w:r>
        <w:rPr/>
        <w:t>Bibliografias de Texto</w:t>
        <w:tab/>
        <w:t>18</w:t>
      </w:r>
    </w:p>
    <w:p>
      <w:pPr>
        <w:pStyle w:val="Sumrio1"/>
        <w:tabs>
          <w:tab w:val="left" w:pos="720" w:leader="none"/>
          <w:tab w:val="right" w:pos="10773" w:leader="dot"/>
        </w:tabs>
        <w:spacing w:before="0" w:after="0"/>
        <w:rPr>
          <w:rFonts w:ascii="Calibri" w:hAnsi="Calibri" w:eastAsia="" w:cs="" w:asciiTheme="minorHAnsi" w:cstheme="minorBidi" w:eastAsiaTheme="minorEastAsia" w:hAnsiTheme="minorHAnsi"/>
          <w:b w:val="false"/>
          <w:b w:val="false"/>
          <w:caps w:val="false"/>
          <w:smallCaps w:val="false"/>
          <w:sz w:val="22"/>
          <w:szCs w:val="22"/>
          <w:lang w:eastAsia="pt-BR"/>
        </w:rPr>
      </w:pPr>
      <w:r>
        <w:rPr/>
        <w:t>10.</w:t>
      </w:r>
      <w:r>
        <w:rPr>
          <w:rFonts w:eastAsia="" w:cs="" w:ascii="Calibri" w:hAnsi="Calibri" w:asciiTheme="minorHAnsi" w:cstheme="minorBidi" w:eastAsiaTheme="minorEastAsia" w:hAnsiTheme="minorHAnsi"/>
          <w:b w:val="false"/>
          <w:caps w:val="false"/>
          <w:smallCaps w:val="false"/>
          <w:sz w:val="22"/>
          <w:szCs w:val="22"/>
          <w:lang w:eastAsia="pt-BR"/>
        </w:rPr>
        <w:tab/>
      </w:r>
      <w:r>
        <w:rPr/>
        <w:t>Bibliografia de Imagens</w:t>
        <w:tab/>
        <w:t>19</w:t>
      </w:r>
      <w:r>
        <w:fldChar w:fldCharType="end"/>
      </w:r>
    </w:p>
    <w:p>
      <w:pPr>
        <w:pStyle w:val="Ttulo1"/>
        <w:numPr>
          <w:ilvl w:val="0"/>
          <w:numId w:val="2"/>
        </w:numPr>
        <w:tabs>
          <w:tab w:val="left" w:pos="720" w:leader="none"/>
          <w:tab w:val="right" w:pos="8640" w:leader="dot"/>
        </w:tabs>
        <w:rPr/>
      </w:pPr>
      <w:bookmarkStart w:id="2" w:name="_Toc459891775"/>
      <w:bookmarkEnd w:id="2"/>
      <w:r>
        <w:rPr/>
        <w:t>Lista de Figuras</w:t>
      </w:r>
    </w:p>
    <w:p>
      <w:pPr>
        <w:pStyle w:val="Tableoffigures"/>
        <w:tabs>
          <w:tab w:val="right" w:pos="10790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eastAsia="pt-BR"/>
        </w:rPr>
      </w:pPr>
      <w:r>
        <w:fldChar w:fldCharType="begin"/>
      </w:r>
      <w:r>
        <w:instrText> TOC \c "FIGURA" </w:instrText>
      </w:r>
      <w:r>
        <w:fldChar w:fldCharType="separate"/>
      </w:r>
      <w:r>
        <w:rPr>
          <w:b/>
        </w:rPr>
        <w:t xml:space="preserve">Figura 1 - </w:t>
      </w:r>
      <w:r>
        <w:rPr/>
        <w:t>Exemplo da implementação.</w:t>
        <w:tab/>
        <w:t>7</w:t>
      </w:r>
    </w:p>
    <w:p>
      <w:pPr>
        <w:pStyle w:val="Tableoffigures"/>
        <w:tabs>
          <w:tab w:val="right" w:pos="10790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eastAsia="pt-BR"/>
        </w:rPr>
      </w:pPr>
      <w:r>
        <w:rPr>
          <w:b/>
        </w:rPr>
        <w:t>Figura 2 -</w:t>
      </w:r>
      <w:r>
        <w:rPr/>
        <w:t xml:space="preserve"> Diagrama do &lt;Projeto&gt;.</w:t>
        <w:tab/>
        <w:t>8</w:t>
      </w:r>
    </w:p>
    <w:p>
      <w:pPr>
        <w:pStyle w:val="Tableoffigures"/>
        <w:tabs>
          <w:tab w:val="right" w:pos="10790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eastAsia="pt-BR"/>
        </w:rPr>
      </w:pPr>
      <w:r>
        <w:rPr>
          <w:b/>
        </w:rPr>
        <w:t>Figura 3 -</w:t>
      </w:r>
      <w:r>
        <w:rPr/>
        <w:t xml:space="preserve"> Fluxograma do &lt;Projeto&gt;.</w:t>
        <w:tab/>
        <w:t>8</w:t>
      </w:r>
    </w:p>
    <w:p>
      <w:pPr>
        <w:pStyle w:val="Tableoffigures"/>
        <w:tabs>
          <w:tab w:val="right" w:pos="10790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eastAsia="pt-BR"/>
        </w:rPr>
      </w:pPr>
      <w:r>
        <w:rPr>
          <w:b/>
        </w:rPr>
        <w:t>Figura 4 -</w:t>
      </w:r>
      <w:r>
        <w:rPr/>
        <w:t xml:space="preserve"> Diagrama de casos de uso.</w:t>
        <w:tab/>
        <w:t>10</w:t>
      </w:r>
    </w:p>
    <w:p>
      <w:pPr>
        <w:pStyle w:val="Tableoffigures"/>
        <w:tabs>
          <w:tab w:val="right" w:pos="10790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eastAsia="pt-BR"/>
        </w:rPr>
      </w:pPr>
      <w:r>
        <w:rPr>
          <w:b/>
        </w:rPr>
        <w:t>Figura 5 -</w:t>
      </w:r>
      <w:r>
        <w:rPr/>
        <w:t xml:space="preserve"> Modelo Entidade-Relacionamento.</w:t>
        <w:tab/>
        <w:t>13</w:t>
      </w:r>
    </w:p>
    <w:p>
      <w:pPr>
        <w:pStyle w:val="Tableoffigures"/>
        <w:tabs>
          <w:tab w:val="right" w:pos="10790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eastAsia="pt-BR"/>
        </w:rPr>
      </w:pPr>
      <w:r>
        <w:rPr>
          <w:b/>
        </w:rPr>
        <w:t>Figura 6 -</w:t>
      </w:r>
      <w:r>
        <w:rPr/>
        <w:t xml:space="preserve"> Diagrama de classes.</w:t>
        <w:tab/>
        <w:t>14</w:t>
      </w:r>
    </w:p>
    <w:p>
      <w:pPr>
        <w:pStyle w:val="Tableoffigures"/>
        <w:tabs>
          <w:tab w:val="right" w:pos="10790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eastAsia="pt-BR"/>
        </w:rPr>
      </w:pPr>
      <w:r>
        <w:rPr>
          <w:b/>
        </w:rPr>
        <w:t>Figura 7 -</w:t>
      </w:r>
      <w:r>
        <w:rPr/>
        <w:t xml:space="preserve"> Diagrama de sequência.</w:t>
        <w:tab/>
        <w:t>14</w:t>
      </w:r>
    </w:p>
    <w:p>
      <w:pPr>
        <w:pStyle w:val="Tableoffigures"/>
        <w:tabs>
          <w:tab w:val="right" w:pos="10790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eastAsia="pt-BR"/>
        </w:rPr>
      </w:pPr>
      <w:r>
        <w:rPr>
          <w:b/>
        </w:rPr>
        <w:t>Figura 8 -</w:t>
      </w:r>
      <w:r>
        <w:rPr/>
        <w:t xml:space="preserve"> Diagrama de Pacotes.</w:t>
        <w:tab/>
        <w:t>15</w:t>
      </w:r>
    </w:p>
    <w:p>
      <w:pPr>
        <w:pStyle w:val="Tableoffigures"/>
        <w:tabs>
          <w:tab w:val="right" w:pos="10790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eastAsia="pt-BR"/>
        </w:rPr>
      </w:pPr>
      <w:r>
        <w:rPr>
          <w:b/>
        </w:rPr>
        <w:t>Figura 9 -</w:t>
      </w:r>
      <w:r>
        <w:rPr/>
        <w:t xml:space="preserve"> Diagrama de Atividades.</w:t>
        <w:tab/>
        <w:t>15</w:t>
      </w:r>
    </w:p>
    <w:p>
      <w:pPr>
        <w:pStyle w:val="Tableoffigures"/>
        <w:tabs>
          <w:tab w:val="right" w:pos="10790" w:leader="dot"/>
        </w:tabs>
        <w:rPr/>
      </w:pPr>
      <w:r>
        <w:rPr>
          <w:b/>
        </w:rPr>
        <w:t>Figura 10 -</w:t>
      </w:r>
      <w:r>
        <w:rPr/>
        <w:t xml:space="preserve"> Telas do Software.</w:t>
        <w:tab/>
        <w:t>16</w:t>
      </w:r>
    </w:p>
    <w:p>
      <w:pPr>
        <w:pStyle w:val="Tableoffigures"/>
        <w:tabs>
          <w:tab w:val="right" w:pos="10790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eastAsia="pt-BR"/>
        </w:rPr>
      </w:pPr>
      <w:r>
        <w:rPr>
          <w:b/>
        </w:rPr>
        <w:t>Figura 11 -</w:t>
      </w:r>
      <w:r>
        <w:rPr/>
        <w:t xml:space="preserve"> EAP.</w:t>
        <w:tab/>
        <w:t>15</w:t>
      </w:r>
    </w:p>
    <w:p>
      <w:pPr>
        <w:pStyle w:val="Tableoffigures"/>
        <w:tabs>
          <w:tab w:val="right" w:pos="10790" w:leader="dot"/>
        </w:tabs>
        <w:rPr/>
      </w:pPr>
      <w:r>
        <w:rPr>
          <w:b/>
        </w:rPr>
        <w:t>Figura 12 -</w:t>
      </w:r>
      <w:r>
        <w:rPr/>
        <w:t xml:space="preserve"> Cronograma.</w:t>
        <w:tab/>
        <w:t>16</w:t>
      </w:r>
    </w:p>
    <w:p>
      <w:pPr>
        <w:pStyle w:val="Normal"/>
        <w:rPr/>
      </w:pPr>
      <w:r>
        <w:rPr/>
      </w:r>
    </w:p>
    <w:p>
      <w:pPr>
        <w:pStyle w:val="Normal"/>
        <w:rPr>
          <w:rFonts w:eastAsia="" w:eastAsiaTheme="minorEastAsia"/>
        </w:rPr>
      </w:pPr>
      <w:r>
        <w:rPr>
          <w:rFonts w:eastAsia="" w:eastAsiaTheme="minorEastAsia"/>
        </w:rPr>
      </w:r>
    </w:p>
    <w:p>
      <w:pPr>
        <w:pStyle w:val="Sumrio1"/>
        <w:tabs>
          <w:tab w:val="right" w:pos="8640" w:leader="dot"/>
          <w:tab w:val="right" w:pos="9404" w:leader="dot"/>
        </w:tabs>
        <w:rPr/>
      </w:pPr>
      <w:r>
        <w:rPr/>
      </w:r>
      <w:r>
        <w:fldChar w:fldCharType="end"/>
      </w:r>
    </w:p>
    <w:p>
      <w:pPr>
        <w:pStyle w:val="Corpodetexto"/>
        <w:rPr/>
      </w:pPr>
      <w:r>
        <w:rPr/>
      </w:r>
    </w:p>
    <w:p>
      <w:pPr>
        <w:pStyle w:val="Ttulo1"/>
        <w:numPr>
          <w:ilvl w:val="0"/>
          <w:numId w:val="2"/>
        </w:numPr>
        <w:rPr/>
      </w:pPr>
      <w:bookmarkStart w:id="3" w:name="_Toc459891776"/>
      <w:bookmarkEnd w:id="3"/>
      <w:r>
        <w:rPr/>
        <w:t>Lista de Tabelas</w:t>
      </w:r>
    </w:p>
    <w:p>
      <w:pPr>
        <w:pStyle w:val="Tableoffigures"/>
        <w:tabs>
          <w:tab w:val="right" w:pos="10790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eastAsia="pt-BR"/>
        </w:rPr>
      </w:pPr>
      <w:r>
        <w:fldChar w:fldCharType="begin"/>
      </w:r>
      <w:r>
        <w:instrText> TOC \c "TABELA" </w:instrText>
      </w:r>
      <w:r>
        <w:fldChar w:fldCharType="separate"/>
      </w:r>
      <w:r>
        <w:rPr>
          <w:b/>
        </w:rPr>
        <w:t>Tabela 01 -</w:t>
      </w:r>
      <w:r>
        <w:rPr/>
        <w:t xml:space="preserve"> Requisito Req.1.</w:t>
        <w:tab/>
        <w:t>9</w:t>
      </w:r>
    </w:p>
    <w:p>
      <w:pPr>
        <w:sectPr>
          <w:headerReference w:type="default" r:id="rId4"/>
          <w:footerReference w:type="default" r:id="rId5"/>
          <w:type w:val="nextPage"/>
          <w:pgSz w:w="12240" w:h="15840"/>
          <w:pgMar w:left="720" w:right="720" w:header="720" w:top="777" w:footer="720" w:bottom="777" w:gutter="0"/>
          <w:pgNumType w:fmt="decimal"/>
          <w:formProt w:val="false"/>
          <w:textDirection w:val="lrTb"/>
          <w:docGrid w:type="default" w:linePitch="360" w:charSpace="4294961151"/>
        </w:sectPr>
        <w:pStyle w:val="Tableoffigures"/>
        <w:tabs>
          <w:tab w:val="right" w:pos="10790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eastAsia="pt-BR"/>
        </w:rPr>
      </w:pPr>
      <w:r>
        <w:rPr>
          <w:b/>
        </w:rPr>
        <w:t>Tabela 02 -</w:t>
      </w:r>
      <w:r>
        <w:rPr/>
        <w:t xml:space="preserve"> Requisito Req.2.</w:t>
        <w:tab/>
        <w:t>9</w:t>
      </w:r>
    </w:p>
    <w:p>
      <w:pPr>
        <w:pStyle w:val="Legenda1"/>
        <w:tabs>
          <w:tab w:val="right" w:pos="9394" w:leader="dot"/>
        </w:tabs>
        <w:rPr>
          <w:rFonts w:ascii="Arial" w:hAnsi="Arial" w:cs="Arial"/>
        </w:rPr>
      </w:pPr>
      <w:r>
        <w:rPr>
          <w:rFonts w:cs="Arial" w:ascii="Arial" w:hAnsi="Arial"/>
        </w:rPr>
      </w:r>
      <w:r>
        <w:fldChar w:fldCharType="end"/>
      </w:r>
    </w:p>
    <w:p>
      <w:pPr>
        <w:pStyle w:val="Ttulo1"/>
        <w:numPr>
          <w:ilvl w:val="0"/>
          <w:numId w:val="2"/>
        </w:numPr>
        <w:rPr/>
      </w:pPr>
      <w:bookmarkStart w:id="4" w:name="_Toc459891777"/>
      <w:r>
        <w:rPr/>
        <w:t>Introdução</w:t>
      </w:r>
      <w:bookmarkEnd w:id="4"/>
      <w:r>
        <w:rPr/>
        <w:t xml:space="preserve"> </w:t>
      </w:r>
    </w:p>
    <w:p>
      <w:pPr>
        <w:pStyle w:val="Ttulo2"/>
        <w:numPr>
          <w:ilvl w:val="1"/>
          <w:numId w:val="2"/>
        </w:numPr>
        <w:rPr>
          <w:color w:val="000000"/>
        </w:rPr>
      </w:pPr>
      <w:bookmarkStart w:id="5" w:name="_Toc459891778"/>
      <w:bookmarkEnd w:id="5"/>
      <w:r>
        <w:rPr/>
        <w:t>Definições, Acrônimos e Abreviaturas</w:t>
      </w:r>
    </w:p>
    <w:p>
      <w:pPr>
        <w:pStyle w:val="Comment"/>
        <w:jc w:val="both"/>
        <w:rPr>
          <w:rFonts w:ascii="Arial" w:hAnsi="Arial" w:cs="Arial"/>
          <w:i w:val="false"/>
          <w:i w:val="false"/>
          <w:color w:val="000000"/>
        </w:rPr>
      </w:pPr>
      <w:r>
        <w:rPr>
          <w:rFonts w:cs="Arial" w:ascii="Arial" w:hAnsi="Arial"/>
          <w:b/>
          <w:i w:val="false"/>
          <w:color w:val="000000"/>
        </w:rPr>
        <w:t xml:space="preserve">Backup - </w:t>
      </w:r>
      <w:r>
        <w:rPr>
          <w:rFonts w:cs="Arial" w:ascii="Arial" w:hAnsi="Arial"/>
          <w:i w:val="false"/>
          <w:color w:val="000000"/>
        </w:rPr>
        <w:t xml:space="preserve">Nomenclatura que significa a cópia de dados para um meio seguro onde possa ser restaurado. </w:t>
      </w:r>
    </w:p>
    <w:p>
      <w:pPr>
        <w:pStyle w:val="Comment"/>
        <w:jc w:val="both"/>
        <w:rPr>
          <w:rFonts w:ascii="Arial" w:hAnsi="Arial" w:cs="Arial"/>
          <w:i w:val="false"/>
          <w:i w:val="false"/>
          <w:color w:val="000000"/>
        </w:rPr>
      </w:pPr>
      <w:r>
        <w:rPr>
          <w:rFonts w:cs="Arial" w:ascii="Arial" w:hAnsi="Arial"/>
          <w:b/>
          <w:i w:val="false"/>
          <w:color w:val="000000"/>
        </w:rPr>
        <w:t xml:space="preserve">UML - </w:t>
      </w:r>
      <w:r>
        <w:rPr>
          <w:rFonts w:cs="Arial" w:ascii="Arial" w:hAnsi="Arial"/>
          <w:i w:val="false"/>
          <w:color w:val="000000"/>
        </w:rPr>
        <w:t>Sigla que representa a padronização utilizada para a linguagem de modelagem.</w:t>
      </w:r>
    </w:p>
    <w:p>
      <w:pPr>
        <w:pStyle w:val="Comment"/>
        <w:jc w:val="both"/>
        <w:rPr>
          <w:rFonts w:ascii="Arial" w:hAnsi="Arial" w:cs="Arial"/>
          <w:i w:val="false"/>
          <w:i w:val="false"/>
          <w:color w:val="000000"/>
        </w:rPr>
      </w:pPr>
      <w:r>
        <w:rPr>
          <w:rFonts w:cs="Arial" w:ascii="Arial" w:hAnsi="Arial"/>
          <w:b/>
          <w:i w:val="false"/>
          <w:color w:val="000000"/>
        </w:rPr>
        <w:t>Software Cliente</w:t>
      </w:r>
      <w:r>
        <w:rPr>
          <w:rFonts w:cs="Arial" w:ascii="Arial" w:hAnsi="Arial"/>
          <w:i w:val="false"/>
          <w:color w:val="000000"/>
        </w:rPr>
        <w:t xml:space="preserve"> </w:t>
      </w:r>
      <w:r>
        <w:rPr>
          <w:rFonts w:cs="Arial" w:ascii="Arial" w:hAnsi="Arial"/>
          <w:b/>
          <w:i w:val="false"/>
          <w:color w:val="000000"/>
        </w:rPr>
        <w:t>-</w:t>
      </w:r>
      <w:r>
        <w:rPr>
          <w:rFonts w:cs="Arial" w:ascii="Arial" w:hAnsi="Arial"/>
          <w:i w:val="false"/>
          <w:color w:val="000000"/>
        </w:rPr>
        <w:t xml:space="preserve"> Software que inicia uma comunicação com um Servidor de dados.</w:t>
      </w:r>
    </w:p>
    <w:p>
      <w:pPr>
        <w:pStyle w:val="Comment"/>
        <w:jc w:val="both"/>
        <w:rPr>
          <w:rFonts w:ascii="Arial" w:hAnsi="Arial" w:cs="Arial"/>
          <w:i w:val="false"/>
          <w:i w:val="false"/>
          <w:color w:val="000000"/>
        </w:rPr>
      </w:pPr>
      <w:r>
        <w:rPr>
          <w:rFonts w:cs="Arial" w:ascii="Arial" w:hAnsi="Arial"/>
          <w:b/>
          <w:i w:val="false"/>
          <w:color w:val="000000"/>
        </w:rPr>
        <w:t>Rede TCP/IP</w:t>
      </w:r>
      <w:r>
        <w:rPr>
          <w:rFonts w:cs="Arial" w:ascii="Arial" w:hAnsi="Arial"/>
          <w:i w:val="false"/>
          <w:color w:val="000000"/>
        </w:rPr>
        <w:t xml:space="preserve"> </w:t>
      </w:r>
      <w:r>
        <w:rPr>
          <w:rFonts w:cs="Arial" w:ascii="Arial" w:hAnsi="Arial"/>
          <w:b/>
          <w:i w:val="false"/>
          <w:color w:val="000000"/>
        </w:rPr>
        <w:t>-</w:t>
      </w:r>
      <w:bookmarkStart w:id="6" w:name="_Ref208915676"/>
      <w:bookmarkEnd w:id="6"/>
      <w:r>
        <w:rPr>
          <w:rFonts w:cs="Arial" w:ascii="Arial" w:hAnsi="Arial"/>
          <w:i w:val="false"/>
          <w:color w:val="000000"/>
        </w:rPr>
        <w:t xml:space="preserve"> Meio que permite a transmissão de dados entre computadores.</w:t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  <w:b/>
        </w:rPr>
        <w:t>Banco de dados Remoto -</w:t>
      </w:r>
      <w:r>
        <w:rPr>
          <w:rFonts w:cs="Arial" w:ascii="Arial" w:hAnsi="Arial"/>
        </w:rPr>
        <w:t xml:space="preserve"> Servidor de acesso externo para armazenamento de dados.</w:t>
      </w:r>
    </w:p>
    <w:p>
      <w:pPr>
        <w:pStyle w:val="Ttulo1"/>
        <w:numPr>
          <w:ilvl w:val="0"/>
          <w:numId w:val="2"/>
        </w:numPr>
        <w:rPr/>
      </w:pPr>
      <w:bookmarkStart w:id="7" w:name="_Toc459891779"/>
      <w:bookmarkEnd w:id="7"/>
      <w:r>
        <w:rPr/>
        <w:t>Visão geral</w:t>
      </w:r>
    </w:p>
    <w:p>
      <w:pPr>
        <w:pStyle w:val="Ttulo2"/>
        <w:numPr>
          <w:ilvl w:val="1"/>
          <w:numId w:val="2"/>
        </w:numPr>
        <w:rPr/>
      </w:pPr>
      <w:bookmarkStart w:id="8" w:name="_Toc459891780"/>
      <w:bookmarkEnd w:id="8"/>
      <w:r>
        <w:rPr/>
        <w:t>Introdução</w:t>
      </w:r>
    </w:p>
    <w:p>
      <w:pPr>
        <w:pStyle w:val="Normal"/>
        <w:ind w:firstLine="708"/>
        <w:jc w:val="both"/>
        <w:rPr/>
      </w:pPr>
      <w:r>
        <w:rPr/>
      </w:r>
    </w:p>
    <w:p>
      <w:pPr>
        <w:pStyle w:val="Normal"/>
        <w:ind w:firstLine="708"/>
        <w:jc w:val="both"/>
        <w:rPr/>
      </w:pPr>
      <w:r>
        <w:rPr/>
        <w:t>Dungeons &amp; Dragons é um RPG (</w:t>
      </w:r>
      <w:r>
        <w:rPr>
          <w:i/>
        </w:rPr>
        <w:t>Role Playing Game</w:t>
      </w:r>
      <w:r>
        <w:rPr/>
        <w:t xml:space="preserve">) de fantasia medieval de mesa, no qual os jogadores se reúnem e interpretam personagens de diversas classes, orientados pelo </w:t>
      </w:r>
      <w:r>
        <w:rPr>
          <w:i/>
        </w:rPr>
        <w:t>Dungeon Master</w:t>
      </w:r>
      <w:r>
        <w:rPr/>
        <w:t>, que é o responsável por guiar os jogadores e criar as aventuras que serão jogadas. Diferente dos conhecidos RPGs virtuais (como os famosos World of Warcraft, Skyrim e Final Fantasy), que utilizam computadores para tornar o jogo possível, Dungeons &amp; Dragons faz o uso de fichas de personagem, dados e diversos livros de regras (os principais são: Livro do Jogador, Livro dos Monstros e Livro do Mestre), sendo um dos pioneiros neste estilo, inspirando, até hoje, jogos dessa geração. Então, com o objetivo de otimizar e facilitar a dinâmica do jogo, a equipe se propõe a criar um aplicativo para Android que possibilite a digitalização das ferramentas utilizadas pelo RPG, como as fichas, dados e principais regras. O jogo pode ser visto na Figura 1.</w:t>
      </w:r>
    </w:p>
    <w:p>
      <w:pPr>
        <w:pStyle w:val="Normal"/>
        <w:ind w:firstLine="708"/>
        <w:jc w:val="both"/>
        <w:rPr/>
      </w:pPr>
      <w:r>
        <w:rPr/>
      </w:r>
    </w:p>
    <w:p>
      <w:pPr>
        <w:pStyle w:val="Normal"/>
        <w:keepNext/>
        <w:jc w:val="center"/>
        <w:rPr/>
      </w:pPr>
      <w:r>
        <w:rPr/>
        <w:drawing>
          <wp:inline distT="0" distB="9525" distL="0" distR="0">
            <wp:extent cx="6200775" cy="2696210"/>
            <wp:effectExtent l="0" t="0" r="0" b="0"/>
            <wp:docPr id="1" name="Imagem 5" descr="https://ogimg.infoglobo.com.br/in/13253381-8ea-97c/FT1500A/550/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5" descr="https://ogimg.infoglobo.com.br/in/13253381-8ea-97c/FT1500A/550/dd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>
          <w:b/>
          <w:i w:val="false"/>
        </w:rPr>
        <w:t xml:space="preserve">Figura </w:t>
      </w:r>
      <w:r>
        <w:rPr>
          <w:b/>
          <w:i w:val="false"/>
        </w:rPr>
        <w:fldChar w:fldCharType="begin"/>
      </w:r>
      <w:r>
        <w:instrText> SEQ Figura \* ARABIC </w:instrText>
      </w:r>
      <w:r>
        <w:fldChar w:fldCharType="separate"/>
      </w:r>
      <w:r>
        <w:t>1</w:t>
      </w:r>
      <w:r>
        <w:fldChar w:fldCharType="end"/>
      </w:r>
      <w:r>
        <w:rPr>
          <w:i w:val="false"/>
        </w:rPr>
        <w:t xml:space="preserve"> – Pessoas jogando Dungeons &amp; Dragons</w:t>
      </w:r>
    </w:p>
    <w:p>
      <w:pPr>
        <w:pStyle w:val="Normal"/>
        <w:ind w:firstLine="708"/>
        <w:jc w:val="both"/>
        <w:rPr>
          <w:rFonts w:cs="Arial"/>
        </w:rPr>
      </w:pPr>
      <w:r>
        <w:rPr>
          <w:rFonts w:cs="Arial"/>
        </w:rPr>
      </w:r>
    </w:p>
    <w:p>
      <w:pPr>
        <w:pStyle w:val="Ttulo2"/>
        <w:numPr>
          <w:ilvl w:val="1"/>
          <w:numId w:val="2"/>
        </w:numPr>
        <w:rPr>
          <w:color w:val="000000"/>
        </w:rPr>
      </w:pPr>
      <w:bookmarkStart w:id="9" w:name="_Toc459891781"/>
      <w:bookmarkEnd w:id="9"/>
      <w:r>
        <w:rPr/>
        <w:t>Escopo</w:t>
      </w:r>
    </w:p>
    <w:p>
      <w:pPr>
        <w:pStyle w:val="Comment"/>
        <w:ind w:firstLine="708"/>
        <w:jc w:val="both"/>
        <w:rPr>
          <w:i w:val="false"/>
          <w:i w:val="false"/>
          <w:color w:val="000000"/>
        </w:rPr>
      </w:pPr>
      <w:r>
        <w:rPr>
          <w:i w:val="false"/>
          <w:color w:val="000000"/>
        </w:rPr>
        <w:t>Este projeto consiste em desenvolver um aplicativo para a plataforma Android que facilite o processo de jogo do Dungeons &amp; Dragons (versão 5.0), possibilitando a criação e edição de fichas de personagem, jogar os diversos tipos de dados utilizados pelo sistema do jogo e consultar regras principais e mais importantes.</w:t>
      </w:r>
    </w:p>
    <w:p>
      <w:pPr>
        <w:pStyle w:val="Comment"/>
        <w:ind w:firstLine="708"/>
        <w:jc w:val="both"/>
        <w:rPr>
          <w:i w:val="false"/>
          <w:i w:val="false"/>
          <w:color w:val="000000"/>
        </w:rPr>
      </w:pPr>
      <w:r>
        <w:rPr>
          <w:i w:val="false"/>
          <w:color w:val="000000"/>
        </w:rPr>
        <w:t>Na função de criação de fichas dos jogadores, o jogador terá que preencher um formulário com os principais dados do seu personagem, como seu nome, inventário, classes, nível, pontos de vida, magias disponíveis, atributos e todas as outras características utilizadas pela ficha de personagem. Todas as fichas serão armazenadas em um banco de dados, possibilitando que qualquer ficha criada seja selecionada em uma lista e editada, exibida ou excluída do aplicativo. Essas características podem ser atualizadas a qualquer momento, permitindo que o personagem tenha seus pontos de experiência, habilidades, inventário e os outros dados modificados ao decorrer da aventura.</w:t>
      </w:r>
    </w:p>
    <w:p>
      <w:pPr>
        <w:pStyle w:val="Comment"/>
        <w:ind w:firstLine="708"/>
        <w:jc w:val="both"/>
        <w:rPr>
          <w:i w:val="false"/>
          <w:i w:val="false"/>
          <w:color w:val="000000"/>
        </w:rPr>
      </w:pPr>
      <w:r>
        <w:rPr>
          <w:i w:val="false"/>
          <w:color w:val="000000"/>
        </w:rPr>
        <w:t>O aplicativo também terá uma função para realizar a jogada dos diversos dados utilizados pelo RPG. Os dados existentes no jogo são: 4 faces (D4), 6 faces (D6), 8 faces (D8), 10 faces (D10), 12 faces (D12) e 20 faces (D20). Eles serão implementados no aplicativo mostrando um número aleatório limitado pelo dado utilizado pelo usuário.</w:t>
      </w:r>
    </w:p>
    <w:p>
      <w:pPr>
        <w:pStyle w:val="Comment"/>
        <w:ind w:firstLine="708"/>
        <w:jc w:val="both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554355</wp:posOffset>
            </wp:positionH>
            <wp:positionV relativeFrom="paragraph">
              <wp:posOffset>366395</wp:posOffset>
            </wp:positionV>
            <wp:extent cx="5537835" cy="4279265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color w:val="000000"/>
        </w:rPr>
        <w:t xml:space="preserve">As regras dos jogos utilizadas mais frequentemente serão apresentadas no aplicativo, facilitando o acesso dos jogadores durante o jogo para evitar que a constante consulta aos livros de regras seja necessária. </w:t>
      </w:r>
    </w:p>
    <w:p>
      <w:pPr>
        <w:pStyle w:val="Comment"/>
        <w:ind w:firstLine="708"/>
        <w:jc w:val="both"/>
        <w:rPr>
          <w:i w:val="false"/>
          <w:i w:val="false"/>
          <w:color w:val="000000"/>
        </w:rPr>
      </w:pPr>
      <w:r>
        <w:rPr/>
      </w:r>
    </w:p>
    <w:p>
      <w:pPr>
        <w:pStyle w:val="Comment"/>
        <w:ind w:firstLine="708"/>
        <w:jc w:val="both"/>
        <w:rPr>
          <w:i w:val="false"/>
          <w:i w:val="false"/>
          <w:color w:val="000000"/>
        </w:rPr>
      </w:pPr>
      <w:r>
        <w:rPr/>
      </w:r>
    </w:p>
    <w:p>
      <w:pPr>
        <w:pStyle w:val="Comment"/>
        <w:ind w:firstLine="708"/>
        <w:jc w:val="both"/>
        <w:rPr>
          <w:i w:val="false"/>
          <w:i w:val="false"/>
          <w:color w:val="000000"/>
        </w:rPr>
      </w:pPr>
      <w:r>
        <w:rPr/>
      </w:r>
    </w:p>
    <w:p>
      <w:pPr>
        <w:pStyle w:val="Comment"/>
        <w:ind w:firstLine="708"/>
        <w:jc w:val="both"/>
        <w:rPr>
          <w:i w:val="false"/>
          <w:i w:val="false"/>
          <w:color w:val="000000"/>
        </w:rPr>
      </w:pPr>
      <w:r>
        <w:rPr/>
      </w:r>
    </w:p>
    <w:p>
      <w:pPr>
        <w:pStyle w:val="Comment"/>
        <w:ind w:firstLine="708"/>
        <w:jc w:val="both"/>
        <w:rPr>
          <w:i w:val="false"/>
          <w:i w:val="false"/>
          <w:color w:val="000000"/>
        </w:rPr>
      </w:pPr>
      <w:r>
        <w:rPr/>
      </w:r>
    </w:p>
    <w:p>
      <w:pPr>
        <w:pStyle w:val="Comment"/>
        <w:ind w:firstLine="708"/>
        <w:jc w:val="both"/>
        <w:rPr>
          <w:i w:val="false"/>
          <w:i w:val="false"/>
          <w:color w:val="000000"/>
        </w:rPr>
      </w:pPr>
      <w:r>
        <w:rPr/>
      </w:r>
    </w:p>
    <w:p>
      <w:pPr>
        <w:pStyle w:val="Comment"/>
        <w:ind w:firstLine="708"/>
        <w:jc w:val="both"/>
        <w:rPr>
          <w:i w:val="false"/>
          <w:i w:val="false"/>
          <w:color w:val="000000"/>
        </w:rPr>
      </w:pPr>
      <w:r>
        <w:rPr/>
      </w:r>
    </w:p>
    <w:p>
      <w:pPr>
        <w:pStyle w:val="Comment"/>
        <w:keepNext/>
        <w:ind w:firstLine="708"/>
        <w:jc w:val="center"/>
        <w:rPr/>
      </w:pPr>
      <w:r>
        <w:rPr/>
      </w:r>
    </w:p>
    <w:p>
      <w:pPr>
        <w:pStyle w:val="Comment"/>
        <w:ind w:firstLine="708"/>
        <w:jc w:val="center"/>
        <w:rPr/>
      </w:pPr>
      <w:r>
        <w:rPr/>
      </w:r>
    </w:p>
    <w:p>
      <w:pPr>
        <w:pStyle w:val="Comment"/>
        <w:ind w:firstLine="708"/>
        <w:jc w:val="center"/>
        <w:rPr/>
      </w:pPr>
      <w:r>
        <w:rPr/>
      </w:r>
    </w:p>
    <w:p>
      <w:pPr>
        <w:pStyle w:val="Comment"/>
        <w:ind w:firstLine="708"/>
        <w:jc w:val="center"/>
        <w:rPr/>
      </w:pPr>
      <w:r>
        <w:rPr/>
      </w:r>
    </w:p>
    <w:p>
      <w:pPr>
        <w:pStyle w:val="Caption"/>
        <w:rPr>
          <w:i w:val="false"/>
          <w:i w:val="false"/>
        </w:rPr>
      </w:pPr>
      <w:bookmarkStart w:id="10" w:name="_Toc472106228"/>
      <w:bookmarkStart w:id="11" w:name="_Toc472106228"/>
      <w:bookmarkEnd w:id="11"/>
      <w:r>
        <w:rPr/>
      </w:r>
    </w:p>
    <w:p>
      <w:pPr>
        <w:pStyle w:val="Caption"/>
        <w:rPr>
          <w:i w:val="false"/>
          <w:i w:val="false"/>
        </w:rPr>
      </w:pPr>
      <w:r>
        <w:rPr/>
      </w:r>
    </w:p>
    <w:p>
      <w:pPr>
        <w:pStyle w:val="Caption"/>
        <w:rPr>
          <w:i w:val="false"/>
          <w:i w:val="false"/>
        </w:rPr>
      </w:pPr>
      <w:r>
        <w:rPr/>
      </w:r>
    </w:p>
    <w:p>
      <w:pPr>
        <w:pStyle w:val="Caption"/>
        <w:rPr>
          <w:i w:val="false"/>
          <w:i w:val="false"/>
        </w:rPr>
      </w:pPr>
      <w:r>
        <w:rPr/>
      </w:r>
    </w:p>
    <w:p>
      <w:pPr>
        <w:pStyle w:val="Caption"/>
        <w:rPr>
          <w:i w:val="false"/>
          <w:i w:val="false"/>
        </w:rPr>
      </w:pPr>
      <w:r>
        <w:rPr/>
      </w:r>
    </w:p>
    <w:p>
      <w:pPr>
        <w:pStyle w:val="Caption"/>
        <w:rPr>
          <w:i w:val="false"/>
          <w:i w:val="false"/>
        </w:rPr>
      </w:pPr>
      <w:r>
        <w:rPr/>
      </w:r>
    </w:p>
    <w:p>
      <w:pPr>
        <w:pStyle w:val="Caption"/>
        <w:rPr>
          <w:i w:val="false"/>
          <w:i w:val="false"/>
        </w:rPr>
      </w:pPr>
      <w:r>
        <w:rPr/>
      </w:r>
    </w:p>
    <w:p>
      <w:pPr>
        <w:pStyle w:val="Caption"/>
        <w:rPr>
          <w:i w:val="false"/>
          <w:i w:val="false"/>
        </w:rPr>
      </w:pPr>
      <w:r>
        <w:rPr/>
      </w:r>
    </w:p>
    <w:p>
      <w:pPr>
        <w:pStyle w:val="Caption"/>
        <w:rPr>
          <w:i w:val="false"/>
          <w:i w:val="false"/>
        </w:rPr>
      </w:pPr>
      <w:r>
        <w:rPr/>
      </w:r>
    </w:p>
    <w:p>
      <w:pPr>
        <w:pStyle w:val="Caption"/>
        <w:rPr>
          <w:i w:val="false"/>
          <w:i w:val="false"/>
        </w:rPr>
      </w:pPr>
      <w:r>
        <w:rPr/>
      </w:r>
    </w:p>
    <w:p>
      <w:pPr>
        <w:pStyle w:val="Caption"/>
        <w:rPr>
          <w:i w:val="false"/>
          <w:i w:val="false"/>
        </w:rPr>
      </w:pPr>
      <w:r>
        <w:rPr/>
      </w:r>
    </w:p>
    <w:p>
      <w:pPr>
        <w:pStyle w:val="Caption"/>
        <w:rPr>
          <w:i w:val="false"/>
          <w:i w:val="false"/>
        </w:rPr>
      </w:pPr>
      <w:r>
        <w:rPr/>
      </w:r>
    </w:p>
    <w:p>
      <w:pPr>
        <w:pStyle w:val="Caption"/>
        <w:rPr>
          <w:rFonts w:cs="Arial"/>
        </w:rPr>
      </w:pPr>
      <w:r>
        <w:rPr>
          <w:rFonts w:cs="Arial"/>
        </w:rPr>
      </w:r>
    </w:p>
    <w:p>
      <w:pPr>
        <w:pStyle w:val="Ttulo2"/>
        <w:numPr>
          <w:ilvl w:val="1"/>
          <w:numId w:val="2"/>
        </w:numPr>
        <w:rPr>
          <w:color w:val="000000"/>
        </w:rPr>
      </w:pPr>
      <w:bookmarkStart w:id="12" w:name="_Toc459891782"/>
      <w:bookmarkEnd w:id="12"/>
      <w:r>
        <w:rPr/>
        <w:t>Descrição de funcionamento</w:t>
      </w:r>
    </w:p>
    <w:p>
      <w:pPr>
        <w:pStyle w:val="Comment"/>
        <w:ind w:hanging="0"/>
        <w:jc w:val="both"/>
        <w:rPr/>
      </w:pPr>
      <w:r>
        <w:rPr>
          <w:i w:val="false"/>
          <w:color w:val="000000"/>
        </w:rPr>
        <w:t>O aplicativo será programado em Java, utilizando a IDE específica do Android, o Android Studio. Ela apresentará na barra de ferramentas as três funções principais do aplicativo: regras, fichas de personagem e dados. Cada funcionalidade terá uma classe que irá definir seus principais métodos e atributos (alguns herdados das classes já existentes no Android, como, por exemplo, Activity e Fragment). Para que as fichas possam ser salvas, será utilizado banco de dados (MySQL) que possibilita que os dados sejam armazenados no dispositivo, possibilitando a edição, remoção, criação e exclusão de qualquer personagem criado pelo usuário.</w:t>
      </w:r>
    </w:p>
    <w:p>
      <w:pPr>
        <w:pStyle w:val="Comment"/>
        <w:ind w:firstLine="708"/>
        <w:jc w:val="both"/>
        <w:rPr>
          <w:i w:val="false"/>
          <w:i w:val="false"/>
          <w:color w:val="000000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223520</wp:posOffset>
            </wp:positionH>
            <wp:positionV relativeFrom="paragraph">
              <wp:posOffset>70485</wp:posOffset>
            </wp:positionV>
            <wp:extent cx="5868035" cy="4533265"/>
            <wp:effectExtent l="0" t="0" r="0" b="0"/>
            <wp:wrapSquare wrapText="largest"/>
            <wp:docPr id="3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mment"/>
        <w:ind w:firstLine="708"/>
        <w:jc w:val="both"/>
        <w:rPr>
          <w:i w:val="false"/>
          <w:i w:val="false"/>
          <w:color w:val="000000"/>
        </w:rPr>
      </w:pPr>
      <w:r>
        <w:rPr/>
      </w:r>
    </w:p>
    <w:p>
      <w:pPr>
        <w:pStyle w:val="Comment"/>
        <w:ind w:firstLine="708"/>
        <w:jc w:val="both"/>
        <w:rPr>
          <w:i w:val="false"/>
          <w:i w:val="false"/>
          <w:color w:val="000000"/>
        </w:rPr>
      </w:pPr>
      <w:r>
        <w:rPr/>
      </w:r>
    </w:p>
    <w:p>
      <w:pPr>
        <w:pStyle w:val="Comment"/>
        <w:ind w:firstLine="708"/>
        <w:jc w:val="both"/>
        <w:rPr>
          <w:i w:val="false"/>
          <w:i w:val="false"/>
          <w:color w:val="000000"/>
        </w:rPr>
      </w:pPr>
      <w:r>
        <w:rPr/>
      </w:r>
    </w:p>
    <w:p>
      <w:pPr>
        <w:pStyle w:val="Comment"/>
        <w:ind w:firstLine="708"/>
        <w:jc w:val="both"/>
        <w:rPr>
          <w:i w:val="false"/>
          <w:i w:val="false"/>
          <w:color w:val="000000"/>
        </w:rPr>
      </w:pPr>
      <w:r>
        <w:rPr/>
      </w:r>
    </w:p>
    <w:p>
      <w:pPr>
        <w:pStyle w:val="Comment"/>
        <w:ind w:firstLine="708"/>
        <w:jc w:val="both"/>
        <w:rPr>
          <w:i w:val="false"/>
          <w:i w:val="false"/>
          <w:color w:val="000000"/>
        </w:rPr>
      </w:pPr>
      <w:r>
        <w:rPr/>
      </w:r>
    </w:p>
    <w:p>
      <w:pPr>
        <w:pStyle w:val="Comment"/>
        <w:ind w:firstLine="708"/>
        <w:jc w:val="both"/>
        <w:rPr>
          <w:i w:val="false"/>
          <w:i w:val="false"/>
          <w:color w:val="000000"/>
        </w:rPr>
      </w:pPr>
      <w:r>
        <w:rPr/>
      </w:r>
    </w:p>
    <w:p>
      <w:pPr>
        <w:pStyle w:val="Comment"/>
        <w:ind w:firstLine="708"/>
        <w:jc w:val="both"/>
        <w:rPr>
          <w:i w:val="false"/>
          <w:i w:val="false"/>
          <w:color w:val="000000"/>
        </w:rPr>
      </w:pPr>
      <w:r>
        <w:rPr/>
      </w:r>
    </w:p>
    <w:p>
      <w:pPr>
        <w:pStyle w:val="Comment"/>
        <w:ind w:firstLine="708"/>
        <w:jc w:val="both"/>
        <w:rPr>
          <w:i w:val="false"/>
          <w:i w:val="false"/>
          <w:color w:val="000000"/>
        </w:rPr>
      </w:pPr>
      <w:r>
        <w:rPr/>
      </w:r>
    </w:p>
    <w:p>
      <w:pPr>
        <w:pStyle w:val="Comment"/>
        <w:ind w:firstLine="708"/>
        <w:jc w:val="both"/>
        <w:rPr>
          <w:i w:val="false"/>
          <w:i w:val="false"/>
          <w:color w:val="000000"/>
        </w:rPr>
      </w:pPr>
      <w:r>
        <w:rPr/>
      </w:r>
    </w:p>
    <w:p>
      <w:pPr>
        <w:pStyle w:val="Comment"/>
        <w:ind w:firstLine="708"/>
        <w:jc w:val="both"/>
        <w:rPr>
          <w:i w:val="false"/>
          <w:i w:val="false"/>
          <w:color w:val="000000"/>
        </w:rPr>
      </w:pPr>
      <w:r>
        <w:rPr/>
      </w:r>
    </w:p>
    <w:p>
      <w:pPr>
        <w:pStyle w:val="Comment"/>
        <w:ind w:firstLine="708"/>
        <w:jc w:val="both"/>
        <w:rPr>
          <w:i w:val="false"/>
          <w:i w:val="false"/>
          <w:color w:val="000000"/>
        </w:rPr>
      </w:pPr>
      <w:r>
        <w:rPr/>
      </w:r>
    </w:p>
    <w:p>
      <w:pPr>
        <w:pStyle w:val="Comment"/>
        <w:ind w:firstLine="708"/>
        <w:jc w:val="both"/>
        <w:rPr>
          <w:i w:val="false"/>
          <w:i w:val="false"/>
          <w:color w:val="000000"/>
        </w:rPr>
      </w:pPr>
      <w:r>
        <w:rPr/>
      </w:r>
    </w:p>
    <w:p>
      <w:pPr>
        <w:pStyle w:val="Comment"/>
        <w:ind w:firstLine="708"/>
        <w:jc w:val="both"/>
        <w:rPr>
          <w:i w:val="false"/>
          <w:i w:val="false"/>
          <w:color w:val="000000"/>
        </w:rPr>
      </w:pPr>
      <w:r>
        <w:rPr/>
      </w:r>
    </w:p>
    <w:p>
      <w:pPr>
        <w:pStyle w:val="Comment"/>
        <w:ind w:firstLine="708"/>
        <w:jc w:val="both"/>
        <w:rPr>
          <w:i w:val="false"/>
          <w:i w:val="false"/>
          <w:color w:val="000000"/>
        </w:rPr>
      </w:pPr>
      <w:r>
        <w:rPr/>
      </w:r>
    </w:p>
    <w:p>
      <w:pPr>
        <w:pStyle w:val="Comment"/>
        <w:ind w:firstLine="708"/>
        <w:jc w:val="both"/>
        <w:rPr>
          <w:i w:val="false"/>
          <w:i w:val="false"/>
          <w:color w:val="000000"/>
        </w:rPr>
      </w:pPr>
      <w:r>
        <w:rPr/>
      </w:r>
    </w:p>
    <w:p>
      <w:pPr>
        <w:pStyle w:val="Comment"/>
        <w:ind w:firstLine="708"/>
        <w:jc w:val="both"/>
        <w:rPr>
          <w:i w:val="false"/>
          <w:i w:val="false"/>
          <w:color w:val="000000"/>
        </w:rPr>
      </w:pPr>
      <w:bookmarkStart w:id="13" w:name="_GoBack"/>
      <w:bookmarkStart w:id="14" w:name="_GoBack"/>
      <w:bookmarkEnd w:id="14"/>
      <w:r>
        <w:rPr/>
      </w:r>
    </w:p>
    <w:p>
      <w:pPr>
        <w:pStyle w:val="Comment"/>
        <w:ind w:firstLine="708"/>
        <w:rPr/>
      </w:pPr>
      <w:r>
        <w:rPr/>
      </w:r>
    </w:p>
    <w:p>
      <w:pPr>
        <w:pStyle w:val="Comment"/>
        <w:keepNext/>
        <w:jc w:val="center"/>
        <w:rPr/>
      </w:pPr>
      <w:r>
        <w:rPr/>
      </w:r>
    </w:p>
    <w:p>
      <w:pPr>
        <w:pStyle w:val="Caption"/>
        <w:rPr>
          <w:i w:val="false"/>
          <w:i w:val="false"/>
        </w:rPr>
      </w:pPr>
      <w:bookmarkStart w:id="15" w:name="_Toc472106229"/>
      <w:bookmarkStart w:id="16" w:name="_Toc472106229"/>
      <w:bookmarkEnd w:id="16"/>
      <w:r>
        <w:rPr/>
      </w:r>
    </w:p>
    <w:p>
      <w:pPr>
        <w:pStyle w:val="Caption"/>
        <w:rPr>
          <w:i w:val="false"/>
          <w:i w:val="false"/>
        </w:rPr>
      </w:pPr>
      <w:r>
        <w:rPr/>
      </w:r>
    </w:p>
    <w:p>
      <w:pPr>
        <w:pStyle w:val="Caption"/>
        <w:rPr>
          <w:i w:val="false"/>
          <w:i w:val="false"/>
        </w:rPr>
      </w:pPr>
      <w:r>
        <w:rPr/>
      </w:r>
    </w:p>
    <w:p>
      <w:pPr>
        <w:pStyle w:val="Caption"/>
        <w:rPr>
          <w:i w:val="false"/>
          <w:i w:val="false"/>
        </w:rPr>
      </w:pPr>
      <w:r>
        <w:rPr/>
      </w:r>
    </w:p>
    <w:p>
      <w:pPr>
        <w:pStyle w:val="Caption"/>
        <w:rPr>
          <w:i w:val="false"/>
          <w:i w:val="false"/>
        </w:rPr>
      </w:pPr>
      <w:r>
        <w:rPr/>
      </w:r>
    </w:p>
    <w:p>
      <w:pPr>
        <w:pStyle w:val="Normal"/>
        <w:rPr/>
      </w:pPr>
      <w:r>
        <w:rPr/>
      </w:r>
    </w:p>
    <w:p>
      <w:pPr>
        <w:sectPr>
          <w:type w:val="nextPage"/>
          <w:pgSz w:w="12240" w:h="15840"/>
          <w:pgMar w:left="720" w:right="720" w:header="0" w:top="720" w:footer="0" w:bottom="720" w:gutter="0"/>
          <w:pgNumType w:fmt="decimal"/>
          <w:formProt w:val="false"/>
          <w:textDirection w:val="lrTb"/>
          <w:docGrid w:type="default" w:linePitch="360" w:charSpace="4294961151"/>
        </w:sectPr>
      </w:pPr>
    </w:p>
    <w:p>
      <w:pPr>
        <w:pStyle w:val="Caption"/>
        <w:rPr>
          <w:i w:val="false"/>
          <w:i w:val="false"/>
        </w:rPr>
      </w:pPr>
      <w:r>
        <w:rPr/>
      </w:r>
    </w:p>
    <w:p>
      <w:pPr>
        <w:pStyle w:val="Caption"/>
        <w:rPr>
          <w:i w:val="false"/>
          <w:i w:val="false"/>
        </w:rPr>
      </w:pPr>
      <w:r>
        <w:rPr/>
      </w:r>
    </w:p>
    <w:p>
      <w:pPr>
        <w:pStyle w:val="Caption"/>
        <w:rPr>
          <w:i w:val="false"/>
          <w:i w:val="false"/>
        </w:rPr>
      </w:pPr>
      <w:r>
        <w:rPr/>
      </w:r>
    </w:p>
    <w:p>
      <w:pPr>
        <w:pStyle w:val="Caption"/>
        <w:rPr>
          <w:i w:val="false"/>
          <w:i w:val="false"/>
        </w:rPr>
      </w:pPr>
      <w:r>
        <w:rPr/>
      </w:r>
    </w:p>
    <w:p>
      <w:pPr>
        <w:pStyle w:val="Caption"/>
        <w:rPr>
          <w:i w:val="false"/>
          <w:i w:val="false"/>
        </w:rPr>
      </w:pPr>
      <w:r>
        <w:rPr/>
      </w:r>
    </w:p>
    <w:p>
      <w:pPr>
        <w:pStyle w:val="Caption"/>
        <w:rPr>
          <w:i w:val="false"/>
          <w:i w:val="false"/>
        </w:rPr>
      </w:pPr>
      <w:r>
        <w:rPr/>
      </w:r>
    </w:p>
    <w:p>
      <w:pPr>
        <w:pStyle w:val="Caption"/>
        <w:rPr>
          <w:i w:val="false"/>
          <w:i w:val="false"/>
        </w:rPr>
      </w:pPr>
      <w:r>
        <w:rPr/>
      </w:r>
    </w:p>
    <w:p>
      <w:pPr>
        <w:pStyle w:val="Caption"/>
        <w:rPr>
          <w:i w:val="false"/>
          <w:i w:val="false"/>
        </w:rPr>
      </w:pPr>
      <w:r>
        <w:rPr/>
      </w:r>
    </w:p>
    <w:p>
      <w:pPr>
        <w:pStyle w:val="Caption"/>
        <w:rPr>
          <w:i w:val="false"/>
          <w:i w:val="false"/>
        </w:rPr>
      </w:pPr>
      <w:r>
        <w:rPr/>
      </w:r>
    </w:p>
    <w:p>
      <w:pPr>
        <w:pStyle w:val="Caption"/>
        <w:rPr>
          <w:i w:val="false"/>
          <w:i w:val="false"/>
        </w:rPr>
      </w:pPr>
      <w:r>
        <w:rPr/>
      </w:r>
    </w:p>
    <w:p>
      <w:pPr>
        <w:pStyle w:val="Caption"/>
        <w:rPr>
          <w:i w:val="false"/>
          <w:i w:val="false"/>
        </w:rPr>
      </w:pPr>
      <w:r>
        <w:rPr/>
      </w:r>
    </w:p>
    <w:p>
      <w:pPr>
        <w:pStyle w:val="Caption"/>
        <w:rPr>
          <w:i w:val="false"/>
          <w:i w:val="false"/>
        </w:rPr>
      </w:pPr>
      <w:r>
        <w:rPr/>
      </w:r>
    </w:p>
    <w:p>
      <w:pPr>
        <w:pStyle w:val="Comment"/>
        <w:ind w:firstLine="708"/>
        <w:rPr>
          <w:i w:val="false"/>
          <w:i w:val="false"/>
          <w:color w:val="000000"/>
        </w:rPr>
      </w:pPr>
      <w:r>
        <w:rPr>
          <w:i w:val="false"/>
          <w:color w:val="000000"/>
        </w:rPr>
        <w:t>....</w:t>
      </w:r>
    </w:p>
    <w:p>
      <w:pPr>
        <w:pStyle w:val="Comment"/>
        <w:ind w:firstLine="708"/>
        <w:rPr>
          <w:i w:val="false"/>
          <w:i w:val="false"/>
          <w:color w:val="000000"/>
        </w:rPr>
      </w:pPr>
      <w:r>
        <w:rPr>
          <w:i w:val="false"/>
          <w:color w:val="000000"/>
        </w:rPr>
        <w:t>....</w:t>
      </w:r>
    </w:p>
    <w:p>
      <w:pPr>
        <w:pStyle w:val="Comment"/>
        <w:ind w:firstLine="708"/>
        <w:rPr>
          <w:i w:val="false"/>
          <w:i w:val="false"/>
          <w:color w:val="000000"/>
        </w:rPr>
      </w:pPr>
      <w:r>
        <w:rPr>
          <w:i w:val="false"/>
          <w:color w:val="000000"/>
        </w:rPr>
        <w:t>.... e segue o fluxograma abaixo:</w:t>
      </w:r>
    </w:p>
    <w:p>
      <w:pPr>
        <w:pStyle w:val="Comment"/>
        <w:ind w:firstLine="708"/>
        <w:jc w:val="center"/>
        <w:rPr/>
      </w:pPr>
      <w:r>
        <w:rPr/>
      </w:r>
    </w:p>
    <w:p>
      <w:pPr>
        <w:pStyle w:val="Caption"/>
        <w:rPr/>
      </w:pPr>
      <w:bookmarkStart w:id="17" w:name="_Toc472106230"/>
      <w:r>
        <w:rPr>
          <w:b/>
          <w:i w:val="false"/>
        </w:rPr>
        <w:t xml:space="preserve">Figura </w:t>
      </w:r>
      <w:r>
        <w:rPr>
          <w:b/>
          <w:i w:val="false"/>
        </w:rPr>
        <w:fldChar w:fldCharType="begin"/>
      </w:r>
      <w:r>
        <w:instrText> SEQ "Figura" \* ARABIC </w:instrText>
      </w:r>
      <w:r>
        <w:fldChar w:fldCharType="separate"/>
      </w:r>
      <w:r>
        <w:t>1</w:t>
      </w:r>
      <w:r>
        <w:fldChar w:fldCharType="end"/>
      </w:r>
      <w:r>
        <w:rPr>
          <w:b/>
          <w:i w:val="false"/>
        </w:rPr>
        <w:t xml:space="preserve"> -</w:t>
      </w:r>
      <w:bookmarkEnd w:id="17"/>
      <w:r>
        <w:rPr>
          <w:i w:val="false"/>
        </w:rPr>
        <w:t xml:space="preserve"> Fluxograma do &lt;Projeto&gt;.</w:t>
      </w:r>
    </w:p>
    <w:p>
      <w:pPr>
        <w:pStyle w:val="Ttulo1"/>
        <w:numPr>
          <w:ilvl w:val="0"/>
          <w:numId w:val="2"/>
        </w:numPr>
        <w:rPr/>
      </w:pPr>
      <w:bookmarkStart w:id="18" w:name="_Toc459891783"/>
      <w:bookmarkEnd w:id="18"/>
      <w:r>
        <w:rPr/>
        <w:t>Especiicação de Requisitos</w:t>
      </w:r>
    </w:p>
    <w:p>
      <w:pPr>
        <w:pStyle w:val="Ttulo2"/>
        <w:numPr>
          <w:ilvl w:val="1"/>
          <w:numId w:val="2"/>
        </w:numPr>
        <w:rPr/>
      </w:pPr>
      <w:bookmarkStart w:id="19" w:name="_Toc459891784"/>
      <w:r>
        <w:rPr/>
        <w:t>Requisitos Funcionais</w:t>
      </w:r>
      <w:bookmarkEnd w:id="19"/>
      <w:r>
        <w:rPr/>
        <w:t xml:space="preserve"> </w:t>
      </w:r>
    </w:p>
    <w:p>
      <w:pPr>
        <w:pStyle w:val="Ttulo3"/>
        <w:numPr>
          <w:ilvl w:val="2"/>
          <w:numId w:val="2"/>
        </w:numPr>
        <w:ind w:left="1560" w:hanging="851"/>
        <w:rPr/>
      </w:pPr>
      <w:bookmarkStart w:id="20" w:name="_Toc459891785"/>
      <w:r>
        <w:rPr/>
        <w:t>Req.</w:t>
      </w:r>
      <w:r>
        <w:rPr/>
        <w:fldChar w:fldCharType="begin"/>
      </w:r>
      <w:r>
        <w:instrText> SEQ "Reqfuncionais" \* ARABIC </w:instrText>
      </w:r>
      <w:r>
        <w:fldChar w:fldCharType="separate"/>
      </w:r>
      <w:r>
        <w:t>1</w:t>
      </w:r>
      <w:r>
        <w:fldChar w:fldCharType="end"/>
      </w:r>
      <w:bookmarkEnd w:id="20"/>
      <w:r>
        <w:rPr/>
        <w:t xml:space="preserve"> - Efetuar o cadastro dos clientes de acesso</w:t>
      </w:r>
    </w:p>
    <w:tbl>
      <w:tblPr>
        <w:tblW w:w="10071" w:type="dxa"/>
        <w:jc w:val="left"/>
        <w:tblInd w:w="769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55" w:type="dxa"/>
          <w:bottom w:w="0" w:type="dxa"/>
          <w:right w:w="60" w:type="dxa"/>
        </w:tblCellMar>
        <w:tblLook w:firstRow="0" w:noVBand="0" w:lastRow="0" w:firstColumn="0" w:lastColumn="0" w:noHBand="0" w:val="0000"/>
      </w:tblPr>
      <w:tblGrid>
        <w:gridCol w:w="1842"/>
        <w:gridCol w:w="8228"/>
      </w:tblGrid>
      <w:tr>
        <w:trPr>
          <w:cantSplit w:val="true"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595959" w:themeFill="text1" w:themeFillTint="a6" w:val="clear"/>
            <w:tcMar>
              <w:left w:w="55" w:type="dxa"/>
            </w:tcMar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auto" w:val="clear"/>
            <w:tcMar>
              <w:left w:w="55" w:type="dxa"/>
            </w:tcMar>
            <w:vAlign w:val="center"/>
          </w:tcPr>
          <w:p>
            <w:pPr>
              <w:pStyle w:val="Normal"/>
              <w:snapToGrid w:val="false"/>
              <w:jc w:val="both"/>
              <w:rPr/>
            </w:pPr>
            <w:r>
              <w:rPr/>
              <w:t>Cada cliente deve possuir os seguintes dados:</w:t>
            </w:r>
          </w:p>
          <w:p>
            <w:pPr>
              <w:pStyle w:val="Normal"/>
              <w:snapToGrid w:val="false"/>
              <w:jc w:val="both"/>
              <w:rPr/>
            </w:pPr>
            <w:r>
              <w:rPr/>
              <w:t>- Nome;</w:t>
            </w:r>
          </w:p>
          <w:p>
            <w:pPr>
              <w:pStyle w:val="Normal"/>
              <w:snapToGrid w:val="false"/>
              <w:jc w:val="both"/>
              <w:rPr/>
            </w:pPr>
            <w:r>
              <w:rPr/>
              <w:t>- IP.</w:t>
            </w:r>
          </w:p>
          <w:p>
            <w:pPr>
              <w:pStyle w:val="Normal"/>
              <w:snapToGrid w:val="false"/>
              <w:jc w:val="both"/>
              <w:rPr>
                <w:rFonts w:ascii="Arial" w:hAnsi="Arial" w:cs="Arial"/>
                <w:b/>
                <w:b/>
              </w:rPr>
            </w:pPr>
            <w:r>
              <w:rPr/>
              <w:t>...</w:t>
            </w:r>
          </w:p>
        </w:tc>
      </w:tr>
      <w:tr>
        <w:trPr>
          <w:cantSplit w:val="true"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595959" w:themeFill="text1" w:themeFillTint="a6" w:val="clear"/>
            <w:tcMar>
              <w:left w:w="55" w:type="dxa"/>
            </w:tcMar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auto" w:val="clear"/>
            <w:tcMar>
              <w:left w:w="55" w:type="dxa"/>
            </w:tcMar>
            <w:vAlign w:val="center"/>
          </w:tcPr>
          <w:p>
            <w:pPr>
              <w:pStyle w:val="Caption"/>
              <w:spacing w:before="120" w:after="120"/>
              <w:jc w:val="both"/>
              <w:rPr>
                <w:i w:val="false"/>
                <w:i w:val="false"/>
              </w:rPr>
            </w:pPr>
            <w:r>
              <w:rPr>
                <w:i w:val="false"/>
              </w:rPr>
              <w:t>O CPF deve ser validado para efetuar o cadastro do cliente. Deve somente haver o cadastro, caso todas as informações citadas acima forem preenchidas, ou seja, não deve haver ausência de informação em nenhum campo do cadastro.</w:t>
            </w:r>
          </w:p>
        </w:tc>
      </w:tr>
      <w:tr>
        <w:trPr>
          <w:cantSplit w:val="true"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595959" w:themeFill="text1" w:themeFillTint="a6" w:val="clear"/>
            <w:tcMar>
              <w:left w:w="55" w:type="dxa"/>
            </w:tcMar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auto" w:val="clear"/>
            <w:tcMar>
              <w:left w:w="55" w:type="dxa"/>
            </w:tcMar>
            <w:vAlign w:val="center"/>
          </w:tcPr>
          <w:p>
            <w:pPr>
              <w:pStyle w:val="Comment"/>
              <w:snapToGrid w:val="false"/>
              <w:jc w:val="both"/>
              <w:rPr>
                <w:i w:val="false"/>
                <w:i w:val="false"/>
              </w:rPr>
            </w:pPr>
            <w:r>
              <w:rPr>
                <w:i w:val="false"/>
                <w:color w:val="000000"/>
              </w:rPr>
              <w:t>Alta.</w:t>
            </w:r>
          </w:p>
        </w:tc>
      </w:tr>
    </w:tbl>
    <w:p>
      <w:pPr>
        <w:pStyle w:val="Caption"/>
        <w:rPr/>
      </w:pPr>
      <w:bookmarkStart w:id="21" w:name="_Toc459891809"/>
      <w:r>
        <w:rPr>
          <w:b/>
          <w:i w:val="false"/>
        </w:rPr>
        <w:t>Tabela 0</w:t>
      </w:r>
      <w:r>
        <w:rPr>
          <w:b/>
          <w:i w:val="false"/>
        </w:rPr>
        <w:fldChar w:fldCharType="begin"/>
      </w:r>
      <w:r>
        <w:instrText> SEQ "Tabela" \* ARABIC </w:instrText>
      </w:r>
      <w:r>
        <w:fldChar w:fldCharType="separate"/>
      </w:r>
      <w:r>
        <w:t>1</w:t>
      </w:r>
      <w:r>
        <w:fldChar w:fldCharType="end"/>
      </w:r>
      <w:r>
        <w:rPr>
          <w:b/>
          <w:i w:val="false"/>
        </w:rPr>
        <w:t xml:space="preserve"> -</w:t>
      </w:r>
      <w:bookmarkEnd w:id="21"/>
      <w:r>
        <w:rPr>
          <w:i w:val="false"/>
        </w:rPr>
        <w:t xml:space="preserve"> Requisito Req.1.</w:t>
      </w:r>
    </w:p>
    <w:p>
      <w:pPr>
        <w:pStyle w:val="Ttulo3"/>
        <w:numPr>
          <w:ilvl w:val="2"/>
          <w:numId w:val="2"/>
        </w:numPr>
        <w:ind w:left="1560" w:hanging="851"/>
        <w:rPr/>
      </w:pPr>
      <w:bookmarkStart w:id="22" w:name="_Toc459891786"/>
      <w:r>
        <w:rPr/>
        <w:t>Req.</w:t>
      </w:r>
      <w:r>
        <w:rPr/>
        <w:fldChar w:fldCharType="begin"/>
      </w:r>
      <w:r>
        <w:instrText> SEQ "Reqfuncionais" \* ARABIC </w:instrText>
      </w:r>
      <w:r>
        <w:fldChar w:fldCharType="separate"/>
      </w:r>
      <w:r>
        <w:t>1</w:t>
      </w:r>
      <w:r>
        <w:fldChar w:fldCharType="end"/>
      </w:r>
      <w:bookmarkEnd w:id="22"/>
      <w:r>
        <w:rPr/>
        <w:t xml:space="preserve"> - Exibir o relatório de backups</w:t>
      </w:r>
    </w:p>
    <w:tbl>
      <w:tblPr>
        <w:tblW w:w="10071" w:type="dxa"/>
        <w:jc w:val="left"/>
        <w:tblInd w:w="769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55" w:type="dxa"/>
          <w:bottom w:w="0" w:type="dxa"/>
          <w:right w:w="60" w:type="dxa"/>
        </w:tblCellMar>
        <w:tblLook w:firstRow="0" w:noVBand="0" w:lastRow="0" w:firstColumn="0" w:lastColumn="0" w:noHBand="0" w:val="0000"/>
      </w:tblPr>
      <w:tblGrid>
        <w:gridCol w:w="1842"/>
        <w:gridCol w:w="8228"/>
      </w:tblGrid>
      <w:tr>
        <w:trPr>
          <w:cantSplit w:val="true"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595959" w:themeFill="text1" w:themeFillTint="a6" w:val="clear"/>
            <w:tcMar>
              <w:left w:w="55" w:type="dxa"/>
            </w:tcMar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auto" w:val="clear"/>
            <w:tcMar>
              <w:left w:w="55" w:type="dxa"/>
            </w:tcMar>
            <w:vAlign w:val="center"/>
          </w:tcPr>
          <w:p>
            <w:pPr>
              <w:pStyle w:val="Normal"/>
              <w:snapToGrid w:val="false"/>
              <w:jc w:val="both"/>
              <w:rPr/>
            </w:pPr>
            <w:r>
              <w:rPr/>
              <w:t>O sistema deve prover meios de exibir um relatório de backups contento as seguintes informações:</w:t>
            </w:r>
          </w:p>
          <w:p>
            <w:pPr>
              <w:pStyle w:val="Normal"/>
              <w:snapToGrid w:val="false"/>
              <w:jc w:val="both"/>
              <w:rPr/>
            </w:pPr>
            <w:r>
              <w:rPr/>
              <w:t>- IP;</w:t>
            </w:r>
          </w:p>
          <w:p>
            <w:pPr>
              <w:pStyle w:val="Normal"/>
              <w:snapToGrid w:val="false"/>
              <w:jc w:val="both"/>
              <w:rPr/>
            </w:pPr>
            <w:r>
              <w:rPr/>
              <w:t>- Quantidade de backups desde o início do cadastro;</w:t>
            </w:r>
          </w:p>
          <w:p>
            <w:pPr>
              <w:pStyle w:val="Normal"/>
              <w:snapToGrid w:val="false"/>
              <w:jc w:val="both"/>
              <w:rPr/>
            </w:pPr>
            <w:r>
              <w:rPr/>
              <w:t>- Data do último backup.</w:t>
            </w:r>
          </w:p>
        </w:tc>
      </w:tr>
      <w:tr>
        <w:trPr>
          <w:cantSplit w:val="true"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595959" w:themeFill="text1" w:themeFillTint="a6" w:val="clear"/>
            <w:tcMar>
              <w:left w:w="55" w:type="dxa"/>
            </w:tcMar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auto" w:val="clear"/>
            <w:tcMar>
              <w:left w:w="55" w:type="dxa"/>
            </w:tcMar>
            <w:vAlign w:val="center"/>
          </w:tcPr>
          <w:p>
            <w:pPr>
              <w:pStyle w:val="Comment"/>
              <w:snapToGrid w:val="false"/>
              <w:jc w:val="both"/>
              <w:rPr>
                <w:rFonts w:ascii="Arial" w:hAnsi="Arial" w:cs="Arial"/>
                <w:b/>
                <w:b/>
                <w:i w:val="false"/>
                <w:i w:val="false"/>
              </w:rPr>
            </w:pPr>
            <w:r>
              <w:rPr>
                <w:i w:val="false"/>
                <w:color w:val="000000"/>
              </w:rPr>
              <w:t>O relatório será exibido somente para os usuários cadastrados no sistema.</w:t>
            </w:r>
          </w:p>
        </w:tc>
      </w:tr>
      <w:tr>
        <w:trPr>
          <w:cantSplit w:val="true"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color="auto" w:fill="595959" w:themeFill="text1" w:themeFillTint="a6" w:val="clear"/>
            <w:tcMar>
              <w:left w:w="55" w:type="dxa"/>
            </w:tcMar>
            <w:vAlign w:val="center"/>
          </w:tcPr>
          <w:p>
            <w:pPr>
              <w:pStyle w:val="Normal"/>
              <w:snapToGrid w:val="false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color="auto" w:fill="auto" w:val="clear"/>
            <w:tcMar>
              <w:left w:w="55" w:type="dxa"/>
            </w:tcMar>
            <w:vAlign w:val="center"/>
          </w:tcPr>
          <w:p>
            <w:pPr>
              <w:pStyle w:val="Comment"/>
              <w:snapToGrid w:val="false"/>
              <w:jc w:val="both"/>
              <w:rPr>
                <w:i w:val="false"/>
                <w:i w:val="false"/>
              </w:rPr>
            </w:pPr>
            <w:r>
              <w:rPr>
                <w:i w:val="false"/>
                <w:color w:val="000000"/>
              </w:rPr>
              <w:t>Alta.</w:t>
            </w:r>
          </w:p>
        </w:tc>
      </w:tr>
    </w:tbl>
    <w:p>
      <w:pPr>
        <w:pStyle w:val="Caption"/>
        <w:rPr/>
      </w:pPr>
      <w:bookmarkStart w:id="23" w:name="_Toc459891810"/>
      <w:r>
        <w:rPr>
          <w:b/>
          <w:i w:val="false"/>
        </w:rPr>
        <w:t>Tabela 0</w:t>
      </w:r>
      <w:r>
        <w:rPr>
          <w:b/>
          <w:i w:val="false"/>
        </w:rPr>
        <w:fldChar w:fldCharType="begin"/>
      </w:r>
      <w:r>
        <w:instrText> SEQ "Tabela" \* ARABIC </w:instrText>
      </w:r>
      <w:r>
        <w:fldChar w:fldCharType="separate"/>
      </w:r>
      <w:r>
        <w:t>1</w:t>
      </w:r>
      <w:r>
        <w:fldChar w:fldCharType="end"/>
      </w:r>
      <w:r>
        <w:rPr>
          <w:b/>
          <w:i w:val="false"/>
        </w:rPr>
        <w:t xml:space="preserve"> -</w:t>
      </w:r>
      <w:bookmarkEnd w:id="23"/>
      <w:r>
        <w:rPr>
          <w:i w:val="false"/>
        </w:rPr>
        <w:t xml:space="preserve"> Requisito Req.2.</w:t>
      </w:r>
      <w:r>
        <w:br w:type="page"/>
      </w:r>
    </w:p>
    <w:p>
      <w:pPr>
        <w:pStyle w:val="Ttulo2"/>
        <w:numPr>
          <w:ilvl w:val="1"/>
          <w:numId w:val="2"/>
        </w:numPr>
        <w:rPr/>
      </w:pPr>
      <w:bookmarkStart w:id="24" w:name="_Toc459891787"/>
      <w:bookmarkEnd w:id="24"/>
      <w:r>
        <w:rPr/>
        <w:t>Diagrama de Casos de Uso</w:t>
      </w:r>
    </w:p>
    <w:p>
      <w:pPr>
        <w:pStyle w:val="Normal"/>
        <w:keepNext/>
        <w:jc w:val="center"/>
        <w:rPr/>
      </w:pPr>
      <w:r>
        <w:rPr/>
        <w:drawing>
          <wp:inline distT="0" distB="1905" distL="0" distR="0">
            <wp:extent cx="5933440" cy="5503545"/>
            <wp:effectExtent l="0" t="0" r="0" b="0"/>
            <wp:docPr id="4" name="Imagem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2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bookmarkStart w:id="25" w:name="_Toc472106231"/>
      <w:r>
        <w:rPr>
          <w:b/>
          <w:i w:val="false"/>
        </w:rPr>
        <w:t xml:space="preserve">Figura </w:t>
      </w:r>
      <w:r>
        <w:rPr>
          <w:b/>
          <w:i w:val="false"/>
        </w:rPr>
        <w:fldChar w:fldCharType="begin"/>
      </w:r>
      <w:r>
        <w:instrText> SEQ Figura \* ARABIC </w:instrText>
      </w:r>
      <w:r>
        <w:fldChar w:fldCharType="separate"/>
      </w:r>
      <w:r>
        <w:t>2</w:t>
      </w:r>
      <w:r>
        <w:fldChar w:fldCharType="end"/>
      </w:r>
      <w:r>
        <w:rPr>
          <w:b/>
          <w:i w:val="false"/>
        </w:rPr>
        <w:t xml:space="preserve"> -</w:t>
      </w:r>
      <w:bookmarkEnd w:id="25"/>
      <w:r>
        <w:rPr>
          <w:i w:val="false"/>
        </w:rPr>
        <w:t xml:space="preserve"> Diagrama de casos de uso.</w:t>
      </w:r>
    </w:p>
    <w:p>
      <w:pPr>
        <w:pStyle w:val="Ttulo3"/>
        <w:numPr>
          <w:ilvl w:val="2"/>
          <w:numId w:val="2"/>
        </w:numPr>
        <w:rPr/>
      </w:pPr>
      <w:bookmarkStart w:id="26" w:name="_Toc459891788"/>
      <w:bookmarkStart w:id="27" w:name="_Toc364852096"/>
      <w:bookmarkEnd w:id="26"/>
      <w:bookmarkEnd w:id="27"/>
      <w:r>
        <w:rPr/>
        <w:t>Descrição dos Atores</w:t>
      </w:r>
    </w:p>
    <w:p>
      <w:pPr>
        <w:pStyle w:val="Normal"/>
        <w:ind w:left="708" w:hanging="0"/>
        <w:rPr>
          <w:b/>
          <w:b/>
        </w:rPr>
      </w:pPr>
      <w:r>
        <w:rPr>
          <w:b/>
        </w:rPr>
        <w:t>A1 - Administrador</w:t>
      </w:r>
    </w:p>
    <w:p>
      <w:pPr>
        <w:pStyle w:val="Normal"/>
        <w:ind w:left="708" w:firstLine="708"/>
        <w:rPr/>
      </w:pPr>
      <w:r>
        <w:rPr/>
        <w:t>O Administrador tem acesso à as funcionalidades de Manter Viagens, Reservar Viagem, Manter Clientes, Manter Funcionários.</w:t>
      </w:r>
    </w:p>
    <w:p>
      <w:pPr>
        <w:pStyle w:val="Normal"/>
        <w:rPr/>
      </w:pPr>
      <w:r>
        <w:rPr/>
      </w:r>
    </w:p>
    <w:p>
      <w:pPr>
        <w:pStyle w:val="Ttulo3"/>
        <w:numPr>
          <w:ilvl w:val="2"/>
          <w:numId w:val="2"/>
        </w:numPr>
        <w:rPr/>
      </w:pPr>
      <w:bookmarkStart w:id="28" w:name="_Toc459891789"/>
      <w:bookmarkStart w:id="29" w:name="_Toc364852097"/>
      <w:bookmarkEnd w:id="28"/>
      <w:bookmarkEnd w:id="29"/>
      <w:r>
        <w:rPr/>
        <w:t>Descrição dos Casos de Uso</w:t>
      </w:r>
    </w:p>
    <w:p>
      <w:pPr>
        <w:pStyle w:val="Normal"/>
        <w:ind w:left="708" w:hanging="0"/>
        <w:rPr>
          <w:b/>
          <w:b/>
        </w:rPr>
      </w:pPr>
      <w:r>
        <w:rPr>
          <w:b/>
        </w:rPr>
        <w:t>CaU1 - Manter Clientes</w:t>
      </w:r>
    </w:p>
    <w:p>
      <w:pPr>
        <w:pStyle w:val="Normal"/>
        <w:ind w:left="708" w:firstLine="708"/>
        <w:rPr/>
      </w:pPr>
      <w:r>
        <w:rPr/>
        <w:t>Este caso de uso tem como objetivo manipular os dados dos clientes no banco de dados. Ela é composta pelas funcionalidades de cadastrar, listar, editar e excluir clientes. Somente o Administrador tem acesso a este caso de uso.</w:t>
      </w:r>
      <w:r>
        <w:br w:type="page"/>
      </w:r>
    </w:p>
    <w:p>
      <w:pPr>
        <w:pStyle w:val="Ttulo2"/>
        <w:numPr>
          <w:ilvl w:val="1"/>
          <w:numId w:val="2"/>
        </w:numPr>
        <w:rPr/>
      </w:pPr>
      <w:bookmarkStart w:id="30" w:name="_Toc459891790"/>
      <w:bookmarkEnd w:id="30"/>
      <w:r>
        <w:rPr/>
        <w:t>Fluxos de Eventos de Casos de Uso</w:t>
      </w:r>
    </w:p>
    <w:p>
      <w:pPr>
        <w:pStyle w:val="Ttulo3"/>
        <w:numPr>
          <w:ilvl w:val="2"/>
          <w:numId w:val="2"/>
        </w:numPr>
        <w:tabs>
          <w:tab w:val="left" w:pos="1146" w:leader="none"/>
        </w:tabs>
        <w:ind w:left="426" w:hanging="0"/>
        <w:rPr/>
      </w:pPr>
      <w:bookmarkStart w:id="31" w:name="_Toc459891791"/>
      <w:bookmarkStart w:id="32" w:name="_Toc430302454"/>
      <w:bookmarkStart w:id="33" w:name="_Toc422919006"/>
      <w:r>
        <w:rPr/>
        <w:t>Login</w:t>
      </w:r>
      <w:bookmarkEnd w:id="32"/>
      <w:bookmarkEnd w:id="33"/>
      <w:bookmarkEnd w:id="31"/>
      <w:r>
        <w:rPr/>
        <w:t xml:space="preserve"> do Administrador</w:t>
      </w:r>
    </w:p>
    <w:p>
      <w:pPr>
        <w:pStyle w:val="Normal"/>
        <w:rPr/>
      </w:pPr>
      <w:r>
        <w:rPr/>
      </w:r>
    </w:p>
    <w:tbl>
      <w:tblPr>
        <w:tblStyle w:val="TableGridLight1"/>
        <w:tblW w:w="9404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102"/>
        <w:gridCol w:w="302"/>
        <w:gridCol w:w="4999"/>
      </w:tblGrid>
      <w:tr>
        <w:trPr>
          <w:trHeight w:val="378" w:hRule="atLeast"/>
        </w:trPr>
        <w:tc>
          <w:tcPr>
            <w:tcW w:w="41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D0CECE" w:themeFill="background2" w:themeFillShade="e6" w:val="clear"/>
            <w:tcMar>
              <w:left w:w="108" w:type="dxa"/>
            </w:tcMar>
            <w:vAlign w:val="center"/>
          </w:tcPr>
          <w:p>
            <w:pPr>
              <w:pStyle w:val="Paragraph"/>
              <w:spacing w:before="0" w:after="0"/>
              <w:jc w:val="center"/>
              <w:textAlignment w:val="baseline"/>
              <w:rPr>
                <w:b/>
                <w:b/>
              </w:rPr>
            </w:pPr>
            <w:r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Paragraph"/>
              <w:spacing w:before="0" w:after="0"/>
              <w:textAlignment w:val="baseline"/>
              <w:rPr/>
            </w:pPr>
            <w:r>
              <w:rPr>
                <w:rStyle w:val="Spellingerror"/>
              </w:rPr>
              <w:t xml:space="preserve">Login </w:t>
            </w:r>
            <w:r>
              <w:rPr>
                <w:rStyle w:val="Normaltextrun"/>
              </w:rPr>
              <w:t xml:space="preserve">do </w:t>
            </w:r>
            <w:r>
              <w:rPr>
                <w:b/>
              </w:rPr>
              <w:t>Administrador</w:t>
            </w:r>
            <w:r>
              <w:rPr>
                <w:rStyle w:val="Normaltextrun"/>
              </w:rPr>
              <w:t>.</w:t>
            </w:r>
          </w:p>
        </w:tc>
      </w:tr>
      <w:tr>
        <w:trPr>
          <w:trHeight w:val="368" w:hRule="atLeast"/>
        </w:trPr>
        <w:tc>
          <w:tcPr>
            <w:tcW w:w="41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D0CECE" w:themeFill="background2" w:themeFillShade="e6" w:val="clear"/>
            <w:tcMar>
              <w:left w:w="108" w:type="dxa"/>
            </w:tcMar>
            <w:vAlign w:val="center"/>
          </w:tcPr>
          <w:p>
            <w:pPr>
              <w:pStyle w:val="Paragraph"/>
              <w:spacing w:before="0" w:after="0"/>
              <w:jc w:val="center"/>
              <w:textAlignment w:val="baseline"/>
              <w:rPr>
                <w:b/>
                <w:b/>
              </w:rPr>
            </w:pPr>
            <w:r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Paragraph"/>
              <w:spacing w:before="0" w:after="0"/>
              <w:textAlignment w:val="baseline"/>
              <w:rPr/>
            </w:pPr>
            <w:r>
              <w:rPr>
                <w:rStyle w:val="Normaltextrun"/>
              </w:rPr>
              <w:t>Responsável pelo Login no software.</w:t>
            </w:r>
          </w:p>
        </w:tc>
      </w:tr>
      <w:tr>
        <w:trPr>
          <w:trHeight w:val="358" w:hRule="atLeast"/>
        </w:trPr>
        <w:tc>
          <w:tcPr>
            <w:tcW w:w="41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D0CECE" w:themeFill="background2" w:themeFillShade="e6" w:val="clear"/>
            <w:tcMar>
              <w:left w:w="108" w:type="dxa"/>
            </w:tcMar>
            <w:vAlign w:val="center"/>
          </w:tcPr>
          <w:p>
            <w:pPr>
              <w:pStyle w:val="Paragraph"/>
              <w:spacing w:before="0" w:after="0"/>
              <w:jc w:val="center"/>
              <w:textAlignment w:val="baseline"/>
              <w:rPr>
                <w:b/>
                <w:b/>
              </w:rPr>
            </w:pPr>
            <w:r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Paragraph"/>
              <w:spacing w:before="0" w:after="0"/>
              <w:textAlignment w:val="baseline"/>
              <w:rPr/>
            </w:pPr>
            <w:r>
              <w:rPr>
                <w:rStyle w:val="Spellingerror"/>
              </w:rPr>
              <w:t>Login.</w:t>
            </w:r>
          </w:p>
        </w:tc>
      </w:tr>
      <w:tr>
        <w:trPr>
          <w:trHeight w:val="413" w:hRule="atLeast"/>
        </w:trPr>
        <w:tc>
          <w:tcPr>
            <w:tcW w:w="410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D0CECE" w:themeFill="background2" w:themeFillShade="e6" w:val="clear"/>
            <w:tcMar>
              <w:left w:w="108" w:type="dxa"/>
            </w:tcMar>
            <w:vAlign w:val="center"/>
          </w:tcPr>
          <w:p>
            <w:pPr>
              <w:pStyle w:val="Paragraph"/>
              <w:spacing w:before="0" w:after="0"/>
              <w:jc w:val="center"/>
              <w:textAlignment w:val="baseline"/>
              <w:rPr>
                <w:b/>
                <w:b/>
              </w:rPr>
            </w:pPr>
            <w:r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Paragraph"/>
              <w:spacing w:before="0" w:after="0"/>
              <w:textAlignment w:val="baseline"/>
              <w:rPr/>
            </w:pPr>
            <w:r>
              <w:rPr>
                <w:rStyle w:val="Normaltextrun"/>
              </w:rPr>
              <w:t>Sistema tem que estar ligado.</w:t>
            </w:r>
          </w:p>
        </w:tc>
      </w:tr>
      <w:tr>
        <w:trPr>
          <w:trHeight w:val="412" w:hRule="atLeast"/>
        </w:trPr>
        <w:tc>
          <w:tcPr>
            <w:tcW w:w="4102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D0CECE" w:themeFill="background2" w:themeFillShade="e6" w:val="clear"/>
            <w:tcMar>
              <w:left w:w="108" w:type="dxa"/>
            </w:tcMar>
            <w:vAlign w:val="center"/>
          </w:tcPr>
          <w:p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Possuir um </w:t>
            </w:r>
            <w:r>
              <w:rPr>
                <w:rStyle w:val="Spellingerror"/>
              </w:rPr>
              <w:t>Login.</w:t>
            </w:r>
          </w:p>
        </w:tc>
      </w:tr>
      <w:tr>
        <w:trPr>
          <w:trHeight w:val="413" w:hRule="atLeast"/>
        </w:trPr>
        <w:tc>
          <w:tcPr>
            <w:tcW w:w="410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D0CECE" w:themeFill="background2" w:themeFillShade="e6" w:val="clear"/>
            <w:tcMar>
              <w:left w:w="108" w:type="dxa"/>
            </w:tcMar>
            <w:vAlign w:val="center"/>
          </w:tcPr>
          <w:p>
            <w:pPr>
              <w:pStyle w:val="Paragraph"/>
              <w:spacing w:before="0" w:after="0"/>
              <w:jc w:val="center"/>
              <w:textAlignment w:val="baseline"/>
              <w:rPr>
                <w:b/>
                <w:b/>
              </w:rPr>
            </w:pPr>
            <w:r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Paragraph"/>
              <w:spacing w:before="0" w:after="0"/>
              <w:textAlignment w:val="baseline"/>
              <w:rPr/>
            </w:pPr>
            <w:r>
              <w:rPr>
                <w:rStyle w:val="Spellingerror"/>
              </w:rPr>
              <w:t xml:space="preserve">Login </w:t>
            </w:r>
            <w:r>
              <w:rPr>
                <w:rStyle w:val="Normaltextrun"/>
              </w:rPr>
              <w:t>certo.</w:t>
            </w:r>
          </w:p>
        </w:tc>
      </w:tr>
      <w:tr>
        <w:trPr>
          <w:trHeight w:val="412" w:hRule="atLeast"/>
        </w:trPr>
        <w:tc>
          <w:tcPr>
            <w:tcW w:w="4102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D0CECE" w:themeFill="background2" w:themeFillShade="e6" w:val="clear"/>
            <w:tcMar>
              <w:left w:w="108" w:type="dxa"/>
            </w:tcMar>
            <w:vAlign w:val="center"/>
          </w:tcPr>
          <w:p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  <w:tc>
          <w:tcPr>
            <w:tcW w:w="530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Spellingerror"/>
              </w:rPr>
              <w:t xml:space="preserve">Login </w:t>
            </w:r>
            <w:r>
              <w:rPr>
                <w:rStyle w:val="Normaltextrun"/>
              </w:rPr>
              <w:t>errado.</w:t>
            </w:r>
          </w:p>
        </w:tc>
      </w:tr>
      <w:tr>
        <w:trPr>
          <w:trHeight w:val="372" w:hRule="atLeast"/>
        </w:trPr>
        <w:tc>
          <w:tcPr>
            <w:tcW w:w="41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D0CECE" w:themeFill="background2" w:themeFillShade="e6" w:val="clear"/>
            <w:tcMar>
              <w:left w:w="108" w:type="dxa"/>
            </w:tcMar>
            <w:vAlign w:val="center"/>
          </w:tcPr>
          <w:p>
            <w:pPr>
              <w:pStyle w:val="Paragraph"/>
              <w:spacing w:before="0" w:after="0"/>
              <w:jc w:val="center"/>
              <w:textAlignment w:val="baseline"/>
              <w:rPr>
                <w:b/>
                <w:b/>
              </w:rPr>
            </w:pPr>
            <w:r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Paragraph"/>
              <w:spacing w:before="0" w:after="0"/>
              <w:textAlignment w:val="baseline"/>
              <w:rPr/>
            </w:pPr>
            <w:r>
              <w:rPr>
                <w:b/>
              </w:rPr>
              <w:t xml:space="preserve">Administrador </w:t>
            </w:r>
            <w:r>
              <w:rPr>
                <w:rStyle w:val="Normaltextrun"/>
              </w:rPr>
              <w:t xml:space="preserve">e </w:t>
            </w:r>
            <w:r>
              <w:rPr>
                <w:b/>
              </w:rPr>
              <w:t>Banco de Dados</w:t>
            </w:r>
            <w:r>
              <w:rPr>
                <w:rStyle w:val="Normaltextrun"/>
              </w:rPr>
              <w:t>.</w:t>
            </w:r>
          </w:p>
        </w:tc>
      </w:tr>
      <w:tr>
        <w:trPr/>
        <w:tc>
          <w:tcPr>
            <w:tcW w:w="940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EAAAA" w:themeFill="background2" w:themeFillShade="bf" w:val="clear"/>
            <w:tcMar>
              <w:left w:w="108" w:type="dxa"/>
            </w:tcMar>
            <w:vAlign w:val="center"/>
          </w:tcPr>
          <w:p>
            <w:pPr>
              <w:pStyle w:val="Paragraph"/>
              <w:spacing w:before="0" w:after="0"/>
              <w:ind w:left="-97" w:hanging="0"/>
              <w:jc w:val="center"/>
              <w:textAlignment w:val="baseline"/>
              <w:rPr>
                <w:b/>
                <w:b/>
              </w:rPr>
            </w:pPr>
            <w:r>
              <w:rPr>
                <w:rStyle w:val="Normaltextrun"/>
                <w:b/>
                <w:bCs/>
              </w:rPr>
              <w:t>Fluxo Principal</w:t>
            </w:r>
          </w:p>
        </w:tc>
      </w:tr>
      <w:tr>
        <w:trPr/>
        <w:tc>
          <w:tcPr>
            <w:tcW w:w="44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D0CECE" w:themeFill="background2" w:themeFillShade="e6" w:val="clear"/>
            <w:tcMar>
              <w:left w:w="108" w:type="dxa"/>
            </w:tcMar>
          </w:tcPr>
          <w:p>
            <w:pPr>
              <w:pStyle w:val="Paragraph"/>
              <w:spacing w:before="0" w:after="0"/>
              <w:jc w:val="center"/>
              <w:textAlignment w:val="baseline"/>
              <w:rPr/>
            </w:pPr>
            <w:r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Realizadas</w:t>
            </w:r>
          </w:p>
        </w:tc>
        <w:tc>
          <w:tcPr>
            <w:tcW w:w="4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D0CECE" w:themeFill="background2" w:themeFillShade="e6" w:val="clear"/>
            <w:tcMar>
              <w:left w:w="108" w:type="dxa"/>
            </w:tcMar>
          </w:tcPr>
          <w:p>
            <w:pPr>
              <w:pStyle w:val="Paragraph"/>
              <w:spacing w:before="0" w:after="0"/>
              <w:jc w:val="center"/>
              <w:textAlignment w:val="baseline"/>
              <w:rPr/>
            </w:pPr>
            <w:r>
              <w:rPr>
                <w:rStyle w:val="Normaltextrun"/>
                <w:b/>
                <w:bCs/>
              </w:rPr>
              <w:t>Ações Recebidas</w:t>
            </w:r>
          </w:p>
        </w:tc>
      </w:tr>
      <w:tr>
        <w:trPr>
          <w:trHeight w:val="370" w:hRule="atLeast"/>
        </w:trPr>
        <w:tc>
          <w:tcPr>
            <w:tcW w:w="44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Paragraph"/>
              <w:spacing w:before="0" w:after="0"/>
              <w:textAlignment w:val="baseline"/>
              <w:rPr/>
            </w:pPr>
            <w:r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deseja fazer o Login.</w:t>
            </w:r>
          </w:p>
        </w:tc>
        <w:tc>
          <w:tcPr>
            <w:tcW w:w="4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Paragraph"/>
              <w:spacing w:before="0" w:after="0"/>
              <w:textAlignment w:val="baseline"/>
              <w:rPr/>
            </w:pPr>
            <w:r>
              <w:rPr>
                <w:rStyle w:val="Normaltextrun"/>
              </w:rPr>
              <w:t xml:space="preserve">2 - O sistema solicita o </w:t>
            </w:r>
            <w:r>
              <w:rPr>
                <w:rStyle w:val="Spellingerror"/>
              </w:rPr>
              <w:t>Login.</w:t>
            </w:r>
          </w:p>
        </w:tc>
      </w:tr>
      <w:tr>
        <w:trPr>
          <w:trHeight w:val="420" w:hRule="atLeast"/>
        </w:trPr>
        <w:tc>
          <w:tcPr>
            <w:tcW w:w="4404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Paragraph"/>
              <w:spacing w:before="0" w:after="0"/>
              <w:textAlignment w:val="baseline"/>
              <w:rPr/>
            </w:pPr>
            <w:r>
              <w:rPr>
                <w:rStyle w:val="Eop"/>
              </w:rPr>
              <w:t xml:space="preserve">3 - O </w:t>
            </w:r>
            <w:r>
              <w:rPr>
                <w:b/>
              </w:rPr>
              <w:t xml:space="preserve">Administrador </w:t>
            </w:r>
            <w:r>
              <w:rPr>
                <w:rStyle w:val="Eop"/>
              </w:rPr>
              <w:t>digita o Login.</w:t>
            </w:r>
          </w:p>
        </w:tc>
        <w:tc>
          <w:tcPr>
            <w:tcW w:w="4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Paragraph"/>
              <w:spacing w:before="0" w:after="0"/>
              <w:textAlignment w:val="baseline"/>
              <w:rPr/>
            </w:pPr>
            <w:r>
              <w:rPr>
                <w:rStyle w:val="Normaltextrun"/>
              </w:rPr>
              <w:t>4 - O sistema verifica o Login.</w:t>
            </w:r>
          </w:p>
        </w:tc>
      </w:tr>
      <w:tr>
        <w:trPr>
          <w:trHeight w:val="420" w:hRule="atLeast"/>
        </w:trPr>
        <w:tc>
          <w:tcPr>
            <w:tcW w:w="4404" w:type="dxa"/>
            <w:gridSpan w:val="2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Paragraph"/>
              <w:numPr>
                <w:ilvl w:val="0"/>
                <w:numId w:val="3"/>
              </w:numPr>
              <w:spacing w:before="0" w:after="0"/>
              <w:ind w:left="0" w:hanging="0"/>
              <w:textAlignment w:val="baseline"/>
              <w:rPr>
                <w:rStyle w:val="Eop"/>
              </w:rPr>
            </w:pPr>
            <w:r>
              <w:rPr/>
            </w:r>
          </w:p>
        </w:tc>
        <w:tc>
          <w:tcPr>
            <w:tcW w:w="4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5 - Se </w:t>
            </w:r>
            <w:r>
              <w:rPr>
                <w:rStyle w:val="Spellingerror"/>
              </w:rPr>
              <w:t xml:space="preserve">Login </w:t>
            </w:r>
            <w:r>
              <w:rPr>
                <w:rStyle w:val="Normaltextrun"/>
              </w:rPr>
              <w:t>estiver certo, entra no software.</w:t>
            </w:r>
          </w:p>
        </w:tc>
      </w:tr>
      <w:tr>
        <w:trPr/>
        <w:tc>
          <w:tcPr>
            <w:tcW w:w="940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EAAAA" w:themeFill="background2" w:themeFillShade="bf" w:val="clear"/>
            <w:tcMar>
              <w:left w:w="108" w:type="dxa"/>
            </w:tcMar>
            <w:vAlign w:val="center"/>
          </w:tcPr>
          <w:p>
            <w:pPr>
              <w:pStyle w:val="Paragraph"/>
              <w:spacing w:before="0" w:after="0"/>
              <w:ind w:left="-97" w:hanging="0"/>
              <w:jc w:val="center"/>
              <w:textAlignment w:val="baseline"/>
              <w:rPr/>
            </w:pPr>
            <w:r>
              <w:rPr>
                <w:rStyle w:val="Normaltextrun"/>
                <w:b/>
                <w:bCs/>
              </w:rPr>
              <w:t>Fluxo Alternativo</w:t>
            </w:r>
          </w:p>
        </w:tc>
      </w:tr>
      <w:tr>
        <w:trPr/>
        <w:tc>
          <w:tcPr>
            <w:tcW w:w="44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D0CECE" w:themeFill="background2" w:themeFillShade="e6" w:val="clear"/>
            <w:tcMar>
              <w:left w:w="108" w:type="dxa"/>
            </w:tcMar>
          </w:tcPr>
          <w:p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/>
                <w:bCs/>
              </w:rPr>
            </w:pPr>
            <w:r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Realizadas</w:t>
            </w:r>
          </w:p>
        </w:tc>
        <w:tc>
          <w:tcPr>
            <w:tcW w:w="4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D0CECE" w:themeFill="background2" w:themeFillShade="e6" w:val="clear"/>
            <w:tcMar>
              <w:left w:w="108" w:type="dxa"/>
            </w:tcMar>
          </w:tcPr>
          <w:p>
            <w:pPr>
              <w:pStyle w:val="Paragraph"/>
              <w:spacing w:before="0" w:after="0"/>
              <w:jc w:val="center"/>
              <w:textAlignment w:val="baseline"/>
              <w:rPr/>
            </w:pPr>
            <w:r>
              <w:rPr>
                <w:rStyle w:val="Normaltextrun"/>
                <w:b/>
                <w:bCs/>
              </w:rPr>
              <w:t>Ações Recebidas</w:t>
            </w:r>
          </w:p>
        </w:tc>
      </w:tr>
      <w:tr>
        <w:trPr>
          <w:trHeight w:val="867" w:hRule="atLeast"/>
        </w:trPr>
        <w:tc>
          <w:tcPr>
            <w:tcW w:w="44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Paragraph"/>
              <w:spacing w:before="0" w:after="0"/>
              <w:textAlignment w:val="baseline"/>
              <w:rPr/>
            </w:pPr>
            <w:r>
              <w:rPr>
                <w:rStyle w:val="Normaltextrun"/>
              </w:rPr>
              <w:t xml:space="preserve">1 - Sistema apresenta mensagem que o </w:t>
            </w:r>
            <w:r>
              <w:rPr>
                <w:rStyle w:val="Spellingerror"/>
              </w:rPr>
              <w:t xml:space="preserve">Login </w:t>
            </w:r>
            <w:r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Paragraph"/>
              <w:spacing w:before="0" w:after="0"/>
              <w:textAlignment w:val="baseline"/>
              <w:rPr/>
            </w:pPr>
            <w:r>
              <w:rPr>
                <w:rStyle w:val="Normaltextrun"/>
              </w:rPr>
              <w:t>3 - Usuário deseja tentar novamente.</w:t>
            </w:r>
          </w:p>
        </w:tc>
      </w:tr>
      <w:tr>
        <w:trPr>
          <w:trHeight w:val="866" w:hRule="atLeast"/>
        </w:trPr>
        <w:tc>
          <w:tcPr>
            <w:tcW w:w="44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2 - Sistema pergunta se deseja efetuar </w:t>
            </w:r>
            <w:r>
              <w:rPr>
                <w:rStyle w:val="Spellingerror"/>
              </w:rPr>
              <w:t xml:space="preserve">Login </w:t>
            </w:r>
            <w:r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Paragraph"/>
              <w:spacing w:before="0" w:after="0"/>
              <w:textAlignment w:val="baseline"/>
              <w:rPr/>
            </w:pPr>
            <w:r>
              <w:rPr/>
            </w:r>
          </w:p>
        </w:tc>
      </w:tr>
      <w:tr>
        <w:trPr>
          <w:trHeight w:val="866" w:hRule="atLeast"/>
        </w:trPr>
        <w:tc>
          <w:tcPr>
            <w:tcW w:w="44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4 - Sistema solicita o </w:t>
            </w:r>
            <w:r>
              <w:rPr>
                <w:rStyle w:val="Spellingerror"/>
              </w:rPr>
              <w:t>Login.</w:t>
            </w:r>
          </w:p>
        </w:tc>
        <w:tc>
          <w:tcPr>
            <w:tcW w:w="4999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Paragraph"/>
              <w:spacing w:before="0" w:after="0"/>
              <w:textAlignment w:val="baseline"/>
              <w:rPr/>
            </w:pPr>
            <w:r>
              <w:rPr>
                <w:rStyle w:val="Normaltextrun"/>
              </w:rPr>
              <w:t>5 - Usuário solicita cancelar operação.</w:t>
            </w:r>
          </w:p>
        </w:tc>
      </w:tr>
      <w:tr>
        <w:trPr>
          <w:trHeight w:val="866" w:hRule="atLeast"/>
        </w:trPr>
        <w:tc>
          <w:tcPr>
            <w:tcW w:w="44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Paragraph"/>
              <w:spacing w:before="0" w:after="0"/>
              <w:textAlignment w:val="baseline"/>
              <w:rPr/>
            </w:pPr>
            <w:r>
              <w:rPr/>
            </w:r>
          </w:p>
        </w:tc>
      </w:tr>
    </w:tbl>
    <w:p>
      <w:pPr>
        <w:pStyle w:val="Caption"/>
        <w:keepNext/>
        <w:rPr>
          <w:b/>
          <w:b/>
          <w:i w:val="false"/>
          <w:i w:val="false"/>
        </w:rPr>
      </w:pPr>
      <w:bookmarkStart w:id="34" w:name="_Toc422919056"/>
      <w:r>
        <w:rPr>
          <w:b/>
          <w:i w:val="false"/>
        </w:rPr>
        <w:t>Tabela 3 -</w:t>
      </w:r>
      <w:r>
        <w:rPr>
          <w:i w:val="false"/>
        </w:rPr>
        <w:t xml:space="preserve"> Fluxo de evento principal &lt; Login do Administrador &gt;</w:t>
      </w:r>
      <w:bookmarkEnd w:id="34"/>
      <w:r>
        <w:rPr>
          <w:i w:val="false"/>
        </w:rPr>
        <w:t>.</w:t>
      </w:r>
    </w:p>
    <w:p>
      <w:pPr>
        <w:pStyle w:val="Normal"/>
        <w:jc w:val="center"/>
        <w:rPr/>
      </w:pPr>
      <w:r>
        <w:rPr/>
      </w:r>
      <w:r>
        <w:br w:type="page"/>
      </w:r>
    </w:p>
    <w:p>
      <w:pPr>
        <w:pStyle w:val="Ttulo2"/>
        <w:numPr>
          <w:ilvl w:val="1"/>
          <w:numId w:val="2"/>
        </w:numPr>
        <w:rPr/>
      </w:pPr>
      <w:bookmarkStart w:id="35" w:name="_Toc459891792"/>
      <w:bookmarkEnd w:id="35"/>
      <w:r>
        <w:rPr/>
        <w:t>Requisitos Não-Funcionais</w:t>
      </w:r>
    </w:p>
    <w:p>
      <w:pPr>
        <w:pStyle w:val="Ttulo3"/>
        <w:numPr>
          <w:ilvl w:val="2"/>
          <w:numId w:val="2"/>
        </w:numPr>
        <w:rPr/>
      </w:pPr>
      <w:bookmarkStart w:id="36" w:name="_Toc459891793"/>
      <w:r>
        <w:rPr/>
        <w:t>Req.9</w:t>
      </w:r>
      <w:r>
        <w:rPr/>
        <w:fldChar w:fldCharType="begin"/>
      </w:r>
      <w:r>
        <w:instrText> SEQ "Reqnaofuncionais" \* ARABIC </w:instrText>
      </w:r>
      <w:r>
        <w:fldChar w:fldCharType="separate"/>
      </w:r>
      <w:r>
        <w:t>1</w:t>
      </w:r>
      <w:r>
        <w:fldChar w:fldCharType="end"/>
      </w:r>
      <w:bookmarkEnd w:id="36"/>
      <w:r>
        <w:rPr/>
        <w:t xml:space="preserve"> - Utilizar Windows como sistema operacional</w:t>
      </w:r>
    </w:p>
    <w:p>
      <w:pPr>
        <w:pStyle w:val="Normal"/>
        <w:ind w:left="708" w:firstLine="708"/>
        <w:rPr/>
      </w:pPr>
      <w:r>
        <w:rPr/>
        <w:t>Será utilizada uma distribuição Windows ...</w:t>
      </w:r>
    </w:p>
    <w:p>
      <w:pPr>
        <w:pStyle w:val="Normal"/>
        <w:jc w:val="center"/>
        <w:rPr/>
      </w:pPr>
      <w:r>
        <w:rPr/>
      </w:r>
    </w:p>
    <w:p>
      <w:pPr>
        <w:pStyle w:val="Ttulo3"/>
        <w:numPr>
          <w:ilvl w:val="2"/>
          <w:numId w:val="2"/>
        </w:numPr>
        <w:rPr/>
      </w:pPr>
      <w:bookmarkStart w:id="37" w:name="_Toc459891794"/>
      <w:bookmarkStart w:id="38" w:name="8.3_______________Performance_Requiremen"/>
      <w:bookmarkEnd w:id="37"/>
      <w:bookmarkEnd w:id="38"/>
      <w:r>
        <w:rPr/>
        <w:t>Requisitos de Desempenho</w:t>
      </w:r>
    </w:p>
    <w:p>
      <w:pPr>
        <w:pStyle w:val="Ttulo4"/>
        <w:numPr>
          <w:ilvl w:val="3"/>
          <w:numId w:val="2"/>
        </w:numPr>
        <w:tabs>
          <w:tab w:val="left" w:pos="2268" w:leader="none"/>
        </w:tabs>
        <w:ind w:firstLine="1418"/>
        <w:rPr/>
      </w:pPr>
      <w:bookmarkStart w:id="39" w:name="_Toc459891795"/>
      <w:r>
        <w:rPr/>
        <w:t>Req.9</w:t>
      </w:r>
      <w:r>
        <w:rPr/>
        <w:fldChar w:fldCharType="begin"/>
      </w:r>
      <w:r>
        <w:instrText> SEQ "Reqnaofuncionais" \* ARABIC </w:instrText>
      </w:r>
      <w:r>
        <w:fldChar w:fldCharType="separate"/>
      </w:r>
      <w:r>
        <w:t>1</w:t>
      </w:r>
      <w:r>
        <w:fldChar w:fldCharType="end"/>
      </w:r>
      <w:bookmarkEnd w:id="39"/>
      <w:r>
        <w:rPr/>
        <w:t xml:space="preserve"> - O tempo da geração de relatório não deve exceder 1 segundo.</w:t>
      </w:r>
    </w:p>
    <w:p>
      <w:pPr>
        <w:pStyle w:val="Normal"/>
        <w:tabs>
          <w:tab w:val="left" w:pos="2268" w:leader="none"/>
        </w:tabs>
        <w:ind w:left="1418" w:hanging="0"/>
        <w:rPr/>
      </w:pPr>
      <w:r>
        <w:rPr/>
        <w:tab/>
        <w:t>Este requisito deve ser validado somente se o sistema estiver ocioso e possua um número de registro menor que um milhão de clientes.</w:t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2"/>
        </w:numPr>
        <w:rPr/>
      </w:pPr>
      <w:bookmarkStart w:id="40" w:name="_Toc459891796"/>
      <w:r>
        <w:rPr/>
        <w:t>Projeto de Dados</w:t>
      </w:r>
      <w:bookmarkEnd w:id="40"/>
      <w:r>
        <w:rPr/>
        <w:t xml:space="preserve"> </w:t>
      </w:r>
    </w:p>
    <w:p>
      <w:pPr>
        <w:pStyle w:val="Ttulo2"/>
        <w:numPr>
          <w:ilvl w:val="1"/>
          <w:numId w:val="2"/>
        </w:numPr>
        <w:rPr/>
      </w:pPr>
      <w:bookmarkStart w:id="41" w:name="_Toc459891797"/>
      <w:bookmarkEnd w:id="41"/>
      <w:r>
        <w:rPr/>
        <w:t>Modelo Entidade-Relacionamento</w:t>
      </w:r>
    </w:p>
    <w:p>
      <w:pPr>
        <w:pStyle w:val="Normal"/>
        <w:rPr/>
      </w:pPr>
      <w:r>
        <w:rPr/>
      </w:r>
    </w:p>
    <w:p>
      <w:pPr>
        <w:pStyle w:val="Normal"/>
        <w:keepNext/>
        <w:jc w:val="center"/>
        <w:rPr/>
      </w:pPr>
      <w:r>
        <w:rPr/>
        <w:drawing>
          <wp:inline distT="0" distB="0" distL="0" distR="0">
            <wp:extent cx="5969635" cy="3968115"/>
            <wp:effectExtent l="0" t="0" r="0" b="0"/>
            <wp:docPr id="5" name="Imagem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bookmarkStart w:id="42" w:name="_Toc472106232"/>
      <w:r>
        <w:rPr>
          <w:b/>
          <w:i w:val="false"/>
        </w:rPr>
        <w:t xml:space="preserve">Figura </w:t>
      </w:r>
      <w:r>
        <w:rPr>
          <w:b/>
          <w:i w:val="false"/>
        </w:rPr>
        <w:fldChar w:fldCharType="begin"/>
      </w:r>
      <w:r>
        <w:instrText> SEQ Figura \* ARABIC </w:instrText>
      </w:r>
      <w:r>
        <w:fldChar w:fldCharType="separate"/>
      </w:r>
      <w:r>
        <w:t>3</w:t>
      </w:r>
      <w:r>
        <w:fldChar w:fldCharType="end"/>
      </w:r>
      <w:r>
        <w:rPr>
          <w:b/>
          <w:i w:val="false"/>
        </w:rPr>
        <w:t xml:space="preserve"> -</w:t>
      </w:r>
      <w:bookmarkEnd w:id="42"/>
      <w:r>
        <w:rPr>
          <w:i w:val="false"/>
        </w:rPr>
        <w:t xml:space="preserve"> Modelo Entidade-Relacionamento.</w:t>
      </w:r>
    </w:p>
    <w:p>
      <w:pPr>
        <w:pStyle w:val="Normal"/>
        <w:ind w:firstLine="708"/>
        <w:rPr/>
      </w:pPr>
      <w:r>
        <w:rPr/>
      </w:r>
    </w:p>
    <w:p>
      <w:pPr>
        <w:pStyle w:val="Normal"/>
        <w:ind w:firstLine="708"/>
        <w:rPr/>
      </w:pPr>
      <w:r>
        <w:rPr/>
      </w:r>
    </w:p>
    <w:p>
      <w:pPr>
        <w:pStyle w:val="Normal"/>
        <w:ind w:firstLine="708"/>
        <w:rPr/>
      </w:pPr>
      <w:r>
        <w:rPr/>
      </w:r>
    </w:p>
    <w:p>
      <w:pPr>
        <w:pStyle w:val="Normal"/>
        <w:ind w:firstLine="708"/>
        <w:rPr/>
      </w:pPr>
      <w:r>
        <w:rPr/>
      </w:r>
    </w:p>
    <w:p>
      <w:pPr>
        <w:pStyle w:val="Normal"/>
        <w:ind w:firstLine="708"/>
        <w:rPr/>
      </w:pPr>
      <w:r>
        <w:rPr/>
      </w:r>
    </w:p>
    <w:p>
      <w:pPr>
        <w:pStyle w:val="Normal"/>
        <w:ind w:firstLine="708"/>
        <w:rPr/>
      </w:pPr>
      <w:r>
        <w:rPr/>
      </w:r>
    </w:p>
    <w:p>
      <w:pPr>
        <w:pStyle w:val="Normal"/>
        <w:ind w:firstLine="708"/>
        <w:rPr/>
      </w:pPr>
      <w:r>
        <w:rPr/>
      </w:r>
    </w:p>
    <w:p>
      <w:pPr>
        <w:pStyle w:val="Normal"/>
        <w:ind w:firstLine="708"/>
        <w:rPr/>
      </w:pPr>
      <w:r>
        <w:rPr/>
      </w:r>
    </w:p>
    <w:p>
      <w:pPr>
        <w:pStyle w:val="Normal"/>
        <w:ind w:firstLine="708"/>
        <w:rPr/>
      </w:pPr>
      <w:r>
        <w:rPr/>
      </w:r>
    </w:p>
    <w:p>
      <w:pPr>
        <w:pStyle w:val="Normal"/>
        <w:ind w:firstLine="708"/>
        <w:rPr/>
      </w:pPr>
      <w:r>
        <w:rPr/>
      </w:r>
    </w:p>
    <w:p>
      <w:pPr>
        <w:pStyle w:val="Normal"/>
        <w:ind w:firstLine="708"/>
        <w:rPr/>
      </w:pPr>
      <w:r>
        <w:rPr/>
      </w:r>
    </w:p>
    <w:p>
      <w:pPr>
        <w:pStyle w:val="Normal"/>
        <w:ind w:firstLine="708"/>
        <w:rPr/>
      </w:pPr>
      <w:r>
        <w:rPr/>
      </w:r>
    </w:p>
    <w:p>
      <w:pPr>
        <w:pStyle w:val="Normal"/>
        <w:ind w:firstLine="708"/>
        <w:rPr/>
      </w:pPr>
      <w:r>
        <w:rPr/>
      </w:r>
    </w:p>
    <w:p>
      <w:pPr>
        <w:pStyle w:val="Normal"/>
        <w:ind w:firstLine="708"/>
        <w:rPr/>
      </w:pPr>
      <w:r>
        <w:rPr/>
      </w:r>
    </w:p>
    <w:p>
      <w:pPr>
        <w:pStyle w:val="Normal"/>
        <w:ind w:firstLine="708"/>
        <w:rPr/>
      </w:pPr>
      <w:r>
        <w:rPr/>
      </w:r>
    </w:p>
    <w:p>
      <w:pPr>
        <w:pStyle w:val="Normal"/>
        <w:ind w:firstLine="708"/>
        <w:rPr/>
      </w:pPr>
      <w:r>
        <w:rPr/>
      </w:r>
    </w:p>
    <w:p>
      <w:pPr>
        <w:pStyle w:val="Normal"/>
        <w:ind w:firstLine="708"/>
        <w:rPr/>
      </w:pPr>
      <w:r>
        <w:rPr/>
      </w:r>
    </w:p>
    <w:p>
      <w:pPr>
        <w:pStyle w:val="Normal"/>
        <w:ind w:firstLine="708"/>
        <w:rPr/>
      </w:pPr>
      <w:r>
        <w:rPr/>
      </w:r>
    </w:p>
    <w:p>
      <w:pPr>
        <w:pStyle w:val="Ttulo1"/>
        <w:numPr>
          <w:ilvl w:val="0"/>
          <w:numId w:val="2"/>
        </w:numPr>
        <w:rPr/>
      </w:pPr>
      <w:bookmarkStart w:id="43" w:name="_Toc459891798"/>
      <w:bookmarkEnd w:id="43"/>
      <w:r>
        <w:rPr/>
        <w:t>Projeto Lógico</w:t>
      </w:r>
    </w:p>
    <w:p>
      <w:pPr>
        <w:pStyle w:val="Ttulo2"/>
        <w:numPr>
          <w:ilvl w:val="1"/>
          <w:numId w:val="2"/>
        </w:numPr>
        <w:rPr/>
      </w:pPr>
      <w:bookmarkStart w:id="44" w:name="_Toc459891799"/>
      <w:bookmarkEnd w:id="44"/>
      <w:r>
        <w:rPr/>
        <w:t>Diagrama de Classes</w:t>
      </w:r>
    </w:p>
    <w:p>
      <w:pPr>
        <w:pStyle w:val="Normal"/>
        <w:keepNext/>
        <w:jc w:val="center"/>
        <w:rPr/>
      </w:pPr>
      <w:r>
        <w:rPr/>
        <w:drawing>
          <wp:inline distT="0" distB="0" distL="0" distR="0">
            <wp:extent cx="5224780" cy="3639185"/>
            <wp:effectExtent l="0" t="0" r="0" b="0"/>
            <wp:docPr id="6" name="Imagem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78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bookmarkStart w:id="45" w:name="_Toc472106233"/>
      <w:r>
        <w:rPr>
          <w:b/>
          <w:i w:val="false"/>
        </w:rPr>
        <w:t xml:space="preserve">Figura </w:t>
      </w:r>
      <w:r>
        <w:rPr>
          <w:b/>
          <w:i w:val="false"/>
        </w:rPr>
        <w:fldChar w:fldCharType="begin"/>
      </w:r>
      <w:r>
        <w:instrText> SEQ Figura \* ARABIC </w:instrText>
      </w:r>
      <w:r>
        <w:fldChar w:fldCharType="separate"/>
      </w:r>
      <w:r>
        <w:t>4</w:t>
      </w:r>
      <w:r>
        <w:fldChar w:fldCharType="end"/>
      </w:r>
      <w:r>
        <w:rPr>
          <w:b/>
          <w:i w:val="false"/>
        </w:rPr>
        <w:t xml:space="preserve"> -</w:t>
      </w:r>
      <w:bookmarkEnd w:id="45"/>
      <w:r>
        <w:rPr>
          <w:i w:val="false"/>
        </w:rPr>
        <w:t xml:space="preserve"> Diagrama de Classes.</w:t>
      </w:r>
    </w:p>
    <w:p>
      <w:pPr>
        <w:pStyle w:val="Ttulo2"/>
        <w:numPr>
          <w:ilvl w:val="1"/>
          <w:numId w:val="2"/>
        </w:numPr>
        <w:rPr/>
      </w:pPr>
      <w:bookmarkStart w:id="46" w:name="_Toc459891800"/>
      <w:bookmarkEnd w:id="46"/>
      <w:r>
        <w:rPr/>
        <w:t>Diagrama de Sequência</w:t>
      </w:r>
    </w:p>
    <w:p>
      <w:pPr>
        <w:pStyle w:val="Normal"/>
        <w:keepNext/>
        <w:jc w:val="center"/>
        <w:rPr/>
      </w:pPr>
      <w:r>
        <w:rPr/>
        <w:drawing>
          <wp:inline distT="0" distB="0" distL="0" distR="9525">
            <wp:extent cx="4962525" cy="3028950"/>
            <wp:effectExtent l="0" t="0" r="0" b="0"/>
            <wp:docPr id="7" name="Imagem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1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bookmarkStart w:id="47" w:name="_Toc472106234"/>
      <w:r>
        <w:rPr>
          <w:b/>
          <w:i w:val="false"/>
        </w:rPr>
        <w:t xml:space="preserve">Figura </w:t>
      </w:r>
      <w:r>
        <w:rPr>
          <w:b/>
          <w:i w:val="false"/>
        </w:rPr>
        <w:fldChar w:fldCharType="begin"/>
      </w:r>
      <w:r>
        <w:instrText> SEQ Figura \* ARABIC </w:instrText>
      </w:r>
      <w:r>
        <w:fldChar w:fldCharType="separate"/>
      </w:r>
      <w:r>
        <w:t>5</w:t>
      </w:r>
      <w:r>
        <w:fldChar w:fldCharType="end"/>
      </w:r>
      <w:r>
        <w:rPr>
          <w:b/>
          <w:i w:val="false"/>
        </w:rPr>
        <w:t xml:space="preserve"> -</w:t>
      </w:r>
      <w:bookmarkEnd w:id="47"/>
      <w:r>
        <w:rPr>
          <w:i w:val="false"/>
        </w:rPr>
        <w:t xml:space="preserve"> Diagrama de Sequência.</w:t>
      </w:r>
    </w:p>
    <w:p>
      <w:pPr>
        <w:pStyle w:val="Ttulo2"/>
        <w:numPr>
          <w:ilvl w:val="1"/>
          <w:numId w:val="2"/>
        </w:numPr>
        <w:rPr/>
      </w:pPr>
      <w:bookmarkStart w:id="48" w:name="_Toc459891801"/>
      <w:bookmarkStart w:id="49" w:name="_Toc455670044"/>
      <w:bookmarkStart w:id="50" w:name="_Toc454873377"/>
      <w:bookmarkEnd w:id="48"/>
      <w:bookmarkEnd w:id="49"/>
      <w:bookmarkEnd w:id="50"/>
      <w:r>
        <w:rPr/>
        <w:t>Diagrama de Pacotes</w:t>
      </w:r>
    </w:p>
    <w:p>
      <w:pPr>
        <w:pStyle w:val="Normal"/>
        <w:jc w:val="center"/>
        <w:rPr/>
      </w:pPr>
      <w:r>
        <w:rPr/>
      </w:r>
    </w:p>
    <w:p>
      <w:pPr>
        <w:pStyle w:val="Normal"/>
        <w:keepNext/>
        <w:jc w:val="center"/>
        <w:rPr/>
      </w:pPr>
      <w:r>
        <w:rPr/>
        <w:drawing>
          <wp:inline distT="0" distB="0" distL="0" distR="0">
            <wp:extent cx="5532120" cy="2710180"/>
            <wp:effectExtent l="0" t="0" r="0" b="0"/>
            <wp:docPr id="8" name="Imagem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bookmarkStart w:id="51" w:name="_Toc472106235"/>
      <w:bookmarkStart w:id="52" w:name="_Toc455670281"/>
      <w:bookmarkStart w:id="53" w:name="_Toc381345607"/>
      <w:r>
        <w:rPr>
          <w:b/>
          <w:i w:val="false"/>
        </w:rPr>
        <w:t xml:space="preserve">Figura </w:t>
      </w:r>
      <w:r>
        <w:rPr>
          <w:b/>
          <w:i w:val="false"/>
        </w:rPr>
        <w:fldChar w:fldCharType="begin"/>
      </w:r>
      <w:r>
        <w:instrText> SEQ Figura \* ARABIC </w:instrText>
      </w:r>
      <w:r>
        <w:fldChar w:fldCharType="separate"/>
      </w:r>
      <w:r>
        <w:t>6</w:t>
      </w:r>
      <w:r>
        <w:fldChar w:fldCharType="end"/>
      </w:r>
      <w:r>
        <w:rPr>
          <w:b/>
          <w:i w:val="false"/>
        </w:rPr>
        <w:t xml:space="preserve"> -</w:t>
      </w:r>
      <w:r>
        <w:rPr>
          <w:i w:val="false"/>
        </w:rPr>
        <w:t xml:space="preserve"> Diagrama de Pacotes</w:t>
      </w:r>
      <w:bookmarkEnd w:id="52"/>
      <w:bookmarkEnd w:id="53"/>
      <w:bookmarkEnd w:id="51"/>
      <w:r>
        <w:rPr>
          <w:i w:val="false"/>
        </w:rPr>
        <w:t>.</w:t>
      </w:r>
    </w:p>
    <w:p>
      <w:pPr>
        <w:pStyle w:val="Ttulo2"/>
        <w:numPr>
          <w:ilvl w:val="1"/>
          <w:numId w:val="2"/>
        </w:numPr>
        <w:rPr/>
      </w:pPr>
      <w:bookmarkStart w:id="54" w:name="_Toc459891802"/>
      <w:bookmarkStart w:id="55" w:name="_Toc455670045"/>
      <w:bookmarkEnd w:id="54"/>
      <w:bookmarkEnd w:id="55"/>
      <w:r>
        <w:rPr/>
        <w:t>Diagrama de Atividade</w:t>
      </w:r>
    </w:p>
    <w:p>
      <w:pPr>
        <w:pStyle w:val="Normal"/>
        <w:jc w:val="center"/>
        <w:rPr/>
      </w:pPr>
      <w:r>
        <w:rPr/>
      </w:r>
    </w:p>
    <w:p>
      <w:pPr>
        <w:pStyle w:val="Normal"/>
        <w:keepNext/>
        <w:jc w:val="center"/>
        <w:rPr/>
      </w:pPr>
      <w:r>
        <w:rPr/>
        <w:drawing>
          <wp:inline distT="0" distB="0" distL="0" distR="7620">
            <wp:extent cx="4145280" cy="4002405"/>
            <wp:effectExtent l="0" t="0" r="0" b="0"/>
            <wp:docPr id="9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bookmarkStart w:id="56" w:name="_Toc472106236"/>
      <w:bookmarkStart w:id="57" w:name="_Toc455670282"/>
      <w:r>
        <w:rPr>
          <w:b/>
          <w:i w:val="false"/>
        </w:rPr>
        <w:t xml:space="preserve">Figura </w:t>
      </w:r>
      <w:r>
        <w:rPr>
          <w:b/>
          <w:i w:val="false"/>
        </w:rPr>
        <w:fldChar w:fldCharType="begin"/>
      </w:r>
      <w:r>
        <w:instrText> SEQ Figura \* ARABIC </w:instrText>
      </w:r>
      <w:r>
        <w:fldChar w:fldCharType="separate"/>
      </w:r>
      <w:r>
        <w:t>7</w:t>
      </w:r>
      <w:r>
        <w:fldChar w:fldCharType="end"/>
      </w:r>
      <w:r>
        <w:rPr>
          <w:b/>
          <w:i w:val="false"/>
        </w:rPr>
        <w:t xml:space="preserve"> -</w:t>
      </w:r>
      <w:r>
        <w:rPr>
          <w:i w:val="false"/>
        </w:rPr>
        <w:t xml:space="preserve"> Diagrama de Atividades</w:t>
      </w:r>
      <w:bookmarkEnd w:id="57"/>
      <w:bookmarkEnd w:id="56"/>
      <w:r>
        <w:rPr>
          <w:i w:val="false"/>
        </w:rPr>
        <w:t>.</w:t>
      </w:r>
    </w:p>
    <w:p>
      <w:pPr>
        <w:pStyle w:val="Ttulo1"/>
        <w:numPr>
          <w:ilvl w:val="0"/>
          <w:numId w:val="2"/>
        </w:numPr>
        <w:rPr/>
      </w:pPr>
      <w:bookmarkStart w:id="58" w:name="_Toc459891803"/>
      <w:bookmarkStart w:id="59" w:name="_Toc455670046"/>
      <w:bookmarkEnd w:id="58"/>
      <w:bookmarkEnd w:id="59"/>
      <w:r>
        <w:rPr/>
        <w:t>Anexos</w:t>
      </w:r>
    </w:p>
    <w:p>
      <w:pPr>
        <w:pStyle w:val="Ttulo2"/>
        <w:numPr>
          <w:ilvl w:val="1"/>
          <w:numId w:val="2"/>
        </w:numPr>
        <w:rPr/>
      </w:pPr>
      <w:bookmarkStart w:id="60" w:name="_Toc459891804"/>
      <w:bookmarkStart w:id="61" w:name="_Toc455670047"/>
      <w:bookmarkEnd w:id="60"/>
      <w:bookmarkEnd w:id="61"/>
      <w:r>
        <w:rPr/>
        <w:t>Storyboarding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2540" distL="0" distR="0">
            <wp:extent cx="4407535" cy="3121660"/>
            <wp:effectExtent l="0" t="0" r="0" b="0"/>
            <wp:docPr id="10" name="Imagem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bookmarkStart w:id="62" w:name="_Toc472106237"/>
      <w:bookmarkStart w:id="63" w:name="_Toc455670283"/>
      <w:r>
        <w:rPr>
          <w:b/>
          <w:i w:val="false"/>
        </w:rPr>
        <w:t xml:space="preserve">Figura </w:t>
      </w:r>
      <w:r>
        <w:rPr>
          <w:b/>
          <w:i w:val="false"/>
        </w:rPr>
        <w:fldChar w:fldCharType="begin"/>
      </w:r>
      <w:r>
        <w:instrText> SEQ Figura \* ARABIC </w:instrText>
      </w:r>
      <w:r>
        <w:fldChar w:fldCharType="separate"/>
      </w:r>
      <w:r>
        <w:t>8</w:t>
      </w:r>
      <w:r>
        <w:fldChar w:fldCharType="end"/>
      </w:r>
      <w:r>
        <w:rPr>
          <w:b/>
          <w:i w:val="false"/>
        </w:rPr>
        <w:t xml:space="preserve"> -</w:t>
      </w:r>
      <w:r>
        <w:rPr>
          <w:i w:val="false"/>
        </w:rPr>
        <w:t xml:space="preserve"> Telas do Software</w:t>
      </w:r>
      <w:bookmarkEnd w:id="63"/>
      <w:bookmarkEnd w:id="62"/>
      <w:r>
        <w:rPr>
          <w:i w:val="false"/>
        </w:rPr>
        <w:t>.</w:t>
      </w:r>
    </w:p>
    <w:p>
      <w:pPr>
        <w:pStyle w:val="Caption"/>
        <w:rPr/>
      </w:pPr>
      <w:r>
        <w:rPr/>
      </w:r>
    </w:p>
    <w:p>
      <w:pPr>
        <w:pStyle w:val="Ttulo2"/>
        <w:numPr>
          <w:ilvl w:val="1"/>
          <w:numId w:val="2"/>
        </w:numPr>
        <w:rPr/>
      </w:pPr>
      <w:bookmarkStart w:id="64" w:name="_Toc459891805"/>
      <w:bookmarkStart w:id="65" w:name="_Toc455670048"/>
      <w:bookmarkEnd w:id="64"/>
      <w:bookmarkEnd w:id="65"/>
      <w:r>
        <w:rPr/>
        <w:t>Estrutura Analítica do Projeto - EAP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3810">
            <wp:extent cx="3177540" cy="2482215"/>
            <wp:effectExtent l="0" t="0" r="0" b="0"/>
            <wp:docPr id="11" name="Imagem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bookmarkStart w:id="66" w:name="_Toc455670284"/>
      <w:r>
        <w:rPr>
          <w:b/>
        </w:rPr>
        <w:t xml:space="preserve">Figura 11 - </w:t>
      </w:r>
      <w:r>
        <w:rPr/>
        <w:t>EAP</w:t>
      </w:r>
      <w:bookmarkEnd w:id="66"/>
      <w:r>
        <w:rPr/>
        <w:t>.</w:t>
      </w:r>
    </w:p>
    <w:p>
      <w:pPr>
        <w:pStyle w:val="Normal"/>
        <w:jc w:val="center"/>
        <w:rPr/>
      </w:pPr>
      <w:r>
        <w:rPr/>
      </w:r>
    </w:p>
    <w:p>
      <w:pPr>
        <w:pStyle w:val="Ttulo2"/>
        <w:numPr>
          <w:ilvl w:val="1"/>
          <w:numId w:val="2"/>
        </w:numPr>
        <w:rPr/>
      </w:pPr>
      <w:bookmarkStart w:id="67" w:name="_Toc459891806"/>
      <w:bookmarkStart w:id="68" w:name="_Toc455670049"/>
      <w:bookmarkEnd w:id="67"/>
      <w:bookmarkEnd w:id="68"/>
      <w:r>
        <w:rPr/>
        <w:t>Cronograma de Atividades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404360" cy="4121150"/>
            <wp:effectExtent l="0" t="0" r="0" b="0"/>
            <wp:docPr id="12" name="Imagem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bookmarkStart w:id="69" w:name="_Toc455670285"/>
      <w:r>
        <w:rPr>
          <w:b/>
        </w:rPr>
        <w:t>Figura 12 -</w:t>
      </w:r>
      <w:r>
        <w:rPr/>
        <w:t xml:space="preserve"> Cronograma</w:t>
      </w:r>
      <w:bookmarkEnd w:id="69"/>
      <w:r>
        <w:rPr/>
        <w:t>.</w:t>
      </w:r>
    </w:p>
    <w:p>
      <w:pPr>
        <w:pStyle w:val="Ttulo1"/>
        <w:numPr>
          <w:ilvl w:val="0"/>
          <w:numId w:val="2"/>
        </w:numPr>
        <w:rPr/>
      </w:pPr>
      <w:bookmarkStart w:id="70" w:name="_Toc459891807"/>
      <w:bookmarkEnd w:id="70"/>
      <w:r>
        <w:rPr/>
        <w:t>Bibliografias de Texto</w:t>
      </w:r>
    </w:p>
    <w:p>
      <w:pPr>
        <w:pStyle w:val="Ttulo1"/>
        <w:numPr>
          <w:ilvl w:val="0"/>
          <w:numId w:val="2"/>
        </w:numPr>
        <w:rPr/>
      </w:pPr>
      <w:bookmarkStart w:id="71" w:name="_Toc459891808"/>
      <w:bookmarkEnd w:id="71"/>
      <w:r>
        <w:rPr/>
        <w:t>Bibliografia de Imagens</w:t>
      </w:r>
    </w:p>
    <w:p>
      <w:pPr>
        <w:pStyle w:val="Caption"/>
        <w:spacing w:before="120" w:after="120"/>
        <w:jc w:val="left"/>
        <w:rPr/>
      </w:pPr>
      <w:r>
        <w:rPr/>
      </w:r>
    </w:p>
    <w:sectPr>
      <w:type w:val="continuous"/>
      <w:pgSz w:w="11906" w:h="16838"/>
      <w:pgMar w:left="567" w:right="567" w:header="0" w:top="567" w:footer="0" w:bottom="567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Courier New">
    <w:charset w:val="00"/>
    <w:family w:val="roman"/>
    <w:pitch w:val="variable"/>
  </w:font>
  <w:font w:name="Wingdings">
    <w:charset w:val="00"/>
    <w:family w:val="roman"/>
    <w:pitch w:val="variable"/>
  </w:font>
  <w:font w:name="Symbol">
    <w:charset w:val="00"/>
    <w:family w:val="roman"/>
    <w:pitch w:val="variable"/>
  </w:font>
  <w:font w:name="Tms Rmn">
    <w:altName w:val="Times New Roman"/>
    <w:charset w:val="00"/>
    <w:family w:val="roman"/>
    <w:pitch w:val="variable"/>
  </w:font>
  <w:font w:name="Tahoma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Liberation Sans">
    <w:altName w:val="Arial"/>
    <w:charset w:val="00"/>
    <w:family w:val="roman"/>
    <w:pitch w:val="variable"/>
  </w:font>
  <w:font w:name="Lucida Sans Typewriter">
    <w:charset w:val="00"/>
    <w:family w:val="roman"/>
    <w:pitch w:val="variable"/>
  </w:font>
  <w:font w:name="Calibri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jc w:val="center"/>
      <w:rPr>
        <w:b/>
        <w:b/>
        <w:sz w:val="20"/>
      </w:rPr>
    </w:pPr>
    <w:r>
      <w:rPr>
        <w:b/>
        <w:sz w:val="20"/>
      </w:rPr>
    </w:r>
  </w:p>
  <w:p>
    <w:pPr>
      <w:pStyle w:val="Rodap"/>
      <w:jc w:val="center"/>
      <w:rPr>
        <w:b/>
        <w:b/>
        <w:sz w:val="20"/>
      </w:rPr>
    </w:pPr>
    <w:r>
      <w:rPr>
        <w:b/>
        <w:sz w:val="20"/>
      </w:rPr>
      <w:t>INATEL</w:t>
    </w:r>
  </w:p>
  <w:p>
    <w:pPr>
      <w:pStyle w:val="Rodap"/>
      <w:jc w:val="center"/>
      <w:rPr>
        <w:b/>
        <w:b/>
        <w:sz w:val="20"/>
      </w:rPr>
    </w:pPr>
    <w:r>
      <w:rPr>
        <w:b/>
        <w:sz w:val="20"/>
      </w:rPr>
      <w:t>Av. João de Camargo, 510 - 37540-000</w:t>
    </w:r>
  </w:p>
  <w:p>
    <w:pPr>
      <w:pStyle w:val="Rodap"/>
      <w:jc w:val="center"/>
      <w:rPr>
        <w:b/>
        <w:b/>
        <w:sz w:val="22"/>
      </w:rPr>
    </w:pPr>
    <w:r>
      <w:rPr>
        <w:b/>
        <w:sz w:val="20"/>
      </w:rPr>
      <w:t>Santa Rita do Sapucaí - MG</w: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tabs>
        <w:tab w:val="center" w:pos="4320" w:leader="none"/>
        <w:tab w:val="right" w:pos="8640" w:leader="none"/>
      </w:tabs>
      <w:jc w:val="center"/>
      <w:rPr/>
    </w:pPr>
    <w:r>
      <w:rPr/>
      <w:t xml:space="preserve">Página </w:t>
    </w:r>
    <w:r>
      <w:rPr>
        <w:rStyle w:val="Pagenumber"/>
      </w:rPr>
      <w:fldChar w:fldCharType="begin"/>
    </w:r>
    <w:r>
      <w:instrText> PAGE </w:instrText>
    </w:r>
    <w:r>
      <w:fldChar w:fldCharType="separate"/>
    </w:r>
    <w:r>
      <w:t>0</w:t>
    </w:r>
    <w:r>
      <w:fldChar w:fldCharType="end"/>
    </w:r>
  </w:p>
  <w:p>
    <w:pPr>
      <w:pStyle w:val="Rodap"/>
      <w:pBdr/>
      <w:rPr/>
    </w:pPr>
    <w:r>
      <w:rPr/>
    </w:r>
  </w:p>
  <w:p>
    <w:pPr>
      <w:pStyle w:val="Normal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jc w:val="center"/>
      <w:rPr/>
    </w:pPr>
    <w:r>
      <w:rPr/>
      <w:t>EC205 - Engenharia de Software I</w:t>
    </w:r>
  </w:p>
  <w:p>
    <w:pPr>
      <w:pStyle w:val="Cabealho"/>
      <w:jc w:val="cent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pBdr/>
      <w:tabs>
        <w:tab w:val="left" w:pos="3969" w:leader="none"/>
        <w:tab w:val="left" w:pos="7938" w:leader="none"/>
        <w:tab w:val="right" w:pos="8280" w:leader="none"/>
      </w:tabs>
      <w:jc w:val="center"/>
      <w:rPr/>
    </w:pPr>
    <w:r>
      <w:rPr/>
      <w:t>EC205 - Engenharia de Software I</w:t>
    </w:r>
  </w:p>
  <w:p>
    <w:pPr>
      <w:pStyle w:val="Cabealho"/>
      <w:pBdr/>
      <w:tabs>
        <w:tab w:val="left" w:pos="3969" w:leader="none"/>
        <w:tab w:val="left" w:pos="7938" w:leader="none"/>
        <w:tab w:val="right" w:pos="8280" w:leader="none"/>
      </w:tabs>
      <w:jc w:val="cent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tulo1"/>
      <w:numFmt w:val="decimal"/>
      <w:lvlText w:val="%1."/>
      <w:lvlJc w:val="left"/>
      <w:pPr>
        <w:ind w:left="0" w:hanging="0"/>
      </w:pPr>
    </w:lvl>
    <w:lvl w:ilvl="1">
      <w:start w:val="1"/>
      <w:pStyle w:val="Ttulo2"/>
      <w:numFmt w:val="decimal"/>
      <w:lvlText w:val="%1.%2"/>
      <w:lvlJc w:val="left"/>
      <w:pPr>
        <w:tabs>
          <w:tab w:val="num" w:pos="720"/>
        </w:tabs>
        <w:ind w:left="0" w:hanging="0"/>
      </w:pPr>
      <w:rPr>
        <w:i w:val="false"/>
        <w:b/>
      </w:rPr>
    </w:lvl>
    <w:lvl w:ilvl="2">
      <w:start w:val="1"/>
      <w:pStyle w:val="Ttulo3"/>
      <w:numFmt w:val="decimal"/>
      <w:lvlText w:val="%1.%2.%3"/>
      <w:lvlJc w:val="left"/>
      <w:pPr>
        <w:tabs>
          <w:tab w:val="num" w:pos="1430"/>
        </w:tabs>
        <w:ind w:left="710" w:hanging="0"/>
      </w:pPr>
    </w:lvl>
    <w:lvl w:ilvl="3">
      <w:start w:val="1"/>
      <w:pStyle w:val="Ttulo4"/>
      <w:numFmt w:val="decimal"/>
      <w:lvlText w:val="%1.%2.%3.%4"/>
      <w:lvlJc w:val="left"/>
      <w:pPr>
        <w:ind w:left="0" w:hanging="0"/>
      </w:pPr>
    </w:lvl>
    <w:lvl w:ilvl="4">
      <w:start w:val="1"/>
      <w:pStyle w:val="Ttulo5"/>
      <w:numFmt w:val="decimal"/>
      <w:lvlText w:val="%1.%2.%3.%4.%5"/>
      <w:lvlJc w:val="left"/>
      <w:pPr>
        <w:ind w:left="0" w:hanging="0"/>
      </w:pPr>
    </w:lvl>
    <w:lvl w:ilvl="5">
      <w:start w:val="1"/>
      <w:pStyle w:val="Ttulo6"/>
      <w:numFmt w:val="decimal"/>
      <w:lvlText w:val="%1.%2.%3.%4.%5.%6"/>
      <w:lvlJc w:val="left"/>
      <w:pPr>
        <w:ind w:left="0" w:hanging="0"/>
      </w:pPr>
    </w:lvl>
    <w:lvl w:ilvl="6">
      <w:start w:val="1"/>
      <w:pStyle w:val="Ttulo7"/>
      <w:numFmt w:val="decimal"/>
      <w:lvlText w:val="%1.%2.%3.%4.%5.%6.%7"/>
      <w:lvlJc w:val="left"/>
      <w:pPr>
        <w:ind w:left="0" w:hanging="0"/>
      </w:pPr>
    </w:lvl>
    <w:lvl w:ilvl="7">
      <w:start w:val="1"/>
      <w:pStyle w:val="Ttulo8"/>
      <w:numFmt w:val="decimal"/>
      <w:lvlText w:val="%1.%2.%3.%4.%5.%6.%7.%8"/>
      <w:lvlJc w:val="left"/>
      <w:pPr>
        <w:ind w:left="0" w:hanging="0"/>
      </w:pPr>
    </w:lvl>
    <w:lvl w:ilvl="8">
      <w:start w:val="1"/>
      <w:pStyle w:val="Ttulo9"/>
      <w:numFmt w:val="decimal"/>
      <w:lvlText w:val="%1.%2.%3.%4.%5.%6.%7.%8.%9"/>
      <w:lvlJc w:val="left"/>
      <w:pPr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ind w:left="0" w:hanging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hanging="0"/>
      </w:pPr>
      <w:rPr>
        <w:i w:val="false"/>
        <w:b/>
      </w:rPr>
    </w:lvl>
    <w:lvl w:ilvl="2">
      <w:start w:val="1"/>
      <w:numFmt w:val="decimal"/>
      <w:lvlText w:val="%1.%2.%3"/>
      <w:lvlJc w:val="left"/>
      <w:pPr>
        <w:tabs>
          <w:tab w:val="num" w:pos="1430"/>
        </w:tabs>
        <w:ind w:left="710" w:hanging="0"/>
      </w:pPr>
    </w:lvl>
    <w:lvl w:ilvl="3">
      <w:start w:val="1"/>
      <w:numFmt w:val="decimal"/>
      <w:lvlText w:val="%1.%2.%3.%4"/>
      <w:lvlJc w:val="left"/>
      <w:pPr>
        <w:ind w:left="0" w:hanging="0"/>
      </w:pPr>
    </w:lvl>
    <w:lvl w:ilvl="4">
      <w:start w:val="1"/>
      <w:numFmt w:val="decimal"/>
      <w:lvlText w:val="%1.%2.%3.%4.%5"/>
      <w:lvlJc w:val="left"/>
      <w:pPr>
        <w:ind w:left="0" w:hanging="0"/>
      </w:pPr>
    </w:lvl>
    <w:lvl w:ilvl="5">
      <w:start w:val="1"/>
      <w:numFmt w:val="decimal"/>
      <w:lvlText w:val="%1.%2.%3.%4.%5.%6"/>
      <w:lvlJc w:val="left"/>
      <w:pPr>
        <w:ind w:left="0" w:hanging="0"/>
      </w:pPr>
    </w:lvl>
    <w:lvl w:ilvl="6">
      <w:start w:val="1"/>
      <w:numFmt w:val="decimal"/>
      <w:lvlText w:val="%1.%2.%3.%4.%5.%6.%7"/>
      <w:lvlJc w:val="left"/>
      <w:pPr>
        <w:ind w:left="0" w:hanging="0"/>
      </w:pPr>
    </w:lvl>
    <w:lvl w:ilvl="7">
      <w:start w:val="1"/>
      <w:numFmt w:val="decimal"/>
      <w:lvlText w:val="%1.%2.%3.%4.%5.%6.%7.%8"/>
      <w:lvlJc w:val="left"/>
      <w:pPr>
        <w:ind w:left="0" w:hanging="0"/>
      </w:pPr>
    </w:lvl>
    <w:lvl w:ilvl="8">
      <w:start w:val="1"/>
      <w:numFmt w:val="decimal"/>
      <w:lvlText w:val="%1.%2.%3.%4.%5.%6.%7.%8.%9"/>
      <w:lvlJc w:val="left"/>
      <w:pPr>
        <w:ind w:left="0" w:hanging="0"/>
      </w:pPr>
    </w:lvl>
  </w:abstractNum>
  <w:abstractNum w:abstractNumId="3">
    <w:lvl w:ilvl="0">
      <w:start w:val="3"/>
      <w:numFmt w:val="decimal"/>
      <w:lvlText w:val="%1"/>
      <w:lvlJc w:val="left"/>
      <w:pPr>
        <w:ind w:left="494" w:hanging="360"/>
      </w:pPr>
      <w:rPr>
        <w:sz w:val="24"/>
      </w:rPr>
    </w:lvl>
    <w:lvl w:ilvl="1">
      <w:start w:val="1"/>
      <w:numFmt w:val="lowerLetter"/>
      <w:lvlText w:val="%2."/>
      <w:lvlJc w:val="left"/>
      <w:pPr>
        <w:ind w:left="1214" w:hanging="360"/>
      </w:pPr>
    </w:lvl>
    <w:lvl w:ilvl="2">
      <w:start w:val="1"/>
      <w:numFmt w:val="lowerRoman"/>
      <w:lvlText w:val="%3."/>
      <w:lvlJc w:val="right"/>
      <w:pPr>
        <w:ind w:left="1934" w:hanging="180"/>
      </w:pPr>
    </w:lvl>
    <w:lvl w:ilvl="3">
      <w:start w:val="1"/>
      <w:numFmt w:val="decimal"/>
      <w:lvlText w:val="%4."/>
      <w:lvlJc w:val="left"/>
      <w:pPr>
        <w:ind w:left="2654" w:hanging="360"/>
      </w:pPr>
    </w:lvl>
    <w:lvl w:ilvl="4">
      <w:start w:val="1"/>
      <w:numFmt w:val="lowerLetter"/>
      <w:lvlText w:val="%5."/>
      <w:lvlJc w:val="left"/>
      <w:pPr>
        <w:ind w:left="3374" w:hanging="360"/>
      </w:pPr>
    </w:lvl>
    <w:lvl w:ilvl="5">
      <w:start w:val="1"/>
      <w:numFmt w:val="lowerRoman"/>
      <w:lvlText w:val="%6."/>
      <w:lvlJc w:val="right"/>
      <w:pPr>
        <w:ind w:left="4094" w:hanging="180"/>
      </w:pPr>
    </w:lvl>
    <w:lvl w:ilvl="6">
      <w:start w:val="1"/>
      <w:numFmt w:val="decimal"/>
      <w:lvlText w:val="%7."/>
      <w:lvlJc w:val="left"/>
      <w:pPr>
        <w:ind w:left="4814" w:hanging="360"/>
      </w:pPr>
    </w:lvl>
    <w:lvl w:ilvl="7">
      <w:start w:val="1"/>
      <w:numFmt w:val="lowerLetter"/>
      <w:lvlText w:val="%8."/>
      <w:lvlJc w:val="left"/>
      <w:pPr>
        <w:ind w:left="5534" w:hanging="360"/>
      </w:pPr>
    </w:lvl>
    <w:lvl w:ilvl="8">
      <w:start w:val="1"/>
      <w:numFmt w:val="lowerRoman"/>
      <w:lvlText w:val="%9."/>
      <w:lvlJc w:val="right"/>
      <w:pPr>
        <w:ind w:left="6254" w:hanging="18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0"/>
  <w:displayBackgroundShape/>
  <w:embedSystemFonts/>
  <w:defaultTabStop w:val="708"/>
  <w:autoHyphenation w:val="fals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0" w:semiHidden="0" w:unhideWhenUsed="0" w:qFormat="1"/>
    <w:lsdException w:name="heading 3" w:uiPriority="0" w:semiHidden="0" w:unhideWhenUsed="0" w:qFormat="1"/>
    <w:lsdException w:name="heading 4" w:uiPriority="0" w:semiHidden="0" w:unhideWhenUsed="0" w:qFormat="1"/>
    <w:lsdException w:name="heading 5" w:uiPriority="0" w:semiHidden="0" w:unhideWhenUsed="0" w:qFormat="1"/>
    <w:lsdException w:name="heading 6" w:uiPriority="0" w:semiHidden="0" w:unhideWhenUsed="0" w:qFormat="1"/>
    <w:lsdException w:name="heading 7" w:uiPriority="0" w:semiHidden="0" w:unhideWhenUsed="0" w:qFormat="1"/>
    <w:lsdException w:name="heading 8" w:uiPriority="0" w:semiHidden="0" w:unhideWhenUsed="0" w:qFormat="1"/>
    <w:lsdException w:name="heading 9" w:uiPriority="0" w:semiHidden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semiHidden="0" w:unhideWhenUsed="0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jc w:val="left"/>
    </w:pPr>
    <w:rPr>
      <w:rFonts w:ascii="Times New Roman" w:hAnsi="Times New Roman" w:eastAsia="Times New Roman" w:cs="Times New Roman"/>
      <w:color w:val="auto"/>
      <w:sz w:val="24"/>
      <w:szCs w:val="20"/>
      <w:lang w:eastAsia="zh-CN" w:val="pt-BR" w:bidi="ar-SA"/>
    </w:rPr>
  </w:style>
  <w:style w:type="paragraph" w:styleId="Ttulo1">
    <w:name w:val="Heading 1"/>
    <w:next w:val="Normal"/>
    <w:link w:val="Ttulo1Char"/>
    <w:qFormat/>
    <w:pPr>
      <w:pageBreakBefore/>
      <w:widowControl w:val="false"/>
      <w:numPr>
        <w:ilvl w:val="0"/>
        <w:numId w:val="1"/>
      </w:numPr>
      <w:pBdr>
        <w:bottom w:val="single" w:sz="32" w:space="3" w:color="808080"/>
      </w:pBdr>
      <w:spacing w:before="0" w:after="240"/>
      <w:outlineLvl w:val="0"/>
      <w:outlineLvl w:val="0"/>
    </w:pPr>
    <w:rPr>
      <w:rFonts w:ascii="Times New Roman" w:hAnsi="Times New Roman" w:eastAsia="Times New Roman" w:cs="Times New Roman"/>
      <w:b/>
      <w:smallCaps/>
      <w:color w:val="auto"/>
      <w:sz w:val="32"/>
      <w:szCs w:val="20"/>
      <w:lang w:val="pt-BR" w:eastAsia="pt-BR" w:bidi="ar-SA"/>
    </w:rPr>
  </w:style>
  <w:style w:type="paragraph" w:styleId="Ttulo2">
    <w:name w:val="Heading 2"/>
    <w:next w:val="Normal"/>
    <w:qFormat/>
    <w:pPr>
      <w:keepNext/>
      <w:widowControl w:val="false"/>
      <w:numPr>
        <w:ilvl w:val="1"/>
        <w:numId w:val="1"/>
      </w:numPr>
      <w:spacing w:before="240" w:after="120"/>
      <w:outlineLvl w:val="1"/>
      <w:outlineLvl w:val="1"/>
    </w:pPr>
    <w:rPr>
      <w:rFonts w:ascii="Times New Roman" w:hAnsi="Times New Roman" w:eastAsia="Times New Roman" w:cs="Times New Roman"/>
      <w:b/>
      <w:color w:val="auto"/>
      <w:sz w:val="28"/>
      <w:szCs w:val="20"/>
      <w:lang w:val="pt-BR" w:eastAsia="pt-BR" w:bidi="ar-SA"/>
    </w:rPr>
  </w:style>
  <w:style w:type="paragraph" w:styleId="Ttulo3">
    <w:name w:val="Heading 3"/>
    <w:next w:val="Normal"/>
    <w:link w:val="Ttulo3Char"/>
    <w:qFormat/>
    <w:pPr>
      <w:keepNext/>
      <w:widowControl w:val="false"/>
      <w:numPr>
        <w:ilvl w:val="2"/>
        <w:numId w:val="1"/>
      </w:numPr>
      <w:spacing w:before="240" w:after="120"/>
      <w:outlineLvl w:val="2"/>
      <w:outlineLvl w:val="2"/>
    </w:pPr>
    <w:rPr>
      <w:rFonts w:ascii="Times New Roman" w:hAnsi="Times New Roman" w:eastAsia="Times New Roman" w:cs="Times New Roman"/>
      <w:b/>
      <w:color w:val="auto"/>
      <w:sz w:val="24"/>
      <w:szCs w:val="20"/>
      <w:lang w:val="pt-BR" w:eastAsia="pt-BR" w:bidi="ar-SA"/>
    </w:rPr>
  </w:style>
  <w:style w:type="paragraph" w:styleId="Ttulo4">
    <w:name w:val="Heading 4"/>
    <w:next w:val="Normal"/>
    <w:qFormat/>
    <w:pPr>
      <w:keepNext/>
      <w:widowControl w:val="false"/>
      <w:numPr>
        <w:ilvl w:val="3"/>
        <w:numId w:val="1"/>
      </w:numPr>
      <w:spacing w:before="120" w:after="0"/>
      <w:outlineLvl w:val="3"/>
      <w:outlineLvl w:val="3"/>
    </w:pPr>
    <w:rPr>
      <w:rFonts w:ascii="Times New Roman" w:hAnsi="Times New Roman" w:eastAsia="Times New Roman" w:cs="Times New Roman"/>
      <w:b/>
      <w:color w:val="auto"/>
      <w:sz w:val="22"/>
      <w:szCs w:val="20"/>
      <w:lang w:val="pt-BR" w:eastAsia="pt-BR" w:bidi="ar-SA"/>
    </w:rPr>
  </w:style>
  <w:style w:type="paragraph" w:styleId="Ttulo5">
    <w:name w:val="Heading 5"/>
    <w:next w:val="Normal"/>
    <w:qFormat/>
    <w:pPr>
      <w:keepNext/>
      <w:widowControl w:val="false"/>
      <w:numPr>
        <w:ilvl w:val="4"/>
        <w:numId w:val="1"/>
      </w:numPr>
      <w:spacing w:before="20" w:after="0"/>
      <w:outlineLvl w:val="4"/>
      <w:outlineLvl w:val="4"/>
    </w:pPr>
    <w:rPr>
      <w:rFonts w:ascii="Times New Roman" w:hAnsi="Times New Roman" w:eastAsia="Times New Roman" w:cs="Times New Roman"/>
      <w:b/>
      <w:smallCaps/>
      <w:color w:val="auto"/>
      <w:sz w:val="22"/>
      <w:szCs w:val="20"/>
      <w:lang w:val="pt-BR" w:eastAsia="pt-BR" w:bidi="ar-SA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  <w:outlineLvl w:val="8"/>
    </w:pPr>
    <w:rPr>
      <w:rFonts w:ascii="Arial" w:hAnsi="Arial" w:cs="Arial"/>
      <w:b/>
      <w:i/>
      <w:sz w:val="1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1z1" w:customStyle="1">
    <w:name w:val="WW8Num1z1"/>
    <w:qFormat/>
    <w:rPr>
      <w:b/>
      <w:i w:val="false"/>
    </w:rPr>
  </w:style>
  <w:style w:type="character" w:styleId="WW8Num1z2" w:customStyle="1">
    <w:name w:val="WW8Num1z2"/>
    <w:qFormat/>
    <w:rPr>
      <w:color w:val="00000A"/>
    </w:rPr>
  </w:style>
  <w:style w:type="character" w:styleId="WW8Num2z1" w:customStyle="1">
    <w:name w:val="WW8Num2z1"/>
    <w:qFormat/>
    <w:rPr>
      <w:rFonts w:ascii="Courier New" w:hAnsi="Courier New" w:cs="Courier New"/>
    </w:rPr>
  </w:style>
  <w:style w:type="character" w:styleId="WW8Num2z2" w:customStyle="1">
    <w:name w:val="WW8Num2z2"/>
    <w:qFormat/>
    <w:rPr>
      <w:rFonts w:ascii="Wingdings" w:hAnsi="Wingdings" w:cs="Wingdings"/>
    </w:rPr>
  </w:style>
  <w:style w:type="character" w:styleId="WW8Num3z0" w:customStyle="1">
    <w:name w:val="WW8Num3z0"/>
    <w:qFormat/>
    <w:rPr>
      <w:rFonts w:ascii="Symbol" w:hAnsi="Symbol" w:cs="Symbol"/>
    </w:rPr>
  </w:style>
  <w:style w:type="character" w:styleId="WW8Num5z0" w:customStyle="1">
    <w:name w:val="WW8Num5z0"/>
    <w:qFormat/>
    <w:rPr>
      <w:rFonts w:ascii="Symbol" w:hAnsi="Symbol" w:cs="Symbol"/>
    </w:rPr>
  </w:style>
  <w:style w:type="character" w:styleId="WW8Num6z0" w:customStyle="1">
    <w:name w:val="WW8Num6z0"/>
    <w:qFormat/>
    <w:rPr>
      <w:rFonts w:ascii="Wingdings" w:hAnsi="Wingdings" w:cs="Wingdings"/>
    </w:rPr>
  </w:style>
  <w:style w:type="character" w:styleId="Fontepargpadro4" w:customStyle="1">
    <w:name w:val="Fonte parág. padrão4"/>
    <w:qFormat/>
    <w:rPr/>
  </w:style>
  <w:style w:type="character" w:styleId="AbsatzStandardschriftart" w:customStyle="1">
    <w:name w:val="Absatz-Standardschriftart"/>
    <w:qFormat/>
    <w:rPr/>
  </w:style>
  <w:style w:type="character" w:styleId="WWAbsatzStandardschriftart" w:customStyle="1">
    <w:name w:val="WW-Absatz-Standardschriftart"/>
    <w:qFormat/>
    <w:rPr/>
  </w:style>
  <w:style w:type="character" w:styleId="WWAbsatzStandardschriftart1" w:customStyle="1">
    <w:name w:val="WW-Absatz-Standardschriftart1"/>
    <w:qFormat/>
    <w:rPr/>
  </w:style>
  <w:style w:type="character" w:styleId="WWAbsatzStandardschriftart11" w:customStyle="1">
    <w:name w:val="WW-Absatz-Standardschriftart11"/>
    <w:qFormat/>
    <w:rPr/>
  </w:style>
  <w:style w:type="character" w:styleId="Fontepargpadro3" w:customStyle="1">
    <w:name w:val="Fonte parág. padrão3"/>
    <w:qFormat/>
    <w:rPr/>
  </w:style>
  <w:style w:type="character" w:styleId="WWAbsatzStandardschriftart111" w:customStyle="1">
    <w:name w:val="WW-Absatz-Standardschriftart111"/>
    <w:qFormat/>
    <w:rPr/>
  </w:style>
  <w:style w:type="character" w:styleId="WW8Num2z0" w:customStyle="1">
    <w:name w:val="WW8Num2z0"/>
    <w:qFormat/>
    <w:rPr>
      <w:rFonts w:ascii="Symbol" w:hAnsi="Symbol" w:cs="Symbol"/>
    </w:rPr>
  </w:style>
  <w:style w:type="character" w:styleId="WW8Num4z0" w:customStyle="1">
    <w:name w:val="WW8Num4z0"/>
    <w:qFormat/>
    <w:rPr>
      <w:rFonts w:ascii="Symbol" w:hAnsi="Symbol" w:cs="Symbol"/>
    </w:rPr>
  </w:style>
  <w:style w:type="character" w:styleId="WWAbsatzStandardschriftart1111" w:customStyle="1">
    <w:name w:val="WW-Absatz-Standardschriftart1111"/>
    <w:qFormat/>
    <w:rPr/>
  </w:style>
  <w:style w:type="character" w:styleId="Fontepargpadro2" w:customStyle="1">
    <w:name w:val="Fonte parág. padrão2"/>
    <w:qFormat/>
    <w:rPr/>
  </w:style>
  <w:style w:type="character" w:styleId="WWAbsatzStandardschriftart11111" w:customStyle="1">
    <w:name w:val="WW-Absatz-Standardschriftart11111"/>
    <w:qFormat/>
    <w:rPr/>
  </w:style>
  <w:style w:type="character" w:styleId="WWAbsatzStandardschriftart111111" w:customStyle="1">
    <w:name w:val="WW-Absatz-Standardschriftart111111"/>
    <w:qFormat/>
    <w:rPr/>
  </w:style>
  <w:style w:type="character" w:styleId="WWAbsatzStandardschriftart1111111" w:customStyle="1">
    <w:name w:val="WW-Absatz-Standardschriftart1111111"/>
    <w:qFormat/>
    <w:rPr/>
  </w:style>
  <w:style w:type="character" w:styleId="WW8Num3z1" w:customStyle="1">
    <w:name w:val="WW8Num3z1"/>
    <w:qFormat/>
    <w:rPr>
      <w:rFonts w:ascii="Courier New" w:hAnsi="Courier New" w:cs="Courier New"/>
    </w:rPr>
  </w:style>
  <w:style w:type="character" w:styleId="WW8Num3z2" w:customStyle="1">
    <w:name w:val="WW8Num3z2"/>
    <w:qFormat/>
    <w:rPr>
      <w:rFonts w:ascii="Wingdings" w:hAnsi="Wingdings" w:cs="Wingdings"/>
    </w:rPr>
  </w:style>
  <w:style w:type="character" w:styleId="WW8Num3z3" w:customStyle="1">
    <w:name w:val="WW8Num3z3"/>
    <w:qFormat/>
    <w:rPr>
      <w:rFonts w:ascii="Symbol" w:hAnsi="Symbol" w:cs="Symbol"/>
    </w:rPr>
  </w:style>
  <w:style w:type="character" w:styleId="WW8Num4z1" w:customStyle="1">
    <w:name w:val="WW8Num4z1"/>
    <w:qFormat/>
    <w:rPr>
      <w:b/>
      <w:i w:val="false"/>
    </w:rPr>
  </w:style>
  <w:style w:type="character" w:styleId="WW8Num4z2" w:customStyle="1">
    <w:name w:val="WW8Num4z2"/>
    <w:qFormat/>
    <w:rPr>
      <w:color w:val="00000A"/>
    </w:rPr>
  </w:style>
  <w:style w:type="character" w:styleId="WW8Num5z1" w:customStyle="1">
    <w:name w:val="WW8Num5z1"/>
    <w:qFormat/>
    <w:rPr>
      <w:b/>
      <w:i w:val="false"/>
    </w:rPr>
  </w:style>
  <w:style w:type="character" w:styleId="WW8Num5z2" w:customStyle="1">
    <w:name w:val="WW8Num5z2"/>
    <w:qFormat/>
    <w:rPr>
      <w:color w:val="00000A"/>
    </w:rPr>
  </w:style>
  <w:style w:type="character" w:styleId="WW8Num6z1" w:customStyle="1">
    <w:name w:val="WW8Num6z1"/>
    <w:qFormat/>
    <w:rPr>
      <w:rFonts w:ascii="Courier New" w:hAnsi="Courier New" w:cs="Courier New"/>
    </w:rPr>
  </w:style>
  <w:style w:type="character" w:styleId="WW8Num6z3" w:customStyle="1">
    <w:name w:val="WW8Num6z3"/>
    <w:qFormat/>
    <w:rPr>
      <w:rFonts w:ascii="Symbol" w:hAnsi="Symbol" w:cs="Symbol"/>
    </w:rPr>
  </w:style>
  <w:style w:type="character" w:styleId="WW8Num8z1" w:customStyle="1">
    <w:name w:val="WW8Num8z1"/>
    <w:qFormat/>
    <w:rPr>
      <w:b/>
      <w:i w:val="false"/>
    </w:rPr>
  </w:style>
  <w:style w:type="character" w:styleId="WW8Num8z2" w:customStyle="1">
    <w:name w:val="WW8Num8z2"/>
    <w:qFormat/>
    <w:rPr>
      <w:color w:val="00000A"/>
    </w:rPr>
  </w:style>
  <w:style w:type="character" w:styleId="WW8Num11z0" w:customStyle="1">
    <w:name w:val="WW8Num11z0"/>
    <w:qFormat/>
    <w:rPr>
      <w:rFonts w:ascii="Symbol" w:hAnsi="Symbol" w:cs="Symbol"/>
    </w:rPr>
  </w:style>
  <w:style w:type="character" w:styleId="WW8Num11z1" w:customStyle="1">
    <w:name w:val="WW8Num11z1"/>
    <w:qFormat/>
    <w:rPr>
      <w:rFonts w:ascii="Courier New" w:hAnsi="Courier New" w:cs="Courier New"/>
    </w:rPr>
  </w:style>
  <w:style w:type="character" w:styleId="WW8Num11z2" w:customStyle="1">
    <w:name w:val="WW8Num11z2"/>
    <w:qFormat/>
    <w:rPr>
      <w:rFonts w:ascii="Wingdings" w:hAnsi="Wingdings" w:cs="Wingdings"/>
    </w:rPr>
  </w:style>
  <w:style w:type="character" w:styleId="WW8Num12z0" w:customStyle="1">
    <w:name w:val="WW8Num12z0"/>
    <w:qFormat/>
    <w:rPr>
      <w:rFonts w:ascii="Symbol" w:hAnsi="Symbol" w:cs="Symbol"/>
    </w:rPr>
  </w:style>
  <w:style w:type="character" w:styleId="WW8Num12z1" w:customStyle="1">
    <w:name w:val="WW8Num12z1"/>
    <w:qFormat/>
    <w:rPr>
      <w:rFonts w:ascii="Courier New" w:hAnsi="Courier New" w:cs="Courier New"/>
    </w:rPr>
  </w:style>
  <w:style w:type="character" w:styleId="WW8Num12z2" w:customStyle="1">
    <w:name w:val="WW8Num12z2"/>
    <w:qFormat/>
    <w:rPr>
      <w:rFonts w:ascii="Wingdings" w:hAnsi="Wingdings" w:cs="Wingdings"/>
    </w:rPr>
  </w:style>
  <w:style w:type="character" w:styleId="WW8Num15z0" w:customStyle="1">
    <w:name w:val="WW8Num15z0"/>
    <w:qFormat/>
    <w:rPr>
      <w:rFonts w:ascii="Symbol" w:hAnsi="Symbol" w:cs="Symbol"/>
    </w:rPr>
  </w:style>
  <w:style w:type="character" w:styleId="WW8Num15z1" w:customStyle="1">
    <w:name w:val="WW8Num15z1"/>
    <w:qFormat/>
    <w:rPr>
      <w:rFonts w:ascii="Courier New" w:hAnsi="Courier New" w:cs="Courier New"/>
    </w:rPr>
  </w:style>
  <w:style w:type="character" w:styleId="WW8Num15z2" w:customStyle="1">
    <w:name w:val="WW8Num15z2"/>
    <w:qFormat/>
    <w:rPr>
      <w:rFonts w:ascii="Wingdings" w:hAnsi="Wingdings" w:cs="Wingdings"/>
    </w:rPr>
  </w:style>
  <w:style w:type="character" w:styleId="WW8Num16z0" w:customStyle="1">
    <w:name w:val="WW8Num16z0"/>
    <w:qFormat/>
    <w:rPr>
      <w:rFonts w:ascii="Symbol" w:hAnsi="Symbol" w:cs="Symbol"/>
    </w:rPr>
  </w:style>
  <w:style w:type="character" w:styleId="WW8Num16z1" w:customStyle="1">
    <w:name w:val="WW8Num16z1"/>
    <w:qFormat/>
    <w:rPr>
      <w:rFonts w:ascii="Courier New" w:hAnsi="Courier New" w:cs="Courier New"/>
    </w:rPr>
  </w:style>
  <w:style w:type="character" w:styleId="WW8Num16z2" w:customStyle="1">
    <w:name w:val="WW8Num16z2"/>
    <w:qFormat/>
    <w:rPr>
      <w:rFonts w:ascii="Wingdings" w:hAnsi="Wingdings" w:cs="Wingdings"/>
    </w:rPr>
  </w:style>
  <w:style w:type="character" w:styleId="WW8Num17z0" w:customStyle="1">
    <w:name w:val="WW8Num17z0"/>
    <w:qFormat/>
    <w:rPr>
      <w:rFonts w:ascii="Symbol" w:hAnsi="Symbol" w:cs="Symbol"/>
    </w:rPr>
  </w:style>
  <w:style w:type="character" w:styleId="WW8Num17z1" w:customStyle="1">
    <w:name w:val="WW8Num17z1"/>
    <w:qFormat/>
    <w:rPr>
      <w:rFonts w:ascii="Courier New" w:hAnsi="Courier New" w:cs="Courier New"/>
    </w:rPr>
  </w:style>
  <w:style w:type="character" w:styleId="WW8Num17z2" w:customStyle="1">
    <w:name w:val="WW8Num17z2"/>
    <w:qFormat/>
    <w:rPr>
      <w:rFonts w:ascii="Wingdings" w:hAnsi="Wingdings" w:cs="Wingdings"/>
    </w:rPr>
  </w:style>
  <w:style w:type="character" w:styleId="WW8Num18z0" w:customStyle="1">
    <w:name w:val="WW8Num18z0"/>
    <w:qFormat/>
    <w:rPr>
      <w:rFonts w:ascii="Symbol" w:hAnsi="Symbol" w:cs="Symbol"/>
    </w:rPr>
  </w:style>
  <w:style w:type="character" w:styleId="WW8Num18z1" w:customStyle="1">
    <w:name w:val="WW8Num18z1"/>
    <w:qFormat/>
    <w:rPr>
      <w:rFonts w:ascii="Courier New" w:hAnsi="Courier New" w:cs="Courier New"/>
    </w:rPr>
  </w:style>
  <w:style w:type="character" w:styleId="WW8Num18z2" w:customStyle="1">
    <w:name w:val="WW8Num18z2"/>
    <w:qFormat/>
    <w:rPr>
      <w:rFonts w:ascii="Wingdings" w:hAnsi="Wingdings" w:cs="Wingdings"/>
    </w:rPr>
  </w:style>
  <w:style w:type="character" w:styleId="WW8Num19z0" w:customStyle="1">
    <w:name w:val="WW8Num19z0"/>
    <w:qFormat/>
    <w:rPr>
      <w:rFonts w:ascii="Symbol" w:hAnsi="Symbol" w:cs="Symbol"/>
    </w:rPr>
  </w:style>
  <w:style w:type="character" w:styleId="WW8Num19z1" w:customStyle="1">
    <w:name w:val="WW8Num19z1"/>
    <w:qFormat/>
    <w:rPr>
      <w:rFonts w:ascii="Courier New" w:hAnsi="Courier New" w:cs="Courier New"/>
    </w:rPr>
  </w:style>
  <w:style w:type="character" w:styleId="WW8Num19z2" w:customStyle="1">
    <w:name w:val="WW8Num19z2"/>
    <w:qFormat/>
    <w:rPr>
      <w:rFonts w:ascii="Wingdings" w:hAnsi="Wingdings" w:cs="Wingdings"/>
    </w:rPr>
  </w:style>
  <w:style w:type="character" w:styleId="WW8Num21z0" w:customStyle="1">
    <w:name w:val="WW8Num21z0"/>
    <w:qFormat/>
    <w:rPr>
      <w:rFonts w:ascii="Symbol" w:hAnsi="Symbol" w:cs="Symbol"/>
    </w:rPr>
  </w:style>
  <w:style w:type="character" w:styleId="WW8Num21z1" w:customStyle="1">
    <w:name w:val="WW8Num21z1"/>
    <w:qFormat/>
    <w:rPr>
      <w:rFonts w:ascii="Courier New" w:hAnsi="Courier New" w:cs="Courier New"/>
    </w:rPr>
  </w:style>
  <w:style w:type="character" w:styleId="WW8Num21z2" w:customStyle="1">
    <w:name w:val="WW8Num21z2"/>
    <w:qFormat/>
    <w:rPr>
      <w:rFonts w:ascii="Wingdings" w:hAnsi="Wingdings" w:cs="Wingdings"/>
    </w:rPr>
  </w:style>
  <w:style w:type="character" w:styleId="WW8Num22z0" w:customStyle="1">
    <w:name w:val="WW8Num22z0"/>
    <w:qFormat/>
    <w:rPr>
      <w:rFonts w:ascii="Symbol" w:hAnsi="Symbol" w:cs="Symbol"/>
    </w:rPr>
  </w:style>
  <w:style w:type="character" w:styleId="WW8NumSt18z0" w:customStyle="1">
    <w:name w:val="WW8NumSt18z0"/>
    <w:qFormat/>
    <w:rPr>
      <w:rFonts w:ascii="Tms Rmn" w:hAnsi="Tms Rmn" w:cs="Tms Rmn"/>
      <w:sz w:val="14"/>
    </w:rPr>
  </w:style>
  <w:style w:type="character" w:styleId="Fontepargpadro1" w:customStyle="1">
    <w:name w:val="Fonte parág. padrão1"/>
    <w:qFormat/>
    <w:rPr/>
  </w:style>
  <w:style w:type="character" w:styleId="FollowedHyperlink">
    <w:name w:val="FollowedHyperlink"/>
    <w:qFormat/>
    <w:rPr>
      <w:color w:val="800080"/>
      <w:u w:val="single"/>
    </w:rPr>
  </w:style>
  <w:style w:type="character" w:styleId="LinkdaInternet">
    <w:name w:val="Link da Internet"/>
    <w:rPr>
      <w:color w:val="0000FF"/>
      <w:u w:val="single"/>
    </w:rPr>
  </w:style>
  <w:style w:type="character" w:styleId="Pagenumber">
    <w:name w:val="page number"/>
    <w:basedOn w:val="Fontepargpadro1"/>
    <w:qFormat/>
    <w:rPr/>
  </w:style>
  <w:style w:type="character" w:styleId="Caracteresdenotaderodap" w:customStyle="1">
    <w:name w:val="Caracteres de nota de rodapé"/>
    <w:qFormat/>
    <w:rPr>
      <w:sz w:val="14"/>
      <w:vertAlign w:val="superscript"/>
    </w:rPr>
  </w:style>
  <w:style w:type="character" w:styleId="CommentChar" w:customStyle="1">
    <w:name w:val="Comment Char"/>
    <w:qFormat/>
    <w:rPr>
      <w:i/>
      <w:color w:val="0000FF"/>
      <w:sz w:val="24"/>
      <w:lang w:val="pt-BR" w:bidi="ar-SA"/>
    </w:rPr>
  </w:style>
  <w:style w:type="character" w:styleId="Refdecomentrio1" w:customStyle="1">
    <w:name w:val="Ref. de comentário1"/>
    <w:qFormat/>
    <w:rPr>
      <w:sz w:val="16"/>
      <w:szCs w:val="16"/>
    </w:rPr>
  </w:style>
  <w:style w:type="character" w:styleId="TextodecomentrioChar" w:customStyle="1">
    <w:name w:val="Texto de comentário Char"/>
    <w:basedOn w:val="Fontepargpadro1"/>
    <w:qFormat/>
    <w:rPr/>
  </w:style>
  <w:style w:type="character" w:styleId="AssuntodocomentrioChar" w:customStyle="1">
    <w:name w:val="Assunto do comentário Char"/>
    <w:qFormat/>
    <w:rPr>
      <w:b/>
      <w:bCs/>
    </w:rPr>
  </w:style>
  <w:style w:type="character" w:styleId="TextodebaloChar" w:customStyle="1">
    <w:name w:val="Texto de balão Char"/>
    <w:qFormat/>
    <w:rPr>
      <w:rFonts w:ascii="Tahoma" w:hAnsi="Tahoma" w:cs="Tahoma"/>
      <w:sz w:val="16"/>
      <w:szCs w:val="16"/>
    </w:rPr>
  </w:style>
  <w:style w:type="character" w:styleId="Marcas" w:customStyle="1">
    <w:name w:val="Marcas"/>
    <w:qFormat/>
    <w:rPr>
      <w:rFonts w:ascii="OpenSymbol" w:hAnsi="OpenSymbol" w:eastAsia="OpenSymbol" w:cs="OpenSymbol"/>
    </w:rPr>
  </w:style>
  <w:style w:type="character" w:styleId="Smbolosdenumerao" w:customStyle="1">
    <w:name w:val="Símbolos de numeração"/>
    <w:qFormat/>
    <w:rPr/>
  </w:style>
  <w:style w:type="character" w:styleId="Appleconvertedspace" w:customStyle="1">
    <w:name w:val="apple-converted-space"/>
    <w:qFormat/>
    <w:rPr/>
  </w:style>
  <w:style w:type="character" w:styleId="Vnculodendice" w:customStyle="1">
    <w:name w:val="Vínculo de índice"/>
    <w:qFormat/>
    <w:rPr/>
  </w:style>
  <w:style w:type="character" w:styleId="Ttulo3Char" w:customStyle="1">
    <w:name w:val="Título 3 Char"/>
    <w:basedOn w:val="DefaultParagraphFont"/>
    <w:link w:val="Ttulo3"/>
    <w:qFormat/>
    <w:rsid w:val="009f697a"/>
    <w:rPr>
      <w:rFonts w:ascii="Arial" w:hAnsi="Arial" w:eastAsia="Arial" w:cs="Arial"/>
      <w:b/>
      <w:sz w:val="24"/>
      <w:lang w:eastAsia="zh-CN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240bb3"/>
    <w:rPr>
      <w:sz w:val="16"/>
      <w:szCs w:val="16"/>
    </w:rPr>
  </w:style>
  <w:style w:type="character" w:styleId="TextodecomentrioChar1" w:customStyle="1">
    <w:name w:val="Texto de comentário Char1"/>
    <w:basedOn w:val="DefaultParagraphFont"/>
    <w:link w:val="Textodecomentrio"/>
    <w:uiPriority w:val="99"/>
    <w:semiHidden/>
    <w:qFormat/>
    <w:rsid w:val="00240bb3"/>
    <w:rPr>
      <w:lang w:eastAsia="zh-CN"/>
    </w:rPr>
  </w:style>
  <w:style w:type="character" w:styleId="Normaltextrun" w:customStyle="1">
    <w:name w:val="normaltextrun"/>
    <w:basedOn w:val="DefaultParagraphFont"/>
    <w:qFormat/>
    <w:rsid w:val="003a2d40"/>
    <w:rPr/>
  </w:style>
  <w:style w:type="character" w:styleId="Eop" w:customStyle="1">
    <w:name w:val="eop"/>
    <w:basedOn w:val="DefaultParagraphFont"/>
    <w:qFormat/>
    <w:rsid w:val="003a2d40"/>
    <w:rPr/>
  </w:style>
  <w:style w:type="character" w:styleId="Spellingerror" w:customStyle="1">
    <w:name w:val="spellingerror"/>
    <w:basedOn w:val="DefaultParagraphFont"/>
    <w:qFormat/>
    <w:rsid w:val="003a2d40"/>
    <w:rPr/>
  </w:style>
  <w:style w:type="character" w:styleId="Ttulo1Char" w:customStyle="1">
    <w:name w:val="Título 1 Char"/>
    <w:basedOn w:val="DefaultParagraphFont"/>
    <w:link w:val="Ttulo1"/>
    <w:qFormat/>
    <w:rsid w:val="00250ba3"/>
    <w:rPr>
      <w:rFonts w:ascii="Arial" w:hAnsi="Arial" w:eastAsia="Arial" w:cs="Arial"/>
      <w:b/>
      <w:smallCaps/>
      <w:sz w:val="32"/>
      <w:lang w:eastAsia="zh-CN"/>
    </w:rPr>
  </w:style>
  <w:style w:type="character" w:styleId="ListLabel1">
    <w:name w:val="ListLabel 1"/>
    <w:qFormat/>
    <w:rPr>
      <w:b/>
      <w:i w:val="false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Wingdings"/>
    </w:rPr>
  </w:style>
  <w:style w:type="character" w:styleId="ListLabel4">
    <w:name w:val="ListLabel 4"/>
    <w:qFormat/>
    <w:rPr>
      <w:rFonts w:cs="Symbol"/>
    </w:rPr>
  </w:style>
  <w:style w:type="character" w:styleId="ListLabel5">
    <w:name w:val="ListLabel 5"/>
    <w:qFormat/>
    <w:rPr>
      <w:rFonts w:cs="Symbol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sz w:val="24"/>
    </w:rPr>
  </w:style>
  <w:style w:type="paragraph" w:styleId="Ttulo">
    <w:name w:val="Título"/>
    <w:basedOn w:val="Normal"/>
    <w:next w:val="Corpodetexto"/>
    <w:qFormat/>
    <w:pPr>
      <w:keepNext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Corpodetexto">
    <w:name w:val="Body Text"/>
    <w:basedOn w:val="Normal"/>
    <w:pPr>
      <w:spacing w:before="0" w:after="120"/>
    </w:pPr>
    <w:rPr/>
  </w:style>
  <w:style w:type="paragraph" w:styleId="Lista">
    <w:name w:val="List"/>
    <w:basedOn w:val="Corpodetexto"/>
    <w:pPr/>
    <w:rPr/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/>
  </w:style>
  <w:style w:type="paragraph" w:styleId="Ttulo41" w:customStyle="1">
    <w:name w:val="Título4"/>
    <w:qFormat/>
    <w:pPr>
      <w:widowControl w:val="false"/>
    </w:pPr>
    <w:rPr>
      <w:rFonts w:ascii="Times New Roman" w:hAnsi="Times New Roman" w:eastAsia="Times New Roman" w:cs="Times New Roman"/>
      <w:color w:val="auto"/>
      <w:sz w:val="24"/>
      <w:szCs w:val="20"/>
      <w:lang w:val="pt-BR" w:eastAsia="pt-BR" w:bidi="ar-SA"/>
    </w:rPr>
  </w:style>
  <w:style w:type="paragraph" w:styleId="Caption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styleId="DisplayText" w:customStyle="1">
    <w:name w:val="_Display Text"/>
    <w:qFormat/>
    <w:pPr>
      <w:widowControl/>
      <w:suppressAutoHyphens w:val="true"/>
      <w:bidi w:val="0"/>
      <w:jc w:val="left"/>
    </w:pPr>
    <w:rPr>
      <w:rFonts w:ascii="Arial" w:hAnsi="Arial" w:eastAsia="Arial" w:cs="Arial"/>
      <w:color w:val="auto"/>
      <w:sz w:val="24"/>
      <w:szCs w:val="20"/>
      <w:lang w:eastAsia="zh-CN" w:val="pt-BR" w:bidi="ar-SA"/>
    </w:rPr>
  </w:style>
  <w:style w:type="paragraph" w:styleId="Ttulo31" w:customStyle="1">
    <w:name w:val="Título3"/>
    <w:basedOn w:val="Normal"/>
    <w:qFormat/>
    <w:pPr>
      <w:keepNext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Legenda3" w:customStyle="1">
    <w:name w:val="Legenda3"/>
    <w:basedOn w:val="Normal"/>
    <w:qFormat/>
    <w:pPr>
      <w:suppressLineNumbers/>
      <w:spacing w:before="120" w:after="120"/>
    </w:pPr>
    <w:rPr>
      <w:i/>
      <w:iCs/>
      <w:szCs w:val="24"/>
    </w:rPr>
  </w:style>
  <w:style w:type="paragraph" w:styleId="Ttulo21" w:customStyle="1">
    <w:name w:val="Título2"/>
    <w:basedOn w:val="Normal"/>
    <w:qFormat/>
    <w:pPr>
      <w:keepNext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Legenda2" w:customStyle="1">
    <w:name w:val="Legenda2"/>
    <w:basedOn w:val="Normal"/>
    <w:qFormat/>
    <w:pPr>
      <w:suppressLineNumbers/>
      <w:spacing w:before="120" w:after="120"/>
    </w:pPr>
    <w:rPr>
      <w:i/>
      <w:iCs/>
      <w:szCs w:val="24"/>
    </w:rPr>
  </w:style>
  <w:style w:type="paragraph" w:styleId="Ttulo11" w:customStyle="1">
    <w:name w:val="Título1"/>
    <w:basedOn w:val="Normal"/>
    <w:qFormat/>
    <w:pPr>
      <w:keepNext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Legenda1" w:customStyle="1">
    <w:name w:val="Legenda1"/>
    <w:basedOn w:val="Normal"/>
    <w:next w:val="Normal"/>
    <w:qFormat/>
    <w:pPr>
      <w:spacing w:before="120" w:after="120"/>
    </w:pPr>
    <w:rPr>
      <w:b/>
    </w:rPr>
  </w:style>
  <w:style w:type="paragraph" w:styleId="Subttulo">
    <w:name w:val="Subtitle"/>
    <w:basedOn w:val="Ttulo11"/>
    <w:qFormat/>
    <w:pPr>
      <w:jc w:val="center"/>
    </w:pPr>
    <w:rPr>
      <w:i/>
      <w:iCs/>
    </w:rPr>
  </w:style>
  <w:style w:type="paragraph" w:styleId="Contents" w:customStyle="1">
    <w:name w:val="Contents"/>
    <w:basedOn w:val="Ttulo1"/>
    <w:qFormat/>
    <w:pPr>
      <w:numPr>
        <w:ilvl w:val="0"/>
        <w:numId w:val="0"/>
      </w:numPr>
    </w:pPr>
    <w:rPr/>
  </w:style>
  <w:style w:type="paragraph" w:styleId="Heading1FormatOnly" w:customStyle="1">
    <w:name w:val="Heading 1 - Format Only"/>
    <w:basedOn w:val="Ttulo1"/>
    <w:qFormat/>
    <w:pPr>
      <w:numPr>
        <w:ilvl w:val="0"/>
        <w:numId w:val="0"/>
      </w:numPr>
    </w:pPr>
    <w:rPr/>
  </w:style>
  <w:style w:type="paragraph" w:styleId="Comment" w:customStyle="1">
    <w:name w:val="Comment"/>
    <w:basedOn w:val="Normal"/>
    <w:qFormat/>
    <w:pPr/>
    <w:rPr>
      <w:i/>
      <w:color w:val="0000FF"/>
    </w:rPr>
  </w:style>
  <w:style w:type="paragraph" w:styleId="TitleRevision" w:customStyle="1">
    <w:name w:val="Title - Revision"/>
    <w:basedOn w:val="Ttulo11"/>
    <w:qFormat/>
    <w:pPr>
      <w:spacing w:before="720" w:after="240"/>
    </w:pPr>
    <w:rPr/>
  </w:style>
  <w:style w:type="paragraph" w:styleId="TitleDate" w:customStyle="1">
    <w:name w:val="Title - Date"/>
    <w:basedOn w:val="Ttulo11"/>
    <w:qFormat/>
    <w:pPr>
      <w:spacing w:before="240" w:after="720"/>
    </w:pPr>
    <w:rPr/>
  </w:style>
  <w:style w:type="paragraph" w:styleId="TitleName" w:customStyle="1">
    <w:name w:val="Title - Name"/>
    <w:basedOn w:val="Ttulo11"/>
    <w:qFormat/>
    <w:pPr>
      <w:spacing w:before="480" w:after="720"/>
    </w:pPr>
    <w:rPr/>
  </w:style>
  <w:style w:type="paragraph" w:styleId="TitleFilename" w:customStyle="1">
    <w:name w:val="Title - Filename"/>
    <w:basedOn w:val="Ttulo11"/>
    <w:qFormat/>
    <w:pPr>
      <w:spacing w:before="480" w:after="720"/>
    </w:pPr>
    <w:rPr/>
  </w:style>
  <w:style w:type="paragraph" w:styleId="TableColHead" w:customStyle="1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styleId="TableText" w:customStyle="1">
    <w:name w:val="Table - Text"/>
    <w:basedOn w:val="Normal"/>
    <w:qFormat/>
    <w:pPr>
      <w:spacing w:before="60" w:after="60"/>
    </w:pPr>
    <w:rPr/>
  </w:style>
  <w:style w:type="paragraph" w:styleId="Sumrio1">
    <w:name w:val="TOC 1"/>
    <w:basedOn w:val="Normal"/>
    <w:next w:val="Normal"/>
    <w:uiPriority w:val="39"/>
    <w:pPr>
      <w:tabs>
        <w:tab w:val="right" w:pos="8640" w:leader="dot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pos="8640" w:leader="dot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pos="8640" w:leader="dot"/>
      </w:tabs>
      <w:ind w:left="360" w:hanging="0"/>
    </w:pPr>
    <w:rPr>
      <w:i/>
    </w:rPr>
  </w:style>
  <w:style w:type="paragraph" w:styleId="Cabealho">
    <w:name w:val="Header"/>
    <w:basedOn w:val="Normal"/>
    <w:pPr>
      <w:pBdr>
        <w:bottom w:val="single" w:sz="4" w:space="1" w:color="000001"/>
      </w:pBdr>
      <w:tabs>
        <w:tab w:val="center" w:pos="3960" w:leader="none"/>
        <w:tab w:val="right" w:pos="8280" w:leader="none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1"/>
      </w:pBdr>
      <w:tabs>
        <w:tab w:val="center" w:pos="4320" w:leader="none"/>
        <w:tab w:val="right" w:pos="8280" w:leader="none"/>
      </w:tabs>
    </w:pPr>
    <w:rPr>
      <w:sz w:val="18"/>
    </w:rPr>
  </w:style>
  <w:style w:type="paragraph" w:styleId="Textoembloco1" w:customStyle="1">
    <w:name w:val="Texto em bloco1"/>
    <w:basedOn w:val="Normal"/>
    <w:qFormat/>
    <w:pPr>
      <w:ind w:left="708" w:right="-322" w:hanging="0"/>
    </w:pPr>
    <w:rPr/>
  </w:style>
  <w:style w:type="paragraph" w:styleId="Ndicedeilustraes1" w:customStyle="1">
    <w:name w:val="Índice de ilustrações1"/>
    <w:basedOn w:val="Normal"/>
    <w:next w:val="Normal"/>
    <w:qFormat/>
    <w:pPr>
      <w:ind w:left="400" w:hanging="400"/>
    </w:pPr>
    <w:rPr/>
  </w:style>
  <w:style w:type="paragraph" w:styleId="MapadoDocumento1" w:customStyle="1">
    <w:name w:val="Mapa do Documento1"/>
    <w:basedOn w:val="Normal"/>
    <w:qFormat/>
    <w:pPr>
      <w:shd w:val="clear" w:color="auto" w:fill="000080"/>
    </w:pPr>
    <w:rPr>
      <w:rFonts w:ascii="Tahoma" w:hAnsi="Tahoma" w:cs="Tahoma"/>
    </w:rPr>
  </w:style>
  <w:style w:type="paragraph" w:styleId="TableHeading" w:customStyle="1">
    <w:name w:val="Table - Heading"/>
    <w:basedOn w:val="DisplayText"/>
    <w:next w:val="Normal"/>
    <w:qFormat/>
    <w:pPr>
      <w:keepNext/>
      <w:pBdr>
        <w:bottom w:val="single" w:sz="32" w:space="3" w:color="C0C0C0"/>
      </w:pBdr>
      <w:spacing w:before="120" w:after="0"/>
    </w:pPr>
    <w:rPr>
      <w:b/>
      <w:sz w:val="20"/>
    </w:rPr>
  </w:style>
  <w:style w:type="paragraph" w:styleId="ActionItem" w:customStyle="1">
    <w:name w:val="Action Item"/>
    <w:basedOn w:val="Normal"/>
    <w:qFormat/>
    <w:pPr>
      <w:spacing w:before="0" w:after="120"/>
    </w:pPr>
    <w:rPr/>
  </w:style>
  <w:style w:type="paragraph" w:styleId="Bibliografia1" w:customStyle="1">
    <w:name w:val="Bibliografia1"/>
    <w:qFormat/>
    <w:pPr>
      <w:widowControl/>
      <w:suppressAutoHyphens w:val="true"/>
      <w:bidi w:val="0"/>
      <w:spacing w:lineRule="exact" w:line="240" w:before="0" w:after="120"/>
      <w:ind w:left="360" w:hanging="360"/>
      <w:jc w:val="left"/>
    </w:pPr>
    <w:rPr>
      <w:rFonts w:eastAsia="Arial" w:ascii="Times New Roman" w:hAnsi="Times New Roman" w:cs="Times New Roman"/>
      <w:color w:val="auto"/>
      <w:sz w:val="22"/>
      <w:szCs w:val="20"/>
      <w:lang w:val="en-US" w:eastAsia="zh-CN" w:bidi="ar-SA"/>
    </w:rPr>
  </w:style>
  <w:style w:type="paragraph" w:styleId="Comment1" w:customStyle="1">
    <w:name w:val="_Comment"/>
    <w:basedOn w:val="Normal"/>
    <w:next w:val="Normal"/>
    <w:qFormat/>
    <w:pPr>
      <w:spacing w:before="0" w:after="240"/>
    </w:pPr>
    <w:rPr>
      <w:i/>
      <w:vanish/>
      <w:color w:val="808080"/>
    </w:rPr>
  </w:style>
  <w:style w:type="paragraph" w:styleId="Code" w:customStyle="1">
    <w:name w:val="Code"/>
    <w:basedOn w:val="Normal"/>
    <w:qFormat/>
    <w:pPr>
      <w:keepNext/>
      <w:ind w:right="-1080" w:hanging="0"/>
    </w:pPr>
    <w:rPr>
      <w:rFonts w:ascii="Lucida Sans Typewriter" w:hAnsi="Lucida Sans Typewriter" w:cs="Lucida Sans Typewriter"/>
      <w:spacing w:val="-5"/>
      <w:sz w:val="18"/>
    </w:rPr>
  </w:style>
  <w:style w:type="paragraph" w:styleId="CodeTitle" w:customStyle="1">
    <w:name w:val="Code Title"/>
    <w:basedOn w:val="Code"/>
    <w:next w:val="Code"/>
    <w:qFormat/>
    <w:pPr>
      <w:pBdr>
        <w:bottom w:val="single" w:sz="32" w:space="1" w:color="808080"/>
      </w:pBdr>
      <w:spacing w:before="0" w:after="60"/>
      <w:ind w:right="0" w:hanging="0"/>
    </w:pPr>
    <w:rPr>
      <w:rFonts w:ascii="Arial" w:hAnsi="Arial" w:cs="Arial"/>
      <w:b/>
      <w:sz w:val="20"/>
    </w:rPr>
  </w:style>
  <w:style w:type="paragraph" w:styleId="TableSource" w:customStyle="1">
    <w:name w:val="Table - Source"/>
    <w:basedOn w:val="Normal"/>
    <w:next w:val="Normal"/>
    <w:qFormat/>
    <w:pPr>
      <w:pBdr>
        <w:top w:val="single" w:sz="8" w:space="1" w:color="000001"/>
      </w:pBdr>
      <w:spacing w:before="0" w:after="120"/>
    </w:pPr>
    <w:rPr>
      <w:i/>
      <w:sz w:val="18"/>
    </w:rPr>
  </w:style>
  <w:style w:type="paragraph" w:styleId="Note" w:customStyle="1">
    <w:name w:val="Note"/>
    <w:basedOn w:val="Normal"/>
    <w:qFormat/>
    <w:pPr>
      <w:pBdr>
        <w:top w:val="double" w:sz="2" w:space="3" w:color="FF0000"/>
        <w:left w:val="double" w:sz="2" w:space="3" w:color="FF0000"/>
        <w:bottom w:val="double" w:sz="2" w:space="3" w:color="FF0000"/>
        <w:right w:val="double" w:sz="2" w:space="3" w:color="FF0000"/>
      </w:pBdr>
      <w:spacing w:before="0" w:after="120"/>
    </w:pPr>
    <w:rPr>
      <w:vanish/>
      <w:color w:val="FF0000"/>
    </w:rPr>
  </w:style>
  <w:style w:type="paragraph" w:styleId="Deliverable" w:customStyle="1">
    <w:name w:val="Deliverable"/>
    <w:basedOn w:val="Normal"/>
    <w:qFormat/>
    <w:pPr>
      <w:spacing w:before="0" w:after="60"/>
    </w:pPr>
    <w:rPr>
      <w:sz w:val="20"/>
    </w:rPr>
  </w:style>
  <w:style w:type="paragraph" w:styleId="PullQuote" w:customStyle="1">
    <w:name w:val="Pull Quote"/>
    <w:basedOn w:val="Normal"/>
    <w:qFormat/>
    <w:pPr>
      <w:pBdr>
        <w:top w:val="single" w:sz="8" w:space="12" w:color="000001"/>
        <w:left w:val="single" w:sz="4" w:space="12" w:color="FFFFFF"/>
        <w:bottom w:val="single" w:sz="4" w:space="12" w:color="000001"/>
        <w:right w:val="single" w:sz="4" w:space="12" w:color="FFFFFF"/>
      </w:pBdr>
      <w:shd w:val="clear" w:color="auto" w:fill="E5E5E5"/>
      <w:spacing w:lineRule="auto" w:line="288" w:before="120" w:after="240"/>
      <w:ind w:left="144" w:right="144" w:hanging="0"/>
      <w:jc w:val="center"/>
    </w:pPr>
    <w:rPr>
      <w:b/>
      <w:i/>
    </w:rPr>
  </w:style>
  <w:style w:type="paragraph" w:styleId="TableText1" w:customStyle="1">
    <w:name w:val="Table Text"/>
    <w:basedOn w:val="Normal"/>
    <w:qFormat/>
    <w:pPr>
      <w:spacing w:lineRule="auto" w:line="480" w:before="60" w:after="60"/>
    </w:pPr>
    <w:rPr/>
  </w:style>
  <w:style w:type="paragraph" w:styleId="InfoBlue" w:customStyle="1">
    <w:name w:val="InfoBlue"/>
    <w:basedOn w:val="Normal"/>
    <w:qFormat/>
    <w:pPr>
      <w:widowControl w:val="false"/>
      <w:spacing w:lineRule="atLeast" w:line="240" w:before="0" w:after="120"/>
    </w:pPr>
    <w:rPr>
      <w:i/>
      <w:color w:val="0000FF"/>
      <w:sz w:val="20"/>
      <w:lang w:val="en-US"/>
    </w:rPr>
  </w:style>
  <w:style w:type="paragraph" w:styleId="Corpodetexto21" w:customStyle="1">
    <w:name w:val="Corpo de texto 21"/>
    <w:basedOn w:val="Normal"/>
    <w:qFormat/>
    <w:pPr>
      <w:spacing w:before="60" w:after="60"/>
      <w:jc w:val="center"/>
    </w:pPr>
    <w:rPr>
      <w:i/>
      <w:color w:val="0000FF"/>
    </w:rPr>
  </w:style>
  <w:style w:type="paragraph" w:styleId="Infoblue1" w:customStyle="1">
    <w:name w:val="infoblue"/>
    <w:basedOn w:val="Normal"/>
    <w:qFormat/>
    <w:pPr>
      <w:spacing w:lineRule="atLeast" w:line="240" w:before="100" w:after="100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 w:hanging="0"/>
    </w:pPr>
    <w:rPr/>
  </w:style>
  <w:style w:type="paragraph" w:styleId="NormalJustificado" w:customStyle="1">
    <w:name w:val="Normal + Justificado"/>
    <w:basedOn w:val="Normal"/>
    <w:qFormat/>
    <w:pPr/>
    <w:rPr>
      <w:rFonts w:ascii="Arial" w:hAnsi="Arial" w:cs="Arial"/>
    </w:rPr>
  </w:style>
  <w:style w:type="paragraph" w:styleId="Textodecomentrio1" w:customStyle="1">
    <w:name w:val="Texto de comentário1"/>
    <w:basedOn w:val="Normal"/>
    <w:qFormat/>
    <w:pPr/>
    <w:rPr>
      <w:sz w:val="20"/>
    </w:rPr>
  </w:style>
  <w:style w:type="paragraph" w:styleId="Annotationsubject">
    <w:name w:val="annotation subject"/>
    <w:basedOn w:val="Textodecomentrio1"/>
    <w:qFormat/>
    <w:pPr/>
    <w:rPr>
      <w:b/>
      <w:bCs/>
    </w:rPr>
  </w:style>
  <w:style w:type="paragraph" w:styleId="BalloonText">
    <w:name w:val="Balloon Text"/>
    <w:basedOn w:val="Normal"/>
    <w:qFormat/>
    <w:pPr/>
    <w:rPr>
      <w:rFonts w:ascii="Tahoma" w:hAnsi="Tahoma" w:cs="Tahoma"/>
      <w:sz w:val="16"/>
      <w:szCs w:val="16"/>
    </w:rPr>
  </w:style>
  <w:style w:type="paragraph" w:styleId="Contedodetabela" w:customStyle="1">
    <w:name w:val="Conteúdo de tabela"/>
    <w:basedOn w:val="Normal"/>
    <w:qFormat/>
    <w:pPr>
      <w:suppressLineNumbers/>
    </w:pPr>
    <w:rPr/>
  </w:style>
  <w:style w:type="paragraph" w:styleId="Contedodatabela" w:customStyle="1">
    <w:name w:val="Conteúdo da tabela"/>
    <w:basedOn w:val="Normal"/>
    <w:qFormat/>
    <w:pPr>
      <w:suppressLineNumbers/>
    </w:pPr>
    <w:rPr/>
  </w:style>
  <w:style w:type="paragraph" w:styleId="Ttulodetabela" w:customStyle="1">
    <w:name w:val="Título de tabela"/>
    <w:basedOn w:val="Contedodetabela"/>
    <w:qFormat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pos="8506" w:leader="dot"/>
      </w:tabs>
      <w:ind w:left="1132" w:hanging="0"/>
    </w:pPr>
    <w:rPr/>
  </w:style>
  <w:style w:type="paragraph" w:styleId="Sumrio6">
    <w:name w:val="TOC 6"/>
    <w:basedOn w:val="Ndice"/>
    <w:pPr>
      <w:tabs>
        <w:tab w:val="right" w:pos="8223" w:leader="dot"/>
      </w:tabs>
      <w:ind w:left="1415" w:hanging="0"/>
    </w:pPr>
    <w:rPr/>
  </w:style>
  <w:style w:type="paragraph" w:styleId="Sumrio7">
    <w:name w:val="TOC 7"/>
    <w:basedOn w:val="Ndice"/>
    <w:pPr>
      <w:tabs>
        <w:tab w:val="right" w:pos="7940" w:leader="dot"/>
      </w:tabs>
      <w:ind w:left="1698" w:hanging="0"/>
    </w:pPr>
    <w:rPr/>
  </w:style>
  <w:style w:type="paragraph" w:styleId="Sumrio8">
    <w:name w:val="TOC 8"/>
    <w:basedOn w:val="Ndice"/>
    <w:pPr>
      <w:tabs>
        <w:tab w:val="right" w:pos="7657" w:leader="dot"/>
      </w:tabs>
      <w:ind w:left="1981" w:hanging="0"/>
    </w:pPr>
    <w:rPr/>
  </w:style>
  <w:style w:type="paragraph" w:styleId="Sumrio9">
    <w:name w:val="TOC 9"/>
    <w:basedOn w:val="Ndice"/>
    <w:pPr>
      <w:tabs>
        <w:tab w:val="right" w:pos="7374" w:leader="dot"/>
      </w:tabs>
      <w:ind w:left="2264" w:hanging="0"/>
    </w:pPr>
    <w:rPr/>
  </w:style>
  <w:style w:type="paragraph" w:styleId="Sumrio10" w:customStyle="1">
    <w:name w:val="Sumário 10"/>
    <w:basedOn w:val="Ndice"/>
    <w:qFormat/>
    <w:pPr>
      <w:tabs>
        <w:tab w:val="right" w:pos="7091" w:leader="dot"/>
      </w:tabs>
      <w:ind w:left="2547" w:hanging="0"/>
    </w:pPr>
    <w:rPr/>
  </w:style>
  <w:style w:type="paragraph" w:styleId="ListParagraph">
    <w:name w:val="List Paragraph"/>
    <w:basedOn w:val="Normal"/>
    <w:qFormat/>
    <w:pPr>
      <w:ind w:left="708" w:hanging="0"/>
    </w:pPr>
    <w:rPr/>
  </w:style>
  <w:style w:type="paragraph" w:styleId="Ttulo10" w:customStyle="1">
    <w:name w:val="Título 10"/>
    <w:basedOn w:val="Ttulo21"/>
    <w:qFormat/>
    <w:pPr/>
    <w:rPr>
      <w:b/>
      <w:bCs/>
      <w:sz w:val="21"/>
      <w:szCs w:val="21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0613cf"/>
    <w:pPr/>
    <w:rPr/>
  </w:style>
  <w:style w:type="paragraph" w:styleId="Figura" w:customStyle="1">
    <w:name w:val="Figura"/>
    <w:basedOn w:val="Caption"/>
    <w:qFormat/>
    <w:rsid w:val="00a60644"/>
    <w:pPr/>
    <w:rPr/>
  </w:style>
  <w:style w:type="paragraph" w:styleId="Annotationtext">
    <w:name w:val="annotation text"/>
    <w:basedOn w:val="Normal"/>
    <w:link w:val="TextodecomentrioChar1"/>
    <w:uiPriority w:val="99"/>
    <w:semiHidden/>
    <w:unhideWhenUsed/>
    <w:qFormat/>
    <w:rsid w:val="00240bb3"/>
    <w:pPr/>
    <w:rPr>
      <w:sz w:val="20"/>
    </w:rPr>
  </w:style>
  <w:style w:type="paragraph" w:styleId="Paragraph" w:customStyle="1">
    <w:name w:val="paragraph"/>
    <w:basedOn w:val="Normal"/>
    <w:qFormat/>
    <w:rsid w:val="003a2d40"/>
    <w:pPr>
      <w:suppressAutoHyphens w:val="false"/>
      <w:spacing w:beforeAutospacing="1" w:afterAutospacing="1"/>
    </w:pPr>
    <w:rPr>
      <w:szCs w:val="24"/>
      <w:lang w:eastAsia="pt-BR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59"/>
    <w:rsid w:val="00fb7757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header" Target="header2.xml"/><Relationship Id="rId5" Type="http://schemas.openxmlformats.org/officeDocument/2006/relationships/footer" Target="footer2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1FB61F-5004-40A0-AED2-1C7DE212C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Application>LibreOffice/5.1.4.2$Windows_x86 LibreOffice_project/f99d75f39f1c57ebdd7ffc5f42867c12031db97a</Application>
  <Pages>22</Pages>
  <Words>1542</Words>
  <Characters>7959</Characters>
  <CharactersWithSpaces>9264</CharactersWithSpaces>
  <Paragraphs>224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2017-02-24T17:38:00Z</dcterms:created>
  <dc:creator>valeska</dc:creator>
  <dc:description/>
  <dc:language>pt-BR</dc:language>
  <cp:lastModifiedBy/>
  <cp:lastPrinted>2017-01-30T15:48:00Z</cp:lastPrinted>
  <dcterms:modified xsi:type="dcterms:W3CDTF">2017-03-02T20:57:10Z</dcterms:modified>
  <cp:revision>4</cp:revision>
  <dc:subject>Artefato integrante do PDSE 1.0</dc:subject>
  <dc:title>Documento de Sistema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