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1193165</wp:posOffset>
                </wp:positionH>
                <wp:positionV relativeFrom="paragraph">
                  <wp:posOffset>3909695</wp:posOffset>
                </wp:positionV>
                <wp:extent cx="629285" cy="257810"/>
                <wp:effectExtent l="0" t="0" r="0" b="0"/>
                <wp:wrapNone/>
                <wp:docPr id="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8" fillcolor="#ff3333" stroked="t" style="position:absolute;margin-left:93.95pt;margin-top:307.85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1764665</wp:posOffset>
                </wp:positionH>
                <wp:positionV relativeFrom="paragraph">
                  <wp:posOffset>1614170</wp:posOffset>
                </wp:positionV>
                <wp:extent cx="953135" cy="553085"/>
                <wp:effectExtent l="0" t="0" r="0" b="0"/>
                <wp:wrapNone/>
                <wp:docPr id="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60" cy="552600"/>
                        </a:xfrm>
                        <a:prstGeom prst="can">
                          <a:avLst>
                            <a:gd name="adj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9" fillcolor="#729fcf" stroked="t" style="position:absolute;margin-left:138.95pt;margin-top:127.1pt;width:74.95pt;height:43.45pt" type="shapetype_2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DB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4545965</wp:posOffset>
                </wp:positionH>
                <wp:positionV relativeFrom="paragraph">
                  <wp:posOffset>4138295</wp:posOffset>
                </wp:positionV>
                <wp:extent cx="629285" cy="257810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357.95pt;margin-top:325.85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4242435</wp:posOffset>
                </wp:positionH>
                <wp:positionV relativeFrom="paragraph">
                  <wp:posOffset>4281805</wp:posOffset>
                </wp:positionV>
                <wp:extent cx="1762760" cy="1191260"/>
                <wp:effectExtent l="0" t="0" r="0" b="0"/>
                <wp:wrapNone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2200" cy="119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7pt,306.35pt" to="458.4pt,400.05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2269490</wp:posOffset>
                </wp:positionH>
                <wp:positionV relativeFrom="paragraph">
                  <wp:posOffset>4547870</wp:posOffset>
                </wp:positionV>
                <wp:extent cx="1019810" cy="429260"/>
                <wp:effectExtent l="0" t="0" r="0" b="0"/>
                <wp:wrapNone/>
                <wp:docPr id="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428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07" h="677">
                              <a:moveTo>
                                <a:pt x="401" y="0"/>
                              </a:moveTo>
                              <a:lnTo>
                                <a:pt x="1606" y="0"/>
                              </a:lnTo>
                              <a:lnTo>
                                <a:pt x="1204" y="676"/>
                              </a:lnTo>
                              <a:lnTo>
                                <a:pt x="0" y="676"/>
                              </a:lnTo>
                              <a:lnTo>
                                <a:pt x="401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 xml:space="preserve">Implements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ClienteServices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178.7pt;margin-top:358.1pt;width:80.2pt;height:33.7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 xml:space="preserve">Implements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ClienteServices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2753360</wp:posOffset>
                </wp:positionH>
                <wp:positionV relativeFrom="paragraph">
                  <wp:posOffset>4361815</wp:posOffset>
                </wp:positionV>
                <wp:extent cx="1419860" cy="1038860"/>
                <wp:effectExtent l="0" t="0" r="0" b="0"/>
                <wp:wrapNone/>
                <wp:docPr id="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19120" cy="103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45pt,318.35pt" to="315.15pt,400.05pt" ID="Shape7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3441065</wp:posOffset>
                </wp:positionH>
                <wp:positionV relativeFrom="paragraph">
                  <wp:posOffset>3014345</wp:posOffset>
                </wp:positionV>
                <wp:extent cx="629285" cy="257810"/>
                <wp:effectExtent l="0" t="0" r="0" b="0"/>
                <wp:wrapNone/>
                <wp:docPr id="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270.95pt;margin-top:237.35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3329305</wp:posOffset>
                </wp:positionH>
                <wp:positionV relativeFrom="paragraph">
                  <wp:posOffset>2939415</wp:posOffset>
                </wp:positionV>
                <wp:extent cx="2762885" cy="1257935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12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5pt,190.85pt" to="468.9pt,289.8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5041265</wp:posOffset>
                </wp:positionH>
                <wp:positionV relativeFrom="paragraph">
                  <wp:posOffset>3004820</wp:posOffset>
                </wp:positionV>
                <wp:extent cx="629285" cy="257810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396.95pt;margin-top:236.6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6656070</wp:posOffset>
                </wp:positionH>
                <wp:positionV relativeFrom="paragraph">
                  <wp:posOffset>1861185</wp:posOffset>
                </wp:positionV>
                <wp:extent cx="67310" cy="1257935"/>
                <wp:effectExtent l="0" t="0" r="0" b="0"/>
                <wp:wrapNone/>
                <wp:docPr id="1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600" cy="12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2pt,190.85pt" to="482.4pt,289.8pt" ID="Shape7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4177665</wp:posOffset>
                </wp:positionH>
                <wp:positionV relativeFrom="paragraph">
                  <wp:posOffset>1869440</wp:posOffset>
                </wp:positionV>
                <wp:extent cx="810260" cy="2658110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265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45pt,190.85pt" to="315.15pt,400.0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6127115</wp:posOffset>
                </wp:positionH>
                <wp:positionV relativeFrom="paragraph">
                  <wp:posOffset>2776220</wp:posOffset>
                </wp:positionV>
                <wp:extent cx="629285" cy="257810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482.45pt;margin-top:218.6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extends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3412490</wp:posOffset>
                </wp:positionH>
                <wp:positionV relativeFrom="paragraph">
                  <wp:posOffset>5081270</wp:posOffset>
                </wp:positionV>
                <wp:extent cx="1534160" cy="276860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61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ClienteServicesImplement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99" stroked="t" style="position:absolute;margin-left:268.7pt;margin-top:400.1pt;width:120.7pt;height:21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ClienteServicesImplement</w:t>
                      </w:r>
                    </w:p>
                  </w:txbxContent>
                </v:textbox>
                <w10:wrap type="none"/>
                <v:fill o:detectmouseclick="t" color2="#0000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2183765</wp:posOffset>
                </wp:positionH>
                <wp:positionV relativeFrom="paragraph">
                  <wp:posOffset>3042920</wp:posOffset>
                </wp:positionV>
                <wp:extent cx="629285" cy="257810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171.95pt;margin-top:239.6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2936240</wp:posOffset>
                </wp:positionH>
                <wp:positionV relativeFrom="paragraph">
                  <wp:posOffset>1585595</wp:posOffset>
                </wp:positionV>
                <wp:extent cx="791210" cy="410210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40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47" h="647">
                              <a:moveTo>
                                <a:pt x="311" y="0"/>
                              </a:moveTo>
                              <a:lnTo>
                                <a:pt x="1246" y="0"/>
                              </a:lnTo>
                              <a:lnTo>
                                <a:pt x="934" y="646"/>
                              </a:lnTo>
                              <a:lnTo>
                                <a:pt x="0" y="646"/>
                              </a:lnTo>
                              <a:lnTo>
                                <a:pt x="311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 xml:space="preserve">Implements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Serializable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231.2pt;margin-top:124.85pt;width:62.2pt;height:32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 xml:space="preserve">Implements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Serializable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926465</wp:posOffset>
                </wp:positionH>
                <wp:positionV relativeFrom="paragraph">
                  <wp:posOffset>2995295</wp:posOffset>
                </wp:positionV>
                <wp:extent cx="629285" cy="257810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57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92" h="407">
                              <a:moveTo>
                                <a:pt x="247" y="0"/>
                              </a:moveTo>
                              <a:lnTo>
                                <a:pt x="991" y="0"/>
                              </a:lnTo>
                              <a:lnTo>
                                <a:pt x="743" y="406"/>
                              </a:lnTo>
                              <a:lnTo>
                                <a:pt x="0" y="406"/>
                              </a:lnTo>
                              <a:lnTo>
                                <a:pt x="247" y="0"/>
                              </a:lnTo>
                            </a:path>
                          </a:pathLst>
                        </a:custGeom>
                        <a:solidFill>
                          <a:srgbClr val="ff33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color w:val="FFFFFF"/>
                              </w:rPr>
                              <w:t>Imports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3333" stroked="t" style="position:absolute;margin-left:72.95pt;margin-top:235.85pt;width:49.45pt;height:20.2pt" type="shapetype_7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color w:val="FFFFFF"/>
                        </w:rPr>
                        <w:t>Imports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none"/>
                <v:fill o:detectmouseclick="t" color2="#00cccc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2933700</wp:posOffset>
                </wp:positionH>
                <wp:positionV relativeFrom="paragraph">
                  <wp:posOffset>2362200</wp:posOffset>
                </wp:positionV>
                <wp:extent cx="657860" cy="1296035"/>
                <wp:effectExtent l="0" t="0" r="0" b="0"/>
                <wp:wrapNone/>
                <wp:docPr id="1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7360" cy="129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7pt,190.85pt" to="251.4pt,292.8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802640</wp:posOffset>
                </wp:positionH>
                <wp:positionV relativeFrom="paragraph">
                  <wp:posOffset>3833495</wp:posOffset>
                </wp:positionV>
                <wp:extent cx="1258570" cy="19685"/>
                <wp:effectExtent l="0" t="0" r="0" b="0"/>
                <wp:wrapNone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84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301.1pt" to="162.2pt,302.55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605155</wp:posOffset>
                </wp:positionH>
                <wp:positionV relativeFrom="paragraph">
                  <wp:posOffset>2946400</wp:posOffset>
                </wp:positionV>
                <wp:extent cx="2734310" cy="1296035"/>
                <wp:effectExtent l="0" t="0" r="0" b="0"/>
                <wp:wrapNone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3840" cy="129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pt,190.85pt" to="251.4pt,292.8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-254635</wp:posOffset>
                </wp:positionH>
                <wp:positionV relativeFrom="paragraph">
                  <wp:posOffset>3719195</wp:posOffset>
                </wp:positionV>
                <wp:extent cx="1105535" cy="372110"/>
                <wp:effectExtent l="0" t="0" r="0" b="0"/>
                <wp:wrapNone/>
                <wp:docPr id="2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37152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ClienteController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ffff99" stroked="t" style="position:absolute;margin-left:-20.05pt;margin-top:292.85pt;width:86.95pt;height:29.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ClienteController</w:t>
                      </w:r>
                    </w:p>
                  </w:txbxContent>
                </v:textbox>
                <w10:wrap type="none"/>
                <v:fill o:detectmouseclick="t" color2="#0000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2812415</wp:posOffset>
                </wp:positionH>
                <wp:positionV relativeFrom="paragraph">
                  <wp:posOffset>2080895</wp:posOffset>
                </wp:positionV>
                <wp:extent cx="838835" cy="343535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430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ffff99" stroked="t" style="position:absolute;margin-left:221.45pt;margin-top:163.85pt;width:65.95pt;height:26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Cliente</w:t>
                      </w:r>
                    </w:p>
                  </w:txbxContent>
                </v:textbox>
                <w10:wrap type="none"/>
                <v:fill o:detectmouseclick="t" color2="#0000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5439410</wp:posOffset>
                </wp:positionH>
                <wp:positionV relativeFrom="paragraph">
                  <wp:posOffset>1871345</wp:posOffset>
                </wp:positionV>
                <wp:extent cx="1276985" cy="55308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5526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CrudRepository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9900" stroked="t" style="position:absolute;margin-left:428.3pt;margin-top:147.35pt;width:100.45pt;height:4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CrudRepository</w:t>
                      </w:r>
                    </w:p>
                  </w:txbxContent>
                </v:textbox>
                <w10:wrap type="none"/>
                <v:fill o:detectmouseclick="t" color2="#0066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2059940</wp:posOffset>
                </wp:positionH>
                <wp:positionV relativeFrom="paragraph">
                  <wp:posOffset>3719195</wp:posOffset>
                </wp:positionV>
                <wp:extent cx="1000760" cy="32448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240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ClienteSevices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99" stroked="t" style="position:absolute;margin-left:162.2pt;margin-top:292.85pt;width:78.7pt;height:25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ClienteSevices</w:t>
                      </w:r>
                    </w:p>
                  </w:txbxContent>
                </v:textbox>
                <w10:wrap type="none"/>
                <v:fill o:detectmouseclick="t" color2="#000066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5793740</wp:posOffset>
                </wp:positionH>
                <wp:positionV relativeFrom="paragraph">
                  <wp:posOffset>3681095</wp:posOffset>
                </wp:positionV>
                <wp:extent cx="1000760" cy="353060"/>
                <wp:effectExtent l="0" t="0" r="0" b="0"/>
                <wp:wrapNone/>
                <wp:docPr id="2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5244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ClienteDao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ffff99" stroked="t" style="position:absolute;margin-left:456.2pt;margin-top:289.85pt;width:78.7pt;height:27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ClienteDao</w:t>
                      </w:r>
                    </w:p>
                  </w:txbxContent>
                </v:textbox>
                <w10:wrap type="none"/>
                <v:fill o:detectmouseclick="t" color2="#000066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2019-06-23T10:47:02Z</dcterms:created>
  <dc:creator/>
  <dc:description/>
  <dc:language>en-US</dc:language>
  <cp:lastModifiedBy/>
  <dcterms:modified xsi:type="dcterms:W3CDTF">2019-06-23T19:08:36Z</dcterms:modified>
  <cp:revision>1</cp:revision>
  <dc:subject/>
  <dc:title/>
</cp:coreProperties>
</file>