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MEMBRETE DE PRUEBA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
</file>