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Empresa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Criação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 Reunião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7020"/>
        <w:gridCol w:w="1350"/>
        <w:tblGridChange w:id="0">
          <w:tblGrid>
            <w:gridCol w:w="645"/>
            <w:gridCol w:w="7020"/>
            <w:gridCol w:w="13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Item da sprint backlog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Validado: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Sim ou 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Eventuais dúvidas que surgirem: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Desenvolvedor</w:t>
        <w:tab/>
        <w:tab/>
        <w:t xml:space="preserve">|</w:t>
        <w:tab/>
        <w:tab/>
        <w:t xml:space="preserve">Orientador</w:t>
        <w:tab/>
        <w:tab/>
        <w:t xml:space="preserve">|</w:t>
        <w:tab/>
        <w:tab/>
        <w:t xml:space="preserve">Cliente</w:t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6"/>
        <w:szCs w:val="16"/>
        <w:rtl w:val="0"/>
      </w:rPr>
      <w:t xml:space="preserve">Universidade Tecnológica Federal do Paraná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6"/>
        <w:szCs w:val="16"/>
        <w:rtl w:val="0"/>
      </w:rPr>
      <w:t xml:space="preserve">Departamento Acadêmico de Computação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6"/>
        <w:szCs w:val="16"/>
        <w:rtl w:val="0"/>
      </w:rPr>
      <w:t xml:space="preserve">Scrum Solo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