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10"/>
        <w:jc w:val="center"/>
        <w:rPr>
          <w:b w:val="1"/>
          <w:sz w:val="24"/>
          <w:szCs w:val="24"/>
        </w:rPr>
      </w:pPr>
      <w:r w:rsidDel="00000000" w:rsidR="00000000" w:rsidRPr="00000000">
        <w:rPr>
          <w:b w:val="1"/>
          <w:sz w:val="24"/>
          <w:szCs w:val="24"/>
          <w:rtl w:val="0"/>
        </w:rPr>
        <w:t xml:space="preserve">PONTIFICIA UNIVERSIDAD CATÓLICA DEL PERÚ</w:t>
      </w:r>
    </w:p>
    <w:p w:rsidR="00000000" w:rsidDel="00000000" w:rsidP="00000000" w:rsidRDefault="00000000" w:rsidRPr="00000000" w14:paraId="00000002">
      <w:pPr>
        <w:ind w:firstLine="10"/>
        <w:jc w:val="center"/>
        <w:rPr>
          <w:b w:val="1"/>
          <w:sz w:val="24"/>
          <w:szCs w:val="24"/>
        </w:rPr>
      </w:pPr>
      <w:r w:rsidDel="00000000" w:rsidR="00000000" w:rsidRPr="00000000">
        <w:rPr>
          <w:rtl w:val="0"/>
        </w:rPr>
      </w:r>
    </w:p>
    <w:p w:rsidR="00000000" w:rsidDel="00000000" w:rsidP="00000000" w:rsidRDefault="00000000" w:rsidRPr="00000000" w14:paraId="00000003">
      <w:pPr>
        <w:ind w:firstLine="10"/>
        <w:jc w:val="center"/>
        <w:rPr>
          <w:b w:val="1"/>
          <w:sz w:val="24"/>
          <w:szCs w:val="24"/>
        </w:rPr>
      </w:pPr>
      <w:r w:rsidDel="00000000" w:rsidR="00000000" w:rsidRPr="00000000">
        <w:rPr>
          <w:b w:val="1"/>
          <w:sz w:val="24"/>
          <w:szCs w:val="24"/>
          <w:rtl w:val="0"/>
        </w:rPr>
        <w:t xml:space="preserve">FACULTAD DE CIENCIAS E INGENIERÍA</w:t>
      </w:r>
    </w:p>
    <w:p w:rsidR="00000000" w:rsidDel="00000000" w:rsidP="00000000" w:rsidRDefault="00000000" w:rsidRPr="00000000" w14:paraId="00000004">
      <w:pPr>
        <w:ind w:firstLine="10"/>
        <w:jc w:val="center"/>
        <w:rPr>
          <w:b w:val="1"/>
          <w:sz w:val="24"/>
          <w:szCs w:val="24"/>
        </w:rPr>
      </w:pPr>
      <w:r w:rsidDel="00000000" w:rsidR="00000000" w:rsidRPr="00000000">
        <w:rPr>
          <w:rtl w:val="0"/>
        </w:rPr>
      </w:r>
    </w:p>
    <w:p w:rsidR="00000000" w:rsidDel="00000000" w:rsidP="00000000" w:rsidRDefault="00000000" w:rsidRPr="00000000" w14:paraId="00000005">
      <w:pPr>
        <w:ind w:firstLine="10"/>
        <w:jc w:val="center"/>
        <w:rPr>
          <w:b w:val="1"/>
          <w:sz w:val="24"/>
          <w:szCs w:val="24"/>
        </w:rPr>
      </w:pPr>
      <w:r w:rsidDel="00000000" w:rsidR="00000000" w:rsidRPr="00000000">
        <w:rPr>
          <w:b w:val="1"/>
          <w:sz w:val="24"/>
          <w:szCs w:val="24"/>
          <w:rtl w:val="0"/>
        </w:rPr>
        <w:t xml:space="preserve">Base de Datos - 1INF33</w:t>
      </w:r>
    </w:p>
    <w:p w:rsidR="00000000" w:rsidDel="00000000" w:rsidP="00000000" w:rsidRDefault="00000000" w:rsidRPr="00000000" w14:paraId="00000006">
      <w:pPr>
        <w:ind w:firstLine="10"/>
        <w:jc w:val="center"/>
        <w:rPr>
          <w:b w:val="1"/>
          <w:sz w:val="24"/>
          <w:szCs w:val="24"/>
        </w:rPr>
      </w:pPr>
      <w:r w:rsidDel="00000000" w:rsidR="00000000" w:rsidRPr="00000000">
        <w:rPr>
          <w:b w:val="1"/>
          <w:sz w:val="24"/>
          <w:szCs w:val="24"/>
          <w:rtl w:val="0"/>
        </w:rPr>
        <w:t xml:space="preserve">2da. Práctica (Tipo B)</w:t>
      </w:r>
    </w:p>
    <w:p w:rsidR="00000000" w:rsidDel="00000000" w:rsidP="00000000" w:rsidRDefault="00000000" w:rsidRPr="00000000" w14:paraId="00000007">
      <w:pPr>
        <w:ind w:firstLine="10"/>
        <w:jc w:val="center"/>
        <w:rPr>
          <w:b w:val="1"/>
          <w:sz w:val="24"/>
          <w:szCs w:val="24"/>
        </w:rPr>
      </w:pPr>
      <w:r w:rsidDel="00000000" w:rsidR="00000000" w:rsidRPr="00000000">
        <w:rPr>
          <w:b w:val="1"/>
          <w:sz w:val="24"/>
          <w:szCs w:val="24"/>
          <w:rtl w:val="0"/>
        </w:rPr>
        <w:t xml:space="preserve">(Segundo Semestre 2024)</w:t>
      </w:r>
    </w:p>
    <w:p w:rsidR="00000000" w:rsidDel="00000000" w:rsidP="00000000" w:rsidRDefault="00000000" w:rsidRPr="00000000" w14:paraId="00000008">
      <w:pPr>
        <w:ind w:firstLine="10"/>
        <w:rPr>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Indicaciones generales:</w:t>
      </w:r>
    </w:p>
    <w:p w:rsidR="00000000" w:rsidDel="00000000" w:rsidP="00000000" w:rsidRDefault="00000000" w:rsidRPr="00000000" w14:paraId="0000000A">
      <w:pPr>
        <w:numPr>
          <w:ilvl w:val="0"/>
          <w:numId w:val="1"/>
        </w:numPr>
        <w:spacing w:after="0" w:line="276" w:lineRule="auto"/>
        <w:ind w:left="426" w:hanging="426"/>
        <w:jc w:val="left"/>
        <w:rPr/>
      </w:pPr>
      <w:r w:rsidDel="00000000" w:rsidR="00000000" w:rsidRPr="00000000">
        <w:rPr>
          <w:rtl w:val="0"/>
        </w:rPr>
        <w:t xml:space="preserve">Duración: 110 minutos</w:t>
      </w:r>
    </w:p>
    <w:p w:rsidR="00000000" w:rsidDel="00000000" w:rsidP="00000000" w:rsidRDefault="00000000" w:rsidRPr="00000000" w14:paraId="0000000B">
      <w:pPr>
        <w:numPr>
          <w:ilvl w:val="0"/>
          <w:numId w:val="1"/>
        </w:numPr>
        <w:spacing w:after="0" w:line="276" w:lineRule="auto"/>
        <w:ind w:left="426" w:hanging="426"/>
        <w:jc w:val="left"/>
        <w:rPr/>
      </w:pPr>
      <w:r w:rsidDel="00000000" w:rsidR="00000000" w:rsidRPr="00000000">
        <w:rPr>
          <w:rtl w:val="0"/>
        </w:rPr>
        <w:t xml:space="preserve">Pueden usar libros y apuntes de clase, pero no compartirlos.</w:t>
      </w:r>
    </w:p>
    <w:p w:rsidR="00000000" w:rsidDel="00000000" w:rsidP="00000000" w:rsidRDefault="00000000" w:rsidRPr="00000000" w14:paraId="0000000C">
      <w:pPr>
        <w:numPr>
          <w:ilvl w:val="0"/>
          <w:numId w:val="1"/>
        </w:numPr>
        <w:spacing w:after="0" w:line="276" w:lineRule="auto"/>
        <w:ind w:left="426" w:hanging="426"/>
        <w:jc w:val="left"/>
        <w:rPr/>
      </w:pPr>
      <w:r w:rsidDel="00000000" w:rsidR="00000000" w:rsidRPr="00000000">
        <w:rPr>
          <w:rtl w:val="0"/>
        </w:rPr>
        <w:t xml:space="preserve">El archivo o archivos que contengan sus scripts </w:t>
      </w:r>
      <w:r w:rsidDel="00000000" w:rsidR="00000000" w:rsidRPr="00000000">
        <w:rPr>
          <w:u w:val="single"/>
          <w:rtl w:val="0"/>
        </w:rPr>
        <w:t xml:space="preserve">no deberá ser comprimido</w:t>
      </w:r>
      <w:r w:rsidDel="00000000" w:rsidR="00000000" w:rsidRPr="00000000">
        <w:rPr>
          <w:rtl w:val="0"/>
        </w:rPr>
        <w:t xml:space="preserve">.</w:t>
      </w:r>
    </w:p>
    <w:p w:rsidR="00000000" w:rsidDel="00000000" w:rsidP="00000000" w:rsidRDefault="00000000" w:rsidRPr="00000000" w14:paraId="0000000D">
      <w:pPr>
        <w:numPr>
          <w:ilvl w:val="0"/>
          <w:numId w:val="1"/>
        </w:numPr>
        <w:spacing w:after="0" w:line="276" w:lineRule="auto"/>
        <w:ind w:left="426" w:hanging="426"/>
        <w:jc w:val="left"/>
        <w:rPr/>
      </w:pPr>
      <w:r w:rsidDel="00000000" w:rsidR="00000000" w:rsidRPr="00000000">
        <w:rPr>
          <w:rtl w:val="0"/>
        </w:rPr>
        <w:t xml:space="preserve">Los archivos indicados se subirán a PAIDEIA, en el espacio indicado por los jefes de laboratorio. </w:t>
      </w:r>
      <w:r w:rsidDel="00000000" w:rsidR="00000000" w:rsidRPr="00000000">
        <w:rPr>
          <w:b w:val="1"/>
          <w:rtl w:val="0"/>
        </w:rPr>
        <w:t xml:space="preserve">Se destinarán los últimos 10 minutos exclusivamente para subir los trabajos a PAIDEIA</w:t>
      </w:r>
      <w:r w:rsidDel="00000000" w:rsidR="00000000" w:rsidRPr="00000000">
        <w:rPr>
          <w:rtl w:val="0"/>
        </w:rPr>
        <w:t xml:space="preserve">.</w:t>
      </w:r>
    </w:p>
    <w:p w:rsidR="00000000" w:rsidDel="00000000" w:rsidP="00000000" w:rsidRDefault="00000000" w:rsidRPr="00000000" w14:paraId="0000000E">
      <w:pPr>
        <w:numPr>
          <w:ilvl w:val="0"/>
          <w:numId w:val="1"/>
        </w:numPr>
        <w:spacing w:after="0" w:line="276" w:lineRule="auto"/>
        <w:ind w:left="426" w:hanging="426"/>
        <w:jc w:val="left"/>
        <w:rPr/>
      </w:pPr>
      <w:r w:rsidDel="00000000" w:rsidR="00000000" w:rsidRPr="00000000">
        <w:rPr>
          <w:rtl w:val="0"/>
        </w:rPr>
        <w:t xml:space="preserve">Guarde cada uno de sus archivos con el nombre que se le indica. Es importante seguir el estándar del nombre de archivo indicado.</w:t>
      </w:r>
    </w:p>
    <w:p w:rsidR="00000000" w:rsidDel="00000000" w:rsidP="00000000" w:rsidRDefault="00000000" w:rsidRPr="00000000" w14:paraId="0000000F">
      <w:pPr>
        <w:numPr>
          <w:ilvl w:val="0"/>
          <w:numId w:val="1"/>
        </w:numPr>
        <w:spacing w:after="0" w:line="276" w:lineRule="auto"/>
        <w:ind w:left="426" w:hanging="426"/>
        <w:jc w:val="left"/>
        <w:rPr/>
      </w:pPr>
      <w:r w:rsidDel="00000000" w:rsidR="00000000" w:rsidRPr="00000000">
        <w:rPr>
          <w:rtl w:val="0"/>
        </w:rPr>
        <w:t xml:space="preserve">La presentación del trabajo influye en su calificación.</w:t>
      </w:r>
    </w:p>
    <w:p w:rsidR="00000000" w:rsidDel="00000000" w:rsidP="00000000" w:rsidRDefault="00000000" w:rsidRPr="00000000" w14:paraId="00000010">
      <w:pPr>
        <w:numPr>
          <w:ilvl w:val="0"/>
          <w:numId w:val="1"/>
        </w:numPr>
        <w:spacing w:after="0" w:line="276" w:lineRule="auto"/>
        <w:ind w:left="426" w:hanging="426"/>
        <w:jc w:val="left"/>
        <w:rPr/>
      </w:pPr>
      <w:r w:rsidDel="00000000" w:rsidR="00000000" w:rsidRPr="00000000">
        <w:rPr>
          <w:rtl w:val="0"/>
        </w:rPr>
        <w:t xml:space="preserve">Antes de comenzar el laboratorio, ejecute Oracle SQL Developer, cree una nueva conexión llamada </w:t>
      </w:r>
      <w:r w:rsidDel="00000000" w:rsidR="00000000" w:rsidRPr="00000000">
        <w:rPr>
          <w:b w:val="1"/>
          <w:rtl w:val="0"/>
        </w:rPr>
        <w:t xml:space="preserve">LAB2_CALIFICADA</w:t>
      </w:r>
      <w:r w:rsidDel="00000000" w:rsidR="00000000" w:rsidRPr="00000000">
        <w:rPr>
          <w:rtl w:val="0"/>
        </w:rPr>
        <w:t xml:space="preserve">, y ejecute el script contenido en los archivos:</w:t>
      </w:r>
    </w:p>
    <w:p w:rsidR="00000000" w:rsidDel="00000000" w:rsidP="00000000" w:rsidRDefault="00000000" w:rsidRPr="00000000" w14:paraId="00000011">
      <w:pPr>
        <w:ind w:left="1146" w:hanging="425"/>
        <w:rPr/>
      </w:pPr>
      <w:r w:rsidDel="00000000" w:rsidR="00000000" w:rsidRPr="00000000">
        <w:rPr>
          <w:b w:val="1"/>
          <w:rtl w:val="0"/>
        </w:rPr>
        <w:t xml:space="preserve">1. 1INF33_2024-2_Lab2_Drops.sql</w:t>
      </w:r>
      <w:r w:rsidDel="00000000" w:rsidR="00000000" w:rsidRPr="00000000">
        <w:rPr>
          <w:rtl w:val="0"/>
        </w:rPr>
        <w:t xml:space="preserve">, luego </w:t>
      </w:r>
    </w:p>
    <w:p w:rsidR="00000000" w:rsidDel="00000000" w:rsidP="00000000" w:rsidRDefault="00000000" w:rsidRPr="00000000" w14:paraId="00000012">
      <w:pPr>
        <w:ind w:left="1146" w:hanging="425"/>
        <w:rPr/>
      </w:pPr>
      <w:r w:rsidDel="00000000" w:rsidR="00000000" w:rsidRPr="00000000">
        <w:rPr>
          <w:b w:val="1"/>
          <w:rtl w:val="0"/>
        </w:rPr>
        <w:t xml:space="preserve">2. 1INF33_2024-2_Lab2_DDL.sql</w:t>
      </w:r>
      <w:r w:rsidDel="00000000" w:rsidR="00000000" w:rsidRPr="00000000">
        <w:rPr>
          <w:rtl w:val="0"/>
        </w:rPr>
        <w:t xml:space="preserve"> y finalmente </w:t>
      </w:r>
    </w:p>
    <w:p w:rsidR="00000000" w:rsidDel="00000000" w:rsidP="00000000" w:rsidRDefault="00000000" w:rsidRPr="00000000" w14:paraId="00000013">
      <w:pPr>
        <w:ind w:left="1146" w:hanging="425"/>
        <w:rPr/>
      </w:pPr>
      <w:r w:rsidDel="00000000" w:rsidR="00000000" w:rsidRPr="00000000">
        <w:rPr>
          <w:b w:val="1"/>
          <w:rtl w:val="0"/>
        </w:rPr>
        <w:t xml:space="preserve">3. 1INF33_2024-2_Lab2_DML.sql</w:t>
      </w:r>
      <w:r w:rsidDel="00000000" w:rsidR="00000000" w:rsidRPr="00000000">
        <w:rPr>
          <w:rtl w:val="0"/>
        </w:rPr>
        <w:t xml:space="preserve">.</w:t>
      </w:r>
    </w:p>
    <w:p w:rsidR="00000000" w:rsidDel="00000000" w:rsidP="00000000" w:rsidRDefault="00000000" w:rsidRPr="00000000" w14:paraId="00000014">
      <w:pPr>
        <w:ind w:firstLine="10"/>
        <w:rPr>
          <w:sz w:val="24"/>
          <w:szCs w:val="24"/>
        </w:rPr>
      </w:pPr>
      <w:r w:rsidDel="00000000" w:rsidR="00000000" w:rsidRPr="00000000">
        <w:rPr>
          <w:rtl w:val="0"/>
        </w:rPr>
      </w:r>
    </w:p>
    <w:p w:rsidR="00000000" w:rsidDel="00000000" w:rsidP="00000000" w:rsidRDefault="00000000" w:rsidRPr="00000000" w14:paraId="00000015">
      <w:pPr>
        <w:ind w:firstLine="10"/>
        <w:rPr>
          <w:b w:val="1"/>
          <w:sz w:val="24"/>
          <w:szCs w:val="24"/>
        </w:rPr>
      </w:pPr>
      <w:r w:rsidDel="00000000" w:rsidR="00000000" w:rsidRPr="00000000">
        <w:rPr>
          <w:sz w:val="24"/>
          <w:szCs w:val="24"/>
          <w:rtl w:val="0"/>
        </w:rPr>
        <w:t xml:space="preserve">Puntaje: </w:t>
      </w:r>
      <w:r w:rsidDel="00000000" w:rsidR="00000000" w:rsidRPr="00000000">
        <w:rPr>
          <w:b w:val="1"/>
          <w:sz w:val="24"/>
          <w:szCs w:val="24"/>
          <w:rtl w:val="0"/>
        </w:rPr>
        <w:t xml:space="preserve">20 puntos</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left w:color="ffffff" w:space="0" w:sz="8" w:val="single"/>
              <w:bottom w:color="ffffff" w:space="0" w:sz="8" w:val="single"/>
              <w:right w:color="ffffff" w:space="0" w:sz="8" w:val="single"/>
            </w:tcBorders>
            <w:shd w:fill="ffffff"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ind w:firstLine="10"/>
              <w:rPr>
                <w:sz w:val="24"/>
                <w:szCs w:val="24"/>
              </w:rPr>
            </w:pPr>
            <w:r w:rsidDel="00000000" w:rsidR="00000000" w:rsidRPr="00000000">
              <w:rPr>
                <w:rtl w:val="0"/>
              </w:rPr>
            </w:r>
          </w:p>
        </w:tc>
      </w:tr>
    </w:tbl>
    <w:p w:rsidR="00000000" w:rsidDel="00000000" w:rsidP="00000000" w:rsidRDefault="00000000" w:rsidRPr="00000000" w14:paraId="00000017">
      <w:pPr>
        <w:pStyle w:val="Heading2"/>
        <w:spacing w:after="239" w:lineRule="auto"/>
        <w:ind w:left="-5" w:firstLine="2559"/>
        <w:rPr/>
      </w:pPr>
      <w:r w:rsidDel="00000000" w:rsidR="00000000" w:rsidRPr="00000000">
        <w:rPr>
          <w:u w:val="single"/>
          <w:rtl w:val="0"/>
        </w:rPr>
        <w:t xml:space="preserve">Caso propuesto: Producción de buses</w:t>
      </w:r>
      <w:r w:rsidDel="00000000" w:rsidR="00000000" w:rsidRPr="00000000">
        <w:rPr>
          <w:rtl w:val="0"/>
        </w:rPr>
        <w:t xml:space="preserve">  </w:t>
      </w:r>
    </w:p>
    <w:p w:rsidR="00000000" w:rsidDel="00000000" w:rsidP="00000000" w:rsidRDefault="00000000" w:rsidRPr="00000000" w14:paraId="00000018">
      <w:pPr>
        <w:spacing w:after="246" w:lineRule="auto"/>
        <w:ind w:left="-5" w:right="37" w:firstLine="0"/>
        <w:rPr/>
      </w:pPr>
      <w:r w:rsidDel="00000000" w:rsidR="00000000" w:rsidRPr="00000000">
        <w:rPr>
          <w:rtl w:val="0"/>
        </w:rPr>
        <w:t xml:space="preserve">Industrias Carrocerías Perú S.A. (INCAPESA) es una empresa dedicada al ensamblaje de ómnibus con motores diésel o motores a gas natural, entre su catálogo de productos destacan buses de transporte público, buses para transporte de personal, buses de transporte interprovincial y buses para el sector turismo. Asimismo, la empresa cuenta con 5 plantas de ensamblaje a nivel nacional que permite abastecer a distintas regiones del país. </w:t>
      </w:r>
    </w:p>
    <w:p w:rsidR="00000000" w:rsidDel="00000000" w:rsidP="00000000" w:rsidRDefault="00000000" w:rsidRPr="00000000" w14:paraId="00000019">
      <w:pPr>
        <w:spacing w:after="246" w:lineRule="auto"/>
        <w:ind w:left="-5" w:right="37" w:firstLine="0"/>
        <w:rPr/>
      </w:pPr>
      <w:r w:rsidDel="00000000" w:rsidR="00000000" w:rsidRPr="00000000">
        <w:rPr>
          <w:rtl w:val="0"/>
        </w:rPr>
        <w:t xml:space="preserve">Los clientes de INCAPESA son empresas de transporte urbanos, entidades públicas y empresas de transporte de personal, donde cada una de ellas debe tener obligatoriamente número RUC, razón social, dirección fiscal y teléfono de contacto. Además, los pedidos realizados por los clientes deben detallar la cantidad de buses solicitados, el tipo de bus, fecha estimada de entrega de lote y modo de pago. </w:t>
      </w:r>
    </w:p>
    <w:p w:rsidR="00000000" w:rsidDel="00000000" w:rsidP="00000000" w:rsidRDefault="00000000" w:rsidRPr="00000000" w14:paraId="0000001A">
      <w:pPr>
        <w:spacing w:after="246" w:lineRule="auto"/>
        <w:ind w:left="-5" w:right="37" w:firstLine="0"/>
        <w:rPr/>
      </w:pPr>
      <w:r w:rsidDel="00000000" w:rsidR="00000000" w:rsidRPr="00000000">
        <w:rPr>
          <w:rtl w:val="0"/>
        </w:rPr>
        <w:t xml:space="preserve">El pedido es iniciado por el sectorista de INCAPESA, quien se encarga de generar la orden de pedido a logística para evaluar si ya se cuenta con producto terminado, es decir buses ensamblados según el pedido del cliente o si es necesario registrar una orden de producción para solicitar los artículos para la fabricación de los buses; entre los principales artículos destacan los siguientes: tipo de motor, chasis, cantidad de asientos de pasajeros, carrocería, pintura, tanque de combustible que puede ser para Diesel o gas natural, faros de iluminación, entre otros. </w:t>
      </w:r>
    </w:p>
    <w:p w:rsidR="00000000" w:rsidDel="00000000" w:rsidP="00000000" w:rsidRDefault="00000000" w:rsidRPr="00000000" w14:paraId="0000001B">
      <w:pPr>
        <w:spacing w:after="246" w:lineRule="auto"/>
        <w:ind w:left="-5" w:right="37" w:firstLine="0"/>
        <w:rPr/>
      </w:pPr>
      <w:r w:rsidDel="00000000" w:rsidR="00000000" w:rsidRPr="00000000">
        <w:rPr>
          <w:rtl w:val="0"/>
        </w:rPr>
        <w:t xml:space="preserve">Los productos de almacén cuentan con un stock de seguridad por cada artículo, es decir nunca debe ser cero, por lo tanto, en caso la cantidad solicitada de artículos  rompa el stock de seguridad debe lanzarse una alerta para solicitar la compra del artículo. Asimismo, por cada almacén se cuenta con un historial de la salida de cada artículo, la cual está asociada a una orden de producción de determinada sede. </w:t>
      </w:r>
    </w:p>
    <w:p w:rsidR="00000000" w:rsidDel="00000000" w:rsidP="00000000" w:rsidRDefault="00000000" w:rsidRPr="00000000" w14:paraId="0000001C">
      <w:pPr>
        <w:spacing w:after="246" w:lineRule="auto"/>
        <w:ind w:left="-5" w:right="37" w:firstLine="0"/>
        <w:rPr/>
      </w:pPr>
      <w:r w:rsidDel="00000000" w:rsidR="00000000" w:rsidRPr="00000000">
        <w:rPr>
          <w:rtl w:val="0"/>
        </w:rPr>
        <w:t xml:space="preserve">El horario de producción es de 12 horas al día es decir existen dos turnos y cada uno es de 6 horas, por lo tanto, el almacén estará administrado por un responsable distinto en cada turno, por este motivo en la guía de salida de insumos será necesario precisar el turno de salida de cada insumo ya que el turno estará asociado a un responsable de almacén. </w:t>
      </w:r>
    </w:p>
    <w:p w:rsidR="00000000" w:rsidDel="00000000" w:rsidP="00000000" w:rsidRDefault="00000000" w:rsidRPr="00000000" w14:paraId="0000001D">
      <w:pPr>
        <w:spacing w:after="167" w:lineRule="auto"/>
        <w:ind w:left="-5" w:right="37" w:firstLine="0"/>
        <w:rPr/>
      </w:pPr>
      <w:r w:rsidDel="00000000" w:rsidR="00000000" w:rsidRPr="00000000">
        <w:rPr>
          <w:rtl w:val="0"/>
        </w:rPr>
        <w:t xml:space="preserve">Por ello se debe diseñar una base de datos que permita a la empresa identificar cuál de las sedes es la que produce mayor cantidad de buses de manera que pueda generar una estrategia de abastecimiento oportuno en la fabricación de buses y el tiempo de producción sea menor. </w:t>
      </w:r>
    </w:p>
    <w:p w:rsidR="00000000" w:rsidDel="00000000" w:rsidP="00000000" w:rsidRDefault="00000000" w:rsidRPr="00000000" w14:paraId="0000001E">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1F">
      <w:pPr>
        <w:spacing w:after="0" w:line="259" w:lineRule="auto"/>
        <w:ind w:left="-5" w:firstLine="0"/>
        <w:jc w:val="left"/>
        <w:rPr/>
      </w:pPr>
      <w:r w:rsidDel="00000000" w:rsidR="00000000" w:rsidRPr="00000000">
        <w:rPr>
          <w:b w:val="1"/>
          <w:rtl w:val="0"/>
        </w:rPr>
        <w:t xml:space="preserve">Modelo del caso</w:t>
      </w:r>
      <w:r w:rsidDel="00000000" w:rsidR="00000000" w:rsidRPr="00000000">
        <w:rPr>
          <w:rtl w:val="0"/>
        </w:rPr>
      </w:r>
    </w:p>
    <w:p w:rsidR="00000000" w:rsidDel="00000000" w:rsidP="00000000" w:rsidRDefault="00000000" w:rsidRPr="00000000" w14:paraId="00000020">
      <w:pPr>
        <w:spacing w:after="0" w:line="259" w:lineRule="auto"/>
        <w:ind w:left="0"/>
        <w:jc w:val="left"/>
        <w:rPr/>
      </w:pPr>
      <w:r w:rsidDel="00000000" w:rsidR="00000000" w:rsidRPr="00000000">
        <w:rPr>
          <w:rtl w:val="0"/>
        </w:rPr>
        <w:t xml:space="preserve"> </w:t>
      </w:r>
      <w:r w:rsidDel="00000000" w:rsidR="00000000" w:rsidRPr="00000000">
        <w:rPr/>
        <w:drawing>
          <wp:inline distB="114300" distT="114300" distL="114300" distR="114300">
            <wp:extent cx="6454967" cy="3531186"/>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54967" cy="353118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line="259" w:lineRule="auto"/>
        <w:ind w:left="0" w:firstLine="0"/>
        <w:jc w:val="left"/>
        <w:rPr>
          <w:b w:val="1"/>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259" w:lineRule="auto"/>
        <w:ind w:left="0" w:firstLine="0"/>
        <w:jc w:val="center"/>
        <w:rPr>
          <w:b w:val="1"/>
        </w:rPr>
      </w:pPr>
      <w:r w:rsidDel="00000000" w:rsidR="00000000" w:rsidRPr="00000000">
        <w:rPr>
          <w:b w:val="1"/>
          <w:rtl w:val="0"/>
        </w:rPr>
        <w:t xml:space="preserve">CUESTIONARIO </w:t>
      </w:r>
    </w:p>
    <w:p w:rsidR="00000000" w:rsidDel="00000000" w:rsidP="00000000" w:rsidRDefault="00000000" w:rsidRPr="00000000" w14:paraId="00000023">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24">
      <w:pPr>
        <w:pStyle w:val="Heading2"/>
        <w:ind w:left="-5" w:hanging="136"/>
        <w:jc w:val="both"/>
        <w:rPr/>
      </w:pPr>
      <w:r w:rsidDel="00000000" w:rsidR="00000000" w:rsidRPr="00000000">
        <w:rPr>
          <w:rtl w:val="0"/>
        </w:rPr>
        <w:t xml:space="preserve">Pregunta 1  (2 puntos) </w:t>
      </w:r>
    </w:p>
    <w:p w:rsidR="00000000" w:rsidDel="00000000" w:rsidP="00000000" w:rsidRDefault="00000000" w:rsidRPr="00000000" w14:paraId="00000025">
      <w:pPr>
        <w:spacing w:after="0" w:line="259" w:lineRule="auto"/>
        <w:ind w:left="0" w:hanging="141"/>
        <w:rPr>
          <w:b w:val="1"/>
        </w:rPr>
      </w:pPr>
      <w:r w:rsidDel="00000000" w:rsidR="00000000" w:rsidRPr="00000000">
        <w:rPr>
          <w:b w:val="1"/>
          <w:rtl w:val="0"/>
        </w:rPr>
        <w:t xml:space="preserve"> </w:t>
      </w:r>
    </w:p>
    <w:p w:rsidR="00000000" w:rsidDel="00000000" w:rsidP="00000000" w:rsidRDefault="00000000" w:rsidRPr="00000000" w14:paraId="00000026">
      <w:pPr>
        <w:spacing w:after="0" w:line="259" w:lineRule="auto"/>
        <w:ind w:left="-90" w:firstLine="0"/>
        <w:rPr>
          <w:b w:val="1"/>
        </w:rPr>
      </w:pPr>
      <w:r w:rsidDel="00000000" w:rsidR="00000000" w:rsidRPr="00000000">
        <w:rPr>
          <w:rtl w:val="0"/>
        </w:rPr>
        <w:t xml:space="preserve">Listar todos los empleados activos y su fecha de fin de contrato. El listado debe considerar aquellos empleados cuyo contrato termine en los próximos 6 meses, mostrando el nombre y apellidos de los empleados concatenados y en mayúscula. Ordenar el listado por fecha de fin de contrato en forma descendente.</w:t>
      </w:r>
      <w:r w:rsidDel="00000000" w:rsidR="00000000" w:rsidRPr="00000000">
        <w:rPr>
          <w:rtl w:val="0"/>
        </w:rPr>
      </w:r>
    </w:p>
    <w:p w:rsidR="00000000" w:rsidDel="00000000" w:rsidP="00000000" w:rsidRDefault="00000000" w:rsidRPr="00000000" w14:paraId="00000027">
      <w:pPr>
        <w:spacing w:after="0" w:line="259" w:lineRule="auto"/>
        <w:ind w:left="0" w:hanging="141"/>
        <w:rPr>
          <w:b w:val="1"/>
        </w:rPr>
      </w:pPr>
      <w:r w:rsidDel="00000000" w:rsidR="00000000" w:rsidRPr="00000000">
        <w:rPr>
          <w:rtl w:val="0"/>
        </w:rPr>
      </w:r>
    </w:p>
    <w:p w:rsidR="00000000" w:rsidDel="00000000" w:rsidP="00000000" w:rsidRDefault="00000000" w:rsidRPr="00000000" w14:paraId="00000028">
      <w:pPr>
        <w:spacing w:after="0" w:line="259" w:lineRule="auto"/>
        <w:ind w:left="0" w:hanging="141"/>
        <w:jc w:val="center"/>
        <w:rPr>
          <w:b w:val="1"/>
        </w:rPr>
      </w:pPr>
      <w:r w:rsidDel="00000000" w:rsidR="00000000" w:rsidRPr="00000000">
        <w:rPr>
          <w:b w:val="1"/>
        </w:rPr>
        <w:drawing>
          <wp:inline distB="114300" distT="114300" distL="114300" distR="114300">
            <wp:extent cx="3219450" cy="1400175"/>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2194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line="259" w:lineRule="auto"/>
        <w:ind w:left="0" w:hanging="141"/>
        <w:rPr>
          <w:b w:val="1"/>
        </w:rPr>
      </w:pPr>
      <w:r w:rsidDel="00000000" w:rsidR="00000000" w:rsidRPr="00000000">
        <w:rPr>
          <w:rtl w:val="0"/>
        </w:rPr>
      </w:r>
    </w:p>
    <w:p w:rsidR="00000000" w:rsidDel="00000000" w:rsidP="00000000" w:rsidRDefault="00000000" w:rsidRPr="00000000" w14:paraId="0000002A">
      <w:pPr>
        <w:pStyle w:val="Heading2"/>
        <w:ind w:left="-5" w:hanging="136"/>
        <w:jc w:val="both"/>
        <w:rPr/>
      </w:pPr>
      <w:r w:rsidDel="00000000" w:rsidR="00000000" w:rsidRPr="00000000">
        <w:rPr>
          <w:rtl w:val="0"/>
        </w:rPr>
        <w:t xml:space="preserve">Pregunta 2  (3 puntos) </w:t>
      </w:r>
    </w:p>
    <w:p w:rsidR="00000000" w:rsidDel="00000000" w:rsidP="00000000" w:rsidRDefault="00000000" w:rsidRPr="00000000" w14:paraId="0000002B">
      <w:pPr>
        <w:spacing w:after="0" w:line="259" w:lineRule="auto"/>
        <w:ind w:left="0" w:hanging="141"/>
        <w:rPr>
          <w:b w:val="1"/>
        </w:rPr>
      </w:pPr>
      <w:r w:rsidDel="00000000" w:rsidR="00000000" w:rsidRPr="00000000">
        <w:rPr>
          <w:b w:val="1"/>
          <w:rtl w:val="0"/>
        </w:rPr>
        <w:t xml:space="preserve"> </w:t>
      </w:r>
    </w:p>
    <w:p w:rsidR="00000000" w:rsidDel="00000000" w:rsidP="00000000" w:rsidRDefault="00000000" w:rsidRPr="00000000" w14:paraId="0000002C">
      <w:pPr>
        <w:spacing w:after="0" w:line="259" w:lineRule="auto"/>
        <w:ind w:left="-90" w:firstLine="0"/>
        <w:rPr/>
      </w:pPr>
      <w:r w:rsidDel="00000000" w:rsidR="00000000" w:rsidRPr="00000000">
        <w:rPr>
          <w:rtl w:val="0"/>
        </w:rPr>
        <w:t xml:space="preserve">Se desea saber para cada orden de producción atendida en el primer semestre del año 2024, la cantidad de meses que han transcurrido desde la finalización de su atención hasta la fecha. </w:t>
      </w:r>
    </w:p>
    <w:p w:rsidR="00000000" w:rsidDel="00000000" w:rsidP="00000000" w:rsidRDefault="00000000" w:rsidRPr="00000000" w14:paraId="0000002D">
      <w:pPr>
        <w:spacing w:after="0" w:line="259" w:lineRule="auto"/>
        <w:ind w:left="-90" w:firstLine="0"/>
        <w:rPr/>
      </w:pPr>
      <w:r w:rsidDel="00000000" w:rsidR="00000000" w:rsidRPr="00000000">
        <w:rPr>
          <w:b w:val="1"/>
          <w:rtl w:val="0"/>
        </w:rPr>
        <w:t xml:space="preserve">NOTA</w:t>
      </w:r>
      <w:r w:rsidDel="00000000" w:rsidR="00000000" w:rsidRPr="00000000">
        <w:rPr>
          <w:rtl w:val="0"/>
        </w:rPr>
        <w:t xml:space="preserve">:  Redondear la cantidad de meses a 2 decimales.</w:t>
      </w:r>
    </w:p>
    <w:p w:rsidR="00000000" w:rsidDel="00000000" w:rsidP="00000000" w:rsidRDefault="00000000" w:rsidRPr="00000000" w14:paraId="0000002E">
      <w:pPr>
        <w:spacing w:after="0" w:line="259" w:lineRule="auto"/>
        <w:ind w:left="-90" w:firstLine="0"/>
        <w:rPr/>
      </w:pPr>
      <w:r w:rsidDel="00000000" w:rsidR="00000000" w:rsidRPr="00000000">
        <w:rPr>
          <w:rtl w:val="0"/>
        </w:rPr>
      </w:r>
    </w:p>
    <w:p w:rsidR="00000000" w:rsidDel="00000000" w:rsidP="00000000" w:rsidRDefault="00000000" w:rsidRPr="00000000" w14:paraId="0000002F">
      <w:pPr>
        <w:spacing w:after="0" w:line="259" w:lineRule="auto"/>
        <w:ind w:left="0" w:hanging="141"/>
        <w:jc w:val="center"/>
        <w:rPr/>
      </w:pPr>
      <w:r w:rsidDel="00000000" w:rsidR="00000000" w:rsidRPr="00000000">
        <w:rPr/>
        <w:drawing>
          <wp:inline distB="114300" distT="114300" distL="114300" distR="114300">
            <wp:extent cx="3924300" cy="866775"/>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243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259" w:lineRule="auto"/>
        <w:ind w:left="0" w:hanging="141"/>
        <w:rPr/>
      </w:pPr>
      <w:r w:rsidDel="00000000" w:rsidR="00000000" w:rsidRPr="00000000">
        <w:rPr>
          <w:rtl w:val="0"/>
        </w:rPr>
      </w:r>
    </w:p>
    <w:p w:rsidR="00000000" w:rsidDel="00000000" w:rsidP="00000000" w:rsidRDefault="00000000" w:rsidRPr="00000000" w14:paraId="00000031">
      <w:pPr>
        <w:pStyle w:val="Heading2"/>
        <w:ind w:left="-5" w:hanging="136"/>
        <w:jc w:val="both"/>
        <w:rPr/>
      </w:pPr>
      <w:r w:rsidDel="00000000" w:rsidR="00000000" w:rsidRPr="00000000">
        <w:rPr>
          <w:rtl w:val="0"/>
        </w:rPr>
        <w:t xml:space="preserve">Pregunta 3  (2 puntos) </w:t>
      </w:r>
    </w:p>
    <w:p w:rsidR="00000000" w:rsidDel="00000000" w:rsidP="00000000" w:rsidRDefault="00000000" w:rsidRPr="00000000" w14:paraId="00000032">
      <w:pPr>
        <w:spacing w:after="0" w:line="259" w:lineRule="auto"/>
        <w:ind w:left="0" w:hanging="141"/>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3">
      <w:pPr>
        <w:spacing w:after="0" w:line="259" w:lineRule="auto"/>
        <w:ind w:left="-90" w:firstLine="0"/>
        <w:rPr/>
      </w:pPr>
      <w:r w:rsidDel="00000000" w:rsidR="00000000" w:rsidRPr="00000000">
        <w:rPr>
          <w:rtl w:val="0"/>
        </w:rPr>
        <w:t xml:space="preserve">Se requiere un listado del rango de cantidades solicitadas para cada artículo indicado en las órdenes de producción. Este rango debe reflejar las cantidades de artículos solicitados a lo largo de toda la historia de la empresa.</w:t>
      </w:r>
    </w:p>
    <w:p w:rsidR="00000000" w:rsidDel="00000000" w:rsidP="00000000" w:rsidRDefault="00000000" w:rsidRPr="00000000" w14:paraId="00000034">
      <w:pPr>
        <w:spacing w:after="0" w:line="259" w:lineRule="auto"/>
        <w:ind w:left="-90" w:firstLine="0"/>
        <w:jc w:val="center"/>
        <w:rPr>
          <w:b w:val="1"/>
        </w:rPr>
      </w:pPr>
      <w:r w:rsidDel="00000000" w:rsidR="00000000" w:rsidRPr="00000000">
        <w:rPr>
          <w:b w:val="1"/>
        </w:rPr>
        <w:drawing>
          <wp:inline distB="114300" distT="114300" distL="114300" distR="114300">
            <wp:extent cx="3352800" cy="161925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528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ind w:left="-5" w:hanging="136"/>
        <w:jc w:val="both"/>
        <w:rPr/>
      </w:pPr>
      <w:r w:rsidDel="00000000" w:rsidR="00000000" w:rsidRPr="00000000">
        <w:rPr>
          <w:rtl w:val="0"/>
        </w:rPr>
        <w:t xml:space="preserve">Pregunta 4  (3 puntos) </w:t>
      </w:r>
    </w:p>
    <w:p w:rsidR="00000000" w:rsidDel="00000000" w:rsidP="00000000" w:rsidRDefault="00000000" w:rsidRPr="00000000" w14:paraId="00000036">
      <w:pPr>
        <w:spacing w:after="0" w:line="259" w:lineRule="auto"/>
        <w:ind w:left="0" w:hanging="141"/>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7">
      <w:pPr>
        <w:spacing w:after="0" w:line="259" w:lineRule="auto"/>
        <w:ind w:left="0" w:hanging="141"/>
        <w:rPr/>
      </w:pPr>
      <w:r w:rsidDel="00000000" w:rsidR="00000000" w:rsidRPr="00000000">
        <w:rPr>
          <w:rtl w:val="0"/>
        </w:rPr>
        <w:t xml:space="preserve">Calcular la cantidad de órdenes de pedido atendidas en el año 2024, para cada sede.</w:t>
      </w:r>
    </w:p>
    <w:p w:rsidR="00000000" w:rsidDel="00000000" w:rsidP="00000000" w:rsidRDefault="00000000" w:rsidRPr="00000000" w14:paraId="00000038">
      <w:pPr>
        <w:spacing w:after="0" w:line="259" w:lineRule="auto"/>
        <w:ind w:left="0" w:hanging="141"/>
        <w:rPr/>
      </w:pPr>
      <w:r w:rsidDel="00000000" w:rsidR="00000000" w:rsidRPr="00000000">
        <w:rPr>
          <w:rtl w:val="0"/>
        </w:rPr>
      </w:r>
    </w:p>
    <w:p w:rsidR="00000000" w:rsidDel="00000000" w:rsidP="00000000" w:rsidRDefault="00000000" w:rsidRPr="00000000" w14:paraId="00000039">
      <w:pPr>
        <w:spacing w:after="0" w:line="259" w:lineRule="auto"/>
        <w:ind w:left="0" w:hanging="141"/>
        <w:jc w:val="center"/>
        <w:rPr/>
      </w:pPr>
      <w:r w:rsidDel="00000000" w:rsidR="00000000" w:rsidRPr="00000000">
        <w:rPr/>
        <w:drawing>
          <wp:inline distB="114300" distT="114300" distL="114300" distR="114300">
            <wp:extent cx="3248025" cy="120967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4802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259" w:lineRule="auto"/>
        <w:ind w:left="0" w:hanging="141"/>
        <w:rPr/>
      </w:pPr>
      <w:r w:rsidDel="00000000" w:rsidR="00000000" w:rsidRPr="00000000">
        <w:rPr>
          <w:rtl w:val="0"/>
        </w:rPr>
      </w:r>
    </w:p>
    <w:p w:rsidR="00000000" w:rsidDel="00000000" w:rsidP="00000000" w:rsidRDefault="00000000" w:rsidRPr="00000000" w14:paraId="0000003B">
      <w:pPr>
        <w:pStyle w:val="Heading2"/>
        <w:ind w:left="-5" w:hanging="136"/>
        <w:jc w:val="both"/>
        <w:rPr/>
      </w:pPr>
      <w:r w:rsidDel="00000000" w:rsidR="00000000" w:rsidRPr="00000000">
        <w:rPr>
          <w:rtl w:val="0"/>
        </w:rPr>
        <w:t xml:space="preserve">Pregunta 5  (3 puntos) </w:t>
      </w:r>
    </w:p>
    <w:p w:rsidR="00000000" w:rsidDel="00000000" w:rsidP="00000000" w:rsidRDefault="00000000" w:rsidRPr="00000000" w14:paraId="0000003C">
      <w:pPr>
        <w:spacing w:after="0" w:line="259" w:lineRule="auto"/>
        <w:ind w:left="0" w:hanging="141"/>
        <w:rPr>
          <w:b w:val="1"/>
        </w:rPr>
      </w:pPr>
      <w:r w:rsidDel="00000000" w:rsidR="00000000" w:rsidRPr="00000000">
        <w:rPr>
          <w:b w:val="1"/>
          <w:rtl w:val="0"/>
        </w:rPr>
        <w:t xml:space="preserve"> </w:t>
      </w:r>
    </w:p>
    <w:p w:rsidR="00000000" w:rsidDel="00000000" w:rsidP="00000000" w:rsidRDefault="00000000" w:rsidRPr="00000000" w14:paraId="0000003D">
      <w:pPr>
        <w:spacing w:after="239" w:line="259" w:lineRule="auto"/>
        <w:ind w:left="0" w:hanging="141"/>
        <w:rPr/>
      </w:pPr>
      <w:r w:rsidDel="00000000" w:rsidR="00000000" w:rsidRPr="00000000">
        <w:rPr>
          <w:rtl w:val="0"/>
        </w:rPr>
        <w:t xml:space="preserve">Listar todos los clientes que han adquirido tipos de buses 1 y 2</w:t>
      </w:r>
    </w:p>
    <w:p w:rsidR="00000000" w:rsidDel="00000000" w:rsidP="00000000" w:rsidRDefault="00000000" w:rsidRPr="00000000" w14:paraId="0000003E">
      <w:pPr>
        <w:spacing w:after="239" w:line="259" w:lineRule="auto"/>
        <w:ind w:left="0" w:hanging="141"/>
        <w:jc w:val="center"/>
        <w:rPr/>
      </w:pPr>
      <w:r w:rsidDel="00000000" w:rsidR="00000000" w:rsidRPr="00000000">
        <w:rPr/>
        <w:drawing>
          <wp:inline distB="114300" distT="114300" distL="114300" distR="114300">
            <wp:extent cx="2686050" cy="139065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6860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spacing w:after="237" w:lineRule="auto"/>
        <w:ind w:left="-5" w:hanging="136"/>
        <w:jc w:val="both"/>
        <w:rPr/>
      </w:pPr>
      <w:r w:rsidDel="00000000" w:rsidR="00000000" w:rsidRPr="00000000">
        <w:rPr>
          <w:rtl w:val="0"/>
        </w:rPr>
        <w:t xml:space="preserve">Pregunta 6  (4 puntos) </w:t>
      </w:r>
    </w:p>
    <w:p w:rsidR="00000000" w:rsidDel="00000000" w:rsidP="00000000" w:rsidRDefault="00000000" w:rsidRPr="00000000" w14:paraId="00000040">
      <w:pPr>
        <w:ind w:left="-90" w:hanging="15"/>
        <w:rPr/>
      </w:pPr>
      <w:r w:rsidDel="00000000" w:rsidR="00000000" w:rsidRPr="00000000">
        <w:rPr>
          <w:rtl w:val="0"/>
        </w:rPr>
        <w:t xml:space="preserve">Listar por cada tipo de bus, el total de buses solicitados por los clientes. El listado debe considerar solo aquellos tipos de buses que hayan superado las 40 unidades solicitadas.</w:t>
      </w:r>
    </w:p>
    <w:p w:rsidR="00000000" w:rsidDel="00000000" w:rsidP="00000000" w:rsidRDefault="00000000" w:rsidRPr="00000000" w14:paraId="00000041">
      <w:pPr>
        <w:spacing w:after="0" w:line="259" w:lineRule="auto"/>
        <w:ind w:left="0" w:hanging="5"/>
        <w:rPr/>
      </w:pPr>
      <w:r w:rsidDel="00000000" w:rsidR="00000000" w:rsidRPr="00000000">
        <w:rPr>
          <w:rtl w:val="0"/>
        </w:rPr>
      </w:r>
    </w:p>
    <w:p w:rsidR="00000000" w:rsidDel="00000000" w:rsidP="00000000" w:rsidRDefault="00000000" w:rsidRPr="00000000" w14:paraId="00000042">
      <w:pPr>
        <w:spacing w:after="0" w:line="259" w:lineRule="auto"/>
        <w:ind w:left="0" w:hanging="5"/>
        <w:jc w:val="center"/>
        <w:rPr/>
      </w:pPr>
      <w:r w:rsidDel="00000000" w:rsidR="00000000" w:rsidRPr="00000000">
        <w:rPr/>
        <w:drawing>
          <wp:inline distB="114300" distT="114300" distL="114300" distR="114300">
            <wp:extent cx="3724275" cy="108585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242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259" w:lineRule="auto"/>
        <w:ind w:left="0" w:hanging="5"/>
        <w:jc w:val="center"/>
        <w:rPr/>
      </w:pPr>
      <w:r w:rsidDel="00000000" w:rsidR="00000000" w:rsidRPr="00000000">
        <w:rPr>
          <w:rtl w:val="0"/>
        </w:rPr>
      </w:r>
    </w:p>
    <w:p w:rsidR="00000000" w:rsidDel="00000000" w:rsidP="00000000" w:rsidRDefault="00000000" w:rsidRPr="00000000" w14:paraId="00000044">
      <w:pPr>
        <w:pStyle w:val="Heading2"/>
        <w:spacing w:after="238" w:lineRule="auto"/>
        <w:ind w:left="-5" w:hanging="136"/>
        <w:jc w:val="both"/>
        <w:rPr/>
      </w:pPr>
      <w:r w:rsidDel="00000000" w:rsidR="00000000" w:rsidRPr="00000000">
        <w:rPr>
          <w:rtl w:val="0"/>
        </w:rPr>
        <w:t xml:space="preserve">Pregunta 7  (3 puntos) </w:t>
      </w:r>
    </w:p>
    <w:p w:rsidR="00000000" w:rsidDel="00000000" w:rsidP="00000000" w:rsidRDefault="00000000" w:rsidRPr="00000000" w14:paraId="00000045">
      <w:pPr>
        <w:spacing w:after="239" w:line="259" w:lineRule="auto"/>
        <w:ind w:left="-90" w:firstLine="0"/>
        <w:rPr/>
      </w:pPr>
      <w:r w:rsidDel="00000000" w:rsidR="00000000" w:rsidRPr="00000000">
        <w:rPr>
          <w:rtl w:val="0"/>
        </w:rPr>
        <w:t xml:space="preserve">Se requiere un listado que muestre, para cada forma de pago, el total de buses pedidos por los clientes a lo largo de toda la historia de la empresa.</w:t>
      </w:r>
    </w:p>
    <w:p w:rsidR="00000000" w:rsidDel="00000000" w:rsidP="00000000" w:rsidRDefault="00000000" w:rsidRPr="00000000" w14:paraId="00000046">
      <w:pPr>
        <w:spacing w:after="240" w:line="259" w:lineRule="auto"/>
        <w:ind w:left="0" w:firstLine="0"/>
        <w:jc w:val="center"/>
        <w:rPr/>
      </w:pPr>
      <w:r w:rsidDel="00000000" w:rsidR="00000000" w:rsidRPr="00000000">
        <w:rPr/>
        <w:drawing>
          <wp:inline distB="114300" distT="114300" distL="114300" distR="114300">
            <wp:extent cx="2600325" cy="104775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6003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259" w:lineRule="auto"/>
        <w:ind w:left="0" w:firstLine="0"/>
        <w:jc w:val="center"/>
        <w:rPr/>
      </w:pPr>
      <w:r w:rsidDel="00000000" w:rsidR="00000000" w:rsidRPr="00000000">
        <w:rPr>
          <w:rtl w:val="0"/>
        </w:rPr>
      </w:r>
    </w:p>
    <w:p w:rsidR="00000000" w:rsidDel="00000000" w:rsidP="00000000" w:rsidRDefault="00000000" w:rsidRPr="00000000" w14:paraId="00000048">
      <w:pPr>
        <w:spacing w:after="283" w:line="472" w:lineRule="auto"/>
        <w:ind w:left="-5" w:right="37" w:firstLine="0"/>
        <w:rPr/>
      </w:pPr>
      <w:r w:rsidDel="00000000" w:rsidR="00000000" w:rsidRPr="00000000">
        <w:rPr>
          <w:b w:val="1"/>
          <w:rtl w:val="0"/>
        </w:rPr>
        <w:t xml:space="preserve">Guarde un único archivo con el siguiente formato:</w:t>
      </w:r>
      <w:r w:rsidDel="00000000" w:rsidR="00000000" w:rsidRPr="00000000">
        <w:rPr>
          <w:rtl w:val="0"/>
        </w:rPr>
        <w:t xml:space="preserve"> </w:t>
      </w:r>
      <w:r w:rsidDel="00000000" w:rsidR="00000000" w:rsidRPr="00000000">
        <w:rPr>
          <w:b w:val="1"/>
          <w:color w:val="ff0000"/>
          <w:rtl w:val="0"/>
        </w:rPr>
        <w:t xml:space="preserve">L2_codigoalumno.sql</w:t>
      </w:r>
      <w:r w:rsidDel="00000000" w:rsidR="00000000" w:rsidRPr="00000000">
        <w:rPr>
          <w:b w:val="1"/>
          <w:rtl w:val="0"/>
        </w:rPr>
        <w:t xml:space="preserve"> (Ejemplo: </w:t>
      </w:r>
      <w:r w:rsidDel="00000000" w:rsidR="00000000" w:rsidRPr="00000000">
        <w:rPr>
          <w:b w:val="1"/>
          <w:color w:val="ff0000"/>
          <w:rtl w:val="0"/>
        </w:rPr>
        <w:t xml:space="preserve">L2_20241234.sql</w:t>
      </w:r>
      <w:r w:rsidDel="00000000" w:rsidR="00000000" w:rsidRPr="00000000">
        <w:rPr>
          <w:b w:val="1"/>
          <w:rtl w:val="0"/>
        </w:rPr>
        <w:t xml:space="preserve">)</w:t>
      </w:r>
      <w:r w:rsidDel="00000000" w:rsidR="00000000" w:rsidRPr="00000000">
        <w:rPr>
          <w:rtl w:val="0"/>
        </w:rPr>
        <w:t xml:space="preserve"> Dentro del archivo indicar en un comentario qué número de pregunta es, por ejemplo: </w:t>
      </w:r>
    </w:p>
    <w:p w:rsidR="00000000" w:rsidDel="00000000" w:rsidP="00000000" w:rsidRDefault="00000000" w:rsidRPr="00000000" w14:paraId="00000049">
      <w:pPr>
        <w:pBdr>
          <w:top w:color="000000" w:space="0" w:sz="6" w:val="single"/>
          <w:left w:color="000000" w:space="0" w:sz="6" w:val="single"/>
          <w:bottom w:color="000000" w:space="0" w:sz="6" w:val="single"/>
          <w:right w:color="000000" w:space="0" w:sz="6" w:val="single"/>
        </w:pBdr>
        <w:spacing w:after="0" w:line="259" w:lineRule="auto"/>
        <w:ind w:left="146" w:firstLine="0"/>
        <w:rPr/>
      </w:pPr>
      <w:r w:rsidDel="00000000" w:rsidR="00000000" w:rsidRPr="00000000">
        <w:rPr>
          <w:rtl w:val="0"/>
        </w:rPr>
        <w:t xml:space="preserve">-- Pregunta 1  </w:t>
      </w:r>
    </w:p>
    <w:p w:rsidR="00000000" w:rsidDel="00000000" w:rsidP="00000000" w:rsidRDefault="00000000" w:rsidRPr="00000000" w14:paraId="0000004A">
      <w:pPr>
        <w:pBdr>
          <w:top w:color="000000" w:space="0" w:sz="6" w:val="single"/>
          <w:left w:color="000000" w:space="0" w:sz="6" w:val="single"/>
          <w:bottom w:color="000000" w:space="0" w:sz="6" w:val="single"/>
          <w:right w:color="000000" w:space="0" w:sz="6" w:val="single"/>
        </w:pBdr>
        <w:spacing w:after="0" w:line="259" w:lineRule="auto"/>
        <w:ind w:left="146" w:firstLine="0"/>
        <w:rPr/>
      </w:pPr>
      <w:r w:rsidDel="00000000" w:rsidR="00000000" w:rsidRPr="00000000">
        <w:rPr>
          <w:rtl w:val="0"/>
        </w:rPr>
        <w:t xml:space="preserve">(solución de la pregunta 1) </w:t>
      </w:r>
    </w:p>
    <w:p w:rsidR="00000000" w:rsidDel="00000000" w:rsidP="00000000" w:rsidRDefault="00000000" w:rsidRPr="00000000" w14:paraId="0000004B">
      <w:pPr>
        <w:pBdr>
          <w:top w:color="000000" w:space="0" w:sz="6" w:val="single"/>
          <w:left w:color="000000" w:space="0" w:sz="6" w:val="single"/>
          <w:bottom w:color="000000" w:space="0" w:sz="6" w:val="single"/>
          <w:right w:color="000000" w:space="0" w:sz="6" w:val="single"/>
        </w:pBdr>
        <w:spacing w:after="0" w:line="259" w:lineRule="auto"/>
        <w:ind w:left="146" w:firstLine="0"/>
        <w:rPr/>
      </w:pPr>
      <w:r w:rsidDel="00000000" w:rsidR="00000000" w:rsidRPr="00000000">
        <w:rPr>
          <w:rtl w:val="0"/>
        </w:rPr>
      </w:r>
    </w:p>
    <w:p w:rsidR="00000000" w:rsidDel="00000000" w:rsidP="00000000" w:rsidRDefault="00000000" w:rsidRPr="00000000" w14:paraId="0000004C">
      <w:pPr>
        <w:pBdr>
          <w:top w:color="000000" w:space="0" w:sz="6" w:val="single"/>
          <w:left w:color="000000" w:space="0" w:sz="6" w:val="single"/>
          <w:bottom w:color="000000" w:space="0" w:sz="6" w:val="single"/>
          <w:right w:color="000000" w:space="0" w:sz="6" w:val="single"/>
        </w:pBdr>
        <w:spacing w:after="0" w:line="259" w:lineRule="auto"/>
        <w:ind w:left="146" w:firstLine="0"/>
        <w:rPr/>
      </w:pPr>
      <w:r w:rsidDel="00000000" w:rsidR="00000000" w:rsidRPr="00000000">
        <w:rPr>
          <w:rtl w:val="0"/>
        </w:rPr>
        <w:t xml:space="preserve">-- Pregunta 2 </w:t>
      </w:r>
    </w:p>
    <w:p w:rsidR="00000000" w:rsidDel="00000000" w:rsidP="00000000" w:rsidRDefault="00000000" w:rsidRPr="00000000" w14:paraId="0000004D">
      <w:pPr>
        <w:pBdr>
          <w:top w:color="000000" w:space="0" w:sz="6" w:val="single"/>
          <w:left w:color="000000" w:space="0" w:sz="6" w:val="single"/>
          <w:bottom w:color="000000" w:space="0" w:sz="6" w:val="single"/>
          <w:right w:color="000000" w:space="0" w:sz="6" w:val="single"/>
        </w:pBdr>
        <w:spacing w:after="0" w:line="259" w:lineRule="auto"/>
        <w:ind w:left="146" w:firstLine="0"/>
        <w:rPr/>
      </w:pPr>
      <w:r w:rsidDel="00000000" w:rsidR="00000000" w:rsidRPr="00000000">
        <w:rPr>
          <w:rtl w:val="0"/>
        </w:rPr>
        <w:t xml:space="preserve">(solución de la pregunta 2) </w:t>
      </w:r>
    </w:p>
    <w:p w:rsidR="00000000" w:rsidDel="00000000" w:rsidP="00000000" w:rsidRDefault="00000000" w:rsidRPr="00000000" w14:paraId="0000004E">
      <w:pPr>
        <w:pBdr>
          <w:top w:color="000000" w:space="0" w:sz="6" w:val="single"/>
          <w:left w:color="000000" w:space="0" w:sz="6" w:val="single"/>
          <w:bottom w:color="000000" w:space="0" w:sz="6" w:val="single"/>
          <w:right w:color="000000" w:space="0" w:sz="6" w:val="single"/>
        </w:pBdr>
        <w:spacing w:after="0" w:line="259" w:lineRule="auto"/>
        <w:ind w:left="146" w:firstLine="0"/>
        <w:rPr/>
      </w:pPr>
      <w:r w:rsidDel="00000000" w:rsidR="00000000" w:rsidRPr="00000000">
        <w:rPr>
          <w:rtl w:val="0"/>
        </w:rPr>
        <w:t xml:space="preserve"> </w:t>
      </w:r>
    </w:p>
    <w:p w:rsidR="00000000" w:rsidDel="00000000" w:rsidP="00000000" w:rsidRDefault="00000000" w:rsidRPr="00000000" w14:paraId="0000004F">
      <w:pPr>
        <w:pBdr>
          <w:top w:color="000000" w:space="0" w:sz="6" w:val="single"/>
          <w:left w:color="000000" w:space="0" w:sz="6" w:val="single"/>
          <w:bottom w:color="000000" w:space="0" w:sz="6" w:val="single"/>
          <w:right w:color="000000" w:space="0" w:sz="6" w:val="single"/>
        </w:pBdr>
        <w:spacing w:after="0" w:line="259" w:lineRule="auto"/>
        <w:ind w:left="146" w:firstLine="0"/>
        <w:rPr/>
      </w:pPr>
      <w:r w:rsidDel="00000000" w:rsidR="00000000" w:rsidRPr="00000000">
        <w:rPr>
          <w:rtl w:val="0"/>
        </w:rPr>
        <w:t xml:space="preserve">-- Pregunta 3 </w:t>
      </w:r>
    </w:p>
    <w:p w:rsidR="00000000" w:rsidDel="00000000" w:rsidP="00000000" w:rsidRDefault="00000000" w:rsidRPr="00000000" w14:paraId="00000050">
      <w:pPr>
        <w:pBdr>
          <w:top w:color="000000" w:space="0" w:sz="6" w:val="single"/>
          <w:left w:color="000000" w:space="0" w:sz="6" w:val="single"/>
          <w:bottom w:color="000000" w:space="0" w:sz="6" w:val="single"/>
          <w:right w:color="000000" w:space="0" w:sz="6" w:val="single"/>
        </w:pBdr>
        <w:spacing w:after="0" w:line="259" w:lineRule="auto"/>
        <w:ind w:left="146" w:firstLine="0"/>
        <w:rPr/>
      </w:pPr>
      <w:r w:rsidDel="00000000" w:rsidR="00000000" w:rsidRPr="00000000">
        <w:rPr>
          <w:rtl w:val="0"/>
        </w:rPr>
        <w:t xml:space="preserve">(solución de la pregunta 3) </w:t>
      </w:r>
    </w:p>
    <w:p w:rsidR="00000000" w:rsidDel="00000000" w:rsidP="00000000" w:rsidRDefault="00000000" w:rsidRPr="00000000" w14:paraId="00000051">
      <w:pPr>
        <w:pBdr>
          <w:top w:color="000000" w:space="0" w:sz="6" w:val="single"/>
          <w:left w:color="000000" w:space="0" w:sz="6" w:val="single"/>
          <w:bottom w:color="000000" w:space="0" w:sz="6" w:val="single"/>
          <w:right w:color="000000" w:space="0" w:sz="6" w:val="single"/>
        </w:pBdr>
        <w:spacing w:after="0" w:line="259" w:lineRule="auto"/>
        <w:ind w:left="146" w:firstLine="0"/>
        <w:rPr/>
      </w:pPr>
      <w:r w:rsidDel="00000000" w:rsidR="00000000" w:rsidRPr="00000000">
        <w:rPr>
          <w:rtl w:val="0"/>
        </w:rPr>
        <w:t xml:space="preserve"> </w:t>
      </w:r>
    </w:p>
    <w:p w:rsidR="00000000" w:rsidDel="00000000" w:rsidP="00000000" w:rsidRDefault="00000000" w:rsidRPr="00000000" w14:paraId="00000052">
      <w:pPr>
        <w:pBdr>
          <w:top w:color="000000" w:space="0" w:sz="6" w:val="single"/>
          <w:left w:color="000000" w:space="0" w:sz="6" w:val="single"/>
          <w:bottom w:color="000000" w:space="0" w:sz="6" w:val="single"/>
          <w:right w:color="000000" w:space="0" w:sz="6" w:val="single"/>
        </w:pBdr>
        <w:spacing w:after="292" w:line="259" w:lineRule="auto"/>
        <w:ind w:left="146" w:firstLine="0"/>
        <w:jc w:val="left"/>
        <w:rPr/>
      </w:pPr>
      <w:r w:rsidDel="00000000" w:rsidR="00000000" w:rsidRPr="00000000">
        <w:rPr>
          <w:rtl w:val="0"/>
        </w:rPr>
        <w:t xml:space="preserve">… </w:t>
      </w:r>
    </w:p>
    <w:p w:rsidR="00000000" w:rsidDel="00000000" w:rsidP="00000000" w:rsidRDefault="00000000" w:rsidRPr="00000000" w14:paraId="00000053">
      <w:pPr>
        <w:spacing w:after="237" w:line="259" w:lineRule="auto"/>
        <w:ind w:left="0" w:firstLine="0"/>
        <w:jc w:val="left"/>
        <w:rPr/>
      </w:pPr>
      <w:r w:rsidDel="00000000" w:rsidR="00000000" w:rsidRPr="00000000">
        <w:rPr>
          <w:rtl w:val="0"/>
        </w:rPr>
        <w:t xml:space="preserve"> </w:t>
      </w:r>
    </w:p>
    <w:p w:rsidR="00000000" w:rsidDel="00000000" w:rsidP="00000000" w:rsidRDefault="00000000" w:rsidRPr="00000000" w14:paraId="00000054">
      <w:pPr>
        <w:spacing w:after="239" w:line="259" w:lineRule="auto"/>
        <w:ind w:right="35" w:firstLine="10"/>
        <w:jc w:val="right"/>
        <w:rPr/>
      </w:pPr>
      <w:bookmarkStart w:colFirst="0" w:colLast="0" w:name="_heading=h.gjdgxs" w:id="0"/>
      <w:bookmarkEnd w:id="0"/>
      <w:r w:rsidDel="00000000" w:rsidR="00000000" w:rsidRPr="00000000">
        <w:rPr>
          <w:rtl w:val="0"/>
        </w:rPr>
        <w:t xml:space="preserve">7 de Octubre de 2024 </w:t>
      </w:r>
    </w:p>
    <w:p w:rsidR="00000000" w:rsidDel="00000000" w:rsidP="00000000" w:rsidRDefault="00000000" w:rsidRPr="00000000" w14:paraId="00000055">
      <w:pPr>
        <w:spacing w:after="239" w:line="259" w:lineRule="auto"/>
        <w:ind w:right="35" w:firstLine="10"/>
        <w:jc w:val="right"/>
        <w:rPr/>
      </w:pPr>
      <w:r w:rsidDel="00000000" w:rsidR="00000000" w:rsidRPr="00000000">
        <w:rPr>
          <w:rtl w:val="0"/>
        </w:rPr>
        <w:t xml:space="preserve">Elaborado por RAM - ACB </w:t>
      </w:r>
    </w:p>
    <w:sectPr>
      <w:pgSz w:h="15840" w:w="12240" w:orient="portrait"/>
      <w:pgMar w:bottom="1460" w:top="1484" w:left="1440" w:right="13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5" w:line="249" w:lineRule="auto"/>
        <w:ind w:left="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line="259" w:lineRule="auto"/>
      <w:ind w:left="2569" w:hanging="10"/>
      <w:jc w:val="left"/>
    </w:pPr>
    <w:rPr>
      <w:b w:val="1"/>
      <w:color w:val="00000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line="259" w:lineRule="auto"/>
      <w:ind w:left="2569" w:hanging="10"/>
      <w:jc w:val="left"/>
    </w:pPr>
    <w:rPr>
      <w:b w:val="1"/>
      <w:color w:val="000000"/>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pBdr>
        <w:top w:space="0" w:sz="0" w:val="nil"/>
        <w:left w:space="0" w:sz="0" w:val="nil"/>
        <w:bottom w:space="0" w:sz="0" w:val="nil"/>
        <w:right w:space="0" w:sz="0" w:val="nil"/>
        <w:between w:space="0" w:sz="0" w:val="nil"/>
      </w:pBdr>
      <w:spacing w:after="0" w:line="259" w:lineRule="auto"/>
      <w:ind w:left="2569" w:hanging="10"/>
      <w:jc w:val="left"/>
      <w:outlineLvl w:val="0"/>
    </w:pPr>
    <w:rPr>
      <w:b w:val="1"/>
      <w:color w:val="000000"/>
    </w:rPr>
  </w:style>
  <w:style w:type="paragraph" w:styleId="Ttulo2">
    <w:name w:val="heading 2"/>
    <w:basedOn w:val="Normal"/>
    <w:next w:val="Normal"/>
    <w:uiPriority w:val="9"/>
    <w:unhideWhenUsed w:val="1"/>
    <w:qFormat w:val="1"/>
    <w:pPr>
      <w:keepNext w:val="1"/>
      <w:keepLines w:val="1"/>
      <w:pBdr>
        <w:top w:space="0" w:sz="0" w:val="nil"/>
        <w:left w:space="0" w:sz="0" w:val="nil"/>
        <w:bottom w:space="0" w:sz="0" w:val="nil"/>
        <w:right w:space="0" w:sz="0" w:val="nil"/>
        <w:between w:space="0" w:sz="0" w:val="nil"/>
      </w:pBdr>
      <w:spacing w:after="0" w:line="259" w:lineRule="auto"/>
      <w:ind w:left="2569" w:hanging="10"/>
      <w:jc w:val="left"/>
      <w:outlineLvl w:val="1"/>
    </w:pPr>
    <w:rPr>
      <w:b w:val="1"/>
      <w:color w:val="000000"/>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top w:w="48.0" w:type="dxa"/>
        <w:left w:w="108.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48.0" w:type="dxa"/>
        <w:left w:w="108.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mX0szaAG3corwb7bNRZsrweQ==">CgMxLjAyCGguZ2pkZ3hzOABqJwoUc3VnZ2VzdC44bjJvNjU3bnRuaDUSD0FuZ2VsIENvbnRyZXJhc3IhMXJsN3hqMjB4Sy1oRzNScUROdXZ6UnV6WFBnT0NwSEJh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2024-10-05T18:40:00Z</dcterms:created>
</cp:coreProperties>
</file>