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22" w:rsidRDefault="00AF5222" w:rsidP="00AF5222">
      <w:pPr>
        <w:pStyle w:val="titulo"/>
      </w:pPr>
      <w:r>
        <w:t>Documento de Requisitos do Sistema</w:t>
      </w:r>
    </w:p>
    <w:p w:rsidR="00AF5222" w:rsidRDefault="002A1BCF" w:rsidP="00AF5222">
      <w:pPr>
        <w:pStyle w:val="sistema"/>
        <w:rPr>
          <w:i/>
        </w:rPr>
      </w:pPr>
      <w:r>
        <w:rPr>
          <w:i/>
        </w:rPr>
        <w:t>VM BOX</w:t>
      </w:r>
    </w:p>
    <w:p w:rsidR="00AF5222" w:rsidRDefault="00AF5222" w:rsidP="00AF5222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  <w:bookmarkStart w:id="0" w:name="_GoBack"/>
      <w:bookmarkEnd w:id="0"/>
    </w:p>
    <w:p w:rsidR="00AF5222" w:rsidRDefault="00AF5222" w:rsidP="00AF5222"/>
    <w:p w:rsidR="00031C5A" w:rsidRDefault="00031C5A">
      <w:pPr>
        <w:pStyle w:val="Cabealho"/>
        <w:sectPr w:rsidR="00031C5A">
          <w:pgSz w:w="11906" w:h="16838"/>
          <w:pgMar w:top="1134" w:right="1134" w:bottom="1134" w:left="1134" w:header="720" w:footer="720" w:gutter="0"/>
          <w:cols w:space="720"/>
        </w:sectPr>
      </w:pPr>
    </w:p>
    <w:p w:rsidR="00031C5A" w:rsidRDefault="00F447E7">
      <w:pPr>
        <w:pStyle w:val="Standard"/>
        <w:jc w:val="center"/>
        <w:rPr>
          <w:rFonts w:hint="eastAsia"/>
        </w:rPr>
      </w:pPr>
      <w:r>
        <w:lastRenderedPageBreak/>
        <w:t>Histórico de Alterações</w:t>
      </w:r>
    </w:p>
    <w:tbl>
      <w:tblPr>
        <w:tblW w:w="88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5095"/>
        <w:gridCol w:w="1441"/>
      </w:tblGrid>
      <w:tr w:rsidR="00031C5A" w:rsidTr="00AF5222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31C5A" w:rsidTr="00AF5222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01/12/2016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AF5222">
            <w:pPr>
              <w:pStyle w:val="Tabletext"/>
              <w:ind w:left="34"/>
            </w:pPr>
            <w:r>
              <w:t>1.0</w:t>
            </w:r>
          </w:p>
        </w:tc>
        <w:tc>
          <w:tcPr>
            <w:tcW w:w="509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 xml:space="preserve">Adicionou Funcionalidades de </w:t>
            </w:r>
            <w:r>
              <w:rPr>
                <w:rFonts w:ascii="Times" w:hAnsi="Times" w:cs="Times"/>
                <w:lang w:val="pt-BR"/>
              </w:rPr>
              <w:t>Compartilhamento de Pontos</w:t>
            </w:r>
          </w:p>
        </w:tc>
        <w:tc>
          <w:tcPr>
            <w:tcW w:w="1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proofErr w:type="spellStart"/>
            <w:r>
              <w:rPr>
                <w:rFonts w:ascii="Times" w:hAnsi="Times" w:cs="Times"/>
                <w:lang w:val="pt-BR"/>
              </w:rPr>
              <w:t>Adamski</w:t>
            </w:r>
            <w:proofErr w:type="spellEnd"/>
          </w:p>
        </w:tc>
      </w:tr>
    </w:tbl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</w:pPr>
    </w:p>
    <w:p w:rsidR="00031C5A" w:rsidRDefault="00031C5A">
      <w:pPr>
        <w:pStyle w:val="Standard"/>
        <w:rPr>
          <w:rFonts w:hint="eastAsia"/>
        </w:rPr>
        <w:sectPr w:rsidR="00031C5A">
          <w:headerReference w:type="default" r:id="rId7"/>
          <w:pgSz w:w="11906" w:h="16838"/>
          <w:pgMar w:top="1418" w:right="1418" w:bottom="1418" w:left="1418" w:header="680" w:footer="720" w:gutter="0"/>
          <w:cols w:space="720"/>
        </w:sectPr>
      </w:pPr>
    </w:p>
    <w:p w:rsidR="00031C5A" w:rsidRDefault="00F447E7">
      <w:pPr>
        <w:pStyle w:val="conteudo"/>
        <w:outlineLvl w:val="0"/>
      </w:pPr>
      <w:r>
        <w:lastRenderedPageBreak/>
        <w:t>Índice</w:t>
      </w:r>
    </w:p>
    <w:p w:rsidR="00031C5A" w:rsidRDefault="00F447E7">
      <w:pPr>
        <w:pStyle w:val="Contents1"/>
        <w:tabs>
          <w:tab w:val="left" w:pos="480"/>
        </w:tabs>
        <w:rPr>
          <w:rFonts w:hint="eastAsia"/>
        </w:rPr>
      </w:pPr>
      <w:hyperlink r:id="rId8" w:history="1">
        <w:r>
          <w:rPr>
            <w:szCs w:val="28"/>
          </w:rPr>
          <w:t>1.</w:t>
        </w:r>
      </w:hyperlink>
      <w:hyperlink r:id="rId9" w:history="1">
        <w:r>
          <w:rPr>
            <w:b w:val="0"/>
            <w:caps w:val="0"/>
            <w:sz w:val="24"/>
            <w:szCs w:val="24"/>
          </w:rPr>
          <w:tab/>
        </w:r>
      </w:hyperlink>
      <w:hyperlink r:id="rId10" w:history="1">
        <w:r>
          <w:rPr>
            <w:szCs w:val="28"/>
          </w:rPr>
          <w:t>Introdução</w:t>
        </w:r>
      </w:hyperlink>
      <w:hyperlink r:id="rId11" w:history="1">
        <w:r>
          <w:tab/>
          <w:t>4</w:t>
        </w:r>
      </w:hyperlink>
    </w:p>
    <w:p w:rsidR="00031C5A" w:rsidRDefault="00F447E7">
      <w:pPr>
        <w:pStyle w:val="Contents2"/>
        <w:tabs>
          <w:tab w:val="left" w:pos="1200"/>
          <w:tab w:val="right" w:leader="dot" w:pos="9300"/>
        </w:tabs>
        <w:rPr>
          <w:rFonts w:hint="eastAsia"/>
        </w:rPr>
      </w:pPr>
      <w:hyperlink r:id="rId12" w:history="1">
        <w:r>
          <w:rPr>
            <w:szCs w:val="26"/>
            <w:lang w:eastAsia="pt-BR"/>
          </w:rPr>
          <w:t>1.1</w:t>
        </w:r>
      </w:hyperlink>
      <w:hyperlink r:id="rId13" w:history="1">
        <w:r>
          <w:rPr>
            <w:smallCaps w:val="0"/>
            <w:sz w:val="24"/>
            <w:szCs w:val="24"/>
            <w:lang w:eastAsia="pt-BR"/>
          </w:rPr>
          <w:tab/>
        </w:r>
      </w:hyperlink>
      <w:hyperlink r:id="rId14" w:history="1">
        <w:r>
          <w:rPr>
            <w:szCs w:val="26"/>
            <w:lang w:eastAsia="pt-BR"/>
          </w:rPr>
          <w:t>Visão geral do documento</w:t>
        </w:r>
      </w:hyperlink>
      <w:hyperlink r:id="rId15" w:history="1">
        <w:r>
          <w:rPr>
            <w:lang w:eastAsia="pt-BR"/>
          </w:rPr>
          <w:tab/>
          <w:t>4</w:t>
        </w:r>
      </w:hyperlink>
    </w:p>
    <w:p w:rsidR="00031C5A" w:rsidRDefault="00F447E7">
      <w:pPr>
        <w:pStyle w:val="Contents2"/>
        <w:tabs>
          <w:tab w:val="left" w:pos="1200"/>
          <w:tab w:val="right" w:leader="dot" w:pos="9300"/>
        </w:tabs>
        <w:rPr>
          <w:rFonts w:hint="eastAsia"/>
        </w:rPr>
      </w:pPr>
      <w:hyperlink r:id="rId16" w:history="1">
        <w:r>
          <w:rPr>
            <w:szCs w:val="26"/>
            <w:lang w:eastAsia="pt-BR"/>
          </w:rPr>
          <w:t>1.2</w:t>
        </w:r>
      </w:hyperlink>
      <w:hyperlink r:id="rId17" w:history="1">
        <w:r>
          <w:rPr>
            <w:smallCaps w:val="0"/>
            <w:sz w:val="24"/>
            <w:szCs w:val="24"/>
            <w:lang w:eastAsia="pt-BR"/>
          </w:rPr>
          <w:tab/>
        </w:r>
      </w:hyperlink>
      <w:hyperlink r:id="rId18" w:history="1">
        <w:r>
          <w:rPr>
            <w:szCs w:val="26"/>
            <w:lang w:eastAsia="pt-BR"/>
          </w:rPr>
          <w:t>Convenções, termos e abreviações</w:t>
        </w:r>
      </w:hyperlink>
      <w:hyperlink r:id="rId19" w:history="1">
        <w:r>
          <w:rPr>
            <w:lang w:eastAsia="pt-BR"/>
          </w:rPr>
          <w:tab/>
          <w:t>4</w:t>
        </w:r>
      </w:hyperlink>
    </w:p>
    <w:p w:rsidR="00031C5A" w:rsidRDefault="00F447E7">
      <w:pPr>
        <w:pStyle w:val="Contents3"/>
        <w:tabs>
          <w:tab w:val="left" w:pos="1680"/>
          <w:tab w:val="right" w:leader="dot" w:pos="9540"/>
        </w:tabs>
        <w:rPr>
          <w:rFonts w:hint="eastAsia"/>
        </w:rPr>
      </w:pPr>
      <w:hyperlink r:id="rId20" w:history="1">
        <w:r>
          <w:rPr>
            <w:lang w:eastAsia="pt-BR"/>
          </w:rPr>
          <w:t>1.2.1</w:t>
        </w:r>
      </w:hyperlink>
      <w:hyperlink r:id="rId21" w:history="1">
        <w:r>
          <w:rPr>
            <w:i w:val="0"/>
            <w:sz w:val="24"/>
            <w:szCs w:val="24"/>
            <w:lang w:eastAsia="pt-BR"/>
          </w:rPr>
          <w:tab/>
        </w:r>
      </w:hyperlink>
      <w:hyperlink r:id="rId22" w:history="1">
        <w:r>
          <w:rPr>
            <w:lang w:eastAsia="pt-BR"/>
          </w:rPr>
          <w:t>Identificação dos requisitos</w:t>
        </w:r>
        <w:r>
          <w:rPr>
            <w:lang w:eastAsia="pt-BR"/>
          </w:rPr>
          <w:tab/>
          <w:t>4</w:t>
        </w:r>
      </w:hyperlink>
    </w:p>
    <w:p w:rsidR="00031C5A" w:rsidRDefault="00F447E7">
      <w:pPr>
        <w:pStyle w:val="Contents3"/>
        <w:tabs>
          <w:tab w:val="left" w:pos="1680"/>
          <w:tab w:val="right" w:leader="dot" w:pos="9540"/>
        </w:tabs>
        <w:rPr>
          <w:rFonts w:hint="eastAsia"/>
        </w:rPr>
      </w:pPr>
      <w:hyperlink r:id="rId23" w:history="1">
        <w:r>
          <w:rPr>
            <w:lang w:eastAsia="pt-BR"/>
          </w:rPr>
          <w:t>1.2.2</w:t>
        </w:r>
      </w:hyperlink>
      <w:hyperlink r:id="rId24" w:history="1">
        <w:r>
          <w:rPr>
            <w:i w:val="0"/>
            <w:sz w:val="24"/>
            <w:szCs w:val="24"/>
            <w:lang w:eastAsia="pt-BR"/>
          </w:rPr>
          <w:tab/>
        </w:r>
      </w:hyperlink>
      <w:hyperlink r:id="rId25" w:history="1">
        <w:r>
          <w:rPr>
            <w:lang w:eastAsia="pt-BR"/>
          </w:rPr>
          <w:t>Prioridades dos requisitos</w:t>
        </w:r>
        <w:r>
          <w:rPr>
            <w:lang w:eastAsia="pt-BR"/>
          </w:rPr>
          <w:tab/>
          <w:t>4</w:t>
        </w:r>
      </w:hyperlink>
    </w:p>
    <w:p w:rsidR="00031C5A" w:rsidRDefault="00F447E7">
      <w:pPr>
        <w:pStyle w:val="Contents1"/>
        <w:tabs>
          <w:tab w:val="left" w:pos="480"/>
        </w:tabs>
        <w:rPr>
          <w:rFonts w:hint="eastAsia"/>
        </w:rPr>
      </w:pPr>
      <w:hyperlink r:id="rId26" w:history="1">
        <w:r>
          <w:rPr>
            <w:szCs w:val="28"/>
          </w:rPr>
          <w:t>2.</w:t>
        </w:r>
      </w:hyperlink>
      <w:hyperlink r:id="rId27" w:history="1">
        <w:r>
          <w:rPr>
            <w:b w:val="0"/>
            <w:caps w:val="0"/>
            <w:sz w:val="24"/>
            <w:szCs w:val="24"/>
          </w:rPr>
          <w:tab/>
        </w:r>
      </w:hyperlink>
      <w:hyperlink r:id="rId28" w:history="1">
        <w:r>
          <w:rPr>
            <w:szCs w:val="28"/>
          </w:rPr>
          <w:t>Descrição geral do sistema</w:t>
        </w:r>
      </w:hyperlink>
      <w:hyperlink r:id="rId29" w:history="1">
        <w:r>
          <w:tab/>
          <w:t>5</w:t>
        </w:r>
      </w:hyperlink>
    </w:p>
    <w:p w:rsidR="00031C5A" w:rsidRDefault="00F447E7">
      <w:pPr>
        <w:pStyle w:val="Contents2"/>
        <w:tabs>
          <w:tab w:val="left" w:pos="1200"/>
          <w:tab w:val="right" w:leader="dot" w:pos="9300"/>
        </w:tabs>
        <w:rPr>
          <w:rFonts w:hint="eastAsia"/>
        </w:rPr>
      </w:pPr>
      <w:hyperlink r:id="rId30" w:history="1">
        <w:r>
          <w:rPr>
            <w:szCs w:val="26"/>
            <w:lang w:eastAsia="pt-BR"/>
          </w:rPr>
          <w:t>2.1</w:t>
        </w:r>
      </w:hyperlink>
      <w:hyperlink r:id="rId31" w:history="1">
        <w:r>
          <w:rPr>
            <w:smallCaps w:val="0"/>
            <w:sz w:val="24"/>
            <w:szCs w:val="24"/>
            <w:lang w:eastAsia="pt-BR"/>
          </w:rPr>
          <w:tab/>
        </w:r>
      </w:hyperlink>
      <w:hyperlink r:id="rId32" w:history="1">
        <w:r>
          <w:rPr>
            <w:szCs w:val="26"/>
            <w:lang w:eastAsia="pt-BR"/>
          </w:rPr>
          <w:t>Abrangência e sistemas relacionados</w:t>
        </w:r>
      </w:hyperlink>
      <w:hyperlink r:id="rId33" w:history="1">
        <w:r>
          <w:rPr>
            <w:lang w:eastAsia="pt-BR"/>
          </w:rPr>
          <w:tab/>
          <w:t>5</w:t>
        </w:r>
      </w:hyperlink>
    </w:p>
    <w:p w:rsidR="00031C5A" w:rsidRDefault="00F447E7">
      <w:pPr>
        <w:pStyle w:val="Contents1"/>
        <w:tabs>
          <w:tab w:val="left" w:pos="480"/>
        </w:tabs>
        <w:rPr>
          <w:rFonts w:hint="eastAsia"/>
        </w:rPr>
      </w:pPr>
      <w:hyperlink r:id="rId34" w:history="1">
        <w:r>
          <w:rPr>
            <w:szCs w:val="28"/>
          </w:rPr>
          <w:t>3.</w:t>
        </w:r>
      </w:hyperlink>
      <w:hyperlink r:id="rId35" w:history="1">
        <w:r>
          <w:rPr>
            <w:b w:val="0"/>
            <w:caps w:val="0"/>
            <w:sz w:val="24"/>
            <w:szCs w:val="24"/>
          </w:rPr>
          <w:tab/>
        </w:r>
      </w:hyperlink>
      <w:hyperlink r:id="rId36" w:history="1">
        <w:r>
          <w:rPr>
            <w:szCs w:val="28"/>
          </w:rPr>
          <w:t>Requisitos funcionais (casos de uso)</w:t>
        </w:r>
      </w:hyperlink>
      <w:hyperlink r:id="rId37" w:history="1">
        <w:r>
          <w:tab/>
          <w:t>5</w:t>
        </w:r>
      </w:hyperlink>
    </w:p>
    <w:p w:rsidR="00031C5A" w:rsidRDefault="00F447E7">
      <w:pPr>
        <w:pStyle w:val="Contents2"/>
        <w:tabs>
          <w:tab w:val="left" w:pos="1200"/>
          <w:tab w:val="right" w:leader="dot" w:pos="9300"/>
        </w:tabs>
        <w:rPr>
          <w:rFonts w:hint="eastAsia"/>
        </w:rPr>
      </w:pPr>
      <w:hyperlink r:id="rId38" w:history="1">
        <w:r>
          <w:rPr>
            <w:iCs/>
            <w:smallCaps w:val="0"/>
            <w:sz w:val="24"/>
            <w:szCs w:val="26"/>
            <w:lang w:eastAsia="pt-BR"/>
          </w:rPr>
          <w:t>2.1</w:t>
        </w:r>
      </w:hyperlink>
      <w:hyperlink r:id="rId39" w:history="1">
        <w:r>
          <w:rPr>
            <w:iCs/>
            <w:smallCaps w:val="0"/>
            <w:sz w:val="24"/>
            <w:szCs w:val="24"/>
            <w:lang w:eastAsia="pt-BR"/>
          </w:rPr>
          <w:tab/>
        </w:r>
      </w:hyperlink>
      <w:hyperlink r:id="rId40" w:history="1">
        <w:r>
          <w:rPr>
            <w:iCs/>
            <w:smallCaps w:val="0"/>
            <w:sz w:val="24"/>
            <w:szCs w:val="26"/>
            <w:lang w:eastAsia="pt-BR"/>
          </w:rPr>
          <w:t>Abrangência e sistemas relacionados</w:t>
        </w:r>
      </w:hyperlink>
      <w:hyperlink r:id="rId41" w:history="1">
        <w:r>
          <w:rPr>
            <w:iCs/>
            <w:smallCaps w:val="0"/>
            <w:sz w:val="24"/>
            <w:szCs w:val="24"/>
            <w:lang w:eastAsia="pt-BR"/>
          </w:rPr>
          <w:tab/>
          <w:t>5</w:t>
        </w:r>
      </w:hyperlink>
    </w:p>
    <w:p w:rsidR="00031C5A" w:rsidRDefault="00F447E7">
      <w:pPr>
        <w:pStyle w:val="Contents1"/>
        <w:tabs>
          <w:tab w:val="left" w:pos="480"/>
        </w:tabs>
        <w:rPr>
          <w:rFonts w:hint="eastAsia"/>
        </w:rPr>
      </w:pPr>
      <w:hyperlink r:id="rId42" w:history="1">
        <w:r>
          <w:rPr>
            <w:szCs w:val="28"/>
          </w:rPr>
          <w:t>4.</w:t>
        </w:r>
      </w:hyperlink>
      <w:hyperlink r:id="rId43" w:history="1">
        <w:r>
          <w:rPr>
            <w:b w:val="0"/>
            <w:caps w:val="0"/>
            <w:sz w:val="24"/>
            <w:szCs w:val="24"/>
          </w:rPr>
          <w:tab/>
        </w:r>
      </w:hyperlink>
      <w:hyperlink r:id="rId44" w:history="1">
        <w:r>
          <w:rPr>
            <w:szCs w:val="28"/>
          </w:rPr>
          <w:t>Requisitos não-funcionais</w:t>
        </w:r>
      </w:hyperlink>
      <w:hyperlink r:id="rId45" w:history="1">
        <w:r>
          <w:tab/>
          <w:t>9</w:t>
        </w:r>
      </w:hyperlink>
    </w:p>
    <w:p w:rsidR="00031C5A" w:rsidRDefault="00F447E7">
      <w:pPr>
        <w:pStyle w:val="Contents3"/>
        <w:tabs>
          <w:tab w:val="right" w:leader="dot" w:pos="9540"/>
        </w:tabs>
        <w:rPr>
          <w:rFonts w:hint="eastAsia"/>
        </w:rPr>
      </w:pPr>
      <w:hyperlink r:id="rId46" w:history="1">
        <w:r>
          <w:rPr>
            <w:lang w:eastAsia="pt-BR"/>
          </w:rPr>
          <w:t xml:space="preserve">[NF001] </w:t>
        </w:r>
      </w:hyperlink>
      <w:hyperlink r:id="rId47" w:history="1">
        <w:r>
          <w:rPr>
            <w:iCs/>
            <w:lang w:eastAsia="pt-BR"/>
          </w:rPr>
          <w:t>Usabilidade</w:t>
        </w:r>
      </w:hyperlink>
      <w:hyperlink r:id="rId48" w:history="1">
        <w:r>
          <w:rPr>
            <w:lang w:eastAsia="pt-BR"/>
          </w:rPr>
          <w:tab/>
          <w:t>9</w:t>
        </w:r>
      </w:hyperlink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  <w:sectPr w:rsidR="00031C5A">
          <w:headerReference w:type="default" r:id="rId49"/>
          <w:footerReference w:type="default" r:id="rId50"/>
          <w:pgSz w:w="11906" w:h="16838"/>
          <w:pgMar w:top="1418" w:right="1418" w:bottom="1418" w:left="1418" w:header="680" w:footer="680" w:gutter="0"/>
          <w:cols w:space="720"/>
        </w:sectPr>
      </w:pPr>
    </w:p>
    <w:p w:rsidR="00031C5A" w:rsidRDefault="00F447E7">
      <w:pPr>
        <w:pStyle w:val="Ttulo1"/>
      </w:pPr>
      <w:r>
        <w:lastRenderedPageBreak/>
        <w:t>Introdução</w:t>
      </w:r>
    </w:p>
    <w:p w:rsidR="00031C5A" w:rsidRDefault="00F447E7">
      <w:pPr>
        <w:pStyle w:val="Standard"/>
        <w:jc w:val="both"/>
        <w:rPr>
          <w:rFonts w:hint="eastAsia"/>
        </w:rPr>
      </w:pPr>
      <w:r>
        <w:t xml:space="preserve">Este documento especifica os requisitos do sistema </w:t>
      </w:r>
      <w:r>
        <w:rPr>
          <w:i/>
          <w:iCs/>
        </w:rPr>
        <w:t>VM Box</w:t>
      </w:r>
      <w:r>
        <w:t xml:space="preserve">, fornecendo aos desenvolvedores as informações necessárias para o projeto e implementação, assim como para a </w:t>
      </w:r>
      <w:r>
        <w:t>realização dos testes e homologação do sistema.</w:t>
      </w:r>
    </w:p>
    <w:p w:rsidR="00031C5A" w:rsidRDefault="00F447E7">
      <w:pPr>
        <w:pStyle w:val="Ttulo2"/>
      </w:pPr>
      <w:bookmarkStart w:id="1" w:name="__RefHeading___Toc35261014"/>
      <w:r>
        <w:t>Visão geral do documento</w:t>
      </w:r>
      <w:bookmarkEnd w:id="1"/>
    </w:p>
    <w:p w:rsidR="00031C5A" w:rsidRDefault="00F447E7">
      <w:pPr>
        <w:pStyle w:val="Standard"/>
        <w:jc w:val="both"/>
        <w:rPr>
          <w:rFonts w:hint="eastAsia"/>
        </w:rPr>
      </w:pPr>
      <w:r>
        <w:t>Além desta seção introdutória, as seções seguintes estão organizadas como descrito abaixo.</w:t>
      </w:r>
    </w:p>
    <w:p w:rsidR="00031C5A" w:rsidRDefault="00F447E7">
      <w:pPr>
        <w:pStyle w:val="Commarcadores"/>
        <w:numPr>
          <w:ilvl w:val="0"/>
          <w:numId w:val="3"/>
        </w:numPr>
        <w:rPr>
          <w:rFonts w:hint="eastAsia"/>
        </w:rPr>
      </w:pPr>
      <w:r>
        <w:rPr>
          <w:b/>
        </w:rPr>
        <w:t>Seção 2 – Descrição geral do sistema</w:t>
      </w:r>
      <w:r>
        <w:t>: apresenta uma visão geral do sistema, caracterizando q</w:t>
      </w:r>
      <w:r>
        <w:t xml:space="preserve">ual é o seu escopo e descrevendo seus usuários. </w:t>
      </w:r>
      <w:r>
        <w:rPr>
          <w:b/>
          <w:color w:val="800000"/>
        </w:rPr>
        <w:t>&lt;&lt;&lt;&lt;&lt;&lt;&lt;&lt;&lt;&lt;&lt;&lt;&lt;&lt;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t>Seção 3 – Requisitos funcionais (casos de uso)</w:t>
      </w:r>
      <w:r>
        <w:t>: especifica todos os requisitos do sistema, descrevendo as prioridades, entradas e saídas de cada caso de uso a ser implementado.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t>Seção 4 – Requi</w:t>
      </w:r>
      <w:r>
        <w:rPr>
          <w:b/>
        </w:rPr>
        <w:t>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t xml:space="preserve">Seção 5 – Referências: </w:t>
      </w:r>
      <w:r>
        <w:t>apr</w:t>
      </w:r>
      <w:r>
        <w:t>esenta referências para outros documentos utilizados para a confecção deste documento.</w:t>
      </w:r>
    </w:p>
    <w:p w:rsidR="00031C5A" w:rsidRDefault="00F447E7">
      <w:pPr>
        <w:pStyle w:val="Ttulo2"/>
      </w:pPr>
      <w:bookmarkStart w:id="2" w:name="__RefHeading___Toc35261015"/>
      <w:r>
        <w:t>Convenções, termos e abreviações</w:t>
      </w:r>
      <w:bookmarkEnd w:id="2"/>
    </w:p>
    <w:p w:rsidR="00031C5A" w:rsidRDefault="00F447E7">
      <w:pPr>
        <w:pStyle w:val="Standard"/>
        <w:jc w:val="both"/>
        <w:rPr>
          <w:rFonts w:hint="eastAsia"/>
        </w:rPr>
      </w:pPr>
      <w:r>
        <w:t>A correta interpretação deste documento exige o conhecimento de algumas convenções e termos específicos, que são descritos a seguir.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F447E7">
      <w:pPr>
        <w:pStyle w:val="Standard"/>
        <w:jc w:val="both"/>
        <w:rPr>
          <w:rFonts w:hint="eastAsia"/>
        </w:rPr>
      </w:pPr>
      <w:r>
        <w:t>Po</w:t>
      </w:r>
      <w:r>
        <w:t xml:space="preserve">r padrão, quando quisermos nos referir ao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a máquina a qual possui os produtos, utilizaremos o termo </w:t>
      </w:r>
      <w:r>
        <w:rPr>
          <w:b/>
          <w:bCs/>
        </w:rPr>
        <w:t>VM</w:t>
      </w:r>
      <w:r>
        <w:t xml:space="preserve">. </w:t>
      </w:r>
      <w:r>
        <w:rPr>
          <w:b/>
          <w:bCs/>
          <w:color w:val="800000"/>
        </w:rPr>
        <w:t>&lt;&lt;&lt;&lt;&lt;&lt;&lt;&lt;&lt;&lt;&lt;&lt;&lt;&lt;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F447E7">
      <w:pPr>
        <w:pStyle w:val="Ttulo3"/>
      </w:pPr>
      <w:bookmarkStart w:id="3" w:name="__RefHeading___Toc35261016"/>
      <w:r>
        <w:t>Identificação dos requisitos</w:t>
      </w:r>
      <w:bookmarkEnd w:id="3"/>
    </w:p>
    <w:p w:rsidR="00031C5A" w:rsidRDefault="00F447E7">
      <w:pPr>
        <w:pStyle w:val="Standard"/>
        <w:jc w:val="both"/>
        <w:rPr>
          <w:rFonts w:hint="eastAsia"/>
        </w:rPr>
      </w:pPr>
      <w:r>
        <w:t>Por convenção, a referência a requisitos é feita através do nome da subseção onde eles est</w:t>
      </w:r>
      <w:r>
        <w:t>ão descritos, seguidos do identificador do requisito, de acordo com a especificação a seguir:</w:t>
      </w:r>
    </w:p>
    <w:p w:rsidR="00031C5A" w:rsidRDefault="00F447E7">
      <w:pPr>
        <w:pStyle w:val="Standard"/>
        <w:jc w:val="both"/>
        <w:rPr>
          <w:rFonts w:hint="eastAsia"/>
        </w:rPr>
      </w:pPr>
      <w:r>
        <w:t>[</w:t>
      </w:r>
      <w:proofErr w:type="gramStart"/>
      <w:r>
        <w:rPr>
          <w:i/>
        </w:rPr>
        <w:t>nome</w:t>
      </w:r>
      <w:proofErr w:type="gramEnd"/>
      <w:r>
        <w:rPr>
          <w:i/>
        </w:rPr>
        <w:t xml:space="preserve"> da subseção. </w:t>
      </w:r>
      <w:proofErr w:type="gramStart"/>
      <w:r>
        <w:rPr>
          <w:i/>
        </w:rPr>
        <w:t>identificador</w:t>
      </w:r>
      <w:proofErr w:type="gramEnd"/>
      <w:r>
        <w:rPr>
          <w:i/>
        </w:rPr>
        <w:t xml:space="preserve"> do requisito</w:t>
      </w:r>
      <w:r>
        <w:t>]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F447E7">
      <w:pPr>
        <w:pStyle w:val="Standard"/>
        <w:jc w:val="both"/>
        <w:rPr>
          <w:rFonts w:hint="eastAsia"/>
        </w:rPr>
      </w:pPr>
      <w:r>
        <w:t xml:space="preserve">Por exemplo, o requisito funcional [Cadastrar Funcionário.RF016] </w:t>
      </w:r>
      <w:r>
        <w:rPr>
          <w:b/>
          <w:bCs/>
          <w:color w:val="800000"/>
        </w:rPr>
        <w:t xml:space="preserve">&lt;&lt;&lt;&lt;&lt;&lt;&lt;&lt;&lt;&lt;&lt;&lt;&lt;&lt; </w:t>
      </w:r>
      <w:r>
        <w:t xml:space="preserve">deve estar descrito em uma </w:t>
      </w:r>
      <w:r>
        <w:t>subseção chamada “Cadastrar Funcionário”, em um bloco identificado pelo número [RF016]. Já o requisito não-funcional [Respeitar Identidade Visual.RNF008] deve estar descrito na seção de requisitos não-funcionais de Design e Usabilidade, em um bloco identif</w:t>
      </w:r>
      <w:r>
        <w:t xml:space="preserve">icado por [RNF008].  </w:t>
      </w:r>
    </w:p>
    <w:p w:rsidR="00031C5A" w:rsidRDefault="00F447E7">
      <w:pPr>
        <w:pStyle w:val="Standard"/>
        <w:jc w:val="both"/>
        <w:rPr>
          <w:rFonts w:hint="eastAsia"/>
        </w:rPr>
      </w:pPr>
      <w:r>
        <w:t>Os requisitos devem ser identificados com um identificador único. A numeração inicia com o identificador [RF001] ou [RNF001] e prossegue sendo incrementada à medida que forem surgindo novos requisitos.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F447E7">
      <w:pPr>
        <w:pStyle w:val="Ttulo3"/>
      </w:pPr>
      <w:bookmarkStart w:id="4" w:name="__RefHeading___Toc35261017"/>
      <w:r>
        <w:t>Prioridades dos requisitos</w:t>
      </w:r>
      <w:bookmarkEnd w:id="4"/>
    </w:p>
    <w:p w:rsidR="00031C5A" w:rsidRDefault="00F447E7">
      <w:pPr>
        <w:pStyle w:val="Standard"/>
        <w:jc w:val="both"/>
        <w:rPr>
          <w:rFonts w:hint="eastAsia"/>
        </w:rPr>
      </w:pPr>
      <w:r>
        <w:t>Par</w:t>
      </w:r>
      <w:r>
        <w:t>a estabelecer a prioridade dos requisitos, nas seções 4 e 5, foram adotadas as denominações “essencial”, “importante” e “desejável”.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</w:t>
      </w:r>
      <w:r>
        <w:t>eis, que têm que ser implementados impreterivelmente.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lastRenderedPageBreak/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</w:t>
      </w:r>
      <w:r>
        <w:t>usado mesmo assim.</w:t>
      </w:r>
    </w:p>
    <w:p w:rsidR="00031C5A" w:rsidRDefault="00F447E7">
      <w:pPr>
        <w:pStyle w:val="Commarcadores"/>
        <w:rPr>
          <w:rFonts w:hint="eastAsia"/>
        </w:rPr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</w:t>
      </w:r>
      <w:r>
        <w:t xml:space="preserve"> tempo hábil para implementá-los na versão que está sendo especificada.</w:t>
      </w:r>
    </w:p>
    <w:p w:rsidR="00031C5A" w:rsidRDefault="00F447E7">
      <w:pPr>
        <w:pStyle w:val="Ttulo1"/>
      </w:pPr>
      <w:bookmarkStart w:id="5" w:name="__RefHeading___Toc35261018"/>
      <w:r>
        <w:t>Descrição geral do sistema</w:t>
      </w:r>
      <w:bookmarkEnd w:id="5"/>
    </w:p>
    <w:p w:rsidR="00031C5A" w:rsidRDefault="00F447E7">
      <w:pPr>
        <w:pStyle w:val="Ttulo2"/>
      </w:pPr>
      <w:bookmarkStart w:id="6" w:name="__RefHeading___Toc35261019"/>
      <w:r>
        <w:t>Abrangência e sistemas relacionados</w:t>
      </w:r>
      <w:bookmarkEnd w:id="6"/>
    </w:p>
    <w:p w:rsidR="00031C5A" w:rsidRDefault="00F447E7">
      <w:pPr>
        <w:pStyle w:val="Standard"/>
        <w:jc w:val="both"/>
        <w:rPr>
          <w:rFonts w:hint="eastAsia"/>
        </w:rPr>
      </w:pPr>
      <w:r>
        <w:t xml:space="preserve">O sistema </w:t>
      </w:r>
      <w:r>
        <w:rPr>
          <w:i/>
        </w:rPr>
        <w:t>VM Box</w:t>
      </w:r>
      <w:r>
        <w:t xml:space="preserve"> é um sistema que atribui pontos aos funcionários da empresa </w:t>
      </w:r>
      <w:proofErr w:type="spellStart"/>
      <w:r>
        <w:t>FerreiraGoulart</w:t>
      </w:r>
      <w:proofErr w:type="spellEnd"/>
      <w:r>
        <w:t xml:space="preserve"> Arquitetos Associados. Atrav</w:t>
      </w:r>
      <w:r>
        <w:t>és desses pontos os funcionários podem resgatar produtos em uma máquina que será instalad</w:t>
      </w:r>
      <w:r w:rsidR="00AF5222">
        <w:t>a na área de lazer da empresa.</w:t>
      </w:r>
    </w:p>
    <w:p w:rsidR="00031C5A" w:rsidRDefault="00F447E7">
      <w:pPr>
        <w:pStyle w:val="Standard"/>
        <w:jc w:val="both"/>
        <w:rPr>
          <w:rFonts w:hint="eastAsia"/>
        </w:rPr>
      </w:pPr>
      <w:r>
        <w:t xml:space="preserve">Utilizando um painel administrativo de acesso da ferramenta, um gerente de equipe poderá cadastrar e remover funcionários, assim como </w:t>
      </w:r>
      <w:r>
        <w:t>atribuir pontos a eles. Já os funcionários terão acesso a um painel com o seu extrato de pontos e a capacidade de sugerir novos produtos além transferir pontos para um colega.  A ferramenta irá interagir com a VM.</w:t>
      </w:r>
    </w:p>
    <w:p w:rsidR="00031C5A" w:rsidRDefault="00F447E7">
      <w:pPr>
        <w:pStyle w:val="Standard"/>
        <w:jc w:val="both"/>
        <w:rPr>
          <w:rFonts w:hint="eastAsia"/>
        </w:rPr>
      </w:pPr>
      <w:r>
        <w:t xml:space="preserve">A ferramenta conterá também testes de </w:t>
      </w:r>
      <w:r>
        <w:t>validação sobre os componentes criados. O desenvolvimento do software será feito com uma metodologia ágil, mais precisamente SCRUM, a qual possibilita a criação do software dividido em etapas de iterações entre a equipe de desenvolvimento e os atores envol</w:t>
      </w:r>
      <w:r>
        <w:t xml:space="preserve">vidos da empresa </w:t>
      </w:r>
      <w:proofErr w:type="spellStart"/>
      <w:r>
        <w:t>FerreiraGoulart</w:t>
      </w:r>
      <w:proofErr w:type="spellEnd"/>
      <w:r>
        <w:t xml:space="preserve"> Arquitetos Associados. </w:t>
      </w:r>
      <w:r>
        <w:rPr>
          <w:b/>
          <w:bCs/>
          <w:color w:val="800000"/>
        </w:rPr>
        <w:t>&lt;&lt;&lt;&lt;&lt;&lt;&lt;&lt;&lt;&lt;&lt;&lt;&lt;&lt;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F447E7">
      <w:pPr>
        <w:pStyle w:val="Ttulo2"/>
      </w:pPr>
      <w:r>
        <w:t>Escopo Negativo</w:t>
      </w:r>
    </w:p>
    <w:p w:rsidR="00031C5A" w:rsidRDefault="00F447E7">
      <w:pPr>
        <w:pStyle w:val="Standard"/>
        <w:jc w:val="both"/>
        <w:rPr>
          <w:rFonts w:hint="eastAsia"/>
        </w:rPr>
      </w:pPr>
      <w:r>
        <w:t>O sistema não fará controle de estoque de produtos da VM, bastando a mesma informar quando um produto está indisponível.</w:t>
      </w:r>
    </w:p>
    <w:p w:rsidR="00031C5A" w:rsidRDefault="00031C5A">
      <w:pPr>
        <w:pStyle w:val="Standard"/>
        <w:jc w:val="both"/>
        <w:rPr>
          <w:rFonts w:hint="eastAsia"/>
        </w:rPr>
      </w:pPr>
    </w:p>
    <w:p w:rsidR="00031C5A" w:rsidRDefault="00031C5A">
      <w:pPr>
        <w:pStyle w:val="Standard"/>
        <w:jc w:val="both"/>
        <w:rPr>
          <w:rFonts w:hint="eastAsia"/>
          <w:caps/>
        </w:rPr>
      </w:pPr>
    </w:p>
    <w:p w:rsidR="00031C5A" w:rsidRDefault="00F447E7">
      <w:pPr>
        <w:pStyle w:val="Ttulo2"/>
      </w:pPr>
      <w:r>
        <w:t>Restrições</w:t>
      </w:r>
    </w:p>
    <w:p w:rsidR="00AF5222" w:rsidRPr="00AF5222" w:rsidRDefault="00F447E7">
      <w:pPr>
        <w:pStyle w:val="Standard"/>
        <w:tabs>
          <w:tab w:val="right" w:leader="dot" w:pos="9060"/>
        </w:tabs>
        <w:jc w:val="both"/>
        <w:rPr>
          <w:rFonts w:ascii="Times New Roman" w:hAnsi="Times New Roman" w:cs="Times New Roman"/>
          <w:lang/>
        </w:rPr>
      </w:pPr>
      <w:r w:rsidRPr="00AF5222">
        <w:rPr>
          <w:rFonts w:ascii="Times New Roman" w:hAnsi="Times New Roman" w:cs="Times New Roman"/>
          <w:lang w:eastAsia="pt-BR"/>
        </w:rPr>
        <w:t xml:space="preserve">O nosso sistema de consulta local </w:t>
      </w:r>
      <w:r w:rsidRPr="00AF5222">
        <w:rPr>
          <w:rFonts w:ascii="Times New Roman" w:hAnsi="Times New Roman" w:cs="Times New Roman"/>
          <w:lang w:eastAsia="pt-BR"/>
        </w:rPr>
        <w:t>dar</w:t>
      </w:r>
      <w:r w:rsidRPr="00AF5222">
        <w:rPr>
          <w:rFonts w:ascii="Times New Roman" w:hAnsi="Times New Roman" w:cs="Times New Roman"/>
          <w:lang/>
        </w:rPr>
        <w:t>á suporte apenas à VM da marca AMS, do modelo Model: 39INMULTITASKER.</w:t>
      </w:r>
    </w:p>
    <w:p w:rsidR="00AF5222" w:rsidRDefault="00F447E7">
      <w:pPr>
        <w:pStyle w:val="Standard"/>
        <w:spacing w:after="200" w:line="276" w:lineRule="auto"/>
        <w:rPr>
          <w:rFonts w:ascii="Times New Roman" w:hAnsi="Times New Roman" w:cs="Times New Roman"/>
          <w:lang/>
        </w:rPr>
      </w:pPr>
      <w:r w:rsidRPr="00AF5222">
        <w:rPr>
          <w:rFonts w:ascii="Times New Roman" w:hAnsi="Times New Roman" w:cs="Times New Roman"/>
          <w:lang/>
        </w:rPr>
        <w:t>O nosso sistema de consulta online dará suporte apenas ao servidor Amazon, onde encontra-se o site da empresa em questão.</w:t>
      </w:r>
    </w:p>
    <w:p w:rsidR="00031C5A" w:rsidRPr="00AF5222" w:rsidRDefault="00F447E7">
      <w:pPr>
        <w:pStyle w:val="Standard"/>
        <w:spacing w:after="200" w:line="276" w:lineRule="auto"/>
        <w:rPr>
          <w:rFonts w:ascii="Times New Roman" w:hAnsi="Times New Roman" w:cs="Times New Roman"/>
          <w:lang/>
        </w:rPr>
      </w:pPr>
      <w:r w:rsidRPr="00AF5222">
        <w:rPr>
          <w:rFonts w:ascii="Times New Roman" w:hAnsi="Times New Roman" w:cs="Times New Roman"/>
          <w:lang/>
        </w:rPr>
        <w:t xml:space="preserve">O sistema limitará a apenas uma conta administrativa, neste </w:t>
      </w:r>
      <w:r w:rsidRPr="00AF5222">
        <w:rPr>
          <w:rFonts w:ascii="Times New Roman" w:hAnsi="Times New Roman" w:cs="Times New Roman"/>
          <w:lang/>
        </w:rPr>
        <w:t>caso com um acesso restrito ao gerente, que será a conta responsável pela inserção, edição e remoção de funcionários, assim como sua devida atribuição de pontos.</w:t>
      </w:r>
    </w:p>
    <w:p w:rsidR="00031C5A" w:rsidRDefault="00031C5A">
      <w:pPr>
        <w:pStyle w:val="Standard"/>
        <w:spacing w:after="200" w:line="276" w:lineRule="auto"/>
        <w:rPr>
          <w:rFonts w:ascii="Liberation Sans" w:hAnsi="Liberation Sans"/>
          <w:lang/>
        </w:rPr>
      </w:pPr>
    </w:p>
    <w:p w:rsidR="003756C0" w:rsidRDefault="003756C0">
      <w:pPr>
        <w:pStyle w:val="Standard"/>
        <w:spacing w:after="200" w:line="276" w:lineRule="auto"/>
        <w:rPr>
          <w:rFonts w:ascii="Liberation Sans" w:hAnsi="Liberation Sans" w:hint="eastAsia"/>
          <w:lang/>
        </w:rPr>
      </w:pPr>
    </w:p>
    <w:p w:rsidR="00031C5A" w:rsidRDefault="00031C5A">
      <w:pPr>
        <w:pStyle w:val="Standard"/>
        <w:jc w:val="both"/>
        <w:rPr>
          <w:rFonts w:hint="eastAsia"/>
          <w:caps/>
        </w:rPr>
      </w:pPr>
    </w:p>
    <w:p w:rsidR="00031C5A" w:rsidRDefault="00F447E7">
      <w:pPr>
        <w:pStyle w:val="Ttulo1"/>
        <w:ind w:left="431" w:hanging="431"/>
      </w:pPr>
      <w:bookmarkStart w:id="7" w:name="__RefHeading___Toc35261020"/>
      <w:r>
        <w:lastRenderedPageBreak/>
        <w:t>Requisitos funcionais (casos de uso)</w:t>
      </w:r>
      <w:bookmarkEnd w:id="7"/>
    </w:p>
    <w:p w:rsidR="00031C5A" w:rsidRDefault="00031C5A">
      <w:pPr>
        <w:pStyle w:val="Standard"/>
        <w:rPr>
          <w:rFonts w:hint="eastAsia"/>
        </w:rPr>
      </w:pPr>
    </w:p>
    <w:p w:rsidR="00031C5A" w:rsidRDefault="00F447E7">
      <w:pPr>
        <w:pStyle w:val="Ttulo2"/>
        <w:rPr>
          <w:iCs/>
        </w:rPr>
      </w:pPr>
      <w:r>
        <w:rPr>
          <w:iCs/>
        </w:rPr>
        <w:t xml:space="preserve">3.1 </w:t>
      </w:r>
      <w:bookmarkStart w:id="8" w:name="__RefHeading___Toc35261021"/>
      <w:r>
        <w:rPr>
          <w:iCs/>
        </w:rPr>
        <w:t>Cadastro</w:t>
      </w:r>
      <w:bookmarkEnd w:id="8"/>
      <w:r>
        <w:rPr>
          <w:iCs/>
        </w:rPr>
        <w:t xml:space="preserve"> e Perfil</w:t>
      </w:r>
    </w:p>
    <w:p w:rsidR="00031C5A" w:rsidRDefault="00031C5A">
      <w:pPr>
        <w:pStyle w:val="Standard"/>
        <w:rPr>
          <w:rFonts w:hint="eastAsia"/>
          <w:iCs/>
        </w:rPr>
      </w:pPr>
    </w:p>
    <w:p w:rsidR="00031C5A" w:rsidRDefault="00F447E7">
      <w:pPr>
        <w:pStyle w:val="Requisito"/>
        <w:outlineLvl w:val="9"/>
      </w:pPr>
      <w:r>
        <w:t xml:space="preserve"> </w:t>
      </w:r>
      <w:bookmarkStart w:id="9" w:name="__RefHeading___Toc35261022"/>
      <w:r>
        <w:t xml:space="preserve">[RF001] </w:t>
      </w:r>
      <w:bookmarkEnd w:id="9"/>
      <w:r>
        <w:rPr>
          <w:iCs/>
        </w:rPr>
        <w:t>Cadastrar Funcionário</w:t>
      </w:r>
    </w:p>
    <w:p w:rsidR="00031C5A" w:rsidRDefault="00F447E7">
      <w:pPr>
        <w:pStyle w:val="Standard"/>
        <w:jc w:val="both"/>
        <w:rPr>
          <w:rFonts w:hint="eastAsia"/>
        </w:rPr>
      </w:pPr>
      <w:r>
        <w:rPr>
          <w:b/>
        </w:rPr>
        <w:t xml:space="preserve">Descrição: </w:t>
      </w:r>
      <w:r>
        <w:t>Este requisito permite o gerente, ao acessar o seu painel administrativo, efe</w:t>
      </w:r>
      <w:r w:rsidR="003756C0">
        <w:t>tue</w:t>
      </w:r>
      <w:r>
        <w:t xml:space="preserve"> cadastro</w:t>
      </w:r>
      <w:r>
        <w:t xml:space="preserve"> de funcionários no sistema. Um funcionário deve ter as seguintes informaçõe</w:t>
      </w:r>
      <w:r>
        <w:t xml:space="preserve">s: nome completo*, </w:t>
      </w:r>
      <w:proofErr w:type="spellStart"/>
      <w:r>
        <w:t>email</w:t>
      </w:r>
      <w:proofErr w:type="spellEnd"/>
      <w:r>
        <w:t>*, CPF*, Categoria.</w:t>
      </w:r>
    </w:p>
    <w:p w:rsidR="00031C5A" w:rsidRDefault="00F447E7">
      <w:pPr>
        <w:pStyle w:val="Standard"/>
        <w:ind w:left="360"/>
        <w:jc w:val="both"/>
        <w:rPr>
          <w:rFonts w:hint="eastAsia"/>
        </w:rPr>
      </w:pPr>
      <w:r>
        <w:t>* Representam campos obrigatórios</w:t>
      </w:r>
    </w:p>
    <w:p w:rsidR="00031C5A" w:rsidRDefault="00031C5A">
      <w:pPr>
        <w:pStyle w:val="Standard"/>
        <w:jc w:val="both"/>
        <w:rPr>
          <w:rFonts w:hint="eastAsia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C5A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  <w:tr w:rsidR="003756C0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rPr>
                <w:b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</w:p>
        </w:tc>
      </w:tr>
    </w:tbl>
    <w:p w:rsidR="00031C5A" w:rsidRDefault="00F447E7">
      <w:pPr>
        <w:pStyle w:val="Requisito"/>
        <w:outlineLvl w:val="0"/>
        <w:rPr>
          <w:rFonts w:eastAsia="Wingdings" w:cs="Wingdings"/>
        </w:rPr>
      </w:pPr>
      <w:bookmarkStart w:id="10" w:name="__RefHeading___Toc35261023"/>
      <w:r>
        <w:rPr>
          <w:rFonts w:eastAsia="Wingdings" w:cs="Wingdings"/>
        </w:rPr>
        <w:t>[RF002] Alterar Perfil</w:t>
      </w:r>
      <w:bookmarkEnd w:id="10"/>
    </w:p>
    <w:p w:rsidR="00031C5A" w:rsidRDefault="00F447E7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>Descrição:</w:t>
      </w:r>
      <w:r>
        <w:rPr>
          <w:rFonts w:eastAsia="Wingdings" w:cs="Wingdings"/>
          <w:bCs/>
        </w:rPr>
        <w:t xml:space="preserve"> </w:t>
      </w:r>
      <w:r>
        <w:rPr>
          <w:rFonts w:eastAsia="Wingdings" w:cs="Wingdings"/>
        </w:rPr>
        <w:t>Este requisito permite alterar o perfil de um funcionário já cadastrado entre os valores: funcionário.</w:t>
      </w:r>
    </w:p>
    <w:p w:rsidR="00031C5A" w:rsidRDefault="00031C5A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C5A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031C5A" w:rsidRDefault="00031C5A">
      <w:pPr>
        <w:pStyle w:val="Standard"/>
        <w:spacing w:after="200" w:line="276" w:lineRule="auto"/>
        <w:rPr>
          <w:rFonts w:ascii="Liberation Sans" w:eastAsia="Wingdings" w:hAnsi="Liberation Sans" w:cs="Wingdings"/>
          <w:lang/>
        </w:rPr>
      </w:pPr>
    </w:p>
    <w:p w:rsidR="003756C0" w:rsidRDefault="003756C0" w:rsidP="003756C0">
      <w:pPr>
        <w:pStyle w:val="Requisito"/>
        <w:outlineLvl w:val="9"/>
      </w:pPr>
      <w:r>
        <w:t>[RF003</w:t>
      </w:r>
      <w:r>
        <w:t xml:space="preserve">] </w:t>
      </w:r>
      <w:r>
        <w:rPr>
          <w:iCs/>
        </w:rPr>
        <w:t>Remover Perfil</w:t>
      </w:r>
    </w:p>
    <w:p w:rsidR="003756C0" w:rsidRDefault="003756C0" w:rsidP="003756C0">
      <w:pPr>
        <w:pStyle w:val="Standard"/>
        <w:jc w:val="both"/>
        <w:rPr>
          <w:rFonts w:hint="eastAsia"/>
        </w:rPr>
      </w:pPr>
      <w:r>
        <w:rPr>
          <w:b/>
        </w:rPr>
        <w:t xml:space="preserve">Descrição: </w:t>
      </w:r>
      <w:r>
        <w:t xml:space="preserve">Este requisito permite o gerente, ao acessar o seu painel administrativo, efetue </w:t>
      </w:r>
      <w:r>
        <w:t>a remoção</w:t>
      </w:r>
      <w:r>
        <w:t xml:space="preserve"> de funcionários no sistema. Um funcionário deve ter as seguintes informações: nome</w:t>
      </w:r>
      <w:r>
        <w:t>*</w:t>
      </w:r>
      <w:r>
        <w:t xml:space="preserve">, </w:t>
      </w:r>
      <w:r>
        <w:t>ID*.</w:t>
      </w:r>
    </w:p>
    <w:p w:rsidR="003756C0" w:rsidRDefault="003756C0" w:rsidP="003756C0">
      <w:pPr>
        <w:pStyle w:val="Standard"/>
        <w:ind w:left="360"/>
        <w:jc w:val="both"/>
        <w:rPr>
          <w:rFonts w:hint="eastAsia"/>
        </w:rPr>
      </w:pPr>
      <w:r>
        <w:t>* Representam campos obrigatórios</w:t>
      </w:r>
    </w:p>
    <w:p w:rsidR="003756C0" w:rsidRDefault="003756C0" w:rsidP="003756C0">
      <w:pPr>
        <w:pStyle w:val="Standard"/>
        <w:jc w:val="both"/>
        <w:rPr>
          <w:rFonts w:hint="eastAsia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756C0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C0" w:rsidRDefault="003756C0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031C5A" w:rsidRDefault="00031C5A">
      <w:pPr>
        <w:pStyle w:val="Standard"/>
        <w:spacing w:after="200" w:line="276" w:lineRule="auto"/>
        <w:rPr>
          <w:rFonts w:ascii="Liberation Sans" w:hAnsi="Liberation Sans" w:hint="eastAsia"/>
          <w:lang/>
        </w:rPr>
      </w:pPr>
    </w:p>
    <w:p w:rsidR="00031C5A" w:rsidRDefault="00F447E7">
      <w:pPr>
        <w:pStyle w:val="Ttulo2"/>
        <w:rPr>
          <w:iCs/>
        </w:rPr>
      </w:pPr>
      <w:r>
        <w:rPr>
          <w:iCs/>
        </w:rPr>
        <w:t>3.2</w:t>
      </w:r>
      <w:bookmarkStart w:id="11" w:name="__RefHeading___Toc352610211"/>
      <w:r>
        <w:rPr>
          <w:iCs/>
        </w:rPr>
        <w:t xml:space="preserve"> </w:t>
      </w:r>
      <w:bookmarkEnd w:id="11"/>
      <w:r>
        <w:rPr>
          <w:iCs/>
        </w:rPr>
        <w:t>Pontuação</w:t>
      </w:r>
    </w:p>
    <w:p w:rsidR="00031C5A" w:rsidRDefault="00031C5A">
      <w:pPr>
        <w:pStyle w:val="Standard"/>
        <w:rPr>
          <w:rFonts w:eastAsia="Wingdings" w:cs="Wingdings"/>
          <w:iCs/>
        </w:rPr>
      </w:pPr>
    </w:p>
    <w:p w:rsidR="00031C5A" w:rsidRDefault="00F447E7">
      <w:pPr>
        <w:pStyle w:val="Requisito"/>
        <w:outlineLvl w:val="9"/>
      </w:pPr>
      <w:r>
        <w:t xml:space="preserve"> </w:t>
      </w:r>
      <w:r w:rsidR="003756C0">
        <w:rPr>
          <w:rFonts w:eastAsia="Wingdings" w:cs="Wingdings"/>
        </w:rPr>
        <w:t>[RF004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Pontuar Funcionários Manualmente</w:t>
      </w:r>
    </w:p>
    <w:p w:rsidR="00031C5A" w:rsidRDefault="00F447E7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O gerente, através do seu painel, pode pontuar funcionários, assim como retirar pontos. Essa pontuação deverá ter as seguintes categorias </w:t>
      </w:r>
      <w:r w:rsidR="003756C0">
        <w:rPr>
          <w:rFonts w:eastAsia="Wingdings" w:cs="Wingdings"/>
        </w:rPr>
        <w:t>pré-estabelecidas</w:t>
      </w:r>
      <w:r>
        <w:rPr>
          <w:rFonts w:eastAsia="Wingdings" w:cs="Wingdings"/>
        </w:rPr>
        <w:t xml:space="preserve">: Pontualidade, </w:t>
      </w:r>
      <w:r>
        <w:rPr>
          <w:rFonts w:eastAsia="Wingdings" w:cs="Wingdings"/>
        </w:rPr>
        <w:lastRenderedPageBreak/>
        <w:t>Produtividade, Líder</w:t>
      </w:r>
      <w:r>
        <w:rPr>
          <w:rFonts w:eastAsia="Wingdings" w:cs="Wingdings"/>
        </w:rPr>
        <w:t xml:space="preserve"> de Equipe, Trabalho Executado com Excelência, assim como a capacidade de o gerente etiquetar a pontuação de uma maneira personalizada para identificação posterior.</w:t>
      </w:r>
    </w:p>
    <w:p w:rsidR="00031C5A" w:rsidRDefault="00031C5A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C5A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031C5A" w:rsidRDefault="00F447E7">
      <w:pPr>
        <w:pStyle w:val="Standard"/>
        <w:tabs>
          <w:tab w:val="right" w:leader="dot" w:pos="9060"/>
        </w:tabs>
        <w:jc w:val="both"/>
        <w:rPr>
          <w:rFonts w:eastAsia="Wingdings" w:cs="Wingdings"/>
          <w:iCs/>
          <w:lang w:eastAsia="pt-BR"/>
        </w:rPr>
      </w:pPr>
      <w:r>
        <w:rPr>
          <w:rFonts w:eastAsia="Wingdings" w:cs="Wingdings"/>
          <w:iCs/>
          <w:lang w:eastAsia="pt-BR"/>
        </w:rPr>
        <w:t xml:space="preserve"> </w:t>
      </w:r>
    </w:p>
    <w:p w:rsidR="00031C5A" w:rsidRDefault="00031C5A">
      <w:pPr>
        <w:pStyle w:val="Standard"/>
        <w:rPr>
          <w:rFonts w:eastAsia="Wingdings" w:cs="Wingdings"/>
          <w:iCs/>
        </w:rPr>
      </w:pPr>
    </w:p>
    <w:p w:rsidR="00031C5A" w:rsidRDefault="00F447E7">
      <w:pPr>
        <w:pStyle w:val="Requisito"/>
        <w:outlineLvl w:val="9"/>
      </w:pPr>
      <w:r>
        <w:t xml:space="preserve"> </w:t>
      </w:r>
      <w:r w:rsidR="00F03D34">
        <w:rPr>
          <w:rFonts w:eastAsia="Wingdings" w:cs="Wingdings"/>
        </w:rPr>
        <w:t>[RF005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 xml:space="preserve">Pontuar Funcionários </w:t>
      </w:r>
      <w:r>
        <w:rPr>
          <w:rFonts w:eastAsia="Wingdings" w:cs="Wingdings"/>
          <w:iCs/>
        </w:rPr>
        <w:t>Automaticamente</w:t>
      </w:r>
    </w:p>
    <w:p w:rsidR="00031C5A" w:rsidRDefault="00F447E7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sistema, </w:t>
      </w:r>
      <w:r>
        <w:rPr>
          <w:rFonts w:eastAsia="Wingdings" w:cs="Wingdings"/>
        </w:rPr>
        <w:t xml:space="preserve">a partir de uma </w:t>
      </w:r>
      <w:proofErr w:type="spellStart"/>
      <w:r>
        <w:rPr>
          <w:rFonts w:eastAsia="Wingdings" w:cs="Wingdings"/>
        </w:rPr>
        <w:t>pré</w:t>
      </w:r>
      <w:proofErr w:type="spellEnd"/>
      <w:r>
        <w:rPr>
          <w:rFonts w:eastAsia="Wingdings" w:cs="Wingdings"/>
        </w:rPr>
        <w:t>-configuração do gerente</w:t>
      </w:r>
      <w:r>
        <w:rPr>
          <w:rFonts w:eastAsia="Wingdings" w:cs="Wingdings"/>
        </w:rPr>
        <w:t>,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</w:rPr>
        <w:t>pontue os funcionários de acordo com sua</w:t>
      </w:r>
      <w:r>
        <w:rPr>
          <w:rFonts w:eastAsia="Wingdings" w:cs="Wingdings"/>
        </w:rPr>
        <w:t xml:space="preserve"> respectiva categoria.</w:t>
      </w:r>
    </w:p>
    <w:p w:rsidR="00031C5A" w:rsidRDefault="00031C5A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31C5A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C5A" w:rsidRDefault="00F447E7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447E7" w:rsidP="00F03D34">
      <w:pPr>
        <w:pStyle w:val="Requisito"/>
        <w:outlineLvl w:val="9"/>
      </w:pPr>
      <w:r>
        <w:rPr>
          <w:lang w:eastAsia="pt-BR"/>
        </w:rPr>
        <w:t xml:space="preserve"> </w:t>
      </w:r>
      <w:r w:rsidR="00F03D34">
        <w:t xml:space="preserve"> </w:t>
      </w:r>
      <w:r w:rsidR="00F03D34">
        <w:rPr>
          <w:rFonts w:eastAsia="Wingdings" w:cs="Wingdings"/>
        </w:rPr>
        <w:t>[RF006</w:t>
      </w:r>
      <w:r w:rsidR="00F03D34">
        <w:rPr>
          <w:rFonts w:eastAsia="Wingdings" w:cs="Wingdings"/>
        </w:rPr>
        <w:t xml:space="preserve">] </w:t>
      </w:r>
      <w:r w:rsidR="00F03D34">
        <w:rPr>
          <w:rFonts w:eastAsia="Wingdings" w:cs="Wingdings"/>
          <w:iCs/>
        </w:rPr>
        <w:t>Consultar Pontos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</w:t>
      </w:r>
      <w:r>
        <w:rPr>
          <w:rFonts w:eastAsia="Wingdings" w:cs="Wingdings"/>
        </w:rPr>
        <w:t>funcionário consulte sua pontuação na sua respectiva conta.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07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</w:rPr>
        <w:t>Cadastrar Pontos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>Este requisito permite que o sistema,</w:t>
      </w:r>
      <w:r>
        <w:rPr>
          <w:rFonts w:eastAsia="Wingdings" w:cs="Wingdings"/>
        </w:rPr>
        <w:t xml:space="preserve"> por meio do gerente, possa cadastrar pontos aos funcionários</w:t>
      </w:r>
      <w:r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[RF008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Doar Pontos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>Este requisito permite que um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</w:rPr>
        <w:t>funcionário possa doar parte de sua pontuação a outro funcionário</w:t>
      </w:r>
      <w:r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09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Remover Pontos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</w:t>
      </w:r>
      <w:r>
        <w:rPr>
          <w:rFonts w:eastAsia="Wingdings" w:cs="Wingdings"/>
        </w:rPr>
        <w:t>gerente possa remover pontos de um funcionário</w:t>
      </w:r>
      <w:r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031C5A" w:rsidRDefault="00031C5A">
      <w:pPr>
        <w:pStyle w:val="Standard"/>
        <w:tabs>
          <w:tab w:val="right" w:leader="dot" w:pos="9060"/>
        </w:tabs>
        <w:jc w:val="both"/>
        <w:rPr>
          <w:lang w:eastAsia="pt-BR"/>
        </w:rPr>
      </w:pPr>
    </w:p>
    <w:p w:rsidR="00F03D34" w:rsidRDefault="00F03D34" w:rsidP="00F03D34">
      <w:pPr>
        <w:pStyle w:val="Ttulo2"/>
        <w:rPr>
          <w:iCs/>
        </w:rPr>
      </w:pPr>
      <w:r>
        <w:rPr>
          <w:iCs/>
        </w:rPr>
        <w:lastRenderedPageBreak/>
        <w:t>3.3</w:t>
      </w:r>
      <w:r>
        <w:rPr>
          <w:iCs/>
        </w:rPr>
        <w:t xml:space="preserve"> </w:t>
      </w:r>
      <w:r>
        <w:rPr>
          <w:iCs/>
        </w:rPr>
        <w:t>Relatórios</w:t>
      </w:r>
    </w:p>
    <w:p w:rsidR="00F03D34" w:rsidRDefault="00F03D34">
      <w:pPr>
        <w:pStyle w:val="Standard"/>
        <w:tabs>
          <w:tab w:val="right" w:leader="dot" w:pos="9060"/>
        </w:tabs>
        <w:jc w:val="both"/>
        <w:rPr>
          <w:lang w:eastAsia="pt-BR"/>
        </w:rPr>
      </w:pPr>
    </w:p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</w:t>
      </w:r>
      <w:r w:rsidR="000D3C47">
        <w:rPr>
          <w:rFonts w:eastAsia="Wingdings" w:cs="Wingdings"/>
        </w:rPr>
        <w:t>10</w:t>
      </w:r>
      <w:r>
        <w:rPr>
          <w:rFonts w:eastAsia="Wingdings" w:cs="Wingdings"/>
        </w:rPr>
        <w:t xml:space="preserve">] </w:t>
      </w:r>
      <w:r w:rsidR="000D3C47">
        <w:rPr>
          <w:rFonts w:eastAsia="Wingdings" w:cs="Wingdings"/>
          <w:iCs/>
        </w:rPr>
        <w:t>Gerar Relatório Semanal do Sistema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</w:t>
      </w:r>
      <w:r w:rsidR="000D3C47">
        <w:rPr>
          <w:rFonts w:eastAsia="Wingdings" w:cs="Wingdings"/>
        </w:rPr>
        <w:t xml:space="preserve">sistema, a partir da solicitação do gerente, </w:t>
      </w:r>
      <w:r>
        <w:rPr>
          <w:rFonts w:eastAsia="Wingdings" w:cs="Wingdings"/>
        </w:rPr>
        <w:t xml:space="preserve">possa </w:t>
      </w:r>
      <w:r w:rsidR="000D3C47">
        <w:rPr>
          <w:rFonts w:eastAsia="Wingdings" w:cs="Wingdings"/>
        </w:rPr>
        <w:t>gerar um relatório com todos os produtos comprados pelos funcionários da empresa na última semana</w:t>
      </w:r>
      <w:r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</w:t>
      </w:r>
      <w:r w:rsidR="000D3C47">
        <w:rPr>
          <w:rFonts w:eastAsia="Wingdings" w:cs="Wingdings"/>
        </w:rPr>
        <w:t>11</w:t>
      </w:r>
      <w:r>
        <w:rPr>
          <w:rFonts w:eastAsia="Wingdings" w:cs="Wingdings"/>
        </w:rPr>
        <w:t xml:space="preserve">] </w:t>
      </w:r>
      <w:r w:rsidR="000D3C47">
        <w:rPr>
          <w:rFonts w:eastAsia="Wingdings" w:cs="Wingdings"/>
          <w:iCs/>
        </w:rPr>
        <w:t>Gerar Relatório Semanal</w:t>
      </w:r>
      <w:r w:rsidR="000D3C47">
        <w:rPr>
          <w:rFonts w:eastAsia="Wingdings" w:cs="Wingdings"/>
          <w:iCs/>
        </w:rPr>
        <w:t xml:space="preserve"> do Usuário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 w:rsidR="000D3C47">
        <w:rPr>
          <w:rFonts w:eastAsia="Wingdings" w:cs="Wingdings"/>
        </w:rPr>
        <w:t xml:space="preserve">Este requisito permite que o sistema, a partir da solicitação do </w:t>
      </w:r>
      <w:r w:rsidR="000D3C47">
        <w:rPr>
          <w:rFonts w:eastAsia="Wingdings" w:cs="Wingdings"/>
        </w:rPr>
        <w:t>funcionário</w:t>
      </w:r>
      <w:r w:rsidR="000D3C47">
        <w:rPr>
          <w:rFonts w:eastAsia="Wingdings" w:cs="Wingdings"/>
        </w:rPr>
        <w:t xml:space="preserve">, possa gerar um relatório com todos os produtos comprados </w:t>
      </w:r>
      <w:r w:rsidR="000D3C47">
        <w:rPr>
          <w:rFonts w:eastAsia="Wingdings" w:cs="Wingdings"/>
        </w:rPr>
        <w:t>n</w:t>
      </w:r>
      <w:r w:rsidR="000D3C47">
        <w:rPr>
          <w:rFonts w:eastAsia="Wingdings" w:cs="Wingdings"/>
        </w:rPr>
        <w:t>a empresa na última semana</w:t>
      </w:r>
      <w:r w:rsidR="000D3C47">
        <w:rPr>
          <w:rFonts w:eastAsia="Wingdings" w:cs="Wingdings"/>
        </w:rPr>
        <w:t xml:space="preserve"> pelo mesmo</w:t>
      </w:r>
      <w:r w:rsidR="000D3C47"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F03D34" w:rsidRDefault="00F03D34" w:rsidP="00F03D34">
      <w:pPr>
        <w:pStyle w:val="Requisito"/>
        <w:outlineLvl w:val="9"/>
      </w:pPr>
      <w:r>
        <w:rPr>
          <w:rFonts w:eastAsia="Wingdings" w:cs="Wingdings"/>
        </w:rPr>
        <w:t>[RF0</w:t>
      </w:r>
      <w:r w:rsidR="000D3C47">
        <w:rPr>
          <w:rFonts w:eastAsia="Wingdings" w:cs="Wingdings"/>
        </w:rPr>
        <w:t>12</w:t>
      </w:r>
      <w:r>
        <w:rPr>
          <w:rFonts w:eastAsia="Wingdings" w:cs="Wingdings"/>
        </w:rPr>
        <w:t xml:space="preserve">] </w:t>
      </w:r>
      <w:r w:rsidR="000D3C47">
        <w:rPr>
          <w:rFonts w:eastAsia="Wingdings" w:cs="Wingdings"/>
          <w:iCs/>
        </w:rPr>
        <w:t>Gerar Relatório Mensal do Sistema</w:t>
      </w:r>
    </w:p>
    <w:p w:rsidR="00F03D34" w:rsidRDefault="00F03D34" w:rsidP="00F03D34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 w:rsidR="000D3C47">
        <w:rPr>
          <w:rFonts w:eastAsia="Wingdings" w:cs="Wingdings"/>
        </w:rPr>
        <w:t xml:space="preserve">Este requisito permite que o sistema, a partir da solicitação do gerente, possa gerar um relatório com todos os produtos comprados pelos funcionários da empresa </w:t>
      </w:r>
      <w:r w:rsidR="000D3C47">
        <w:rPr>
          <w:rFonts w:eastAsia="Wingdings" w:cs="Wingdings"/>
        </w:rPr>
        <w:t>no último mês</w:t>
      </w:r>
      <w:r w:rsidR="000D3C47">
        <w:rPr>
          <w:rFonts w:eastAsia="Wingdings" w:cs="Wingdings"/>
        </w:rPr>
        <w:t>.</w:t>
      </w:r>
    </w:p>
    <w:p w:rsidR="00F03D34" w:rsidRDefault="00F03D34" w:rsidP="00F03D34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03D34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D34" w:rsidRDefault="00F03D34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0D3C47" w:rsidRDefault="000D3C47" w:rsidP="000D3C47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13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 xml:space="preserve">Gerar Relatório Mensal do </w:t>
      </w:r>
      <w:r>
        <w:rPr>
          <w:rFonts w:eastAsia="Wingdings" w:cs="Wingdings"/>
          <w:iCs/>
        </w:rPr>
        <w:t>Usuário</w:t>
      </w:r>
    </w:p>
    <w:p w:rsidR="000D3C47" w:rsidRDefault="000D3C47" w:rsidP="000D3C47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sistema, a partir da solicitação do </w:t>
      </w:r>
      <w:r>
        <w:rPr>
          <w:rFonts w:eastAsia="Wingdings" w:cs="Wingdings"/>
        </w:rPr>
        <w:t>funcionário</w:t>
      </w:r>
      <w:r>
        <w:rPr>
          <w:rFonts w:eastAsia="Wingdings" w:cs="Wingdings"/>
        </w:rPr>
        <w:t xml:space="preserve">, possa gerar um relatório com todos os produtos comprados </w:t>
      </w:r>
      <w:r>
        <w:rPr>
          <w:rFonts w:eastAsia="Wingdings" w:cs="Wingdings"/>
        </w:rPr>
        <w:t>na empresa</w:t>
      </w:r>
      <w:r>
        <w:rPr>
          <w:rFonts w:eastAsia="Wingdings" w:cs="Wingdings"/>
        </w:rPr>
        <w:t xml:space="preserve"> no último mês</w:t>
      </w:r>
      <w:r>
        <w:rPr>
          <w:rFonts w:eastAsia="Wingdings" w:cs="Wingdings"/>
        </w:rPr>
        <w:t xml:space="preserve"> pelo mesmo</w:t>
      </w:r>
      <w:r>
        <w:rPr>
          <w:rFonts w:eastAsia="Wingdings" w:cs="Wingdings"/>
        </w:rPr>
        <w:t>.</w:t>
      </w:r>
    </w:p>
    <w:p w:rsidR="000D3C47" w:rsidRDefault="000D3C47" w:rsidP="000D3C47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D3C47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C47" w:rsidRDefault="000D3C47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B958F1" w:rsidRDefault="00B958F1" w:rsidP="00B958F1">
      <w:pPr>
        <w:pStyle w:val="Ttulo2"/>
        <w:rPr>
          <w:iCs/>
        </w:rPr>
      </w:pPr>
      <w:r>
        <w:rPr>
          <w:iCs/>
        </w:rPr>
        <w:t>3.</w:t>
      </w:r>
      <w:r>
        <w:rPr>
          <w:iCs/>
        </w:rPr>
        <w:t>4</w:t>
      </w:r>
      <w:r>
        <w:rPr>
          <w:iCs/>
        </w:rPr>
        <w:t xml:space="preserve"> </w:t>
      </w:r>
      <w:r>
        <w:rPr>
          <w:iCs/>
        </w:rPr>
        <w:t>Usuário</w:t>
      </w:r>
    </w:p>
    <w:p w:rsidR="00F03D34" w:rsidRDefault="00F03D34">
      <w:pPr>
        <w:pStyle w:val="Standard"/>
        <w:tabs>
          <w:tab w:val="right" w:leader="dot" w:pos="9060"/>
        </w:tabs>
        <w:jc w:val="both"/>
        <w:rPr>
          <w:lang w:eastAsia="pt-BR"/>
        </w:rPr>
      </w:pPr>
    </w:p>
    <w:p w:rsidR="00B958F1" w:rsidRDefault="00B958F1" w:rsidP="00B958F1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14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Escolher Produtos</w:t>
      </w:r>
    </w:p>
    <w:p w:rsidR="00B958F1" w:rsidRDefault="00B958F1" w:rsidP="00B958F1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</w:t>
      </w:r>
      <w:r>
        <w:rPr>
          <w:rFonts w:eastAsia="Wingdings" w:cs="Wingdings"/>
        </w:rPr>
        <w:t>funcionário, a partir de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</w:rPr>
        <w:t xml:space="preserve">sua </w:t>
      </w:r>
      <w:r>
        <w:rPr>
          <w:rFonts w:eastAsia="Wingdings" w:cs="Wingdings"/>
        </w:rPr>
        <w:t xml:space="preserve">solicitação </w:t>
      </w:r>
      <w:r>
        <w:rPr>
          <w:rFonts w:eastAsia="Wingdings" w:cs="Wingdings"/>
        </w:rPr>
        <w:t>no menu de opções</w:t>
      </w:r>
      <w:r>
        <w:rPr>
          <w:rFonts w:eastAsia="Wingdings" w:cs="Wingdings"/>
        </w:rPr>
        <w:t xml:space="preserve">, possa </w:t>
      </w:r>
      <w:r>
        <w:rPr>
          <w:rFonts w:eastAsia="Wingdings" w:cs="Wingdings"/>
        </w:rPr>
        <w:t>escolher um produto para aquisição</w:t>
      </w:r>
      <w:r>
        <w:rPr>
          <w:rFonts w:eastAsia="Wingdings" w:cs="Wingdings"/>
        </w:rPr>
        <w:t>.</w:t>
      </w:r>
    </w:p>
    <w:p w:rsidR="00B958F1" w:rsidRDefault="00B958F1" w:rsidP="00B958F1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58F1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B958F1" w:rsidRDefault="00B958F1" w:rsidP="00B958F1">
      <w:pPr>
        <w:pStyle w:val="Requisito"/>
        <w:outlineLvl w:val="9"/>
      </w:pPr>
      <w:r>
        <w:rPr>
          <w:rFonts w:eastAsia="Wingdings" w:cs="Wingdings"/>
        </w:rPr>
        <w:lastRenderedPageBreak/>
        <w:t>[RF0</w:t>
      </w:r>
      <w:r>
        <w:rPr>
          <w:rFonts w:eastAsia="Wingdings" w:cs="Wingdings"/>
        </w:rPr>
        <w:t>15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Escolher Sessão</w:t>
      </w:r>
    </w:p>
    <w:p w:rsidR="00B958F1" w:rsidRDefault="00B958F1" w:rsidP="00B958F1">
      <w:pPr>
        <w:pStyle w:val="Standard"/>
        <w:jc w:val="both"/>
        <w:rPr>
          <w:rFonts w:eastAsia="Wingdings" w:cs="Wingdings"/>
          <w:bCs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o sistema, a partir da solicitação do funcionário, possa </w:t>
      </w:r>
      <w:r>
        <w:rPr>
          <w:rFonts w:eastAsia="Wingdings" w:cs="Wingdings"/>
        </w:rPr>
        <w:t>escolher a sessão para utilizar o caso de uso [RF014], que é a aquisição de produtos.</w:t>
      </w: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58F1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B958F1" w:rsidRDefault="00B958F1" w:rsidP="00B958F1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16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Oferecer Tarefas</w:t>
      </w:r>
    </w:p>
    <w:p w:rsidR="00B958F1" w:rsidRDefault="00B958F1" w:rsidP="00B958F1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</w:t>
      </w:r>
      <w:r>
        <w:rPr>
          <w:rFonts w:eastAsia="Wingdings" w:cs="Wingdings"/>
        </w:rPr>
        <w:t>funcionário</w:t>
      </w:r>
      <w:r>
        <w:rPr>
          <w:rFonts w:eastAsia="Wingdings" w:cs="Wingdings"/>
        </w:rPr>
        <w:t xml:space="preserve"> possa</w:t>
      </w:r>
      <w:r>
        <w:rPr>
          <w:rFonts w:eastAsia="Wingdings" w:cs="Wingdings"/>
        </w:rPr>
        <w:t xml:space="preserve"> ofertar tarefas a ele direcionadas para outro funcionário</w:t>
      </w:r>
      <w:r w:rsidR="007A2C96">
        <w:rPr>
          <w:rFonts w:eastAsia="Wingdings" w:cs="Wingdings"/>
        </w:rPr>
        <w:t>, remetendo pontos</w:t>
      </w:r>
      <w:r>
        <w:rPr>
          <w:rFonts w:eastAsia="Wingdings" w:cs="Wingdings"/>
        </w:rPr>
        <w:t>.</w:t>
      </w:r>
    </w:p>
    <w:p w:rsidR="00B958F1" w:rsidRDefault="00B958F1" w:rsidP="00B958F1">
      <w:pPr>
        <w:pStyle w:val="Standard"/>
        <w:jc w:val="both"/>
        <w:rPr>
          <w:rFonts w:eastAsia="Wingdings" w:cs="Wingdings"/>
          <w:bCs/>
        </w:rPr>
      </w:pPr>
    </w:p>
    <w:p w:rsidR="007A2C96" w:rsidRDefault="007A2C96" w:rsidP="007A2C96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17</w:t>
      </w:r>
      <w:r>
        <w:rPr>
          <w:rFonts w:eastAsia="Wingdings" w:cs="Wingdings"/>
        </w:rPr>
        <w:t xml:space="preserve">] </w:t>
      </w:r>
      <w:r>
        <w:rPr>
          <w:rFonts w:eastAsia="Wingdings" w:cs="Wingdings"/>
          <w:iCs/>
        </w:rPr>
        <w:t>Sugerir Produtos</w:t>
      </w:r>
    </w:p>
    <w:p w:rsidR="007A2C96" w:rsidRDefault="007A2C96" w:rsidP="007A2C96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funcionário possa </w:t>
      </w:r>
      <w:r>
        <w:rPr>
          <w:rFonts w:eastAsia="Wingdings" w:cs="Wingdings"/>
        </w:rPr>
        <w:t xml:space="preserve">sugerir produtos a </w:t>
      </w:r>
      <w:r>
        <w:rPr>
          <w:rFonts w:eastAsia="Wingdings" w:cs="Wingdings"/>
        </w:rPr>
        <w:t>outro funcionário</w:t>
      </w:r>
      <w:r>
        <w:rPr>
          <w:rFonts w:eastAsia="Wingdings" w:cs="Wingdings"/>
        </w:rPr>
        <w:t>.</w:t>
      </w:r>
    </w:p>
    <w:p w:rsidR="007A2C96" w:rsidRDefault="007A2C96" w:rsidP="00B958F1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58F1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8F1" w:rsidRDefault="00B958F1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7A2C96" w:rsidRDefault="007A2C96" w:rsidP="007A2C96">
      <w:pPr>
        <w:pStyle w:val="Ttulo2"/>
        <w:rPr>
          <w:iCs/>
        </w:rPr>
      </w:pPr>
      <w:r>
        <w:rPr>
          <w:iCs/>
        </w:rPr>
        <w:t>3.4 Usuário</w:t>
      </w:r>
    </w:p>
    <w:p w:rsidR="007A2C96" w:rsidRDefault="007A2C96">
      <w:pPr>
        <w:pStyle w:val="Standard"/>
        <w:tabs>
          <w:tab w:val="right" w:leader="dot" w:pos="9060"/>
        </w:tabs>
        <w:jc w:val="both"/>
        <w:rPr>
          <w:lang w:eastAsia="pt-BR"/>
        </w:rPr>
      </w:pPr>
    </w:p>
    <w:p w:rsidR="007A2C96" w:rsidRDefault="007A2C96" w:rsidP="007A2C96">
      <w:pPr>
        <w:pStyle w:val="Requisito"/>
        <w:outlineLvl w:val="9"/>
      </w:pPr>
      <w:r>
        <w:rPr>
          <w:rFonts w:eastAsia="Wingdings" w:cs="Wingdings"/>
        </w:rPr>
        <w:t>[RF0</w:t>
      </w:r>
      <w:r>
        <w:rPr>
          <w:rFonts w:eastAsia="Wingdings" w:cs="Wingdings"/>
        </w:rPr>
        <w:t>18</w:t>
      </w:r>
      <w:r>
        <w:rPr>
          <w:rFonts w:eastAsia="Wingdings" w:cs="Wingdings"/>
        </w:rPr>
        <w:t xml:space="preserve">] </w:t>
      </w:r>
      <w:proofErr w:type="spellStart"/>
      <w:r>
        <w:rPr>
          <w:rFonts w:eastAsia="Wingdings" w:cs="Wingdings"/>
          <w:iCs/>
        </w:rPr>
        <w:t>Logout</w:t>
      </w:r>
      <w:proofErr w:type="spellEnd"/>
    </w:p>
    <w:p w:rsidR="007A2C96" w:rsidRDefault="007A2C96" w:rsidP="007A2C96">
      <w:pPr>
        <w:pStyle w:val="Standard"/>
        <w:jc w:val="both"/>
        <w:rPr>
          <w:rFonts w:eastAsia="Wingdings" w:cs="Wingdings"/>
        </w:rPr>
      </w:pPr>
      <w:r>
        <w:rPr>
          <w:rFonts w:eastAsia="Wingdings" w:cs="Wingdings"/>
          <w:b/>
        </w:rPr>
        <w:t xml:space="preserve">Descrição: </w:t>
      </w:r>
      <w:r>
        <w:rPr>
          <w:rFonts w:eastAsia="Wingdings" w:cs="Wingdings"/>
        </w:rPr>
        <w:t xml:space="preserve">Este requisito permite que funcionário </w:t>
      </w:r>
      <w:r>
        <w:rPr>
          <w:rFonts w:eastAsia="Wingdings" w:cs="Wingdings"/>
        </w:rPr>
        <w:t xml:space="preserve">possa </w:t>
      </w:r>
      <w:proofErr w:type="spellStart"/>
      <w:r>
        <w:rPr>
          <w:rFonts w:eastAsia="Wingdings" w:cs="Wingdings"/>
        </w:rPr>
        <w:t>deslogar</w:t>
      </w:r>
      <w:proofErr w:type="spellEnd"/>
      <w:r>
        <w:rPr>
          <w:rFonts w:eastAsia="Wingdings" w:cs="Wingdings"/>
        </w:rPr>
        <w:t xml:space="preserve"> sua conta ativa no sistema</w:t>
      </w:r>
      <w:r>
        <w:rPr>
          <w:rFonts w:eastAsia="Wingdings" w:cs="Wingdings"/>
        </w:rPr>
        <w:t>.</w:t>
      </w:r>
    </w:p>
    <w:p w:rsidR="007A2C96" w:rsidRDefault="007A2C96" w:rsidP="007A2C96">
      <w:pPr>
        <w:pStyle w:val="Standard"/>
        <w:jc w:val="both"/>
        <w:rPr>
          <w:rFonts w:eastAsia="Wingdings" w:cs="Wingdings"/>
          <w:bCs/>
        </w:rPr>
      </w:pPr>
    </w:p>
    <w:tbl>
      <w:tblPr>
        <w:tblW w:w="843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A2C96" w:rsidTr="005D6472">
        <w:tblPrEx>
          <w:tblCellMar>
            <w:top w:w="0" w:type="dxa"/>
            <w:bottom w:w="0" w:type="dxa"/>
          </w:tblCellMar>
        </w:tblPrEx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rPr>
                <w:rFonts w:eastAsia="Wingdings" w:cs="Wingdings"/>
              </w:rPr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C96" w:rsidRDefault="007A2C96" w:rsidP="005D6472">
            <w:pPr>
              <w:pStyle w:val="Standard"/>
              <w:spacing w:before="240" w:after="240"/>
              <w:ind w:left="-10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Desejável</w:t>
            </w:r>
          </w:p>
        </w:tc>
      </w:tr>
    </w:tbl>
    <w:p w:rsidR="007A2C96" w:rsidRDefault="007A2C96">
      <w:pPr>
        <w:pStyle w:val="Standard"/>
        <w:tabs>
          <w:tab w:val="right" w:leader="dot" w:pos="9060"/>
        </w:tabs>
        <w:jc w:val="both"/>
        <w:rPr>
          <w:rFonts w:hint="eastAsia"/>
          <w:lang w:eastAsia="pt-BR"/>
        </w:rPr>
      </w:pPr>
    </w:p>
    <w:p w:rsidR="00031C5A" w:rsidRDefault="00F447E7">
      <w:pPr>
        <w:pStyle w:val="Ttulo1"/>
        <w:rPr>
          <w:rFonts w:eastAsia="Wingdings" w:cs="Wingdings"/>
        </w:rPr>
      </w:pPr>
      <w:bookmarkStart w:id="12" w:name="__RefHeading___Toc35261037"/>
      <w:r>
        <w:rPr>
          <w:rFonts w:eastAsia="Wingdings" w:cs="Wingdings"/>
        </w:rPr>
        <w:t>Requisitos não-funcionais</w:t>
      </w:r>
      <w:bookmarkEnd w:id="12"/>
    </w:p>
    <w:p w:rsidR="00031C5A" w:rsidRDefault="00F447E7">
      <w:pPr>
        <w:pStyle w:val="Standard"/>
        <w:rPr>
          <w:rFonts w:eastAsia="Wingdings" w:cs="Wingdings"/>
          <w:b/>
          <w:bCs/>
        </w:rPr>
      </w:pPr>
      <w:r>
        <w:rPr>
          <w:rFonts w:eastAsia="Wingdings" w:cs="Wingdings"/>
          <w:b/>
          <w:bCs/>
        </w:rPr>
        <w:t>4.1 Design e Usabilidade</w:t>
      </w:r>
    </w:p>
    <w:p w:rsidR="00031C5A" w:rsidRDefault="00F447E7">
      <w:pPr>
        <w:pStyle w:val="Requisito"/>
        <w:outlineLvl w:val="9"/>
        <w:rPr>
          <w:rFonts w:eastAsia="Wingdings" w:cs="Wingdings"/>
        </w:rPr>
      </w:pPr>
      <w:bookmarkStart w:id="13" w:name="__RefHeading___Toc35261038"/>
      <w:r>
        <w:rPr>
          <w:rFonts w:eastAsia="Wingdings" w:cs="Wingdings"/>
        </w:rPr>
        <w:t>[RNF001]</w:t>
      </w:r>
      <w:r>
        <w:rPr>
          <w:rFonts w:eastAsia="Wingdings" w:cs="Wingdings"/>
          <w:i/>
        </w:rPr>
        <w:t xml:space="preserve"> </w:t>
      </w:r>
      <w:r>
        <w:rPr>
          <w:rFonts w:eastAsia="Wingdings" w:cs="Wingdings"/>
          <w:i/>
          <w:iCs/>
        </w:rPr>
        <w:t>Padrão de Marca</w:t>
      </w:r>
      <w:bookmarkEnd w:id="13"/>
    </w:p>
    <w:p w:rsidR="00031C5A" w:rsidRDefault="00F447E7">
      <w:pPr>
        <w:pStyle w:val="Corpodetexto3"/>
        <w:rPr>
          <w:rFonts w:eastAsia="Wingdings" w:cs="Wingdings"/>
          <w:color w:val="000000"/>
        </w:rPr>
      </w:pPr>
      <w:r>
        <w:rPr>
          <w:rFonts w:eastAsia="Wingdings" w:cs="Wingdings"/>
          <w:color w:val="000000"/>
        </w:rPr>
        <w:t>A interface gráfica, no que diz respeito a atribuição de logomarca, tipografia (família de fontes, tamanho e espaçamento) e cores, deverá obedecer a identidade visual da empresa.</w:t>
      </w:r>
    </w:p>
    <w:p w:rsidR="00031C5A" w:rsidRDefault="00031C5A">
      <w:pPr>
        <w:pStyle w:val="Corpodetexto3"/>
        <w:rPr>
          <w:rFonts w:eastAsia="Wingdings" w:cs="Wingdings"/>
          <w:color w:val="000000"/>
        </w:rPr>
      </w:pPr>
    </w:p>
    <w:p w:rsidR="007A2C96" w:rsidRDefault="007A2C96" w:rsidP="007A2C96">
      <w:pPr>
        <w:pStyle w:val="Requisito"/>
        <w:outlineLvl w:val="9"/>
        <w:rPr>
          <w:rFonts w:eastAsia="Wingdings" w:cs="Wingdings"/>
        </w:rPr>
      </w:pPr>
      <w:r>
        <w:rPr>
          <w:rFonts w:eastAsia="Wingdings" w:cs="Wingdings"/>
        </w:rPr>
        <w:t>[RNF002</w:t>
      </w:r>
      <w:r>
        <w:rPr>
          <w:rFonts w:eastAsia="Wingdings" w:cs="Wingdings"/>
        </w:rPr>
        <w:t>]</w:t>
      </w:r>
      <w:r>
        <w:rPr>
          <w:rFonts w:eastAsia="Wingdings" w:cs="Wingdings"/>
          <w:i/>
        </w:rPr>
        <w:t xml:space="preserve"> </w:t>
      </w:r>
      <w:r>
        <w:rPr>
          <w:rFonts w:eastAsia="Wingdings" w:cs="Wingdings"/>
          <w:i/>
          <w:iCs/>
        </w:rPr>
        <w:t>Linguagem de Programação em Java</w:t>
      </w:r>
    </w:p>
    <w:p w:rsidR="007A2C96" w:rsidRDefault="007A2C96">
      <w:pPr>
        <w:pStyle w:val="Corpodetexto3"/>
        <w:rPr>
          <w:rFonts w:eastAsia="Wingdings" w:cs="Wingdings"/>
          <w:color w:val="000000"/>
        </w:rPr>
      </w:pPr>
    </w:p>
    <w:p w:rsidR="002A1BCF" w:rsidRDefault="002A1BCF" w:rsidP="002A1BCF">
      <w:pPr>
        <w:pStyle w:val="Requisito"/>
        <w:outlineLvl w:val="9"/>
        <w:rPr>
          <w:rFonts w:eastAsia="Wingdings" w:cs="Wingdings"/>
        </w:rPr>
      </w:pPr>
      <w:r>
        <w:rPr>
          <w:rFonts w:eastAsia="Wingdings" w:cs="Wingdings"/>
        </w:rPr>
        <w:t>[RNF003</w:t>
      </w:r>
      <w:r>
        <w:rPr>
          <w:rFonts w:eastAsia="Wingdings" w:cs="Wingdings"/>
        </w:rPr>
        <w:t>]</w:t>
      </w:r>
      <w:r>
        <w:rPr>
          <w:rFonts w:eastAsia="Wingdings" w:cs="Wingdings"/>
          <w:i/>
        </w:rPr>
        <w:t xml:space="preserve"> </w:t>
      </w:r>
      <w:r>
        <w:rPr>
          <w:rFonts w:eastAsia="Wingdings" w:cs="Wingdings"/>
          <w:i/>
          <w:iCs/>
        </w:rPr>
        <w:t>Interface Principal Voltada Para Usuário, em Sistema Desktop</w:t>
      </w:r>
    </w:p>
    <w:p w:rsidR="002A1BCF" w:rsidRDefault="002A1BCF">
      <w:pPr>
        <w:pStyle w:val="Corpodetexto3"/>
        <w:rPr>
          <w:rFonts w:eastAsia="Wingdings" w:cs="Wingdings"/>
          <w:color w:val="000000"/>
        </w:rPr>
      </w:pPr>
    </w:p>
    <w:p w:rsidR="00031C5A" w:rsidRPr="002A1BCF" w:rsidRDefault="002A1BCF" w:rsidP="002A1BCF">
      <w:pPr>
        <w:pStyle w:val="Requisito"/>
        <w:outlineLvl w:val="9"/>
        <w:rPr>
          <w:rFonts w:eastAsia="Wingdings" w:cs="Wingdings"/>
        </w:rPr>
      </w:pPr>
      <w:r>
        <w:rPr>
          <w:rFonts w:eastAsia="Wingdings" w:cs="Wingdings"/>
        </w:rPr>
        <w:lastRenderedPageBreak/>
        <w:t>[RNF004</w:t>
      </w:r>
      <w:r>
        <w:rPr>
          <w:rFonts w:eastAsia="Wingdings" w:cs="Wingdings"/>
        </w:rPr>
        <w:t>]</w:t>
      </w:r>
      <w:r>
        <w:rPr>
          <w:rFonts w:eastAsia="Wingdings" w:cs="Wingdings"/>
          <w:i/>
        </w:rPr>
        <w:t xml:space="preserve"> </w:t>
      </w:r>
      <w:r>
        <w:rPr>
          <w:rFonts w:eastAsia="Wingdings" w:cs="Wingdings"/>
          <w:i/>
        </w:rPr>
        <w:t>Resposta de Consulta aos Dados Não Pode Ser Maior que 3 Segundos</w:t>
      </w:r>
    </w:p>
    <w:p w:rsidR="00031C5A" w:rsidRDefault="00031C5A">
      <w:pPr>
        <w:pStyle w:val="Standard"/>
        <w:tabs>
          <w:tab w:val="right" w:leader="dot" w:pos="9060"/>
        </w:tabs>
        <w:jc w:val="both"/>
        <w:rPr>
          <w:rFonts w:hint="eastAsia"/>
          <w:lang w:eastAsia="pt-BR"/>
        </w:rPr>
      </w:pPr>
    </w:p>
    <w:p w:rsidR="00031C5A" w:rsidRDefault="00F447E7">
      <w:pPr>
        <w:pStyle w:val="Ttulo1"/>
        <w:rPr>
          <w:rFonts w:eastAsia="Wingdings" w:cs="Wingdings"/>
        </w:rPr>
      </w:pPr>
      <w:bookmarkStart w:id="14" w:name="_Ref471394537"/>
      <w:r>
        <w:rPr>
          <w:rFonts w:eastAsia="Wingdings" w:cs="Wingdings"/>
        </w:rPr>
        <w:t>Referências</w:t>
      </w:r>
      <w:bookmarkEnd w:id="14"/>
    </w:p>
    <w:p w:rsidR="00031C5A" w:rsidRDefault="00031C5A">
      <w:pPr>
        <w:pStyle w:val="Standard"/>
        <w:jc w:val="both"/>
        <w:rPr>
          <w:rFonts w:eastAsia="Wingdings" w:cs="Wingdings"/>
        </w:rPr>
      </w:pPr>
    </w:p>
    <w:p w:rsidR="00031C5A" w:rsidRDefault="00F447E7">
      <w:pPr>
        <w:pStyle w:val="Commarcadores"/>
        <w:numPr>
          <w:ilvl w:val="0"/>
          <w:numId w:val="4"/>
        </w:numPr>
        <w:rPr>
          <w:rFonts w:eastAsia="Wingdings" w:cs="Wingdings"/>
        </w:rPr>
      </w:pPr>
      <w:r>
        <w:rPr>
          <w:rFonts w:eastAsia="Wingdings" w:cs="Wingdings"/>
        </w:rPr>
        <w:t xml:space="preserve">Furlan, J. D. </w:t>
      </w:r>
      <w:r>
        <w:rPr>
          <w:rFonts w:eastAsia="Wingdings" w:cs="Wingdings"/>
          <w:b/>
        </w:rPr>
        <w:t xml:space="preserve">Modelagem de Objetos através </w:t>
      </w:r>
      <w:r>
        <w:rPr>
          <w:rFonts w:eastAsia="Wingdings" w:cs="Wingdings"/>
          <w:b/>
        </w:rPr>
        <w:t>da UML</w:t>
      </w:r>
      <w:r>
        <w:rPr>
          <w:rFonts w:eastAsia="Wingdings" w:cs="Wingdings"/>
        </w:rPr>
        <w:t xml:space="preserve">. </w:t>
      </w:r>
      <w:r>
        <w:rPr>
          <w:rFonts w:eastAsia="Wingdings" w:cs="Wingdings"/>
          <w:lang w:val="en-US"/>
        </w:rPr>
        <w:t xml:space="preserve">São Paulo, </w:t>
      </w:r>
      <w:proofErr w:type="spellStart"/>
      <w:r>
        <w:rPr>
          <w:rFonts w:eastAsia="Wingdings" w:cs="Wingdings"/>
          <w:lang w:val="en-US"/>
        </w:rPr>
        <w:t>Makron</w:t>
      </w:r>
      <w:proofErr w:type="spellEnd"/>
      <w:r>
        <w:rPr>
          <w:rFonts w:eastAsia="Wingdings" w:cs="Wingdings"/>
          <w:lang w:val="en-US"/>
        </w:rPr>
        <w:t xml:space="preserve"> Books, 1998.</w:t>
      </w:r>
    </w:p>
    <w:p w:rsidR="00031C5A" w:rsidRDefault="00F447E7">
      <w:pPr>
        <w:pStyle w:val="Commarcadores"/>
        <w:numPr>
          <w:ilvl w:val="0"/>
          <w:numId w:val="2"/>
        </w:numPr>
        <w:rPr>
          <w:rFonts w:eastAsia="Wingdings" w:cs="Wingdings"/>
        </w:rPr>
      </w:pPr>
      <w:proofErr w:type="spellStart"/>
      <w:r>
        <w:rPr>
          <w:rFonts w:eastAsia="Wingdings" w:cs="Wingdings"/>
          <w:lang w:val="en-US"/>
        </w:rPr>
        <w:t>Kruchten</w:t>
      </w:r>
      <w:proofErr w:type="spellEnd"/>
      <w:r>
        <w:rPr>
          <w:rFonts w:eastAsia="Wingdings" w:cs="Wingdings"/>
          <w:lang w:val="en-US"/>
        </w:rPr>
        <w:t xml:space="preserve">, P. </w:t>
      </w:r>
      <w:r>
        <w:rPr>
          <w:rFonts w:eastAsia="Wingdings" w:cs="Wingdings"/>
          <w:b/>
          <w:lang w:val="en-US"/>
        </w:rPr>
        <w:t>The Rational Unified Process – An introduction</w:t>
      </w:r>
      <w:r>
        <w:rPr>
          <w:rFonts w:eastAsia="Wingdings" w:cs="Wingdings"/>
          <w:lang w:val="en-US"/>
        </w:rPr>
        <w:t xml:space="preserve">. </w:t>
      </w:r>
      <w:proofErr w:type="spellStart"/>
      <w:r>
        <w:rPr>
          <w:rFonts w:eastAsia="Wingdings" w:cs="Wingdings"/>
        </w:rPr>
        <w:t>Addison</w:t>
      </w:r>
      <w:proofErr w:type="spellEnd"/>
      <w:r>
        <w:rPr>
          <w:rFonts w:eastAsia="Wingdings" w:cs="Wingdings"/>
        </w:rPr>
        <w:t>-Wesley, 1998.</w:t>
      </w:r>
    </w:p>
    <w:p w:rsidR="00031C5A" w:rsidRDefault="00F447E7">
      <w:pPr>
        <w:pStyle w:val="Commarcadores"/>
        <w:numPr>
          <w:ilvl w:val="0"/>
          <w:numId w:val="2"/>
        </w:numPr>
        <w:rPr>
          <w:rFonts w:hint="eastAsia"/>
        </w:rPr>
      </w:pPr>
      <w:r>
        <w:rPr>
          <w:rFonts w:eastAsia="Wingdings" w:cs="Wingdings"/>
        </w:rPr>
        <w:t xml:space="preserve">Página da disciplina Análise e Especificação de Requisitos. </w:t>
      </w:r>
      <w:hyperlink r:id="rId51" w:history="1">
        <w:r>
          <w:rPr>
            <w:rStyle w:val="Internetlink"/>
            <w:rFonts w:eastAsia="Wingdings" w:cs="Wingdings"/>
          </w:rPr>
          <w:t>www.cin.ufpe.br/~if119</w:t>
        </w:r>
      </w:hyperlink>
      <w:r>
        <w:rPr>
          <w:rFonts w:eastAsia="Wingdings" w:cs="Wingdings"/>
        </w:rPr>
        <w:t>.</w:t>
      </w:r>
    </w:p>
    <w:p w:rsidR="00031C5A" w:rsidRDefault="00F447E7">
      <w:pPr>
        <w:pStyle w:val="Commarcadores"/>
        <w:numPr>
          <w:ilvl w:val="0"/>
          <w:numId w:val="2"/>
        </w:numPr>
        <w:rPr>
          <w:rFonts w:hint="eastAsia"/>
        </w:rPr>
      </w:pPr>
      <w:r>
        <w:rPr>
          <w:rFonts w:eastAsia="Wingdings" w:cs="Wingdings"/>
        </w:rPr>
        <w:t>Pág</w:t>
      </w:r>
      <w:r>
        <w:rPr>
          <w:rFonts w:eastAsia="Wingdings" w:cs="Wingdings"/>
        </w:rPr>
        <w:t xml:space="preserve">ina da disciplina Metodologia e Desenvolvimento de Software </w:t>
      </w:r>
      <w:hyperlink r:id="rId52" w:history="1">
        <w:r>
          <w:rPr>
            <w:rStyle w:val="Internetlink"/>
            <w:rFonts w:eastAsia="Wingdings" w:cs="Wingdings"/>
          </w:rPr>
          <w:t>www.cin.ufpe.br/~mds</w:t>
        </w:r>
      </w:hyperlink>
      <w:r>
        <w:rPr>
          <w:rFonts w:eastAsia="Wingdings" w:cs="Wingdings"/>
        </w:rPr>
        <w:t>.</w:t>
      </w:r>
    </w:p>
    <w:p w:rsidR="00031C5A" w:rsidRDefault="00F447E7">
      <w:pPr>
        <w:pStyle w:val="Commarcadores"/>
        <w:numPr>
          <w:ilvl w:val="0"/>
          <w:numId w:val="2"/>
        </w:numPr>
        <w:rPr>
          <w:rFonts w:hint="eastAsia"/>
        </w:rPr>
      </w:pPr>
      <w:r>
        <w:rPr>
          <w:rFonts w:eastAsia="Wingdings" w:cs="Wingdings"/>
        </w:rPr>
        <w:t xml:space="preserve">Página da empresa </w:t>
      </w:r>
      <w:proofErr w:type="spellStart"/>
      <w:r>
        <w:rPr>
          <w:rFonts w:eastAsia="Wingdings" w:cs="Wingdings"/>
        </w:rPr>
        <w:t>Rational</w:t>
      </w:r>
      <w:proofErr w:type="spellEnd"/>
      <w:r>
        <w:rPr>
          <w:rFonts w:eastAsia="Wingdings" w:cs="Wingdings"/>
        </w:rPr>
        <w:t xml:space="preserve"> Software Corporation  </w:t>
      </w:r>
      <w:hyperlink r:id="rId53" w:history="1">
        <w:r>
          <w:rPr>
            <w:rStyle w:val="Internetlink"/>
            <w:rFonts w:eastAsia="Wingdings" w:cs="Wingdings"/>
          </w:rPr>
          <w:t>www.rational.com</w:t>
        </w:r>
      </w:hyperlink>
      <w:r>
        <w:rPr>
          <w:rFonts w:eastAsia="Wingdings" w:cs="Wingdings"/>
        </w:rPr>
        <w:t>.</w:t>
      </w:r>
    </w:p>
    <w:p w:rsidR="00031C5A" w:rsidRDefault="00F447E7">
      <w:pPr>
        <w:pStyle w:val="Commarcadores"/>
        <w:numPr>
          <w:ilvl w:val="0"/>
          <w:numId w:val="2"/>
        </w:numPr>
        <w:tabs>
          <w:tab w:val="right" w:leader="dot" w:pos="9060"/>
        </w:tabs>
        <w:rPr>
          <w:rFonts w:hint="eastAsia"/>
        </w:rPr>
      </w:pPr>
      <w:r>
        <w:rPr>
          <w:rFonts w:eastAsia="Wingdings" w:cs="Wingdings"/>
          <w:lang w:eastAsia="pt-BR"/>
        </w:rPr>
        <w:t>Página do projeto de</w:t>
      </w:r>
      <w:r>
        <w:rPr>
          <w:rFonts w:eastAsia="Wingdings" w:cs="Wingdings"/>
          <w:lang w:eastAsia="pt-BR"/>
        </w:rPr>
        <w:t xml:space="preserve"> instanciação de ambientes de desenvolvimento de software convencionais e orientados a domínios (visitada em 18/01/2001)  </w:t>
      </w:r>
      <w:hyperlink r:id="rId54" w:history="1">
        <w:r>
          <w:rPr>
            <w:rStyle w:val="Internetlink"/>
            <w:rFonts w:eastAsia="Wingdings" w:cs="Wingdings"/>
            <w:lang w:val="pt-BR" w:eastAsia="pt-BR"/>
          </w:rPr>
          <w:t>www.co</w:t>
        </w:r>
        <w:r>
          <w:rPr>
            <w:rStyle w:val="Internetlink"/>
            <w:rFonts w:eastAsia="Wingdings" w:cs="Wingdings"/>
            <w:lang w:val="pt-BR" w:eastAsia="pt-BR"/>
          </w:rPr>
          <w:t>s.ufrj.br/~taba</w:t>
        </w:r>
      </w:hyperlink>
      <w:r>
        <w:rPr>
          <w:rFonts w:eastAsia="Wingdings" w:cs="Wingdings"/>
          <w:lang w:eastAsia="pt-BR"/>
        </w:rPr>
        <w:t>.</w:t>
      </w: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p w:rsidR="00031C5A" w:rsidRDefault="00031C5A">
      <w:pPr>
        <w:pStyle w:val="Standard"/>
        <w:tabs>
          <w:tab w:val="right" w:leader="dot" w:pos="9060"/>
        </w:tabs>
        <w:rPr>
          <w:rFonts w:hint="eastAsia"/>
          <w:lang w:eastAsia="pt-BR"/>
        </w:rPr>
      </w:pPr>
    </w:p>
    <w:sectPr w:rsidR="00031C5A">
      <w:headerReference w:type="default" r:id="rId55"/>
      <w:footerReference w:type="default" r:id="rId56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7E7" w:rsidRDefault="00F447E7">
      <w:pPr>
        <w:rPr>
          <w:rFonts w:hint="eastAsia"/>
        </w:rPr>
      </w:pPr>
      <w:r>
        <w:separator/>
      </w:r>
    </w:p>
  </w:endnote>
  <w:endnote w:type="continuationSeparator" w:id="0">
    <w:p w:rsidR="00F447E7" w:rsidRDefault="00F447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03"/>
      <w:gridCol w:w="4783"/>
    </w:tblGrid>
    <w:tr w:rsidR="00F91501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left"/>
          </w:pPr>
          <w:r>
            <w:t>Documento de Requisitos</w:t>
          </w:r>
        </w:p>
        <w:p w:rsidR="00F91501" w:rsidRDefault="00F447E7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Lista Requisitos VM </w:t>
          </w:r>
          <w:proofErr w:type="spellStart"/>
          <w:r>
            <w:rPr>
              <w:lang w:eastAsia="en-US"/>
            </w:rPr>
            <w:t>BOX.odt</w:t>
          </w:r>
          <w:proofErr w:type="spellEnd"/>
          <w:r>
            <w:rPr>
              <w:lang w:eastAsia="en-US"/>
            </w:rPr>
            <w:fldChar w:fldCharType="end"/>
          </w:r>
        </w:p>
        <w:p w:rsidR="00F91501" w:rsidRDefault="00F447E7">
          <w:pPr>
            <w:pStyle w:val="Rodap"/>
            <w:jc w:val="left"/>
            <w:rPr>
              <w:lang w:eastAsia="en-US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A1BC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 w:rsidR="002A1BCF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F91501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F447E7">
          <w:pPr>
            <w:rPr>
              <w:rFonts w:hint="eastAsia"/>
            </w:rPr>
          </w:pPr>
        </w:p>
      </w:tc>
      <w:tc>
        <w:tcPr>
          <w:tcW w:w="4783" w:type="dxa"/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right"/>
          </w:pPr>
          <w:r>
            <w:t xml:space="preserve">Última Atualização: </w:t>
          </w:r>
          <w:r>
            <w:fldChar w:fldCharType="begin"/>
          </w:r>
          <w:r>
            <w:instrText xml:space="preserve"> SAVEDATE \@ "dd'/'MM'/'yyyy' 'hh':'mm':'ss' 'AM/PM" </w:instrText>
          </w:r>
          <w:r>
            <w:fldChar w:fldCharType="separate"/>
          </w:r>
          <w:r w:rsidR="00AF5222">
            <w:rPr>
              <w:noProof/>
            </w:rPr>
            <w:t xml:space="preserve">01/12/2016 01:59:00 </w:t>
          </w:r>
          <w:r>
            <w:fldChar w:fldCharType="end"/>
          </w:r>
          <w:r>
            <w:t>h</w:t>
          </w:r>
        </w:p>
      </w:tc>
    </w:tr>
  </w:tbl>
  <w:p w:rsidR="00F91501" w:rsidRDefault="00F447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03"/>
      <w:gridCol w:w="4783"/>
    </w:tblGrid>
    <w:tr w:rsidR="00F91501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left"/>
          </w:pPr>
          <w:r>
            <w:t>Documento de Requisitos</w:t>
          </w:r>
        </w:p>
        <w:p w:rsidR="00F91501" w:rsidRDefault="00F447E7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 xml:space="preserve">Lista Requisitos VM </w:t>
          </w:r>
          <w:proofErr w:type="spellStart"/>
          <w:r>
            <w:rPr>
              <w:lang w:eastAsia="en-US"/>
            </w:rPr>
            <w:t>BOX.odt</w:t>
          </w:r>
          <w:proofErr w:type="spellEnd"/>
          <w:r>
            <w:rPr>
              <w:lang w:eastAsia="en-US"/>
            </w:rPr>
            <w:fldChar w:fldCharType="end"/>
          </w:r>
        </w:p>
        <w:p w:rsidR="00F91501" w:rsidRDefault="00F447E7">
          <w:pPr>
            <w:pStyle w:val="Rodap"/>
            <w:jc w:val="left"/>
            <w:rPr>
              <w:lang w:eastAsia="en-US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A1BCF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 w:rsidR="002A1BCF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F91501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F447E7">
          <w:pPr>
            <w:rPr>
              <w:rFonts w:hint="eastAsia"/>
            </w:rPr>
          </w:pPr>
        </w:p>
      </w:tc>
      <w:tc>
        <w:tcPr>
          <w:tcW w:w="4783" w:type="dxa"/>
          <w:tcMar>
            <w:top w:w="0" w:type="dxa"/>
            <w:left w:w="108" w:type="dxa"/>
            <w:bottom w:w="0" w:type="dxa"/>
            <w:right w:w="108" w:type="dxa"/>
          </w:tcMar>
        </w:tcPr>
        <w:p w:rsidR="00F91501" w:rsidRDefault="00F447E7">
          <w:pPr>
            <w:pStyle w:val="Rodap"/>
            <w:jc w:val="right"/>
          </w:pPr>
          <w:r>
            <w:t xml:space="preserve">Última Atualização: </w:t>
          </w:r>
          <w:r>
            <w:fldChar w:fldCharType="begin"/>
          </w:r>
          <w:r>
            <w:instrText xml:space="preserve"> SAVEDATE \@ "dd'/'MM'/'yyyy' 'hh':'mm':'ss' 'AM/PM" </w:instrText>
          </w:r>
          <w:r>
            <w:fldChar w:fldCharType="separate"/>
          </w:r>
          <w:r w:rsidR="00AF5222">
            <w:rPr>
              <w:noProof/>
            </w:rPr>
            <w:t xml:space="preserve">01/12/2016 01:59:00 </w:t>
          </w:r>
          <w:r>
            <w:fldChar w:fldCharType="end"/>
          </w:r>
          <w:r>
            <w:t>h</w:t>
          </w:r>
        </w:p>
      </w:tc>
    </w:tr>
  </w:tbl>
  <w:p w:rsidR="00F91501" w:rsidRDefault="00F447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7E7" w:rsidRDefault="00F447E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447E7" w:rsidRDefault="00F447E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501" w:rsidRDefault="00F447E7">
    <w:pPr>
      <w:pStyle w:val="Standard"/>
      <w:rPr>
        <w:rFonts w:hint="eastAsia"/>
      </w:rPr>
    </w:pPr>
  </w:p>
  <w:p w:rsidR="00F91501" w:rsidRDefault="00AF5222">
    <w:pPr>
      <w:pStyle w:val="Standard"/>
      <w:pBdr>
        <w:top w:val="single" w:sz="6" w:space="1" w:color="000000"/>
      </w:pBdr>
      <w:jc w:val="right"/>
      <w:rPr>
        <w:rFonts w:ascii="Arial" w:hAnsi="Arial"/>
        <w:sz w:val="20"/>
      </w:rPr>
    </w:pPr>
    <w:r>
      <w:rPr>
        <w:rFonts w:ascii="Arial" w:hAnsi="Arial"/>
        <w:sz w:val="20"/>
      </w:rPr>
      <w:t>VM BOX</w:t>
    </w:r>
    <w:r w:rsidR="00F447E7">
      <w:rPr>
        <w:rFonts w:ascii="Arial" w:hAnsi="Arial"/>
        <w:sz w:val="20"/>
      </w:rPr>
      <w:t xml:space="preserve"> – Trabalho de </w:t>
    </w:r>
    <w:r>
      <w:rPr>
        <w:rFonts w:ascii="Arial" w:hAnsi="Arial"/>
        <w:sz w:val="20"/>
      </w:rPr>
      <w:t>Requisitos 2016</w:t>
    </w:r>
    <w:r w:rsidR="00F447E7">
      <w:rPr>
        <w:rFonts w:ascii="Arial" w:hAnsi="Arial"/>
        <w:sz w:val="20"/>
      </w:rPr>
      <w:t>.2</w:t>
    </w:r>
  </w:p>
  <w:p w:rsidR="00F91501" w:rsidRDefault="00F447E7">
    <w:pPr>
      <w:pStyle w:val="Standard"/>
      <w:pBdr>
        <w:bottom w:val="single" w:sz="6" w:space="1" w:color="000000"/>
      </w:pBdr>
      <w:jc w:val="right"/>
      <w:rPr>
        <w:rFonts w:ascii="Arial" w:hAnsi="Arial"/>
        <w:sz w:val="20"/>
      </w:rPr>
    </w:pPr>
    <w:r>
      <w:rPr>
        <w:rFonts w:ascii="Arial" w:hAnsi="Arial"/>
        <w:sz w:val="20"/>
      </w:rPr>
      <w:t xml:space="preserve">Graduando: </w:t>
    </w:r>
    <w:r w:rsidR="00AF5222">
      <w:rPr>
        <w:rFonts w:ascii="Arial" w:hAnsi="Arial"/>
        <w:sz w:val="20"/>
      </w:rPr>
      <w:t xml:space="preserve">Daniel Carlos, Jonas </w:t>
    </w:r>
    <w:proofErr w:type="spellStart"/>
    <w:r w:rsidR="00AF5222">
      <w:rPr>
        <w:rFonts w:ascii="Arial" w:hAnsi="Arial"/>
        <w:sz w:val="20"/>
      </w:rPr>
      <w:t>Deyvid</w:t>
    </w:r>
    <w:proofErr w:type="spellEnd"/>
    <w:r w:rsidR="00AF5222">
      <w:rPr>
        <w:rFonts w:ascii="Arial" w:hAnsi="Arial"/>
        <w:sz w:val="20"/>
      </w:rPr>
      <w:t xml:space="preserve">, Rodrigo </w:t>
    </w:r>
    <w:proofErr w:type="spellStart"/>
    <w:r w:rsidR="00AF5222">
      <w:rPr>
        <w:rFonts w:ascii="Arial" w:hAnsi="Arial"/>
        <w:sz w:val="20"/>
      </w:rPr>
      <w:t>Adamski</w:t>
    </w:r>
    <w:proofErr w:type="spellEnd"/>
    <w:r w:rsidR="00AF5222">
      <w:rPr>
        <w:rFonts w:ascii="Arial" w:hAnsi="Arial"/>
        <w:sz w:val="20"/>
      </w:rPr>
      <w:t xml:space="preserve">, </w:t>
    </w:r>
    <w:proofErr w:type="spellStart"/>
    <w:r w:rsidR="00AF5222">
      <w:rPr>
        <w:rFonts w:ascii="Arial" w:hAnsi="Arial"/>
        <w:sz w:val="20"/>
      </w:rPr>
      <w:t>Rosembergson</w:t>
    </w:r>
    <w:proofErr w:type="spellEnd"/>
    <w:r w:rsidR="00AF5222">
      <w:rPr>
        <w:rFonts w:ascii="Arial" w:hAnsi="Arial"/>
        <w:sz w:val="20"/>
      </w:rPr>
      <w:t xml:space="preserve"> Lacerda</w:t>
    </w:r>
  </w:p>
  <w:p w:rsidR="00F91501" w:rsidRDefault="00F447E7">
    <w:pPr>
      <w:pStyle w:val="Standard"/>
      <w:pBdr>
        <w:bottom w:val="single" w:sz="6" w:space="1" w:color="000000"/>
      </w:pBdr>
      <w:jc w:val="right"/>
      <w:rPr>
        <w:rFonts w:ascii="Arial" w:hAnsi="Arial"/>
        <w:sz w:val="20"/>
      </w:rPr>
    </w:pPr>
    <w:r>
      <w:rPr>
        <w:rFonts w:ascii="Arial" w:hAnsi="Arial"/>
        <w:sz w:val="20"/>
      </w:rPr>
      <w:t>Orientador</w:t>
    </w:r>
    <w:r w:rsidR="00AF5222">
      <w:rPr>
        <w:rFonts w:ascii="Arial" w:hAnsi="Arial"/>
        <w:sz w:val="20"/>
      </w:rPr>
      <w:t>a</w:t>
    </w:r>
    <w:r>
      <w:rPr>
        <w:rFonts w:ascii="Arial" w:hAnsi="Arial"/>
        <w:sz w:val="20"/>
      </w:rPr>
      <w:t xml:space="preserve">: </w:t>
    </w:r>
    <w:proofErr w:type="spellStart"/>
    <w:r w:rsidR="00AF5222">
      <w:rPr>
        <w:rFonts w:ascii="Arial" w:hAnsi="Arial"/>
        <w:sz w:val="20"/>
      </w:rPr>
      <w:t>Paulyne</w:t>
    </w:r>
    <w:proofErr w:type="spellEnd"/>
  </w:p>
  <w:p w:rsidR="00F91501" w:rsidRDefault="00F447E7">
    <w:pPr>
      <w:pStyle w:val="Cabealho"/>
      <w:spacing w:before="0" w:after="0"/>
    </w:pPr>
  </w:p>
  <w:p w:rsidR="00F91501" w:rsidRDefault="00F447E7">
    <w:pPr>
      <w:pStyle w:val="Cabealho"/>
    </w:pPr>
  </w:p>
  <w:p w:rsidR="00F91501" w:rsidRDefault="00F447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501" w:rsidRDefault="00F447E7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501" w:rsidRDefault="00F447E7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D5673"/>
    <w:multiLevelType w:val="multilevel"/>
    <w:tmpl w:val="8294D4B6"/>
    <w:styleLink w:val="WW8Num23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CA477B5"/>
    <w:multiLevelType w:val="multilevel"/>
    <w:tmpl w:val="4A900E8C"/>
    <w:styleLink w:val="WW8Num4"/>
    <w:lvl w:ilvl="0">
      <w:start w:val="1"/>
      <w:numFmt w:val="decimal"/>
      <w:pStyle w:val="Commarcadores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31C5A"/>
    <w:rsid w:val="00031C5A"/>
    <w:rsid w:val="000D3C47"/>
    <w:rsid w:val="002A1BCF"/>
    <w:rsid w:val="003756C0"/>
    <w:rsid w:val="007A2C96"/>
    <w:rsid w:val="00AF5222"/>
    <w:rsid w:val="00B958F1"/>
    <w:rsid w:val="00F03D34"/>
    <w:rsid w:val="00F4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AA84D"/>
  <w15:docId w15:val="{DB601492-FB64-4E45-90A6-46D5CB5C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both"/>
      <w:outlineLvl w:val="0"/>
    </w:pPr>
    <w:rPr>
      <w:rFonts w:ascii="Arial" w:eastAsia="Arial" w:hAnsi="Arial"/>
      <w:b/>
      <w:sz w:val="28"/>
      <w:szCs w:val="20"/>
    </w:rPr>
  </w:style>
  <w:style w:type="paragraph" w:styleId="Ttulo2">
    <w:name w:val="heading 2"/>
    <w:basedOn w:val="Standard"/>
    <w:next w:val="Standard"/>
    <w:pPr>
      <w:keepNext/>
      <w:spacing w:before="240" w:after="60"/>
      <w:jc w:val="both"/>
      <w:outlineLvl w:val="1"/>
    </w:pPr>
    <w:rPr>
      <w:rFonts w:ascii="Arial" w:eastAsia="Arial" w:hAnsi="Arial"/>
      <w:b/>
      <w:sz w:val="26"/>
      <w:szCs w:val="20"/>
    </w:rPr>
  </w:style>
  <w:style w:type="paragraph" w:styleId="Ttulo3">
    <w:name w:val="heading 3"/>
    <w:basedOn w:val="Standard"/>
    <w:next w:val="Standard"/>
    <w:pPr>
      <w:keepNext/>
      <w:spacing w:before="240" w:after="60"/>
      <w:jc w:val="both"/>
      <w:outlineLvl w:val="2"/>
    </w:pPr>
    <w:rPr>
      <w:rFonts w:ascii="Arial" w:eastAsia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153"/>
        <w:tab w:val="right" w:pos="8306"/>
      </w:tabs>
      <w:spacing w:before="60" w:after="60"/>
      <w:jc w:val="both"/>
    </w:pPr>
    <w:rPr>
      <w:rFonts w:ascii="Arial" w:eastAsia="Arial" w:hAnsi="Arial"/>
      <w:sz w:val="20"/>
      <w:szCs w:val="20"/>
    </w:rPr>
  </w:style>
  <w:style w:type="paragraph" w:customStyle="1" w:styleId="Tabletext">
    <w:name w:val="Tabletext"/>
    <w:basedOn w:val="Standard"/>
    <w:pPr>
      <w:keepLines/>
      <w:widowControl w:val="0"/>
      <w:spacing w:before="60" w:after="60" w:line="240" w:lineRule="atLeast"/>
      <w:ind w:left="284"/>
    </w:pPr>
    <w:rPr>
      <w:rFonts w:ascii="Arial" w:eastAsia="Arial" w:hAnsi="Arial"/>
      <w:sz w:val="20"/>
      <w:szCs w:val="20"/>
      <w:lang w:val="en-US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  <w:szCs w:val="20"/>
    </w:rPr>
  </w:style>
  <w:style w:type="paragraph" w:customStyle="1" w:styleId="conteudo">
    <w:name w:val="conteudo"/>
    <w:basedOn w:val="Standard"/>
    <w:pPr>
      <w:spacing w:before="360" w:after="120"/>
      <w:jc w:val="both"/>
    </w:pPr>
    <w:rPr>
      <w:rFonts w:ascii="Arial" w:eastAsia="Arial" w:hAnsi="Arial"/>
      <w:b/>
      <w:sz w:val="28"/>
      <w:szCs w:val="20"/>
    </w:r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before="60"/>
      <w:jc w:val="both"/>
    </w:pPr>
    <w:rPr>
      <w:rFonts w:ascii="Arial" w:eastAsia="Arial" w:hAnsi="Arial"/>
      <w:sz w:val="16"/>
      <w:szCs w:val="20"/>
    </w:rPr>
  </w:style>
  <w:style w:type="paragraph" w:customStyle="1" w:styleId="Contents1">
    <w:name w:val="Contents 1"/>
    <w:basedOn w:val="Standard"/>
    <w:next w:val="Standard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  <w:lang w:eastAsia="pt-BR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  <w:szCs w:val="20"/>
    </w:rPr>
  </w:style>
  <w:style w:type="paragraph" w:styleId="Commarcadores">
    <w:name w:val="List Bullet"/>
    <w:basedOn w:val="Standard"/>
    <w:pPr>
      <w:numPr>
        <w:numId w:val="1"/>
      </w:numPr>
      <w:spacing w:before="60" w:after="60"/>
      <w:jc w:val="both"/>
    </w:pPr>
    <w:rPr>
      <w:bCs/>
      <w:szCs w:val="20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Corpodetexto3">
    <w:name w:val="Body Text 3"/>
    <w:basedOn w:val="Standard"/>
    <w:pPr>
      <w:spacing w:before="60" w:after="60"/>
      <w:jc w:val="both"/>
    </w:pPr>
    <w:rPr>
      <w:color w:val="0000FF"/>
      <w:szCs w:val="20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Nmerodepgina">
    <w:name w:val="page number"/>
    <w:basedOn w:val="Fontepargpadro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3z0">
    <w:name w:val="WW8Num23z0"/>
    <w:rPr>
      <w:lang w:val="en-US"/>
    </w:rPr>
  </w:style>
  <w:style w:type="numbering" w:customStyle="1" w:styleId="WW8Num4">
    <w:name w:val="WW8Num4"/>
    <w:basedOn w:val="Semlista"/>
    <w:pPr>
      <w:numPr>
        <w:numId w:val="1"/>
      </w:numPr>
    </w:pPr>
  </w:style>
  <w:style w:type="numbering" w:customStyle="1" w:styleId="WW8Num23">
    <w:name w:val="WW8Num23"/>
    <w:basedOn w:val="Semlista"/>
    <w:pPr>
      <w:numPr>
        <w:numId w:val="2"/>
      </w:numPr>
    </w:pPr>
  </w:style>
  <w:style w:type="paragraph" w:customStyle="1" w:styleId="titulo">
    <w:name w:val="titulo"/>
    <w:basedOn w:val="Normal"/>
    <w:next w:val="versao"/>
    <w:rsid w:val="00AF5222"/>
    <w:pPr>
      <w:suppressAutoHyphens w:val="0"/>
      <w:autoSpaceDN/>
      <w:spacing w:before="5280" w:after="60"/>
      <w:jc w:val="right"/>
      <w:textAlignment w:val="auto"/>
    </w:pPr>
    <w:rPr>
      <w:rFonts w:ascii="Arial" w:eastAsia="Times New Roman" w:hAnsi="Arial" w:cs="Times New Roman"/>
      <w:b/>
      <w:kern w:val="0"/>
      <w:sz w:val="36"/>
      <w:szCs w:val="20"/>
      <w:lang w:eastAsia="pt-BR" w:bidi="ar-SA"/>
    </w:rPr>
  </w:style>
  <w:style w:type="paragraph" w:customStyle="1" w:styleId="versao">
    <w:name w:val="versao"/>
    <w:basedOn w:val="titulo"/>
    <w:next w:val="Normal"/>
    <w:rsid w:val="00AF5222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AF5222"/>
    <w:pPr>
      <w:suppressAutoHyphens w:val="0"/>
      <w:autoSpaceDN/>
      <w:spacing w:after="240"/>
      <w:jc w:val="right"/>
      <w:textAlignment w:val="auto"/>
    </w:pPr>
    <w:rPr>
      <w:rFonts w:ascii="Arial" w:eastAsia="Times New Roman" w:hAnsi="Arial" w:cs="Times New Roman"/>
      <w:b/>
      <w:kern w:val="0"/>
      <w:sz w:val="36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35261014" TargetMode="External"/><Relationship Id="rId18" Type="http://schemas.openxmlformats.org/officeDocument/2006/relationships/hyperlink" Target="#__RefHeading___Toc35261015" TargetMode="External"/><Relationship Id="rId26" Type="http://schemas.openxmlformats.org/officeDocument/2006/relationships/hyperlink" Target="#__RefHeading___Toc35261018" TargetMode="External"/><Relationship Id="rId39" Type="http://schemas.openxmlformats.org/officeDocument/2006/relationships/hyperlink" Target="#__RefHeading___Toc35261019" TargetMode="External"/><Relationship Id="rId21" Type="http://schemas.openxmlformats.org/officeDocument/2006/relationships/hyperlink" Target="#__RefHeading___Toc35261016" TargetMode="External"/><Relationship Id="rId34" Type="http://schemas.openxmlformats.org/officeDocument/2006/relationships/hyperlink" Target="#__RefHeading___Toc35261020" TargetMode="External"/><Relationship Id="rId42" Type="http://schemas.openxmlformats.org/officeDocument/2006/relationships/hyperlink" Target="#__RefHeading___Toc35261037" TargetMode="External"/><Relationship Id="rId47" Type="http://schemas.openxmlformats.org/officeDocument/2006/relationships/hyperlink" Target="#__RefHeading___Toc35261038" TargetMode="External"/><Relationship Id="rId50" Type="http://schemas.openxmlformats.org/officeDocument/2006/relationships/footer" Target="footer1.xml"/><Relationship Id="rId55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#__RefHeading___Toc35261014" TargetMode="External"/><Relationship Id="rId17" Type="http://schemas.openxmlformats.org/officeDocument/2006/relationships/hyperlink" Target="#__RefHeading___Toc35261015" TargetMode="External"/><Relationship Id="rId25" Type="http://schemas.openxmlformats.org/officeDocument/2006/relationships/hyperlink" Target="#__RefHeading___Toc35261017" TargetMode="External"/><Relationship Id="rId33" Type="http://schemas.openxmlformats.org/officeDocument/2006/relationships/hyperlink" Target="#__RefHeading___Toc35261019" TargetMode="External"/><Relationship Id="rId38" Type="http://schemas.openxmlformats.org/officeDocument/2006/relationships/hyperlink" Target="#__RefHeading___Toc35261019" TargetMode="External"/><Relationship Id="rId46" Type="http://schemas.openxmlformats.org/officeDocument/2006/relationships/hyperlink" Target="#__RefHeading___Toc35261038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35261015" TargetMode="External"/><Relationship Id="rId20" Type="http://schemas.openxmlformats.org/officeDocument/2006/relationships/hyperlink" Target="#__RefHeading___Toc35261016" TargetMode="External"/><Relationship Id="rId29" Type="http://schemas.openxmlformats.org/officeDocument/2006/relationships/hyperlink" Target="#__RefHeading___Toc35261018" TargetMode="External"/><Relationship Id="rId41" Type="http://schemas.openxmlformats.org/officeDocument/2006/relationships/hyperlink" Target="#__RefHeading___Toc35261019" TargetMode="External"/><Relationship Id="rId54" Type="http://schemas.openxmlformats.org/officeDocument/2006/relationships/hyperlink" Target="http://www.cin.ufpe.br/~if1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5261013" TargetMode="External"/><Relationship Id="rId24" Type="http://schemas.openxmlformats.org/officeDocument/2006/relationships/hyperlink" Target="#__RefHeading___Toc35261017" TargetMode="External"/><Relationship Id="rId32" Type="http://schemas.openxmlformats.org/officeDocument/2006/relationships/hyperlink" Target="#__RefHeading___Toc35261019" TargetMode="External"/><Relationship Id="rId37" Type="http://schemas.openxmlformats.org/officeDocument/2006/relationships/hyperlink" Target="#__RefHeading___Toc35261020" TargetMode="External"/><Relationship Id="rId40" Type="http://schemas.openxmlformats.org/officeDocument/2006/relationships/hyperlink" Target="#__RefHeading___Toc35261019" TargetMode="External"/><Relationship Id="rId45" Type="http://schemas.openxmlformats.org/officeDocument/2006/relationships/hyperlink" Target="#__RefHeading___Toc35261037" TargetMode="External"/><Relationship Id="rId53" Type="http://schemas.openxmlformats.org/officeDocument/2006/relationships/hyperlink" Target="http://www.rational.com/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35261014" TargetMode="External"/><Relationship Id="rId23" Type="http://schemas.openxmlformats.org/officeDocument/2006/relationships/hyperlink" Target="#__RefHeading___Toc35261017" TargetMode="External"/><Relationship Id="rId28" Type="http://schemas.openxmlformats.org/officeDocument/2006/relationships/hyperlink" Target="#__RefHeading___Toc35261018" TargetMode="External"/><Relationship Id="rId36" Type="http://schemas.openxmlformats.org/officeDocument/2006/relationships/hyperlink" Target="#__RefHeading___Toc35261020" TargetMode="External"/><Relationship Id="rId49" Type="http://schemas.openxmlformats.org/officeDocument/2006/relationships/header" Target="header2.xml"/><Relationship Id="rId57" Type="http://schemas.openxmlformats.org/officeDocument/2006/relationships/fontTable" Target="fontTable.xml"/><Relationship Id="rId10" Type="http://schemas.openxmlformats.org/officeDocument/2006/relationships/hyperlink" Target="#__RefHeading___Toc35261013" TargetMode="External"/><Relationship Id="rId19" Type="http://schemas.openxmlformats.org/officeDocument/2006/relationships/hyperlink" Target="#__RefHeading___Toc35261015" TargetMode="External"/><Relationship Id="rId31" Type="http://schemas.openxmlformats.org/officeDocument/2006/relationships/hyperlink" Target="#__RefHeading___Toc35261019" TargetMode="External"/><Relationship Id="rId44" Type="http://schemas.openxmlformats.org/officeDocument/2006/relationships/hyperlink" Target="#__RefHeading___Toc35261037" TargetMode="External"/><Relationship Id="rId52" Type="http://schemas.openxmlformats.org/officeDocument/2006/relationships/hyperlink" Target="http://www.cin.ufpe.br/~m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35261013" TargetMode="External"/><Relationship Id="rId14" Type="http://schemas.openxmlformats.org/officeDocument/2006/relationships/hyperlink" Target="#__RefHeading___Toc35261014" TargetMode="External"/><Relationship Id="rId22" Type="http://schemas.openxmlformats.org/officeDocument/2006/relationships/hyperlink" Target="#__RefHeading___Toc35261016" TargetMode="External"/><Relationship Id="rId27" Type="http://schemas.openxmlformats.org/officeDocument/2006/relationships/hyperlink" Target="#__RefHeading___Toc35261018" TargetMode="External"/><Relationship Id="rId30" Type="http://schemas.openxmlformats.org/officeDocument/2006/relationships/hyperlink" Target="#__RefHeading___Toc35261019" TargetMode="External"/><Relationship Id="rId35" Type="http://schemas.openxmlformats.org/officeDocument/2006/relationships/hyperlink" Target="#__RefHeading___Toc35261020" TargetMode="External"/><Relationship Id="rId43" Type="http://schemas.openxmlformats.org/officeDocument/2006/relationships/hyperlink" Target="#__RefHeading___Toc35261037" TargetMode="External"/><Relationship Id="rId48" Type="http://schemas.openxmlformats.org/officeDocument/2006/relationships/hyperlink" Target="#__RefHeading___Toc35261038" TargetMode="External"/><Relationship Id="rId56" Type="http://schemas.openxmlformats.org/officeDocument/2006/relationships/footer" Target="footer2.xml"/><Relationship Id="rId8" Type="http://schemas.openxmlformats.org/officeDocument/2006/relationships/hyperlink" Target="#__RefHeading___Toc35261013" TargetMode="External"/><Relationship Id="rId51" Type="http://schemas.openxmlformats.org/officeDocument/2006/relationships/hyperlink" Target="http://www.cin.ufpe.br/~if11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2004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Garcês</dc:creator>
  <cp:lastModifiedBy>Daniel Garcês</cp:lastModifiedBy>
  <cp:revision>2</cp:revision>
  <dcterms:created xsi:type="dcterms:W3CDTF">2016-12-07T23:33:00Z</dcterms:created>
  <dcterms:modified xsi:type="dcterms:W3CDTF">2016-12-07T23:33:00Z</dcterms:modified>
</cp:coreProperties>
</file>