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38AAE" w14:textId="0DD36670" w:rsidR="00E51655" w:rsidRDefault="007D18EA">
      <w:pPr>
        <w:rPr>
          <w:rFonts w:ascii="Verdana" w:hAnsi="Verdana"/>
        </w:rPr>
      </w:pPr>
      <w:r w:rsidRPr="00C34869">
        <w:rPr>
          <w:rFonts w:ascii="Verdana" w:hAnsi="Verdana"/>
          <w:highlight w:val="green"/>
        </w:rPr>
        <w:t xml:space="preserve">DG: Trazar imagen similar a </w:t>
      </w:r>
      <w:r w:rsidR="00650142">
        <w:rPr>
          <w:rFonts w:ascii="Verdana" w:hAnsi="Verdana"/>
          <w:highlight w:val="green"/>
        </w:rPr>
        <w:t>11</w:t>
      </w:r>
      <w:r w:rsidRPr="00C34869">
        <w:rPr>
          <w:rFonts w:ascii="Verdana" w:hAnsi="Verdana"/>
          <w:highlight w:val="green"/>
        </w:rPr>
        <w:t>ehhg_t</w:t>
      </w:r>
      <w:r w:rsidR="00C34869">
        <w:rPr>
          <w:rFonts w:ascii="Verdana" w:hAnsi="Verdana"/>
          <w:highlight w:val="green"/>
        </w:rPr>
        <w:t>4</w:t>
      </w:r>
      <w:r w:rsidRPr="00C34869">
        <w:rPr>
          <w:rFonts w:ascii="Verdana" w:hAnsi="Verdana"/>
          <w:highlight w:val="green"/>
        </w:rPr>
        <w:t>.jpg pero con el texto que se presenta a continuación:</w:t>
      </w:r>
    </w:p>
    <w:p w14:paraId="1A87E39E" w14:textId="66150E32" w:rsidR="002B4AA1" w:rsidRDefault="002B4AA1" w:rsidP="00942E22">
      <w:pPr>
        <w:jc w:val="center"/>
        <w:rPr>
          <w:rFonts w:ascii="Verdana" w:hAnsi="Verdana"/>
        </w:rPr>
      </w:pPr>
      <w:r>
        <w:rPr>
          <w:rFonts w:ascii="Verdana" w:hAnsi="Verdana"/>
          <w:noProof/>
        </w:rPr>
        <w:drawing>
          <wp:inline distT="0" distB="0" distL="0" distR="0" wp14:anchorId="50CE774B" wp14:editId="243D144D">
            <wp:extent cx="3867054" cy="5040000"/>
            <wp:effectExtent l="0" t="0" r="635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054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76C2" w14:textId="77777777" w:rsidR="00942E22" w:rsidRDefault="00942E22" w:rsidP="00942E22">
      <w:pPr>
        <w:jc w:val="center"/>
        <w:rPr>
          <w:rFonts w:ascii="Verdana" w:hAnsi="Verdana"/>
        </w:rPr>
      </w:pP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3495"/>
        <w:gridCol w:w="5998"/>
      </w:tblGrid>
      <w:tr w:rsidR="002B4AA1" w14:paraId="59D515B7" w14:textId="77777777" w:rsidTr="00430B19">
        <w:tc>
          <w:tcPr>
            <w:tcW w:w="0" w:type="auto"/>
            <w:shd w:val="clear" w:color="auto" w:fill="70AD47" w:themeFill="accent6"/>
          </w:tcPr>
          <w:p w14:paraId="7EE6485F" w14:textId="53740DD1" w:rsidR="002B4AA1" w:rsidRPr="002140CB" w:rsidRDefault="002B4AA1" w:rsidP="00042A65">
            <w:pPr>
              <w:jc w:val="center"/>
              <w:rPr>
                <w:rFonts w:ascii="Verdana" w:hAnsi="Verdana"/>
                <w:b/>
                <w:bCs/>
              </w:rPr>
            </w:pPr>
            <w:r w:rsidRPr="002140CB">
              <w:rPr>
                <w:rFonts w:ascii="Verdana" w:hAnsi="Verdana"/>
                <w:b/>
                <w:bCs/>
              </w:rPr>
              <w:t xml:space="preserve">Texto </w:t>
            </w:r>
            <w:r w:rsidR="006469CD" w:rsidRPr="002140CB">
              <w:rPr>
                <w:rFonts w:ascii="Verdana" w:hAnsi="Verdana"/>
                <w:b/>
                <w:bCs/>
              </w:rPr>
              <w:t>de</w:t>
            </w:r>
            <w:r w:rsidR="003D58D8">
              <w:rPr>
                <w:rFonts w:ascii="Verdana" w:hAnsi="Verdana"/>
                <w:b/>
                <w:bCs/>
              </w:rPr>
              <w:t xml:space="preserve"> la</w:t>
            </w:r>
            <w:r w:rsidR="006469CD" w:rsidRPr="002140CB">
              <w:rPr>
                <w:rFonts w:ascii="Verdana" w:hAnsi="Verdana"/>
                <w:b/>
                <w:bCs/>
              </w:rPr>
              <w:t xml:space="preserve"> imagen original</w:t>
            </w:r>
          </w:p>
        </w:tc>
        <w:tc>
          <w:tcPr>
            <w:tcW w:w="5998" w:type="dxa"/>
            <w:shd w:val="clear" w:color="auto" w:fill="70AD47" w:themeFill="accent6"/>
          </w:tcPr>
          <w:p w14:paraId="6373501B" w14:textId="424C5A0E" w:rsidR="002B4AA1" w:rsidRPr="002140CB" w:rsidRDefault="002B4AA1" w:rsidP="00042A65">
            <w:pPr>
              <w:jc w:val="center"/>
              <w:rPr>
                <w:rFonts w:ascii="Verdana" w:hAnsi="Verdana"/>
                <w:b/>
                <w:bCs/>
              </w:rPr>
            </w:pPr>
            <w:r w:rsidRPr="002140CB">
              <w:rPr>
                <w:rFonts w:ascii="Verdana" w:hAnsi="Verdana"/>
                <w:b/>
                <w:bCs/>
              </w:rPr>
              <w:t xml:space="preserve">Texto </w:t>
            </w:r>
            <w:r w:rsidR="006469CD" w:rsidRPr="002140CB">
              <w:rPr>
                <w:rFonts w:ascii="Verdana" w:hAnsi="Verdana"/>
                <w:b/>
                <w:bCs/>
              </w:rPr>
              <w:t>que aparecerá en la imagen trazada</w:t>
            </w:r>
          </w:p>
        </w:tc>
      </w:tr>
      <w:tr w:rsidR="002B4AA1" w14:paraId="3AA7CEA1" w14:textId="77777777" w:rsidTr="00430B19">
        <w:tc>
          <w:tcPr>
            <w:tcW w:w="0" w:type="auto"/>
            <w:shd w:val="clear" w:color="auto" w:fill="C5E0B3" w:themeFill="accent6" w:themeFillTint="66"/>
          </w:tcPr>
          <w:p w14:paraId="5EAEFBA0" w14:textId="268596B6" w:rsidR="002B4AA1" w:rsidRPr="00430B19" w:rsidRDefault="009F4817" w:rsidP="00200148">
            <w:pPr>
              <w:jc w:val="both"/>
              <w:rPr>
                <w:rFonts w:ascii="Verdana" w:hAnsi="Verdana"/>
                <w:i/>
                <w:iCs/>
                <w:lang w:val="en-US"/>
              </w:rPr>
            </w:pPr>
            <w:r w:rsidRPr="00430B19">
              <w:rPr>
                <w:rFonts w:ascii="Verdana" w:hAnsi="Verdana"/>
                <w:i/>
                <w:iCs/>
                <w:lang w:val="en-US"/>
              </w:rPr>
              <w:t>THE HIPOTHALAMIC-PITUITARY-GONADAL AXIS</w:t>
            </w:r>
          </w:p>
        </w:tc>
        <w:tc>
          <w:tcPr>
            <w:tcW w:w="5998" w:type="dxa"/>
            <w:shd w:val="clear" w:color="auto" w:fill="E2EFD9" w:themeFill="accent6" w:themeFillTint="33"/>
          </w:tcPr>
          <w:p w14:paraId="79F80369" w14:textId="1F6E78FB" w:rsidR="002B4AA1" w:rsidRPr="00200148" w:rsidRDefault="00D6356F" w:rsidP="00200148">
            <w:pPr>
              <w:jc w:val="both"/>
              <w:rPr>
                <w:rFonts w:ascii="Verdana" w:hAnsi="Verdana"/>
              </w:rPr>
            </w:pPr>
            <w:r w:rsidRPr="00200148">
              <w:rPr>
                <w:rFonts w:ascii="Verdana" w:hAnsi="Verdana"/>
              </w:rPr>
              <w:t>E</w:t>
            </w:r>
            <w:r w:rsidR="00200148" w:rsidRPr="00200148">
              <w:rPr>
                <w:rFonts w:ascii="Verdana" w:hAnsi="Verdana"/>
              </w:rPr>
              <w:t>je</w:t>
            </w:r>
            <w:r w:rsidRPr="00200148">
              <w:rPr>
                <w:rFonts w:ascii="Verdana" w:hAnsi="Verdana"/>
              </w:rPr>
              <w:t xml:space="preserve"> </w:t>
            </w:r>
            <w:r w:rsidR="00200148" w:rsidRPr="00200148">
              <w:rPr>
                <w:rFonts w:ascii="Verdana" w:hAnsi="Verdana"/>
              </w:rPr>
              <w:t>hipotalámico</w:t>
            </w:r>
            <w:r w:rsidRPr="00200148">
              <w:rPr>
                <w:rFonts w:ascii="Verdana" w:hAnsi="Verdana"/>
              </w:rPr>
              <w:t>-</w:t>
            </w:r>
            <w:r w:rsidR="00200148" w:rsidRPr="00200148">
              <w:rPr>
                <w:rFonts w:ascii="Verdana" w:hAnsi="Verdana"/>
              </w:rPr>
              <w:t>hipófisis</w:t>
            </w:r>
            <w:r w:rsidRPr="00200148">
              <w:rPr>
                <w:rFonts w:ascii="Verdana" w:hAnsi="Verdana"/>
              </w:rPr>
              <w:t>-</w:t>
            </w:r>
            <w:r w:rsidR="00200148" w:rsidRPr="00200148">
              <w:rPr>
                <w:rFonts w:ascii="Verdana" w:hAnsi="Verdana"/>
              </w:rPr>
              <w:t>gonadal</w:t>
            </w:r>
          </w:p>
        </w:tc>
      </w:tr>
      <w:tr w:rsidR="002B4AA1" w14:paraId="27252791" w14:textId="77777777" w:rsidTr="00430B19">
        <w:tc>
          <w:tcPr>
            <w:tcW w:w="0" w:type="auto"/>
            <w:shd w:val="clear" w:color="auto" w:fill="C5E0B3" w:themeFill="accent6" w:themeFillTint="66"/>
          </w:tcPr>
          <w:p w14:paraId="52AEB727" w14:textId="3E0A87EF" w:rsidR="002B4AA1" w:rsidRPr="00430B19" w:rsidRDefault="009F4817" w:rsidP="00200148">
            <w:pPr>
              <w:jc w:val="both"/>
              <w:rPr>
                <w:rFonts w:ascii="Verdana" w:hAnsi="Verdana"/>
                <w:i/>
                <w:iCs/>
              </w:rPr>
            </w:pPr>
            <w:r w:rsidRPr="00430B19">
              <w:rPr>
                <w:rFonts w:ascii="Verdana" w:hAnsi="Verdana"/>
                <w:i/>
                <w:iCs/>
              </w:rPr>
              <w:t>Hypothalamus</w:t>
            </w:r>
          </w:p>
        </w:tc>
        <w:tc>
          <w:tcPr>
            <w:tcW w:w="5998" w:type="dxa"/>
            <w:shd w:val="clear" w:color="auto" w:fill="E2EFD9" w:themeFill="accent6" w:themeFillTint="33"/>
          </w:tcPr>
          <w:p w14:paraId="13B523A5" w14:textId="77EC16A2" w:rsidR="002B4AA1" w:rsidRPr="00200148" w:rsidRDefault="00D6356F" w:rsidP="00200148">
            <w:pPr>
              <w:jc w:val="both"/>
              <w:rPr>
                <w:rFonts w:ascii="Verdana" w:hAnsi="Verdana"/>
              </w:rPr>
            </w:pPr>
            <w:r w:rsidRPr="00200148">
              <w:rPr>
                <w:rFonts w:ascii="Verdana" w:hAnsi="Verdana"/>
              </w:rPr>
              <w:t>Hipotálamo</w:t>
            </w:r>
          </w:p>
        </w:tc>
      </w:tr>
      <w:tr w:rsidR="002B4AA1" w14:paraId="3110B235" w14:textId="77777777" w:rsidTr="00430B19">
        <w:tc>
          <w:tcPr>
            <w:tcW w:w="0" w:type="auto"/>
            <w:shd w:val="clear" w:color="auto" w:fill="C5E0B3" w:themeFill="accent6" w:themeFillTint="66"/>
          </w:tcPr>
          <w:p w14:paraId="576BA91C" w14:textId="0D4A2CF0" w:rsidR="002B4AA1" w:rsidRPr="00430B19" w:rsidRDefault="009F4817" w:rsidP="00200148">
            <w:pPr>
              <w:jc w:val="both"/>
              <w:rPr>
                <w:rFonts w:ascii="Verdana" w:hAnsi="Verdana"/>
                <w:i/>
                <w:iCs/>
              </w:rPr>
            </w:pPr>
            <w:r w:rsidRPr="00430B19">
              <w:rPr>
                <w:rFonts w:ascii="Verdana" w:hAnsi="Verdana"/>
                <w:i/>
                <w:iCs/>
              </w:rPr>
              <w:t>GnRH</w:t>
            </w:r>
          </w:p>
        </w:tc>
        <w:tc>
          <w:tcPr>
            <w:tcW w:w="5998" w:type="dxa"/>
            <w:shd w:val="clear" w:color="auto" w:fill="E2EFD9" w:themeFill="accent6" w:themeFillTint="33"/>
          </w:tcPr>
          <w:p w14:paraId="5843834B" w14:textId="76B5B87F" w:rsidR="002B4AA1" w:rsidRPr="00200148" w:rsidRDefault="00D6356F" w:rsidP="00200148">
            <w:pPr>
              <w:jc w:val="both"/>
              <w:rPr>
                <w:rFonts w:ascii="Verdana" w:hAnsi="Verdana"/>
              </w:rPr>
            </w:pPr>
            <w:r w:rsidRPr="00200148">
              <w:rPr>
                <w:rFonts w:ascii="Verdana" w:hAnsi="Verdana"/>
              </w:rPr>
              <w:t>GnRH</w:t>
            </w:r>
            <w:r w:rsidR="006469CD" w:rsidRPr="00200148">
              <w:rPr>
                <w:rFonts w:ascii="Verdana" w:hAnsi="Verdana"/>
              </w:rPr>
              <w:t xml:space="preserve">: </w:t>
            </w:r>
            <w:r w:rsidR="006469CD" w:rsidRPr="00430B19">
              <w:rPr>
                <w:rFonts w:ascii="Verdana" w:hAnsi="Verdana"/>
                <w:i/>
                <w:iCs/>
              </w:rPr>
              <w:t>Gonadotropin-</w:t>
            </w:r>
            <w:r w:rsidR="00200148" w:rsidRPr="00430B19">
              <w:rPr>
                <w:rFonts w:ascii="Verdana" w:hAnsi="Verdana"/>
                <w:i/>
                <w:iCs/>
              </w:rPr>
              <w:t>r</w:t>
            </w:r>
            <w:r w:rsidR="006469CD" w:rsidRPr="00430B19">
              <w:rPr>
                <w:rFonts w:ascii="Verdana" w:hAnsi="Verdana"/>
                <w:i/>
                <w:iCs/>
              </w:rPr>
              <w:t xml:space="preserve">eleasing </w:t>
            </w:r>
            <w:r w:rsidR="00200148" w:rsidRPr="00430B19">
              <w:rPr>
                <w:rFonts w:ascii="Verdana" w:hAnsi="Verdana"/>
                <w:i/>
                <w:iCs/>
              </w:rPr>
              <w:t>h</w:t>
            </w:r>
            <w:r w:rsidR="006469CD" w:rsidRPr="00430B19">
              <w:rPr>
                <w:rFonts w:ascii="Verdana" w:hAnsi="Verdana"/>
                <w:i/>
                <w:iCs/>
              </w:rPr>
              <w:t>ormone</w:t>
            </w:r>
            <w:r w:rsidR="00430B19">
              <w:rPr>
                <w:rFonts w:ascii="Verdana" w:hAnsi="Verdana"/>
                <w:i/>
                <w:iCs/>
              </w:rPr>
              <w:t xml:space="preserve"> </w:t>
            </w:r>
            <w:r w:rsidR="00430B19">
              <w:rPr>
                <w:rFonts w:ascii="Verdana" w:hAnsi="Verdana"/>
              </w:rPr>
              <w:t>—</w:t>
            </w:r>
            <w:r w:rsidR="00200148" w:rsidRPr="00200148">
              <w:rPr>
                <w:rFonts w:ascii="Verdana" w:hAnsi="Verdana"/>
              </w:rPr>
              <w:t>h</w:t>
            </w:r>
            <w:r w:rsidR="006469CD" w:rsidRPr="00200148">
              <w:rPr>
                <w:rFonts w:ascii="Verdana" w:hAnsi="Verdana"/>
              </w:rPr>
              <w:t>ormona liberadora de gonadotropinas</w:t>
            </w:r>
            <w:r w:rsidR="00430B19">
              <w:rPr>
                <w:rFonts w:ascii="Verdana" w:hAnsi="Verdana"/>
              </w:rPr>
              <w:t>—</w:t>
            </w:r>
          </w:p>
        </w:tc>
      </w:tr>
      <w:tr w:rsidR="002B4AA1" w14:paraId="0D090D2F" w14:textId="77777777" w:rsidTr="00430B19">
        <w:tc>
          <w:tcPr>
            <w:tcW w:w="0" w:type="auto"/>
            <w:shd w:val="clear" w:color="auto" w:fill="C5E0B3" w:themeFill="accent6" w:themeFillTint="66"/>
          </w:tcPr>
          <w:p w14:paraId="68916C8D" w14:textId="006BD0BC" w:rsidR="002B4AA1" w:rsidRPr="00430B19" w:rsidRDefault="009F4817" w:rsidP="00200148">
            <w:pPr>
              <w:jc w:val="both"/>
              <w:rPr>
                <w:rFonts w:ascii="Verdana" w:hAnsi="Verdana"/>
                <w:i/>
                <w:iCs/>
              </w:rPr>
            </w:pPr>
            <w:r w:rsidRPr="00430B19">
              <w:rPr>
                <w:rFonts w:ascii="Verdana" w:hAnsi="Verdana"/>
                <w:i/>
                <w:iCs/>
              </w:rPr>
              <w:t>Androgens</w:t>
            </w:r>
          </w:p>
        </w:tc>
        <w:tc>
          <w:tcPr>
            <w:tcW w:w="5998" w:type="dxa"/>
            <w:shd w:val="clear" w:color="auto" w:fill="E2EFD9" w:themeFill="accent6" w:themeFillTint="33"/>
          </w:tcPr>
          <w:p w14:paraId="2DFE3A23" w14:textId="4B7B5857" w:rsidR="002B4AA1" w:rsidRPr="00200148" w:rsidRDefault="00E56722" w:rsidP="00200148">
            <w:pPr>
              <w:jc w:val="both"/>
              <w:rPr>
                <w:rFonts w:ascii="Verdana" w:hAnsi="Verdana"/>
              </w:rPr>
            </w:pPr>
            <w:r w:rsidRPr="00200148">
              <w:rPr>
                <w:rFonts w:ascii="Verdana" w:hAnsi="Verdana"/>
              </w:rPr>
              <w:t>Andrógenos</w:t>
            </w:r>
          </w:p>
        </w:tc>
      </w:tr>
      <w:tr w:rsidR="002B4AA1" w14:paraId="6EC930E3" w14:textId="77777777" w:rsidTr="00430B19">
        <w:tc>
          <w:tcPr>
            <w:tcW w:w="0" w:type="auto"/>
            <w:shd w:val="clear" w:color="auto" w:fill="C5E0B3" w:themeFill="accent6" w:themeFillTint="66"/>
          </w:tcPr>
          <w:p w14:paraId="2F4B8DF4" w14:textId="1996A12A" w:rsidR="002B4AA1" w:rsidRPr="00430B19" w:rsidRDefault="009F4817" w:rsidP="00200148">
            <w:pPr>
              <w:jc w:val="both"/>
              <w:rPr>
                <w:rFonts w:ascii="Verdana" w:hAnsi="Verdana"/>
                <w:i/>
                <w:iCs/>
              </w:rPr>
            </w:pPr>
            <w:r w:rsidRPr="00430B19">
              <w:rPr>
                <w:rFonts w:ascii="Verdana" w:hAnsi="Verdana"/>
                <w:i/>
                <w:iCs/>
              </w:rPr>
              <w:t>Pituitary</w:t>
            </w:r>
          </w:p>
        </w:tc>
        <w:tc>
          <w:tcPr>
            <w:tcW w:w="5998" w:type="dxa"/>
            <w:shd w:val="clear" w:color="auto" w:fill="E2EFD9" w:themeFill="accent6" w:themeFillTint="33"/>
          </w:tcPr>
          <w:p w14:paraId="0091A73B" w14:textId="3B2E0779" w:rsidR="002B4AA1" w:rsidRPr="00200148" w:rsidRDefault="00430B19" w:rsidP="00200148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Hipófisis </w:t>
            </w:r>
          </w:p>
        </w:tc>
      </w:tr>
      <w:tr w:rsidR="002B4AA1" w14:paraId="3208DF85" w14:textId="77777777" w:rsidTr="00430B19">
        <w:tc>
          <w:tcPr>
            <w:tcW w:w="0" w:type="auto"/>
            <w:shd w:val="clear" w:color="auto" w:fill="C5E0B3" w:themeFill="accent6" w:themeFillTint="66"/>
          </w:tcPr>
          <w:p w14:paraId="376565FC" w14:textId="501F7E1F" w:rsidR="002B4AA1" w:rsidRPr="00430B19" w:rsidRDefault="009F4817" w:rsidP="00200148">
            <w:pPr>
              <w:jc w:val="both"/>
              <w:rPr>
                <w:rFonts w:ascii="Verdana" w:hAnsi="Verdana"/>
                <w:i/>
                <w:iCs/>
              </w:rPr>
            </w:pPr>
            <w:r w:rsidRPr="00430B19">
              <w:rPr>
                <w:rFonts w:ascii="Verdana" w:hAnsi="Verdana"/>
                <w:i/>
                <w:iCs/>
              </w:rPr>
              <w:t>Estrogens</w:t>
            </w:r>
          </w:p>
        </w:tc>
        <w:tc>
          <w:tcPr>
            <w:tcW w:w="5998" w:type="dxa"/>
            <w:shd w:val="clear" w:color="auto" w:fill="E2EFD9" w:themeFill="accent6" w:themeFillTint="33"/>
          </w:tcPr>
          <w:p w14:paraId="48063AC1" w14:textId="6FA4A646" w:rsidR="002B4AA1" w:rsidRPr="00200148" w:rsidRDefault="00E56722" w:rsidP="00200148">
            <w:pPr>
              <w:jc w:val="both"/>
              <w:rPr>
                <w:rFonts w:ascii="Verdana" w:hAnsi="Verdana"/>
              </w:rPr>
            </w:pPr>
            <w:r w:rsidRPr="00200148">
              <w:rPr>
                <w:rFonts w:ascii="Verdana" w:hAnsi="Verdana"/>
              </w:rPr>
              <w:t>Estrógenos</w:t>
            </w:r>
          </w:p>
        </w:tc>
      </w:tr>
      <w:tr w:rsidR="002B4AA1" w:rsidRPr="00430B19" w14:paraId="7447B7D8" w14:textId="77777777" w:rsidTr="00430B19">
        <w:tc>
          <w:tcPr>
            <w:tcW w:w="0" w:type="auto"/>
            <w:shd w:val="clear" w:color="auto" w:fill="C5E0B3" w:themeFill="accent6" w:themeFillTint="66"/>
          </w:tcPr>
          <w:p w14:paraId="1973D041" w14:textId="0B9867C9" w:rsidR="002B4AA1" w:rsidRPr="00430B19" w:rsidRDefault="009F4817" w:rsidP="00200148">
            <w:pPr>
              <w:jc w:val="both"/>
              <w:rPr>
                <w:rFonts w:ascii="Verdana" w:hAnsi="Verdana"/>
                <w:i/>
                <w:iCs/>
              </w:rPr>
            </w:pPr>
            <w:r w:rsidRPr="00430B19">
              <w:rPr>
                <w:rFonts w:ascii="Verdana" w:hAnsi="Verdana"/>
                <w:i/>
                <w:iCs/>
              </w:rPr>
              <w:t>FSH</w:t>
            </w:r>
          </w:p>
        </w:tc>
        <w:tc>
          <w:tcPr>
            <w:tcW w:w="5998" w:type="dxa"/>
            <w:shd w:val="clear" w:color="auto" w:fill="E2EFD9" w:themeFill="accent6" w:themeFillTint="33"/>
          </w:tcPr>
          <w:p w14:paraId="0B09066A" w14:textId="3E126594" w:rsidR="002B4AA1" w:rsidRPr="00430B19" w:rsidRDefault="00E56722" w:rsidP="00200148">
            <w:pPr>
              <w:jc w:val="both"/>
              <w:rPr>
                <w:rFonts w:ascii="Verdana" w:hAnsi="Verdana"/>
                <w:lang w:val="en-US"/>
              </w:rPr>
            </w:pPr>
            <w:r w:rsidRPr="00430B19">
              <w:rPr>
                <w:rFonts w:ascii="Verdana" w:hAnsi="Verdana"/>
                <w:lang w:val="en-US"/>
              </w:rPr>
              <w:t>FSH</w:t>
            </w:r>
            <w:r w:rsidR="006469CD" w:rsidRPr="00430B19">
              <w:rPr>
                <w:rFonts w:ascii="Verdana" w:hAnsi="Verdana"/>
                <w:lang w:val="en-US"/>
              </w:rPr>
              <w:t xml:space="preserve">: </w:t>
            </w:r>
            <w:r w:rsidR="006469CD" w:rsidRPr="00430B19">
              <w:rPr>
                <w:rFonts w:ascii="Verdana" w:hAnsi="Verdana"/>
                <w:i/>
                <w:iCs/>
                <w:lang w:val="en-US"/>
              </w:rPr>
              <w:t>Follicle-</w:t>
            </w:r>
            <w:r w:rsidR="00200148" w:rsidRPr="00430B19">
              <w:rPr>
                <w:rFonts w:ascii="Verdana" w:hAnsi="Verdana"/>
                <w:i/>
                <w:iCs/>
                <w:lang w:val="en-US"/>
              </w:rPr>
              <w:t>s</w:t>
            </w:r>
            <w:r w:rsidR="006469CD" w:rsidRPr="00430B19">
              <w:rPr>
                <w:rFonts w:ascii="Verdana" w:hAnsi="Verdana"/>
                <w:i/>
                <w:iCs/>
                <w:lang w:val="en-US"/>
              </w:rPr>
              <w:t xml:space="preserve">timulating </w:t>
            </w:r>
            <w:r w:rsidR="00200148" w:rsidRPr="00430B19">
              <w:rPr>
                <w:rFonts w:ascii="Verdana" w:hAnsi="Verdana"/>
                <w:i/>
                <w:iCs/>
                <w:lang w:val="en-US"/>
              </w:rPr>
              <w:t>h</w:t>
            </w:r>
            <w:r w:rsidR="006469CD" w:rsidRPr="00430B19">
              <w:rPr>
                <w:rFonts w:ascii="Verdana" w:hAnsi="Verdana"/>
                <w:i/>
                <w:iCs/>
                <w:lang w:val="en-US"/>
              </w:rPr>
              <w:t>ormone</w:t>
            </w:r>
            <w:r w:rsidR="006469CD" w:rsidRPr="00430B19">
              <w:rPr>
                <w:rFonts w:ascii="Verdana" w:hAnsi="Verdana"/>
                <w:lang w:val="en-US"/>
              </w:rPr>
              <w:t xml:space="preserve"> </w:t>
            </w:r>
            <w:r w:rsidR="00430B19" w:rsidRPr="00430B19">
              <w:rPr>
                <w:rFonts w:ascii="Verdana" w:hAnsi="Verdana"/>
                <w:lang w:val="en-US"/>
              </w:rPr>
              <w:t>—</w:t>
            </w:r>
            <w:r w:rsidR="00200148" w:rsidRPr="00430B19">
              <w:rPr>
                <w:rFonts w:ascii="Verdana" w:hAnsi="Verdana"/>
                <w:lang w:val="en-US"/>
              </w:rPr>
              <w:t>h</w:t>
            </w:r>
            <w:r w:rsidR="006469CD" w:rsidRPr="00430B19">
              <w:rPr>
                <w:rFonts w:ascii="Verdana" w:hAnsi="Verdana"/>
                <w:lang w:val="en-US"/>
              </w:rPr>
              <w:t xml:space="preserve">ormona </w:t>
            </w:r>
            <w:r w:rsidR="00200148" w:rsidRPr="00430B19">
              <w:rPr>
                <w:rFonts w:ascii="Verdana" w:hAnsi="Verdana"/>
                <w:lang w:val="en-US"/>
              </w:rPr>
              <w:t>f</w:t>
            </w:r>
            <w:r w:rsidR="006469CD" w:rsidRPr="00430B19">
              <w:rPr>
                <w:rFonts w:ascii="Verdana" w:hAnsi="Verdana"/>
                <w:lang w:val="en-US"/>
              </w:rPr>
              <w:t>ol</w:t>
            </w:r>
            <w:r w:rsidR="00200148" w:rsidRPr="00430B19">
              <w:rPr>
                <w:rFonts w:ascii="Verdana" w:hAnsi="Verdana"/>
                <w:lang w:val="en-US"/>
              </w:rPr>
              <w:t>i</w:t>
            </w:r>
            <w:r w:rsidR="006469CD" w:rsidRPr="00430B19">
              <w:rPr>
                <w:rFonts w:ascii="Verdana" w:hAnsi="Verdana"/>
                <w:lang w:val="en-US"/>
              </w:rPr>
              <w:t>culoestimulante</w:t>
            </w:r>
            <w:r w:rsidR="00430B19" w:rsidRPr="00430B19">
              <w:rPr>
                <w:rFonts w:ascii="Verdana" w:hAnsi="Verdana"/>
                <w:lang w:val="en-US"/>
              </w:rPr>
              <w:t>—</w:t>
            </w:r>
          </w:p>
        </w:tc>
      </w:tr>
      <w:tr w:rsidR="009F4817" w:rsidRPr="00430B19" w14:paraId="1E5927DE" w14:textId="77777777" w:rsidTr="00430B19">
        <w:tc>
          <w:tcPr>
            <w:tcW w:w="0" w:type="auto"/>
            <w:shd w:val="clear" w:color="auto" w:fill="C5E0B3" w:themeFill="accent6" w:themeFillTint="66"/>
          </w:tcPr>
          <w:p w14:paraId="0A77F120" w14:textId="101109C0" w:rsidR="009F4817" w:rsidRPr="00430B19" w:rsidRDefault="009F4817" w:rsidP="00200148">
            <w:pPr>
              <w:jc w:val="both"/>
              <w:rPr>
                <w:rFonts w:ascii="Verdana" w:hAnsi="Verdana"/>
                <w:i/>
                <w:iCs/>
              </w:rPr>
            </w:pPr>
            <w:r w:rsidRPr="00430B19">
              <w:rPr>
                <w:rFonts w:ascii="Verdana" w:hAnsi="Verdana"/>
                <w:i/>
                <w:iCs/>
              </w:rPr>
              <w:t>LH</w:t>
            </w:r>
          </w:p>
        </w:tc>
        <w:tc>
          <w:tcPr>
            <w:tcW w:w="5998" w:type="dxa"/>
            <w:shd w:val="clear" w:color="auto" w:fill="E2EFD9" w:themeFill="accent6" w:themeFillTint="33"/>
          </w:tcPr>
          <w:p w14:paraId="366A129F" w14:textId="55465E7B" w:rsidR="009F4817" w:rsidRPr="00430B19" w:rsidRDefault="00E56722" w:rsidP="00200148">
            <w:pPr>
              <w:jc w:val="both"/>
              <w:rPr>
                <w:rFonts w:ascii="Verdana" w:hAnsi="Verdana"/>
                <w:lang w:val="en-US"/>
              </w:rPr>
            </w:pPr>
            <w:r w:rsidRPr="00430B19">
              <w:rPr>
                <w:rFonts w:ascii="Verdana" w:hAnsi="Verdana"/>
                <w:lang w:val="en-US"/>
              </w:rPr>
              <w:t>LH</w:t>
            </w:r>
            <w:r w:rsidR="00636B2E" w:rsidRPr="00430B19">
              <w:rPr>
                <w:rFonts w:ascii="Verdana" w:hAnsi="Verdana"/>
                <w:lang w:val="en-US"/>
              </w:rPr>
              <w:t xml:space="preserve">: </w:t>
            </w:r>
            <w:r w:rsidR="00636B2E" w:rsidRPr="00430B19">
              <w:rPr>
                <w:rFonts w:ascii="Verdana" w:hAnsi="Verdana"/>
                <w:i/>
                <w:iCs/>
                <w:lang w:val="en-US"/>
              </w:rPr>
              <w:t>Luteinizing hormone</w:t>
            </w:r>
            <w:r w:rsidR="00636B2E" w:rsidRPr="00430B19">
              <w:rPr>
                <w:rFonts w:ascii="Verdana" w:hAnsi="Verdana"/>
                <w:lang w:val="en-US"/>
              </w:rPr>
              <w:t xml:space="preserve"> </w:t>
            </w:r>
            <w:r w:rsidR="00430B19" w:rsidRPr="00430B19">
              <w:rPr>
                <w:rFonts w:ascii="Verdana" w:hAnsi="Verdana"/>
                <w:lang w:val="en-US"/>
              </w:rPr>
              <w:t>—</w:t>
            </w:r>
            <w:r w:rsidR="00200148" w:rsidRPr="00430B19">
              <w:rPr>
                <w:rFonts w:ascii="Verdana" w:hAnsi="Verdana"/>
                <w:lang w:val="en-US"/>
              </w:rPr>
              <w:t>h</w:t>
            </w:r>
            <w:r w:rsidR="00636B2E" w:rsidRPr="00430B19">
              <w:rPr>
                <w:rFonts w:ascii="Verdana" w:hAnsi="Verdana"/>
                <w:lang w:val="en-US"/>
              </w:rPr>
              <w:t>ormona luteinizante</w:t>
            </w:r>
            <w:r w:rsidR="00245C09">
              <w:rPr>
                <w:rFonts w:ascii="Verdana" w:hAnsi="Verdana"/>
              </w:rPr>
              <w:t>—</w:t>
            </w:r>
          </w:p>
        </w:tc>
      </w:tr>
      <w:tr w:rsidR="009F4817" w14:paraId="31D4D314" w14:textId="77777777" w:rsidTr="00430B19">
        <w:tc>
          <w:tcPr>
            <w:tcW w:w="0" w:type="auto"/>
            <w:shd w:val="clear" w:color="auto" w:fill="C5E0B3" w:themeFill="accent6" w:themeFillTint="66"/>
          </w:tcPr>
          <w:p w14:paraId="7B92A44B" w14:textId="5E7A5974" w:rsidR="009F4817" w:rsidRPr="00430B19" w:rsidRDefault="009F4817" w:rsidP="00200148">
            <w:pPr>
              <w:jc w:val="both"/>
              <w:rPr>
                <w:rFonts w:ascii="Verdana" w:hAnsi="Verdana"/>
                <w:i/>
                <w:iCs/>
              </w:rPr>
            </w:pPr>
            <w:r w:rsidRPr="00430B19">
              <w:rPr>
                <w:rFonts w:ascii="Verdana" w:hAnsi="Verdana"/>
                <w:i/>
                <w:iCs/>
              </w:rPr>
              <w:lastRenderedPageBreak/>
              <w:t>Testes</w:t>
            </w:r>
          </w:p>
        </w:tc>
        <w:tc>
          <w:tcPr>
            <w:tcW w:w="5998" w:type="dxa"/>
            <w:shd w:val="clear" w:color="auto" w:fill="E2EFD9" w:themeFill="accent6" w:themeFillTint="33"/>
          </w:tcPr>
          <w:p w14:paraId="43B5D5B8" w14:textId="6B45E1F0" w:rsidR="009F4817" w:rsidRPr="00200148" w:rsidRDefault="00E56722" w:rsidP="00200148">
            <w:pPr>
              <w:jc w:val="both"/>
              <w:rPr>
                <w:rFonts w:ascii="Verdana" w:hAnsi="Verdana"/>
              </w:rPr>
            </w:pPr>
            <w:r w:rsidRPr="00200148">
              <w:rPr>
                <w:rFonts w:ascii="Verdana" w:hAnsi="Verdana"/>
              </w:rPr>
              <w:t>Testículos</w:t>
            </w:r>
          </w:p>
        </w:tc>
      </w:tr>
      <w:tr w:rsidR="009F4817" w14:paraId="0DA4797E" w14:textId="77777777" w:rsidTr="00430B19">
        <w:tc>
          <w:tcPr>
            <w:tcW w:w="0" w:type="auto"/>
            <w:shd w:val="clear" w:color="auto" w:fill="C5E0B3" w:themeFill="accent6" w:themeFillTint="66"/>
          </w:tcPr>
          <w:p w14:paraId="03BD2D5C" w14:textId="1D1EF073" w:rsidR="009F4817" w:rsidRPr="00430B19" w:rsidRDefault="009F4817" w:rsidP="00200148">
            <w:pPr>
              <w:jc w:val="both"/>
              <w:rPr>
                <w:rFonts w:ascii="Verdana" w:hAnsi="Verdana"/>
                <w:i/>
                <w:iCs/>
              </w:rPr>
            </w:pPr>
            <w:r w:rsidRPr="00430B19">
              <w:rPr>
                <w:rFonts w:ascii="Verdana" w:hAnsi="Verdana"/>
                <w:i/>
                <w:iCs/>
              </w:rPr>
              <w:t>Ovaries</w:t>
            </w:r>
          </w:p>
        </w:tc>
        <w:tc>
          <w:tcPr>
            <w:tcW w:w="5998" w:type="dxa"/>
            <w:shd w:val="clear" w:color="auto" w:fill="E2EFD9" w:themeFill="accent6" w:themeFillTint="33"/>
          </w:tcPr>
          <w:p w14:paraId="0B81CD0F" w14:textId="6F61511B" w:rsidR="009F4817" w:rsidRPr="00200148" w:rsidRDefault="00E56722" w:rsidP="00200148">
            <w:pPr>
              <w:jc w:val="both"/>
              <w:rPr>
                <w:rFonts w:ascii="Verdana" w:hAnsi="Verdana"/>
              </w:rPr>
            </w:pPr>
            <w:r w:rsidRPr="00200148">
              <w:rPr>
                <w:rFonts w:ascii="Verdana" w:hAnsi="Verdana"/>
              </w:rPr>
              <w:t>Ovarios</w:t>
            </w:r>
          </w:p>
        </w:tc>
      </w:tr>
    </w:tbl>
    <w:p w14:paraId="5C76F067" w14:textId="222FAED8" w:rsidR="002B4AA1" w:rsidRPr="007D18EA" w:rsidRDefault="002B4AA1" w:rsidP="00942E22">
      <w:pPr>
        <w:rPr>
          <w:rFonts w:ascii="Verdana" w:hAnsi="Verdana"/>
        </w:rPr>
      </w:pPr>
    </w:p>
    <w:sectPr w:rsidR="002B4AA1" w:rsidRPr="007D18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8EA"/>
    <w:rsid w:val="00042A65"/>
    <w:rsid w:val="00056CC3"/>
    <w:rsid w:val="000A2FB2"/>
    <w:rsid w:val="001326CE"/>
    <w:rsid w:val="00200148"/>
    <w:rsid w:val="002140CB"/>
    <w:rsid w:val="00245C09"/>
    <w:rsid w:val="00294ED7"/>
    <w:rsid w:val="002B4AA1"/>
    <w:rsid w:val="002C0933"/>
    <w:rsid w:val="003472F2"/>
    <w:rsid w:val="003D58D8"/>
    <w:rsid w:val="00430B19"/>
    <w:rsid w:val="00636B2E"/>
    <w:rsid w:val="006434DB"/>
    <w:rsid w:val="006469CD"/>
    <w:rsid w:val="00650142"/>
    <w:rsid w:val="006529B2"/>
    <w:rsid w:val="0069649D"/>
    <w:rsid w:val="007373D4"/>
    <w:rsid w:val="007D18EA"/>
    <w:rsid w:val="008A2128"/>
    <w:rsid w:val="00942E22"/>
    <w:rsid w:val="009D114D"/>
    <w:rsid w:val="009F4817"/>
    <w:rsid w:val="00A46F31"/>
    <w:rsid w:val="00C34869"/>
    <w:rsid w:val="00D6356F"/>
    <w:rsid w:val="00E51655"/>
    <w:rsid w:val="00E56722"/>
    <w:rsid w:val="00E56F7F"/>
    <w:rsid w:val="00F00335"/>
    <w:rsid w:val="00FF0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26A57"/>
  <w15:chartTrackingRefBased/>
  <w15:docId w15:val="{19A860AF-9A16-4655-957A-BAC48F63D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B4A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20014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0014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0014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0014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0014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7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87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Quetzali García</dc:creator>
  <cp:keywords/>
  <dc:description/>
  <cp:lastModifiedBy>Isaac Navarro</cp:lastModifiedBy>
  <cp:revision>21</cp:revision>
  <dcterms:created xsi:type="dcterms:W3CDTF">2025-11-27T01:24:00Z</dcterms:created>
  <dcterms:modified xsi:type="dcterms:W3CDTF">2026-06-14T01:36:00Z</dcterms:modified>
</cp:coreProperties>
</file>