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DF4D" w14:textId="5C8D60CD" w:rsidR="00124625" w:rsidRPr="003F709B" w:rsidRDefault="001A04DF" w:rsidP="004144D9">
      <w:pPr>
        <w:ind w:left="0" w:right="-1751"/>
        <w:rPr>
          <w:rFonts w:eastAsia="Times New Roman"/>
          <w:b w:val="0"/>
          <w:bCs/>
          <w:color w:val="F37720"/>
          <w:kern w:val="0"/>
          <w:sz w:val="33"/>
          <w:szCs w:val="33"/>
          <w:lang w:val="es-ES"/>
          <w14:ligatures w14:val="none"/>
        </w:rPr>
      </w:pPr>
      <w:r>
        <w:rPr>
          <w:b w:val="0"/>
          <w:color w:val="000000"/>
          <w:sz w:val="22"/>
        </w:rPr>
        <w:t xml:space="preserve"> </w:t>
      </w:r>
      <w:r w:rsidR="00124625" w:rsidRPr="003F709B">
        <w:rPr>
          <w:rFonts w:eastAsia="Times New Roman"/>
          <w:b w:val="0"/>
          <w:bCs/>
          <w:noProof/>
          <w:color w:val="F37720"/>
          <w:kern w:val="0"/>
          <w:sz w:val="33"/>
          <w:szCs w:val="33"/>
          <w:lang w:val="es-ES"/>
          <w14:ligatures w14:val="none"/>
        </w:rPr>
        <w:drawing>
          <wp:anchor distT="0" distB="0" distL="114300" distR="114300" simplePos="0" relativeHeight="251659264" behindDoc="0" locked="0" layoutInCell="1" allowOverlap="0" wp14:anchorId="4DB4E974" wp14:editId="306CF7C2">
            <wp:simplePos x="0" y="0"/>
            <wp:positionH relativeFrom="page">
              <wp:posOffset>0</wp:posOffset>
            </wp:positionH>
            <wp:positionV relativeFrom="page">
              <wp:posOffset>12701</wp:posOffset>
            </wp:positionV>
            <wp:extent cx="7772400" cy="591312"/>
            <wp:effectExtent l="0" t="0" r="0" b="0"/>
            <wp:wrapTopAndBottom/>
            <wp:docPr id="6100" name="Picture 6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" name="Picture 6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625" w:rsidRPr="003F709B">
        <w:rPr>
          <w:rFonts w:eastAsia="Times New Roman"/>
          <w:bCs/>
          <w:color w:val="F37720"/>
          <w:kern w:val="0"/>
          <w:sz w:val="33"/>
          <w:szCs w:val="33"/>
          <w:lang w:val="es-ES"/>
          <w14:ligatures w14:val="none"/>
        </w:rPr>
        <w:t>Actividad 1. Rúbrica para “Cuadro</w:t>
      </w:r>
      <w:r w:rsidR="004144D9">
        <w:rPr>
          <w:rFonts w:eastAsia="Times New Roman"/>
          <w:bCs/>
          <w:color w:val="F37720"/>
          <w:kern w:val="0"/>
          <w:sz w:val="33"/>
          <w:szCs w:val="33"/>
          <w:lang w:val="es-ES"/>
          <w14:ligatures w14:val="none"/>
        </w:rPr>
        <w:t xml:space="preserve"> </w:t>
      </w:r>
      <w:r w:rsidR="00124625" w:rsidRPr="003F709B">
        <w:rPr>
          <w:rFonts w:eastAsia="Times New Roman"/>
          <w:bCs/>
          <w:color w:val="F37720"/>
          <w:kern w:val="0"/>
          <w:sz w:val="33"/>
          <w:szCs w:val="33"/>
          <w:lang w:val="es-ES"/>
          <w14:ligatures w14:val="none"/>
        </w:rPr>
        <w:t xml:space="preserve">comparativo” </w:t>
      </w:r>
    </w:p>
    <w:p w14:paraId="56EA5F18" w14:textId="77777777" w:rsidR="00124625" w:rsidRDefault="00124625" w:rsidP="00124625">
      <w:pPr>
        <w:spacing w:after="0"/>
        <w:ind w:left="1725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7321" w:type="pct"/>
        <w:tblInd w:w="-830" w:type="dxa"/>
        <w:tblLayout w:type="fixed"/>
        <w:tblCellMar>
          <w:top w:w="16" w:type="dxa"/>
        </w:tblCellMar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124625" w14:paraId="478F6321" w14:textId="77777777" w:rsidTr="00835F9C">
        <w:trPr>
          <w:trHeight w:val="680"/>
        </w:trPr>
        <w:tc>
          <w:tcPr>
            <w:tcW w:w="1000" w:type="pct"/>
            <w:tcBorders>
              <w:top w:val="single" w:sz="6" w:space="0" w:color="F3B083"/>
              <w:left w:val="single" w:sz="6" w:space="0" w:color="F3B083"/>
              <w:bottom w:val="single" w:sz="12" w:space="0" w:color="F3B083"/>
              <w:right w:val="single" w:sz="6" w:space="0" w:color="F3B083"/>
            </w:tcBorders>
            <w:vAlign w:val="center"/>
          </w:tcPr>
          <w:p w14:paraId="784EF88D" w14:textId="4394ED5B" w:rsidR="00124625" w:rsidRDefault="00124625" w:rsidP="00835F9C">
            <w:pPr>
              <w:ind w:left="11"/>
              <w:jc w:val="center"/>
            </w:pPr>
            <w:r>
              <w:rPr>
                <w:color w:val="585858"/>
              </w:rPr>
              <w:t>Criterio</w:t>
            </w:r>
          </w:p>
        </w:tc>
        <w:tc>
          <w:tcPr>
            <w:tcW w:w="1000" w:type="pct"/>
            <w:tcBorders>
              <w:top w:val="single" w:sz="6" w:space="0" w:color="F3B083"/>
              <w:left w:val="single" w:sz="6" w:space="0" w:color="F3B083"/>
              <w:bottom w:val="single" w:sz="12" w:space="0" w:color="F3B083"/>
              <w:right w:val="single" w:sz="6" w:space="0" w:color="F3B083"/>
            </w:tcBorders>
            <w:vAlign w:val="center"/>
          </w:tcPr>
          <w:p w14:paraId="08A23B74" w14:textId="4362A149" w:rsidR="00124625" w:rsidRDefault="00124625" w:rsidP="00835F9C">
            <w:pPr>
              <w:ind w:left="0" w:right="59"/>
              <w:jc w:val="center"/>
            </w:pPr>
            <w:r>
              <w:rPr>
                <w:color w:val="585858"/>
              </w:rPr>
              <w:t>Excelente</w:t>
            </w:r>
          </w:p>
        </w:tc>
        <w:tc>
          <w:tcPr>
            <w:tcW w:w="1000" w:type="pct"/>
            <w:tcBorders>
              <w:top w:val="single" w:sz="6" w:space="0" w:color="F3B083"/>
              <w:left w:val="single" w:sz="6" w:space="0" w:color="F3B083"/>
              <w:bottom w:val="single" w:sz="12" w:space="0" w:color="F3B083"/>
              <w:right w:val="single" w:sz="6" w:space="0" w:color="F3B083"/>
            </w:tcBorders>
            <w:vAlign w:val="center"/>
          </w:tcPr>
          <w:p w14:paraId="52CF78ED" w14:textId="39D25692" w:rsidR="00124625" w:rsidRDefault="00124625" w:rsidP="00835F9C">
            <w:pPr>
              <w:ind w:left="0" w:right="68"/>
              <w:jc w:val="center"/>
            </w:pPr>
            <w:r>
              <w:rPr>
                <w:color w:val="585858"/>
              </w:rPr>
              <w:t>Bueno</w:t>
            </w:r>
          </w:p>
        </w:tc>
        <w:tc>
          <w:tcPr>
            <w:tcW w:w="1000" w:type="pct"/>
            <w:tcBorders>
              <w:top w:val="single" w:sz="6" w:space="0" w:color="F3B083"/>
              <w:left w:val="single" w:sz="6" w:space="0" w:color="F3B083"/>
              <w:bottom w:val="single" w:sz="12" w:space="0" w:color="F3B083"/>
              <w:right w:val="single" w:sz="6" w:space="0" w:color="F3B083"/>
            </w:tcBorders>
            <w:vAlign w:val="center"/>
          </w:tcPr>
          <w:p w14:paraId="7C5F073E" w14:textId="554FEBD7" w:rsidR="00124625" w:rsidRDefault="00124625" w:rsidP="00835F9C">
            <w:pPr>
              <w:ind w:left="0" w:right="121"/>
              <w:jc w:val="center"/>
            </w:pPr>
            <w:r>
              <w:rPr>
                <w:color w:val="585858"/>
              </w:rPr>
              <w:t>Regular</w:t>
            </w:r>
          </w:p>
        </w:tc>
        <w:tc>
          <w:tcPr>
            <w:tcW w:w="1000" w:type="pct"/>
            <w:tcBorders>
              <w:top w:val="single" w:sz="6" w:space="0" w:color="F3B083"/>
              <w:left w:val="single" w:sz="6" w:space="0" w:color="F3B083"/>
              <w:bottom w:val="single" w:sz="12" w:space="0" w:color="F3B083"/>
              <w:right w:val="single" w:sz="6" w:space="0" w:color="F3B083"/>
            </w:tcBorders>
            <w:vAlign w:val="center"/>
          </w:tcPr>
          <w:p w14:paraId="64A5CBFC" w14:textId="761777E9" w:rsidR="00124625" w:rsidRDefault="00124625" w:rsidP="00835F9C">
            <w:pPr>
              <w:ind w:left="565"/>
              <w:jc w:val="center"/>
            </w:pPr>
            <w:r>
              <w:rPr>
                <w:color w:val="585858"/>
              </w:rPr>
              <w:t>Necesita mejorar</w:t>
            </w:r>
          </w:p>
        </w:tc>
      </w:tr>
      <w:tr w:rsidR="00124625" w14:paraId="7DC6503C" w14:textId="77777777" w:rsidTr="00124625">
        <w:trPr>
          <w:trHeight w:val="680"/>
        </w:trPr>
        <w:tc>
          <w:tcPr>
            <w:tcW w:w="1000" w:type="pct"/>
            <w:tcBorders>
              <w:top w:val="single" w:sz="12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  <w:vAlign w:val="center"/>
          </w:tcPr>
          <w:p w14:paraId="2E9493C9" w14:textId="4C30CA9C" w:rsidR="00124625" w:rsidRPr="001E5540" w:rsidRDefault="00124625" w:rsidP="001E5540">
            <w:pPr>
              <w:spacing w:line="363" w:lineRule="auto"/>
              <w:ind w:left="0" w:right="12"/>
              <w:rPr>
                <w:b w:val="0"/>
                <w:bCs/>
                <w:color w:val="585858"/>
              </w:rPr>
            </w:pPr>
            <w:r>
              <w:rPr>
                <w:bCs/>
                <w:color w:val="585858"/>
              </w:rPr>
              <w:t>Cuadro:</w:t>
            </w:r>
            <w:r w:rsidR="001E5540">
              <w:rPr>
                <w:bCs/>
                <w:color w:val="585858"/>
              </w:rPr>
              <w:t xml:space="preserve"> </w:t>
            </w:r>
            <w:r w:rsidRPr="003F709B">
              <w:rPr>
                <w:bCs/>
                <w:color w:val="585858"/>
              </w:rPr>
              <w:t>Calidad del</w:t>
            </w:r>
            <w:r w:rsidR="001E5540">
              <w:rPr>
                <w:bCs/>
                <w:color w:val="585858"/>
              </w:rPr>
              <w:t xml:space="preserve"> </w:t>
            </w:r>
            <w:r w:rsidRPr="003F709B">
              <w:rPr>
                <w:bCs/>
                <w:color w:val="585858"/>
              </w:rPr>
              <w:t>contenido</w:t>
            </w:r>
          </w:p>
        </w:tc>
        <w:tc>
          <w:tcPr>
            <w:tcW w:w="1000" w:type="pct"/>
            <w:tcBorders>
              <w:top w:val="single" w:sz="12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  <w:vAlign w:val="center"/>
          </w:tcPr>
          <w:p w14:paraId="14F647E2" w14:textId="15E06959" w:rsidR="00124625" w:rsidRDefault="00124625" w:rsidP="00124625">
            <w:pPr>
              <w:spacing w:after="5" w:line="358" w:lineRule="auto"/>
              <w:ind w:left="125" w:hanging="32"/>
              <w:jc w:val="center"/>
            </w:pPr>
            <w:r>
              <w:rPr>
                <w:color w:val="585858"/>
                <w:sz w:val="22"/>
              </w:rPr>
              <w:t>La información presentada está claramente fundamentada en los documentos señalados.</w:t>
            </w:r>
          </w:p>
          <w:p w14:paraId="473075FA" w14:textId="5D36456F" w:rsidR="00124625" w:rsidRDefault="00124625" w:rsidP="00124625">
            <w:pPr>
              <w:spacing w:after="110"/>
              <w:ind w:left="93"/>
              <w:jc w:val="center"/>
            </w:pPr>
          </w:p>
          <w:p w14:paraId="292ADF99" w14:textId="0612A5D2" w:rsidR="00124625" w:rsidRDefault="00124625" w:rsidP="00124625">
            <w:pPr>
              <w:spacing w:after="5" w:line="358" w:lineRule="auto"/>
              <w:ind w:left="125" w:right="59"/>
              <w:jc w:val="center"/>
            </w:pPr>
            <w:r>
              <w:rPr>
                <w:color w:val="585858"/>
                <w:sz w:val="22"/>
              </w:rPr>
              <w:t xml:space="preserve">Se sintetizan adecuadamente las ideas centrales de cada rubro: </w:t>
            </w:r>
            <w:r w:rsidRPr="00835F9C">
              <w:rPr>
                <w:color w:val="585858"/>
                <w:sz w:val="22"/>
              </w:rPr>
              <w:t>propósitos generales:  vinculación con el modelo educativo del Colegio; Enfoque disciplinario; Enfoque didáctico y perfil del egresado.</w:t>
            </w:r>
          </w:p>
          <w:p w14:paraId="6CD0BA02" w14:textId="14700B62" w:rsidR="00124625" w:rsidRDefault="00124625" w:rsidP="00124625">
            <w:pPr>
              <w:spacing w:after="110"/>
              <w:ind w:left="125"/>
              <w:jc w:val="center"/>
            </w:pPr>
          </w:p>
          <w:p w14:paraId="0487BEAF" w14:textId="52D1EFA0" w:rsidR="00124625" w:rsidRDefault="00124625" w:rsidP="00124625">
            <w:pPr>
              <w:spacing w:after="110"/>
              <w:ind w:left="125"/>
              <w:jc w:val="center"/>
            </w:pPr>
          </w:p>
          <w:p w14:paraId="66AB0255" w14:textId="5AE2BFC4" w:rsidR="00124625" w:rsidRDefault="00124625" w:rsidP="00124625">
            <w:pPr>
              <w:ind w:left="125"/>
              <w:jc w:val="center"/>
            </w:pPr>
            <w:r>
              <w:rPr>
                <w:color w:val="585858"/>
                <w:sz w:val="22"/>
              </w:rPr>
              <w:t>50 puntos</w:t>
            </w:r>
          </w:p>
        </w:tc>
        <w:tc>
          <w:tcPr>
            <w:tcW w:w="1000" w:type="pct"/>
            <w:tcBorders>
              <w:top w:val="single" w:sz="12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  <w:vAlign w:val="center"/>
          </w:tcPr>
          <w:p w14:paraId="49857103" w14:textId="685C46BC" w:rsidR="00124625" w:rsidRDefault="00124625" w:rsidP="00124625">
            <w:pPr>
              <w:spacing w:after="4" w:line="360" w:lineRule="auto"/>
              <w:ind w:left="122"/>
              <w:jc w:val="center"/>
            </w:pPr>
            <w:r>
              <w:rPr>
                <w:color w:val="585858"/>
                <w:sz w:val="22"/>
              </w:rPr>
              <w:t xml:space="preserve">La información </w:t>
            </w:r>
            <w:r w:rsidR="0023179D">
              <w:rPr>
                <w:color w:val="585858"/>
                <w:sz w:val="22"/>
              </w:rPr>
              <w:t xml:space="preserve">presentada </w:t>
            </w:r>
            <w:r w:rsidR="0023179D">
              <w:rPr>
                <w:color w:val="000000"/>
                <w:sz w:val="22"/>
              </w:rPr>
              <w:t>deriva</w:t>
            </w:r>
            <w:r>
              <w:rPr>
                <w:color w:val="585858"/>
                <w:sz w:val="22"/>
              </w:rPr>
              <w:t xml:space="preserve"> de los documentos señalados.</w:t>
            </w:r>
          </w:p>
          <w:p w14:paraId="1F4D5CC7" w14:textId="0161E99F" w:rsidR="00124625" w:rsidRDefault="00124625" w:rsidP="00124625">
            <w:pPr>
              <w:spacing w:after="110"/>
              <w:ind w:left="122"/>
              <w:jc w:val="center"/>
            </w:pPr>
          </w:p>
          <w:p w14:paraId="75ED0C37" w14:textId="244C298B" w:rsidR="00124625" w:rsidRDefault="00124625" w:rsidP="00124625">
            <w:pPr>
              <w:spacing w:after="5" w:line="358" w:lineRule="auto"/>
              <w:ind w:left="108" w:right="59"/>
              <w:jc w:val="center"/>
            </w:pPr>
            <w:r>
              <w:rPr>
                <w:color w:val="585858"/>
                <w:sz w:val="22"/>
              </w:rPr>
              <w:t>En lo general, se sintetizan</w:t>
            </w:r>
          </w:p>
          <w:p w14:paraId="21FA9697" w14:textId="18E2767E" w:rsidR="00124625" w:rsidRDefault="00124625" w:rsidP="00124625">
            <w:pPr>
              <w:spacing w:after="105"/>
              <w:ind w:left="122"/>
              <w:jc w:val="center"/>
            </w:pPr>
            <w:r>
              <w:rPr>
                <w:color w:val="585858"/>
                <w:sz w:val="22"/>
              </w:rPr>
              <w:t>adecuadamente</w:t>
            </w:r>
          </w:p>
          <w:p w14:paraId="256FD508" w14:textId="42E87935" w:rsidR="00124625" w:rsidRDefault="00124625" w:rsidP="00124625">
            <w:pPr>
              <w:spacing w:after="110"/>
              <w:ind w:left="122"/>
              <w:jc w:val="center"/>
            </w:pPr>
            <w:r>
              <w:rPr>
                <w:color w:val="585858"/>
                <w:sz w:val="22"/>
              </w:rPr>
              <w:t>las ideas</w:t>
            </w:r>
          </w:p>
          <w:p w14:paraId="4E4C53E5" w14:textId="770B2C64" w:rsidR="00124625" w:rsidRDefault="00124625" w:rsidP="00124625">
            <w:pPr>
              <w:spacing w:after="110"/>
              <w:ind w:left="92"/>
              <w:jc w:val="center"/>
            </w:pPr>
            <w:r>
              <w:rPr>
                <w:color w:val="585858"/>
                <w:sz w:val="22"/>
              </w:rPr>
              <w:t>centrales de</w:t>
            </w:r>
          </w:p>
          <w:p w14:paraId="613B56AD" w14:textId="02B2F40A" w:rsidR="00124625" w:rsidRDefault="00124625" w:rsidP="00124625">
            <w:pPr>
              <w:ind w:left="122"/>
              <w:jc w:val="center"/>
            </w:pPr>
            <w:r>
              <w:rPr>
                <w:color w:val="585858"/>
                <w:sz w:val="22"/>
              </w:rPr>
              <w:t>cada rubro.</w:t>
            </w:r>
          </w:p>
          <w:p w14:paraId="3C79068F" w14:textId="2648D2EA" w:rsidR="00124625" w:rsidRDefault="00124625" w:rsidP="00124625">
            <w:pPr>
              <w:spacing w:after="110"/>
              <w:ind w:left="122"/>
              <w:jc w:val="center"/>
            </w:pPr>
          </w:p>
          <w:p w14:paraId="09FD8261" w14:textId="52D02616" w:rsidR="00124625" w:rsidRDefault="00124625" w:rsidP="00124625">
            <w:pPr>
              <w:spacing w:after="5" w:line="358" w:lineRule="auto"/>
              <w:ind w:left="122" w:right="21"/>
              <w:jc w:val="center"/>
            </w:pPr>
            <w:r>
              <w:rPr>
                <w:color w:val="585858"/>
                <w:sz w:val="22"/>
              </w:rPr>
              <w:t>Se identifica la información en el rubro correspondiente</w:t>
            </w:r>
          </w:p>
          <w:p w14:paraId="5D7F8254" w14:textId="16520AFD" w:rsidR="00124625" w:rsidRDefault="00124625" w:rsidP="00124625">
            <w:pPr>
              <w:spacing w:after="110"/>
              <w:ind w:left="122"/>
              <w:jc w:val="center"/>
            </w:pPr>
          </w:p>
          <w:p w14:paraId="7FB7A81A" w14:textId="647C3C16" w:rsidR="00124625" w:rsidRDefault="00124625" w:rsidP="00124625">
            <w:pPr>
              <w:spacing w:after="110"/>
              <w:ind w:left="122"/>
              <w:jc w:val="center"/>
            </w:pPr>
          </w:p>
          <w:p w14:paraId="43B8FA9C" w14:textId="0D1A1055" w:rsidR="00124625" w:rsidRDefault="00124625" w:rsidP="00124625">
            <w:pPr>
              <w:spacing w:after="110"/>
              <w:ind w:left="122"/>
              <w:jc w:val="center"/>
            </w:pPr>
          </w:p>
          <w:p w14:paraId="2A73149B" w14:textId="3BF1356A" w:rsidR="00124625" w:rsidRDefault="00124625" w:rsidP="00124625">
            <w:pPr>
              <w:spacing w:after="110"/>
              <w:ind w:left="122"/>
              <w:jc w:val="center"/>
            </w:pPr>
          </w:p>
          <w:p w14:paraId="43B3AA61" w14:textId="77777777" w:rsidR="004144D9" w:rsidRDefault="004144D9" w:rsidP="00124625">
            <w:pPr>
              <w:spacing w:after="110"/>
              <w:ind w:left="122"/>
              <w:jc w:val="center"/>
              <w:rPr>
                <w:color w:val="585858"/>
                <w:sz w:val="22"/>
              </w:rPr>
            </w:pPr>
          </w:p>
          <w:p w14:paraId="28BFD0FF" w14:textId="77777777" w:rsidR="004144D9" w:rsidRDefault="004144D9" w:rsidP="00124625">
            <w:pPr>
              <w:spacing w:after="110"/>
              <w:ind w:left="122"/>
              <w:jc w:val="center"/>
              <w:rPr>
                <w:color w:val="585858"/>
                <w:sz w:val="22"/>
              </w:rPr>
            </w:pPr>
          </w:p>
          <w:p w14:paraId="763CF82D" w14:textId="61C19D41" w:rsidR="00124625" w:rsidRDefault="00124625" w:rsidP="004144D9">
            <w:pPr>
              <w:spacing w:after="110"/>
              <w:ind w:left="122"/>
              <w:jc w:val="center"/>
            </w:pPr>
            <w:r>
              <w:rPr>
                <w:color w:val="585858"/>
                <w:sz w:val="22"/>
              </w:rPr>
              <w:t>40 puntos</w:t>
            </w:r>
          </w:p>
        </w:tc>
        <w:tc>
          <w:tcPr>
            <w:tcW w:w="1000" w:type="pct"/>
            <w:tcBorders>
              <w:top w:val="single" w:sz="12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  <w:vAlign w:val="center"/>
          </w:tcPr>
          <w:p w14:paraId="1C09C1DF" w14:textId="19C8C78D" w:rsidR="00124625" w:rsidRDefault="00124625" w:rsidP="0023179D">
            <w:pPr>
              <w:spacing w:after="0" w:line="360" w:lineRule="auto"/>
              <w:ind w:left="0" w:right="208"/>
              <w:jc w:val="center"/>
            </w:pPr>
            <w:r>
              <w:rPr>
                <w:color w:val="585858"/>
                <w:sz w:val="22"/>
              </w:rPr>
              <w:t xml:space="preserve">La información presentada no </w:t>
            </w:r>
            <w:r w:rsidR="00835F9C">
              <w:rPr>
                <w:color w:val="585858"/>
                <w:sz w:val="22"/>
              </w:rPr>
              <w:t xml:space="preserve">hace </w:t>
            </w:r>
            <w:r w:rsidR="00835F9C">
              <w:rPr>
                <w:color w:val="000000"/>
                <w:sz w:val="22"/>
              </w:rPr>
              <w:t>clara</w:t>
            </w:r>
            <w:r>
              <w:rPr>
                <w:color w:val="585858"/>
                <w:sz w:val="22"/>
              </w:rPr>
              <w:t xml:space="preserve"> referencia a los</w:t>
            </w:r>
          </w:p>
          <w:p w14:paraId="3D5F54AA" w14:textId="2925EB19" w:rsidR="00124625" w:rsidRDefault="00124625" w:rsidP="0023179D">
            <w:pPr>
              <w:spacing w:after="5" w:line="358" w:lineRule="auto"/>
              <w:ind w:left="123"/>
              <w:jc w:val="center"/>
            </w:pPr>
            <w:r>
              <w:rPr>
                <w:color w:val="585858"/>
                <w:sz w:val="22"/>
              </w:rPr>
              <w:t>documentos señalados.</w:t>
            </w:r>
          </w:p>
          <w:p w14:paraId="0D3FD0A2" w14:textId="2EB8F72C" w:rsidR="00124625" w:rsidRDefault="00124625" w:rsidP="00124625">
            <w:pPr>
              <w:spacing w:after="110"/>
              <w:ind w:left="123"/>
              <w:jc w:val="center"/>
            </w:pPr>
          </w:p>
          <w:p w14:paraId="64338647" w14:textId="08EF2BB4" w:rsidR="00124625" w:rsidRDefault="00124625" w:rsidP="0023179D">
            <w:pPr>
              <w:spacing w:line="358" w:lineRule="auto"/>
              <w:ind w:left="123" w:right="74"/>
              <w:jc w:val="center"/>
            </w:pPr>
            <w:r>
              <w:rPr>
                <w:color w:val="585858"/>
                <w:sz w:val="22"/>
              </w:rPr>
              <w:t>En lo general, se sintetizan</w:t>
            </w:r>
          </w:p>
          <w:p w14:paraId="27B3512C" w14:textId="5A6C4E43" w:rsidR="00124625" w:rsidRDefault="00124625" w:rsidP="0023179D">
            <w:pPr>
              <w:spacing w:after="10" w:line="358" w:lineRule="auto"/>
              <w:ind w:left="123"/>
              <w:jc w:val="center"/>
            </w:pPr>
            <w:r>
              <w:rPr>
                <w:color w:val="585858"/>
                <w:sz w:val="22"/>
              </w:rPr>
              <w:t>adecuadamente las ideas centrales de cada rubro.</w:t>
            </w:r>
          </w:p>
          <w:p w14:paraId="253DD6BC" w14:textId="08035130" w:rsidR="00124625" w:rsidRDefault="00124625" w:rsidP="00124625">
            <w:pPr>
              <w:spacing w:after="110"/>
              <w:ind w:left="123"/>
              <w:jc w:val="center"/>
            </w:pPr>
          </w:p>
          <w:p w14:paraId="5063A44A" w14:textId="024E40AF" w:rsidR="00124625" w:rsidRDefault="00124625" w:rsidP="0023179D">
            <w:pPr>
              <w:spacing w:after="5" w:line="358" w:lineRule="auto"/>
              <w:ind w:left="123" w:right="74" w:firstLine="19"/>
              <w:jc w:val="center"/>
            </w:pPr>
            <w:r>
              <w:rPr>
                <w:color w:val="585858"/>
                <w:sz w:val="22"/>
              </w:rPr>
              <w:t>La información incluida en los diferentes rubros</w:t>
            </w:r>
          </w:p>
          <w:p w14:paraId="19A29B5A" w14:textId="0F142D6E" w:rsidR="00124625" w:rsidRDefault="00124625" w:rsidP="00124625">
            <w:pPr>
              <w:spacing w:line="363" w:lineRule="auto"/>
              <w:ind w:left="142"/>
              <w:jc w:val="center"/>
            </w:pPr>
            <w:r>
              <w:rPr>
                <w:color w:val="585858"/>
                <w:sz w:val="22"/>
              </w:rPr>
              <w:t xml:space="preserve">no siempre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 xml:space="preserve"> corresponde</w:t>
            </w:r>
          </w:p>
          <w:p w14:paraId="0E2E97D3" w14:textId="141F7CC1" w:rsidR="00124625" w:rsidRDefault="00124625" w:rsidP="00124625">
            <w:pPr>
              <w:spacing w:after="110"/>
              <w:ind w:left="123"/>
              <w:jc w:val="center"/>
            </w:pPr>
            <w:r>
              <w:rPr>
                <w:color w:val="585858"/>
                <w:sz w:val="22"/>
              </w:rPr>
              <w:t>con lo</w:t>
            </w:r>
          </w:p>
          <w:p w14:paraId="2C83421C" w14:textId="1701AD8A" w:rsidR="00124625" w:rsidRDefault="00124625" w:rsidP="00124625">
            <w:pPr>
              <w:spacing w:after="110"/>
              <w:ind w:left="142"/>
              <w:jc w:val="center"/>
            </w:pPr>
            <w:r>
              <w:rPr>
                <w:color w:val="585858"/>
                <w:sz w:val="22"/>
              </w:rPr>
              <w:t>solicitado.</w:t>
            </w:r>
          </w:p>
          <w:p w14:paraId="428BF873" w14:textId="366B4E2A" w:rsidR="00124625" w:rsidRDefault="00124625" w:rsidP="00124625">
            <w:pPr>
              <w:spacing w:after="110"/>
              <w:ind w:left="142"/>
              <w:jc w:val="center"/>
            </w:pPr>
          </w:p>
          <w:p w14:paraId="2187D55E" w14:textId="77777777" w:rsidR="004144D9" w:rsidRDefault="004144D9" w:rsidP="00124625">
            <w:pPr>
              <w:ind w:left="142"/>
              <w:jc w:val="center"/>
              <w:rPr>
                <w:color w:val="404040"/>
                <w:sz w:val="22"/>
              </w:rPr>
            </w:pPr>
          </w:p>
          <w:p w14:paraId="0EC72A2C" w14:textId="5BBA9F8D" w:rsidR="00124625" w:rsidRDefault="00124625" w:rsidP="00124625">
            <w:pPr>
              <w:ind w:left="142"/>
              <w:jc w:val="center"/>
            </w:pPr>
            <w:r>
              <w:rPr>
                <w:color w:val="404040"/>
                <w:sz w:val="22"/>
              </w:rPr>
              <w:t>30 puntos</w:t>
            </w:r>
          </w:p>
        </w:tc>
        <w:tc>
          <w:tcPr>
            <w:tcW w:w="1000" w:type="pct"/>
            <w:tcBorders>
              <w:top w:val="single" w:sz="12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  <w:vAlign w:val="center"/>
          </w:tcPr>
          <w:p w14:paraId="09A99E06" w14:textId="6E78B2D2" w:rsidR="00124625" w:rsidRDefault="00124625" w:rsidP="0023179D">
            <w:pPr>
              <w:spacing w:after="0" w:line="358" w:lineRule="auto"/>
              <w:ind w:left="0"/>
              <w:jc w:val="center"/>
            </w:pPr>
            <w:r>
              <w:rPr>
                <w:color w:val="585858"/>
                <w:sz w:val="22"/>
              </w:rPr>
              <w:t>La información presentada se vincula escasamente con lo señalado en los</w:t>
            </w:r>
          </w:p>
          <w:p w14:paraId="4B1FFCF5" w14:textId="27710592" w:rsidR="00124625" w:rsidRDefault="00124625" w:rsidP="00124625">
            <w:pPr>
              <w:spacing w:after="5" w:line="358" w:lineRule="auto"/>
              <w:ind w:left="123"/>
              <w:jc w:val="center"/>
            </w:pPr>
            <w:r>
              <w:rPr>
                <w:color w:val="585858"/>
                <w:sz w:val="22"/>
              </w:rPr>
              <w:t>documentos señalados.</w:t>
            </w:r>
          </w:p>
          <w:p w14:paraId="2538265C" w14:textId="35EF7F71" w:rsidR="00124625" w:rsidRDefault="00124625" w:rsidP="00124625">
            <w:pPr>
              <w:spacing w:after="110"/>
              <w:ind w:left="123"/>
              <w:jc w:val="center"/>
            </w:pPr>
          </w:p>
          <w:p w14:paraId="76246BB7" w14:textId="0C4FD4AE" w:rsidR="00124625" w:rsidRDefault="00124625" w:rsidP="00124625">
            <w:pPr>
              <w:spacing w:after="2" w:line="361" w:lineRule="auto"/>
              <w:ind w:left="123" w:right="212"/>
              <w:jc w:val="center"/>
            </w:pPr>
            <w:r>
              <w:rPr>
                <w:color w:val="585858"/>
                <w:sz w:val="22"/>
              </w:rPr>
              <w:t xml:space="preserve">No </w:t>
            </w:r>
            <w:r w:rsidR="00835F9C">
              <w:rPr>
                <w:color w:val="585858"/>
                <w:sz w:val="22"/>
              </w:rPr>
              <w:t xml:space="preserve">se </w:t>
            </w:r>
            <w:r w:rsidR="00835F9C" w:rsidRPr="001E5540">
              <w:rPr>
                <w:color w:val="585858"/>
                <w:sz w:val="22"/>
              </w:rPr>
              <w:t>sintetizó</w:t>
            </w:r>
            <w:r w:rsidRPr="001E5540">
              <w:rPr>
                <w:color w:val="585858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la información.</w:t>
            </w:r>
          </w:p>
          <w:p w14:paraId="6E453294" w14:textId="4964D3AF" w:rsidR="00124625" w:rsidRDefault="00124625" w:rsidP="00124625">
            <w:pPr>
              <w:ind w:left="123"/>
              <w:jc w:val="center"/>
            </w:pPr>
          </w:p>
          <w:p w14:paraId="6FB25591" w14:textId="3C19BD56" w:rsidR="00124625" w:rsidRDefault="00124625" w:rsidP="00124625">
            <w:pPr>
              <w:spacing w:after="5" w:line="358" w:lineRule="auto"/>
              <w:ind w:left="123" w:right="52"/>
              <w:jc w:val="center"/>
            </w:pPr>
            <w:r>
              <w:rPr>
                <w:color w:val="585858"/>
                <w:sz w:val="22"/>
              </w:rPr>
              <w:t>Existe un exceso o carencia de información.</w:t>
            </w:r>
          </w:p>
          <w:p w14:paraId="27899AFB" w14:textId="42816123" w:rsidR="00124625" w:rsidRDefault="00124625" w:rsidP="00124625">
            <w:pPr>
              <w:spacing w:after="110"/>
              <w:ind w:left="123"/>
              <w:jc w:val="center"/>
            </w:pPr>
          </w:p>
          <w:p w14:paraId="650B5A09" w14:textId="78784DD5" w:rsidR="00124625" w:rsidRDefault="00124625" w:rsidP="00124625">
            <w:pPr>
              <w:spacing w:after="5" w:line="358" w:lineRule="auto"/>
              <w:ind w:left="123" w:right="65"/>
              <w:jc w:val="center"/>
            </w:pPr>
            <w:r>
              <w:rPr>
                <w:color w:val="585858"/>
                <w:sz w:val="22"/>
              </w:rPr>
              <w:t>La información incluida en los diferentes rubros no siempre corresponde</w:t>
            </w:r>
          </w:p>
          <w:p w14:paraId="7F89F6B7" w14:textId="3A4EE794" w:rsidR="00124625" w:rsidRDefault="00124625" w:rsidP="00124625">
            <w:pPr>
              <w:spacing w:after="5" w:line="358" w:lineRule="auto"/>
              <w:ind w:left="111" w:right="101"/>
              <w:jc w:val="center"/>
            </w:pPr>
            <w:r>
              <w:rPr>
                <w:color w:val="585858"/>
                <w:sz w:val="22"/>
              </w:rPr>
              <w:t>con lo solicitado.</w:t>
            </w:r>
          </w:p>
          <w:p w14:paraId="76353B6E" w14:textId="77777777" w:rsidR="004144D9" w:rsidRDefault="004144D9" w:rsidP="00124625">
            <w:pPr>
              <w:ind w:left="123"/>
              <w:jc w:val="center"/>
              <w:rPr>
                <w:color w:val="585858"/>
                <w:sz w:val="22"/>
              </w:rPr>
            </w:pPr>
          </w:p>
          <w:p w14:paraId="6ACAB673" w14:textId="73113543" w:rsidR="00124625" w:rsidRDefault="00124625" w:rsidP="00124625">
            <w:pPr>
              <w:ind w:left="123"/>
              <w:jc w:val="center"/>
            </w:pPr>
            <w:r>
              <w:rPr>
                <w:color w:val="585858"/>
                <w:sz w:val="22"/>
              </w:rPr>
              <w:t>10 puntos</w:t>
            </w:r>
          </w:p>
        </w:tc>
      </w:tr>
    </w:tbl>
    <w:p w14:paraId="3C0114BE" w14:textId="26EAB36D" w:rsidR="00124625" w:rsidRDefault="00124625" w:rsidP="00124625">
      <w:pPr>
        <w:spacing w:after="0"/>
        <w:ind w:right="5070"/>
        <w:jc w:val="right"/>
      </w:pPr>
      <w:r>
        <w:rPr>
          <w:color w:val="000000"/>
          <w:sz w:val="22"/>
        </w:rPr>
        <w:t xml:space="preserve"> </w:t>
      </w:r>
    </w:p>
    <w:tbl>
      <w:tblPr>
        <w:tblStyle w:val="TableGrid"/>
        <w:tblW w:w="8912" w:type="dxa"/>
        <w:tblInd w:w="19" w:type="dxa"/>
        <w:tblCellMar>
          <w:top w:w="12" w:type="dxa"/>
          <w:left w:w="106" w:type="dxa"/>
        </w:tblCellMar>
        <w:tblLook w:val="04A0" w:firstRow="1" w:lastRow="0" w:firstColumn="1" w:lastColumn="0" w:noHBand="0" w:noVBand="1"/>
      </w:tblPr>
      <w:tblGrid>
        <w:gridCol w:w="1764"/>
        <w:gridCol w:w="1817"/>
        <w:gridCol w:w="1746"/>
        <w:gridCol w:w="1823"/>
        <w:gridCol w:w="1762"/>
      </w:tblGrid>
      <w:tr w:rsidR="00124625" w14:paraId="7D1D5B77" w14:textId="77777777" w:rsidTr="00835F9C">
        <w:trPr>
          <w:trHeight w:val="6880"/>
        </w:trPr>
        <w:tc>
          <w:tcPr>
            <w:tcW w:w="1399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vAlign w:val="center"/>
          </w:tcPr>
          <w:p w14:paraId="10859C1C" w14:textId="77777777" w:rsidR="00124625" w:rsidRDefault="00124625" w:rsidP="00835F9C">
            <w:pPr>
              <w:spacing w:after="5" w:line="359" w:lineRule="auto"/>
              <w:ind w:left="0"/>
              <w:rPr>
                <w:b w:val="0"/>
                <w:bCs/>
                <w:color w:val="585858"/>
              </w:rPr>
            </w:pPr>
            <w:r>
              <w:rPr>
                <w:bCs/>
                <w:color w:val="585858"/>
              </w:rPr>
              <w:lastRenderedPageBreak/>
              <w:t xml:space="preserve">Reflexión: </w:t>
            </w:r>
          </w:p>
          <w:p w14:paraId="70C2A4E7" w14:textId="295EC13F" w:rsidR="00124625" w:rsidRPr="009F4921" w:rsidRDefault="00124625" w:rsidP="00835F9C">
            <w:pPr>
              <w:spacing w:after="5" w:line="359" w:lineRule="auto"/>
              <w:ind w:left="0"/>
              <w:rPr>
                <w:b w:val="0"/>
                <w:bCs/>
                <w:strike/>
              </w:rPr>
            </w:pPr>
          </w:p>
          <w:p w14:paraId="763D1DBD" w14:textId="77777777" w:rsidR="00124625" w:rsidRPr="003F709B" w:rsidRDefault="00124625" w:rsidP="00835F9C">
            <w:pPr>
              <w:rPr>
                <w:b w:val="0"/>
                <w:bCs/>
              </w:rPr>
            </w:pPr>
            <w:r w:rsidRPr="003F709B">
              <w:rPr>
                <w:bCs/>
                <w:color w:val="585858"/>
              </w:rPr>
              <w:t xml:space="preserve">  </w:t>
            </w:r>
            <w:r w:rsidRPr="003F709B">
              <w:rPr>
                <w:bCs/>
                <w:color w:val="000000"/>
              </w:rPr>
              <w:t xml:space="preserve"> </w:t>
            </w:r>
          </w:p>
        </w:tc>
        <w:tc>
          <w:tcPr>
            <w:tcW w:w="2007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</w:tcPr>
          <w:p w14:paraId="21AAC430" w14:textId="2703DEB4" w:rsidR="00124625" w:rsidRDefault="00124625" w:rsidP="0023179D">
            <w:pPr>
              <w:spacing w:after="4" w:line="359" w:lineRule="auto"/>
              <w:ind w:left="5"/>
              <w:jc w:val="center"/>
            </w:pPr>
            <w:r>
              <w:rPr>
                <w:color w:val="585858"/>
                <w:sz w:val="22"/>
              </w:rPr>
              <w:t xml:space="preserve">La reflexión responde las preguntas solicitadas </w:t>
            </w:r>
            <w:r w:rsidRPr="00835F9C">
              <w:rPr>
                <w:color w:val="585858"/>
                <w:sz w:val="22"/>
              </w:rPr>
              <w:t>en las instrucciones</w:t>
            </w:r>
            <w:r>
              <w:rPr>
                <w:color w:val="585858"/>
                <w:sz w:val="22"/>
              </w:rPr>
              <w:t xml:space="preserve"> y son fáciles de comprender.</w:t>
            </w:r>
          </w:p>
          <w:p w14:paraId="2F3527E6" w14:textId="5A836479" w:rsidR="00124625" w:rsidRDefault="00124625" w:rsidP="0023179D">
            <w:pPr>
              <w:spacing w:after="110"/>
              <w:ind w:left="5"/>
              <w:jc w:val="center"/>
            </w:pPr>
          </w:p>
          <w:p w14:paraId="698298BB" w14:textId="71DAFE86" w:rsidR="00124625" w:rsidRPr="009F4921" w:rsidRDefault="00124625" w:rsidP="00A13E3B">
            <w:pPr>
              <w:spacing w:after="110"/>
              <w:ind w:left="5"/>
              <w:jc w:val="center"/>
            </w:pPr>
            <w:r w:rsidRPr="009F4921">
              <w:rPr>
                <w:color w:val="585858"/>
                <w:sz w:val="22"/>
              </w:rPr>
              <w:t>Las</w:t>
            </w:r>
            <w:r w:rsidR="00A13E3B">
              <w:rPr>
                <w:sz w:val="22"/>
              </w:rPr>
              <w:t xml:space="preserve"> </w:t>
            </w:r>
            <w:r w:rsidRPr="009F4921">
              <w:rPr>
                <w:color w:val="585858"/>
                <w:sz w:val="22"/>
              </w:rPr>
              <w:t>Ideas expuestas se presentan con lenguaje claro y se vinculan con el contenido del trabajo.</w:t>
            </w:r>
          </w:p>
          <w:p w14:paraId="522A30B9" w14:textId="6F82E995" w:rsidR="00124625" w:rsidRDefault="00124625" w:rsidP="0023179D">
            <w:pPr>
              <w:spacing w:after="110"/>
              <w:ind w:left="5"/>
              <w:jc w:val="center"/>
            </w:pPr>
          </w:p>
          <w:p w14:paraId="4735C143" w14:textId="7335E0F8" w:rsidR="004144D9" w:rsidRDefault="004144D9" w:rsidP="0023179D">
            <w:pPr>
              <w:ind w:left="5"/>
              <w:jc w:val="center"/>
              <w:rPr>
                <w:color w:val="585858"/>
                <w:sz w:val="22"/>
              </w:rPr>
            </w:pPr>
          </w:p>
          <w:p w14:paraId="75048D97" w14:textId="4AB8D1AA" w:rsidR="004144D9" w:rsidRDefault="004144D9" w:rsidP="0023179D">
            <w:pPr>
              <w:ind w:left="5"/>
              <w:jc w:val="center"/>
              <w:rPr>
                <w:color w:val="585858"/>
                <w:sz w:val="22"/>
              </w:rPr>
            </w:pPr>
          </w:p>
          <w:p w14:paraId="2F5051AF" w14:textId="77777777" w:rsidR="004144D9" w:rsidRDefault="004144D9" w:rsidP="0023179D">
            <w:pPr>
              <w:ind w:left="5"/>
              <w:jc w:val="center"/>
              <w:rPr>
                <w:color w:val="585858"/>
                <w:sz w:val="22"/>
              </w:rPr>
            </w:pPr>
          </w:p>
          <w:p w14:paraId="379C0D89" w14:textId="74441362" w:rsidR="00124625" w:rsidRDefault="00124625" w:rsidP="0023179D">
            <w:pPr>
              <w:ind w:left="5"/>
              <w:jc w:val="center"/>
            </w:pPr>
            <w:r>
              <w:rPr>
                <w:color w:val="585858"/>
                <w:sz w:val="22"/>
              </w:rPr>
              <w:t>30 puntos</w:t>
            </w:r>
          </w:p>
        </w:tc>
        <w:tc>
          <w:tcPr>
            <w:tcW w:w="1819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</w:tcPr>
          <w:p w14:paraId="78C022EC" w14:textId="408E1FB1" w:rsidR="00124625" w:rsidRDefault="00124625" w:rsidP="0023179D">
            <w:pPr>
              <w:spacing w:line="360" w:lineRule="auto"/>
              <w:ind w:left="4" w:right="209"/>
              <w:jc w:val="center"/>
            </w:pPr>
            <w:r>
              <w:rPr>
                <w:color w:val="585858"/>
                <w:sz w:val="22"/>
              </w:rPr>
              <w:t>En general, las ideas expuestas se comprenden</w:t>
            </w:r>
          </w:p>
          <w:p w14:paraId="7E08B5FC" w14:textId="0F345D24" w:rsidR="00124625" w:rsidRDefault="00124625" w:rsidP="00A13E3B">
            <w:pPr>
              <w:spacing w:after="3" w:line="361" w:lineRule="auto"/>
              <w:ind w:left="4"/>
            </w:pPr>
            <w:r>
              <w:rPr>
                <w:color w:val="585858"/>
                <w:sz w:val="22"/>
              </w:rPr>
              <w:t xml:space="preserve">bien </w:t>
            </w:r>
            <w:r>
              <w:rPr>
                <w:color w:val="585858"/>
                <w:sz w:val="22"/>
              </w:rPr>
              <w:tab/>
            </w:r>
            <w:r w:rsidR="00A13E3B">
              <w:rPr>
                <w:color w:val="585858"/>
                <w:sz w:val="22"/>
              </w:rPr>
              <w:t>y se</w:t>
            </w:r>
            <w:r>
              <w:rPr>
                <w:color w:val="585858"/>
                <w:sz w:val="22"/>
              </w:rPr>
              <w:t xml:space="preserve"> responden las preguntas</w:t>
            </w:r>
            <w:r w:rsidR="00A13E3B">
              <w:rPr>
                <w:color w:val="585858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solicitadas.</w:t>
            </w:r>
          </w:p>
          <w:p w14:paraId="2F3A874C" w14:textId="0E390C55" w:rsidR="00124625" w:rsidRDefault="00124625" w:rsidP="0023179D">
            <w:pPr>
              <w:spacing w:after="110"/>
              <w:ind w:left="4"/>
              <w:jc w:val="center"/>
            </w:pPr>
          </w:p>
          <w:p w14:paraId="73654719" w14:textId="708625BE" w:rsidR="00124625" w:rsidRDefault="00A13E3B" w:rsidP="00A13E3B">
            <w:pPr>
              <w:spacing w:after="1" w:line="362" w:lineRule="auto"/>
              <w:ind w:left="0"/>
              <w:jc w:val="center"/>
            </w:pPr>
            <w:r>
              <w:rPr>
                <w:color w:val="585858"/>
                <w:sz w:val="22"/>
              </w:rPr>
              <w:t>Aunque el</w:t>
            </w:r>
            <w:r w:rsidR="00124625">
              <w:rPr>
                <w:color w:val="585858"/>
                <w:sz w:val="22"/>
              </w:rPr>
              <w:t xml:space="preserve"> contenido se vincula con el trabajo, falta precisión en</w:t>
            </w:r>
            <w:r>
              <w:rPr>
                <w:color w:val="585858"/>
                <w:sz w:val="22"/>
              </w:rPr>
              <w:t xml:space="preserve"> </w:t>
            </w:r>
            <w:r w:rsidR="00124625">
              <w:rPr>
                <w:color w:val="585858"/>
                <w:sz w:val="22"/>
              </w:rPr>
              <w:t>los</w:t>
            </w:r>
            <w:r>
              <w:rPr>
                <w:color w:val="585858"/>
                <w:sz w:val="22"/>
              </w:rPr>
              <w:t xml:space="preserve"> </w:t>
            </w:r>
            <w:r w:rsidR="00124625">
              <w:rPr>
                <w:color w:val="585858"/>
                <w:sz w:val="22"/>
              </w:rPr>
              <w:t>argumentos.</w:t>
            </w:r>
          </w:p>
          <w:p w14:paraId="0F6577C8" w14:textId="7581FD88" w:rsidR="00124625" w:rsidRDefault="00124625" w:rsidP="0023179D">
            <w:pPr>
              <w:spacing w:after="110"/>
              <w:ind w:left="4"/>
              <w:jc w:val="center"/>
            </w:pPr>
          </w:p>
          <w:p w14:paraId="42B0E423" w14:textId="375A61C5" w:rsidR="00124625" w:rsidRDefault="00124625" w:rsidP="0023179D">
            <w:pPr>
              <w:spacing w:after="110"/>
              <w:ind w:left="4"/>
              <w:jc w:val="center"/>
            </w:pPr>
          </w:p>
          <w:p w14:paraId="21658913" w14:textId="77777777" w:rsidR="004144D9" w:rsidRDefault="004144D9" w:rsidP="0023179D">
            <w:pPr>
              <w:spacing w:after="110"/>
              <w:ind w:left="4"/>
              <w:jc w:val="center"/>
            </w:pPr>
          </w:p>
          <w:p w14:paraId="172CDA33" w14:textId="66584D74" w:rsidR="00124625" w:rsidRDefault="00124625" w:rsidP="0023179D">
            <w:pPr>
              <w:ind w:left="4"/>
              <w:jc w:val="center"/>
            </w:pPr>
            <w:r>
              <w:rPr>
                <w:color w:val="585858"/>
                <w:sz w:val="22"/>
              </w:rPr>
              <w:t>20 puntos</w:t>
            </w:r>
          </w:p>
        </w:tc>
        <w:tc>
          <w:tcPr>
            <w:tcW w:w="1848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</w:tcPr>
          <w:p w14:paraId="2EBB94F2" w14:textId="244D3013" w:rsidR="00124625" w:rsidRDefault="00124625" w:rsidP="0023179D">
            <w:pPr>
              <w:spacing w:after="3" w:line="360" w:lineRule="auto"/>
              <w:ind w:left="4" w:right="135"/>
              <w:jc w:val="center"/>
            </w:pPr>
            <w:r>
              <w:rPr>
                <w:color w:val="585858"/>
                <w:sz w:val="22"/>
              </w:rPr>
              <w:t>Existen algunas dificultades para comprender las ideas presentadas, pues hay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>ambigüedades y se responden parcialmente las preguntas solicitadas.</w:t>
            </w:r>
          </w:p>
          <w:p w14:paraId="6D4DC727" w14:textId="7198ED4B" w:rsidR="00124625" w:rsidRDefault="00124625" w:rsidP="0023179D">
            <w:pPr>
              <w:spacing w:after="110"/>
              <w:ind w:left="4"/>
              <w:jc w:val="center"/>
            </w:pPr>
          </w:p>
          <w:p w14:paraId="7ECA32B7" w14:textId="77777777" w:rsidR="004144D9" w:rsidRDefault="004144D9" w:rsidP="0023179D">
            <w:pPr>
              <w:ind w:left="4"/>
              <w:jc w:val="center"/>
              <w:rPr>
                <w:color w:val="585858"/>
                <w:sz w:val="22"/>
              </w:rPr>
            </w:pPr>
          </w:p>
          <w:p w14:paraId="171710F4" w14:textId="77777777" w:rsidR="004144D9" w:rsidRDefault="004144D9" w:rsidP="0023179D">
            <w:pPr>
              <w:ind w:left="4"/>
              <w:jc w:val="center"/>
              <w:rPr>
                <w:color w:val="585858"/>
                <w:sz w:val="22"/>
              </w:rPr>
            </w:pPr>
          </w:p>
          <w:p w14:paraId="63C9B6C4" w14:textId="77777777" w:rsidR="004144D9" w:rsidRDefault="004144D9" w:rsidP="0023179D">
            <w:pPr>
              <w:ind w:left="4"/>
              <w:jc w:val="center"/>
              <w:rPr>
                <w:color w:val="585858"/>
                <w:sz w:val="22"/>
              </w:rPr>
            </w:pPr>
          </w:p>
          <w:p w14:paraId="514A9C9C" w14:textId="77777777" w:rsidR="004144D9" w:rsidRDefault="004144D9" w:rsidP="0023179D">
            <w:pPr>
              <w:ind w:left="4"/>
              <w:jc w:val="center"/>
              <w:rPr>
                <w:color w:val="585858"/>
                <w:sz w:val="22"/>
              </w:rPr>
            </w:pPr>
          </w:p>
          <w:p w14:paraId="5BDE08B2" w14:textId="3666E9CF" w:rsidR="00124625" w:rsidRDefault="00124625" w:rsidP="0023179D">
            <w:pPr>
              <w:ind w:left="4"/>
              <w:jc w:val="center"/>
            </w:pPr>
            <w:r>
              <w:rPr>
                <w:color w:val="585858"/>
                <w:sz w:val="22"/>
              </w:rPr>
              <w:t>10 puntos</w:t>
            </w:r>
          </w:p>
        </w:tc>
        <w:tc>
          <w:tcPr>
            <w:tcW w:w="1839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</w:tcPr>
          <w:p w14:paraId="7000734C" w14:textId="7364D538" w:rsidR="00124625" w:rsidRDefault="00124625" w:rsidP="0023179D">
            <w:pPr>
              <w:spacing w:after="5" w:line="358" w:lineRule="auto"/>
              <w:ind w:left="4"/>
              <w:jc w:val="center"/>
            </w:pPr>
            <w:r>
              <w:rPr>
                <w:color w:val="585858"/>
                <w:sz w:val="22"/>
              </w:rPr>
              <w:t>Se encuentran ambigüedades</w:t>
            </w:r>
          </w:p>
          <w:p w14:paraId="5C541442" w14:textId="135C9281" w:rsidR="00124625" w:rsidRDefault="00124625" w:rsidP="0023179D">
            <w:pPr>
              <w:spacing w:after="4" w:line="359" w:lineRule="auto"/>
              <w:ind w:left="4" w:right="52"/>
              <w:jc w:val="center"/>
            </w:pPr>
            <w:r>
              <w:rPr>
                <w:color w:val="585858"/>
                <w:sz w:val="22"/>
              </w:rPr>
              <w:t>en el desarrollo de la conclusión y no se responden las ideas solicitadas.</w:t>
            </w:r>
          </w:p>
          <w:p w14:paraId="209A0650" w14:textId="616D2B37" w:rsidR="00124625" w:rsidRDefault="00124625" w:rsidP="0023179D">
            <w:pPr>
              <w:spacing w:after="110"/>
              <w:ind w:left="4"/>
              <w:jc w:val="center"/>
            </w:pPr>
          </w:p>
          <w:p w14:paraId="4FF0F8D6" w14:textId="341FBA58" w:rsidR="00124625" w:rsidRDefault="00124625" w:rsidP="0023179D">
            <w:pPr>
              <w:spacing w:after="5" w:line="358" w:lineRule="auto"/>
              <w:ind w:left="4"/>
              <w:jc w:val="center"/>
            </w:pPr>
            <w:r>
              <w:rPr>
                <w:color w:val="585858"/>
                <w:sz w:val="22"/>
              </w:rPr>
              <w:t>No hay vinculación con el contenido expuesto en el trabajo.</w:t>
            </w:r>
          </w:p>
          <w:p w14:paraId="6A871869" w14:textId="403C81E2" w:rsidR="00124625" w:rsidRDefault="00124625" w:rsidP="0023179D">
            <w:pPr>
              <w:spacing w:after="110"/>
              <w:ind w:left="4"/>
              <w:jc w:val="center"/>
            </w:pPr>
          </w:p>
          <w:p w14:paraId="7D5CDD14" w14:textId="77777777" w:rsidR="004144D9" w:rsidRDefault="004144D9" w:rsidP="0023179D">
            <w:pPr>
              <w:ind w:left="4"/>
              <w:jc w:val="center"/>
              <w:rPr>
                <w:color w:val="585858"/>
                <w:sz w:val="22"/>
              </w:rPr>
            </w:pPr>
          </w:p>
          <w:p w14:paraId="2D85103E" w14:textId="77777777" w:rsidR="004144D9" w:rsidRDefault="004144D9" w:rsidP="0023179D">
            <w:pPr>
              <w:ind w:left="4"/>
              <w:jc w:val="center"/>
              <w:rPr>
                <w:color w:val="585858"/>
                <w:sz w:val="22"/>
              </w:rPr>
            </w:pPr>
          </w:p>
          <w:p w14:paraId="5BC058D9" w14:textId="19557E03" w:rsidR="00124625" w:rsidRDefault="00124625" w:rsidP="0023179D">
            <w:pPr>
              <w:ind w:left="4"/>
              <w:jc w:val="center"/>
            </w:pPr>
            <w:r>
              <w:rPr>
                <w:color w:val="585858"/>
                <w:sz w:val="22"/>
              </w:rPr>
              <w:t>0 puntos</w:t>
            </w:r>
          </w:p>
        </w:tc>
      </w:tr>
      <w:tr w:rsidR="00124625" w14:paraId="2BEAD4F3" w14:textId="77777777" w:rsidTr="00DB4BA1">
        <w:trPr>
          <w:trHeight w:val="5732"/>
        </w:trPr>
        <w:tc>
          <w:tcPr>
            <w:tcW w:w="1399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  <w:vAlign w:val="center"/>
          </w:tcPr>
          <w:p w14:paraId="6A4ACDE1" w14:textId="5D9BC037" w:rsidR="00124625" w:rsidRPr="003F709B" w:rsidRDefault="0023179D" w:rsidP="0023179D">
            <w:pPr>
              <w:ind w:left="0"/>
              <w:rPr>
                <w:b w:val="0"/>
                <w:bCs/>
              </w:rPr>
            </w:pPr>
            <w:r>
              <w:rPr>
                <w:bCs/>
                <w:color w:val="585858"/>
              </w:rPr>
              <w:lastRenderedPageBreak/>
              <w:t>O</w:t>
            </w:r>
            <w:r w:rsidR="00124625" w:rsidRPr="003F709B">
              <w:rPr>
                <w:bCs/>
                <w:color w:val="585858"/>
              </w:rPr>
              <w:t xml:space="preserve">rganización y ortografía   </w:t>
            </w:r>
          </w:p>
        </w:tc>
        <w:tc>
          <w:tcPr>
            <w:tcW w:w="2007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</w:tcPr>
          <w:p w14:paraId="52C90F12" w14:textId="77777777" w:rsidR="00124625" w:rsidRDefault="00124625" w:rsidP="0023179D">
            <w:pPr>
              <w:spacing w:after="5" w:line="358" w:lineRule="auto"/>
              <w:ind w:left="5"/>
              <w:jc w:val="center"/>
              <w:rPr>
                <w:color w:val="585858"/>
                <w:sz w:val="22"/>
              </w:rPr>
            </w:pPr>
          </w:p>
          <w:p w14:paraId="065419AF" w14:textId="77777777" w:rsidR="00124625" w:rsidRDefault="00124625" w:rsidP="0023179D">
            <w:pPr>
              <w:spacing w:after="5" w:line="358" w:lineRule="auto"/>
              <w:ind w:left="5"/>
              <w:jc w:val="center"/>
              <w:rPr>
                <w:color w:val="585858"/>
                <w:sz w:val="22"/>
              </w:rPr>
            </w:pPr>
            <w:r w:rsidRPr="00835F9C">
              <w:rPr>
                <w:color w:val="585858"/>
                <w:sz w:val="22"/>
              </w:rPr>
              <w:t>Considera mínimo tres párrafos.</w:t>
            </w:r>
          </w:p>
          <w:p w14:paraId="6369F084" w14:textId="77777777" w:rsidR="00124625" w:rsidRDefault="00124625" w:rsidP="0023179D">
            <w:pPr>
              <w:spacing w:after="5" w:line="358" w:lineRule="auto"/>
              <w:ind w:left="5"/>
              <w:jc w:val="center"/>
              <w:rPr>
                <w:color w:val="585858"/>
                <w:sz w:val="22"/>
              </w:rPr>
            </w:pPr>
          </w:p>
          <w:p w14:paraId="723CDCA7" w14:textId="43B8973B" w:rsidR="00124625" w:rsidRDefault="00124625" w:rsidP="0023179D">
            <w:pPr>
              <w:spacing w:after="5" w:line="358" w:lineRule="auto"/>
              <w:ind w:left="5"/>
              <w:jc w:val="center"/>
            </w:pPr>
            <w:r>
              <w:rPr>
                <w:color w:val="585858"/>
                <w:sz w:val="22"/>
              </w:rPr>
              <w:t>No se observan errores sintácticos ni ortográficos.</w:t>
            </w:r>
          </w:p>
          <w:p w14:paraId="23E9F7AB" w14:textId="1B8E9890" w:rsidR="00124625" w:rsidRDefault="00124625" w:rsidP="0023179D">
            <w:pPr>
              <w:spacing w:after="110"/>
              <w:ind w:left="5"/>
              <w:jc w:val="center"/>
            </w:pPr>
          </w:p>
          <w:p w14:paraId="61CF1E7B" w14:textId="487F95E4" w:rsidR="00124625" w:rsidRDefault="00124625" w:rsidP="0023179D">
            <w:pPr>
              <w:spacing w:after="5" w:line="358" w:lineRule="auto"/>
              <w:ind w:left="5"/>
              <w:jc w:val="center"/>
            </w:pPr>
            <w:r>
              <w:rPr>
                <w:color w:val="585858"/>
                <w:sz w:val="22"/>
              </w:rPr>
              <w:t>Incluye las referencias de consulta en formato APA 7.</w:t>
            </w:r>
          </w:p>
          <w:p w14:paraId="61D139D6" w14:textId="61A633E7" w:rsidR="00124625" w:rsidRDefault="00124625" w:rsidP="0023179D">
            <w:pPr>
              <w:spacing w:after="110"/>
              <w:ind w:left="5"/>
              <w:jc w:val="center"/>
            </w:pPr>
          </w:p>
          <w:p w14:paraId="32A4A8D3" w14:textId="40220A39" w:rsidR="00124625" w:rsidRDefault="00124625" w:rsidP="0023179D">
            <w:pPr>
              <w:ind w:left="5"/>
              <w:jc w:val="center"/>
            </w:pPr>
            <w:r>
              <w:rPr>
                <w:color w:val="585858"/>
                <w:sz w:val="22"/>
              </w:rPr>
              <w:t>20 puntos</w:t>
            </w:r>
          </w:p>
        </w:tc>
        <w:tc>
          <w:tcPr>
            <w:tcW w:w="1819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</w:tcPr>
          <w:p w14:paraId="71ED7792" w14:textId="74EEF65C" w:rsidR="00124625" w:rsidRDefault="00124625" w:rsidP="0023179D">
            <w:pPr>
              <w:spacing w:after="5" w:line="358" w:lineRule="auto"/>
              <w:ind w:left="4"/>
              <w:jc w:val="center"/>
            </w:pPr>
            <w:r>
              <w:rPr>
                <w:color w:val="585858"/>
                <w:sz w:val="22"/>
              </w:rPr>
              <w:t>Se observan entre dos y cuatro errores sintácticos o de ortografía.</w:t>
            </w:r>
          </w:p>
          <w:p w14:paraId="3E1122D6" w14:textId="0E6E1678" w:rsidR="00124625" w:rsidRDefault="00124625" w:rsidP="0023179D">
            <w:pPr>
              <w:spacing w:after="110"/>
              <w:ind w:left="4"/>
              <w:jc w:val="center"/>
            </w:pPr>
          </w:p>
          <w:p w14:paraId="32723CE4" w14:textId="3060B490" w:rsidR="00124625" w:rsidRDefault="00124625" w:rsidP="0023179D">
            <w:pPr>
              <w:spacing w:after="5" w:line="358" w:lineRule="auto"/>
              <w:ind w:left="4"/>
              <w:jc w:val="center"/>
            </w:pPr>
            <w:r>
              <w:rPr>
                <w:color w:val="585858"/>
                <w:sz w:val="22"/>
              </w:rPr>
              <w:t>Incluye las referencias en formato APA 7.</w:t>
            </w:r>
          </w:p>
          <w:p w14:paraId="23B92978" w14:textId="77777777" w:rsidR="004144D9" w:rsidRDefault="004144D9" w:rsidP="0023179D">
            <w:pPr>
              <w:spacing w:after="110"/>
              <w:ind w:left="4"/>
              <w:jc w:val="center"/>
              <w:rPr>
                <w:color w:val="585858"/>
                <w:sz w:val="22"/>
              </w:rPr>
            </w:pPr>
          </w:p>
          <w:p w14:paraId="5D08835A" w14:textId="77777777" w:rsidR="004144D9" w:rsidRDefault="004144D9" w:rsidP="0023179D">
            <w:pPr>
              <w:spacing w:after="110"/>
              <w:ind w:left="4"/>
              <w:jc w:val="center"/>
              <w:rPr>
                <w:color w:val="585858"/>
                <w:sz w:val="22"/>
              </w:rPr>
            </w:pPr>
          </w:p>
          <w:p w14:paraId="700179BD" w14:textId="77777777" w:rsidR="004144D9" w:rsidRDefault="004144D9" w:rsidP="0023179D">
            <w:pPr>
              <w:spacing w:after="110"/>
              <w:ind w:left="4"/>
              <w:jc w:val="center"/>
              <w:rPr>
                <w:color w:val="585858"/>
                <w:sz w:val="22"/>
              </w:rPr>
            </w:pPr>
          </w:p>
          <w:p w14:paraId="66CEBE01" w14:textId="77777777" w:rsidR="004144D9" w:rsidRDefault="004144D9" w:rsidP="0023179D">
            <w:pPr>
              <w:spacing w:after="110"/>
              <w:ind w:left="4"/>
              <w:jc w:val="center"/>
              <w:rPr>
                <w:color w:val="585858"/>
                <w:sz w:val="22"/>
              </w:rPr>
            </w:pPr>
          </w:p>
          <w:p w14:paraId="79F963F7" w14:textId="77777777" w:rsidR="004144D9" w:rsidRDefault="004144D9" w:rsidP="0023179D">
            <w:pPr>
              <w:spacing w:after="110"/>
              <w:ind w:left="4"/>
              <w:jc w:val="center"/>
              <w:rPr>
                <w:color w:val="585858"/>
                <w:sz w:val="22"/>
              </w:rPr>
            </w:pPr>
          </w:p>
          <w:p w14:paraId="25E1F4F5" w14:textId="77777777" w:rsidR="004144D9" w:rsidRDefault="004144D9" w:rsidP="0023179D">
            <w:pPr>
              <w:spacing w:after="110"/>
              <w:ind w:left="4"/>
              <w:jc w:val="center"/>
              <w:rPr>
                <w:color w:val="585858"/>
                <w:sz w:val="22"/>
              </w:rPr>
            </w:pPr>
          </w:p>
          <w:p w14:paraId="6396C5CD" w14:textId="6F7CE820" w:rsidR="00124625" w:rsidRDefault="00124625" w:rsidP="0023179D">
            <w:pPr>
              <w:spacing w:after="110"/>
              <w:ind w:left="4"/>
              <w:jc w:val="center"/>
            </w:pPr>
            <w:r>
              <w:rPr>
                <w:color w:val="585858"/>
                <w:sz w:val="22"/>
              </w:rPr>
              <w:t>15 puntos</w:t>
            </w:r>
          </w:p>
          <w:p w14:paraId="2A2F348C" w14:textId="3F721713" w:rsidR="00124625" w:rsidRDefault="00124625" w:rsidP="0023179D">
            <w:pPr>
              <w:ind w:left="4"/>
              <w:jc w:val="center"/>
            </w:pPr>
          </w:p>
        </w:tc>
        <w:tc>
          <w:tcPr>
            <w:tcW w:w="1848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</w:tcPr>
          <w:p w14:paraId="6FFFA7FD" w14:textId="16EC013B" w:rsidR="00124625" w:rsidRDefault="00124625" w:rsidP="0023179D">
            <w:pPr>
              <w:spacing w:after="5" w:line="358" w:lineRule="auto"/>
              <w:ind w:left="4"/>
              <w:jc w:val="center"/>
            </w:pPr>
            <w:r>
              <w:rPr>
                <w:color w:val="585858"/>
                <w:sz w:val="22"/>
              </w:rPr>
              <w:t>Se observan de cinco a siete errores sintácticos o de ortografía.</w:t>
            </w:r>
          </w:p>
          <w:p w14:paraId="3DDC798A" w14:textId="76F7F94A" w:rsidR="00124625" w:rsidRDefault="00124625" w:rsidP="0023179D">
            <w:pPr>
              <w:spacing w:after="110"/>
              <w:ind w:left="4"/>
              <w:jc w:val="center"/>
            </w:pPr>
          </w:p>
          <w:p w14:paraId="4E2F7AE0" w14:textId="22238951" w:rsidR="00124625" w:rsidRDefault="00124625" w:rsidP="0023179D">
            <w:pPr>
              <w:spacing w:after="10" w:line="358" w:lineRule="auto"/>
              <w:ind w:left="4" w:right="86"/>
              <w:jc w:val="center"/>
            </w:pPr>
            <w:r>
              <w:rPr>
                <w:color w:val="585858"/>
                <w:sz w:val="22"/>
              </w:rPr>
              <w:t>Incluye las referencias, pero éstas no responden a lo indicado en el formato APA 7.</w:t>
            </w:r>
          </w:p>
          <w:p w14:paraId="0E89B1C1" w14:textId="48579E99" w:rsidR="00124625" w:rsidRDefault="00124625" w:rsidP="0023179D">
            <w:pPr>
              <w:spacing w:after="110"/>
              <w:ind w:left="4"/>
              <w:jc w:val="center"/>
            </w:pPr>
          </w:p>
          <w:p w14:paraId="46600A0E" w14:textId="77777777" w:rsidR="004144D9" w:rsidRDefault="004144D9" w:rsidP="0023179D">
            <w:pPr>
              <w:ind w:left="4"/>
              <w:jc w:val="center"/>
              <w:rPr>
                <w:color w:val="585858"/>
                <w:sz w:val="22"/>
              </w:rPr>
            </w:pPr>
          </w:p>
          <w:p w14:paraId="48C0FDD6" w14:textId="77777777" w:rsidR="004144D9" w:rsidRDefault="004144D9" w:rsidP="0023179D">
            <w:pPr>
              <w:ind w:left="4"/>
              <w:jc w:val="center"/>
              <w:rPr>
                <w:color w:val="585858"/>
                <w:sz w:val="22"/>
              </w:rPr>
            </w:pPr>
          </w:p>
          <w:p w14:paraId="5374EC70" w14:textId="6D6EA51B" w:rsidR="00124625" w:rsidRDefault="00124625" w:rsidP="0023179D">
            <w:pPr>
              <w:ind w:left="4"/>
              <w:jc w:val="center"/>
            </w:pPr>
            <w:r>
              <w:rPr>
                <w:color w:val="585858"/>
                <w:sz w:val="22"/>
              </w:rPr>
              <w:t>10 puntos</w:t>
            </w:r>
          </w:p>
        </w:tc>
        <w:tc>
          <w:tcPr>
            <w:tcW w:w="1839" w:type="dxa"/>
            <w:tcBorders>
              <w:top w:val="single" w:sz="6" w:space="0" w:color="F3B083"/>
              <w:left w:val="single" w:sz="6" w:space="0" w:color="F3B083"/>
              <w:bottom w:val="single" w:sz="6" w:space="0" w:color="F3B083"/>
              <w:right w:val="single" w:sz="6" w:space="0" w:color="F3B083"/>
            </w:tcBorders>
            <w:shd w:val="clear" w:color="auto" w:fill="FBE4D5"/>
          </w:tcPr>
          <w:p w14:paraId="479F6EC9" w14:textId="26F76450" w:rsidR="00124625" w:rsidRDefault="00124625" w:rsidP="0023179D">
            <w:pPr>
              <w:spacing w:line="358" w:lineRule="auto"/>
              <w:ind w:left="4"/>
              <w:jc w:val="center"/>
            </w:pPr>
            <w:r>
              <w:rPr>
                <w:color w:val="585858"/>
                <w:sz w:val="22"/>
              </w:rPr>
              <w:t>Se observan, de manera</w:t>
            </w:r>
          </w:p>
          <w:p w14:paraId="4A69F6A7" w14:textId="7BD00668" w:rsidR="00124625" w:rsidRDefault="00124625" w:rsidP="0023179D">
            <w:pPr>
              <w:spacing w:line="364" w:lineRule="auto"/>
              <w:ind w:left="4"/>
              <w:jc w:val="center"/>
            </w:pPr>
            <w:r>
              <w:rPr>
                <w:color w:val="585858"/>
                <w:sz w:val="22"/>
              </w:rPr>
              <w:t xml:space="preserve">consiste, errores sintácticos </w:t>
            </w:r>
            <w:r>
              <w:rPr>
                <w:color w:val="585858"/>
                <w:sz w:val="22"/>
              </w:rPr>
              <w:tab/>
              <w:t>y/o de ortografía.</w:t>
            </w:r>
          </w:p>
          <w:p w14:paraId="5E283224" w14:textId="7692D092" w:rsidR="00124625" w:rsidRDefault="00124625" w:rsidP="0023179D">
            <w:pPr>
              <w:spacing w:after="110"/>
              <w:ind w:left="4"/>
              <w:jc w:val="center"/>
            </w:pPr>
          </w:p>
          <w:p w14:paraId="4718883D" w14:textId="79585690" w:rsidR="00124625" w:rsidRDefault="00124625" w:rsidP="0023179D">
            <w:pPr>
              <w:spacing w:after="5" w:line="358" w:lineRule="auto"/>
              <w:ind w:left="4"/>
              <w:jc w:val="center"/>
            </w:pPr>
            <w:r>
              <w:rPr>
                <w:color w:val="585858"/>
                <w:sz w:val="22"/>
              </w:rPr>
              <w:t>No se incluyen las referencias de consulta.</w:t>
            </w:r>
          </w:p>
          <w:p w14:paraId="132F5AFD" w14:textId="4CFDD74F" w:rsidR="00124625" w:rsidRDefault="00124625" w:rsidP="0023179D">
            <w:pPr>
              <w:spacing w:after="110"/>
              <w:ind w:left="2"/>
              <w:jc w:val="center"/>
            </w:pPr>
          </w:p>
          <w:p w14:paraId="016FB7C6" w14:textId="77777777" w:rsidR="004144D9" w:rsidRDefault="004144D9" w:rsidP="0023179D">
            <w:pPr>
              <w:ind w:left="2"/>
              <w:jc w:val="center"/>
              <w:rPr>
                <w:color w:val="585858"/>
                <w:sz w:val="22"/>
              </w:rPr>
            </w:pPr>
          </w:p>
          <w:p w14:paraId="6510F49C" w14:textId="77777777" w:rsidR="004144D9" w:rsidRDefault="004144D9" w:rsidP="0023179D">
            <w:pPr>
              <w:ind w:left="2"/>
              <w:jc w:val="center"/>
              <w:rPr>
                <w:color w:val="585858"/>
                <w:sz w:val="22"/>
              </w:rPr>
            </w:pPr>
          </w:p>
          <w:p w14:paraId="1AC252AF" w14:textId="35E9CAAC" w:rsidR="00124625" w:rsidRDefault="00124625" w:rsidP="0023179D">
            <w:pPr>
              <w:ind w:left="2"/>
              <w:jc w:val="center"/>
            </w:pPr>
            <w:r>
              <w:rPr>
                <w:color w:val="585858"/>
                <w:sz w:val="22"/>
              </w:rPr>
              <w:t>0 puntos</w:t>
            </w:r>
          </w:p>
        </w:tc>
      </w:tr>
    </w:tbl>
    <w:p w14:paraId="46AAD485" w14:textId="6AF82BCB" w:rsidR="00D71DC5" w:rsidRDefault="00D71DC5">
      <w:pPr>
        <w:spacing w:after="215"/>
        <w:ind w:left="2048"/>
      </w:pPr>
    </w:p>
    <w:sectPr w:rsidR="00D71DC5">
      <w:pgSz w:w="12240" w:h="15840"/>
      <w:pgMar w:top="952" w:right="3361" w:bottom="1519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DC5"/>
    <w:rsid w:val="00124625"/>
    <w:rsid w:val="001A04DF"/>
    <w:rsid w:val="001E5540"/>
    <w:rsid w:val="0023179D"/>
    <w:rsid w:val="004144D9"/>
    <w:rsid w:val="00835F9C"/>
    <w:rsid w:val="00961C39"/>
    <w:rsid w:val="00A13E3B"/>
    <w:rsid w:val="00D71DC5"/>
    <w:rsid w:val="00DD011D"/>
    <w:rsid w:val="00E6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C677"/>
  <w15:docId w15:val="{3EF8EA5A-E28A-40C3-B1E6-A0133DE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59" w:lineRule="auto"/>
      <w:ind w:left="1658"/>
    </w:pPr>
    <w:rPr>
      <w:rFonts w:ascii="Arial" w:eastAsia="Arial" w:hAnsi="Arial" w:cs="Arial"/>
      <w:b/>
      <w:color w:val="ED7D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Gustavo Cabrera Gonzalez - Alumno</dc:creator>
  <cp:keywords/>
  <cp:lastModifiedBy>JUDITH ADRIANA DIAZ RIVERA</cp:lastModifiedBy>
  <cp:revision>2</cp:revision>
  <dcterms:created xsi:type="dcterms:W3CDTF">2025-02-11T21:58:00Z</dcterms:created>
  <dcterms:modified xsi:type="dcterms:W3CDTF">2025-02-11T21:58:00Z</dcterms:modified>
</cp:coreProperties>
</file>