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 Elena Montesinos Barreda</w:t>
      </w:r>
    </w:p>
    <w:p>
      <w:r>
        <w:rPr>
          <w:b/>
        </w:rPr>
        <w:t>DNI: 47258963 | Celular: +51 994512368</w:t>
        <w:br/>
      </w:r>
      <w:r>
        <w:t>Correo: patricia.montesinos@outlook.com | Ubicación: San Isidro, Lima</w:t>
        <w:br/>
      </w:r>
      <w:r>
        <w:t>Postulación: DATA-ENG-03 - Ingeniero de Datos (ETL / Big Data / Analytics) | Expectativa: S/ 9,000.00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BigQuery, PySpark, Airflow, Python, GCP.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BigQuery, PySpark, Airflow, Python, GCP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Ingeniero de Software Senior – Banco Continental Digital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Consultor Técnico – Software Factory Latam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Pontificia Universidad Católica del Perú (PUCP)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