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Ingeniero QA Automation (Web / API)</w:t>
      </w:r>
    </w:p>
    <w:p>
      <w:r>
        <w:rPr>
          <w:b/>
        </w:rPr>
        <w:t>Código: QA-AUTO-02 | Cliente: Tata Consultancy Services (TCS)</w:t>
        <w:br/>
      </w:r>
      <w:r>
        <w:t>Compensación Total (CTC): S/ 6,800.00 mensuales</w:t>
        <w:br/>
        <w:t>Modalidad: Híbrido / Remoto (Perú)</w:t>
      </w:r>
    </w:p>
    <w:p>
      <w:pPr>
        <w:pStyle w:val="Heading2"/>
      </w:pPr>
      <w:r>
        <w:t>1. Descripción del Puesto</w:t>
      </w:r>
    </w:p>
    <w:p>
      <w:r>
        <w:t>Estamos en la búsqueda de un/a Ingeniero QA Automation (Web / API) para integrarse a proyectos estratégicos de escala empresarial.</w:t>
      </w:r>
    </w:p>
    <w:p>
      <w:pPr>
        <w:pStyle w:val="Heading2"/>
      </w:pPr>
      <w:r>
        <w:t>2. Requisitos Obligatorios</w:t>
      </w:r>
    </w:p>
    <w:p>
      <w:pPr>
        <w:pStyle w:val="ListBullet"/>
      </w:pPr>
      <w:r>
        <w:t>• [REQ-QA-01] Experiencia en automatización de pruebas con Playwright, Cypress o Selenium (Ponderación: 3.0)</w:t>
      </w:r>
    </w:p>
    <w:p>
      <w:pPr>
        <w:pStyle w:val="ListBullet"/>
      </w:pPr>
      <w:r>
        <w:t>• [REQ-API-02] Pruebas automatizadas de APIs REST con Postman o Pytest/Requests (Ponderación: 2.5)</w:t>
      </w:r>
    </w:p>
    <w:p>
      <w:pPr>
        <w:pStyle w:val="ListBullet"/>
      </w:pPr>
      <w:r>
        <w:t>• [REQ-CODE-03] Lenguaje de programación para scripting (Python, TypeScript o JavaScript) (Ponderación: 2.0)</w:t>
      </w:r>
    </w:p>
    <w:p>
      <w:pPr>
        <w:pStyle w:val="Heading2"/>
      </w:pPr>
      <w:r>
        <w:t>3. Requisitos Deseables</w:t>
      </w:r>
    </w:p>
    <w:p>
      <w:pPr>
        <w:pStyle w:val="ListBullet"/>
      </w:pPr>
      <w:r>
        <w:t>• [REQ-CICD-04] Integración de suites de pruebas en GitHub Actions o Jenkins (Ponderación: 1.5)</w:t>
      </w:r>
    </w:p>
    <w:p>
      <w:pPr>
        <w:pStyle w:val="ListBullet"/>
      </w:pPr>
      <w:r>
        <w:t>• [REQ-ISTQB-05] Certificación ISTQB Foundation Level o gestión de planes de prueba (Ponderación: 1.0)</w:t>
      </w:r>
    </w:p>
    <w:p>
      <w:pPr>
        <w:pStyle w:val="Heading2"/>
      </w:pPr>
      <w:r>
        <w:t>4. Beneficios Corporativos</w:t>
      </w:r>
    </w:p>
    <w:p>
      <w:r>
        <w:t>• Planilla directa con todos los beneficios de ley.</w:t>
      </w:r>
    </w:p>
    <w:p>
      <w:r>
        <w:t>• Seguro médico EPS cubierto al 100%.</w:t>
      </w:r>
    </w:p>
    <w:p>
      <w:r>
        <w:t>• Capacitación constante y plan de certificaciones oficiales.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