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Ingeniero de Datos (ETL / Big Data / Analytics)</w:t>
      </w:r>
    </w:p>
    <w:p>
      <w:r>
        <w:rPr>
          <w:b/>
        </w:rPr>
        <w:t>Código: DATA-ENG-03 | Cliente: Tata Consultancy Services (TCS)</w:t>
        <w:br/>
      </w:r>
      <w:r>
        <w:t>Compensación Total (CTC): S/ 9,200.00 mensuales</w:t>
        <w:br/>
        <w:t>Modalidad: Híbrido / Remoto (Perú)</w:t>
      </w:r>
    </w:p>
    <w:p>
      <w:pPr>
        <w:pStyle w:val="Heading2"/>
      </w:pPr>
      <w:r>
        <w:t>1. Descripción del Puesto</w:t>
      </w:r>
    </w:p>
    <w:p>
      <w:r>
        <w:t>Estamos en la búsqueda de un/a Ingeniero de Datos (ETL / Big Data / Analytics) para integrarse a proyectos estratégicos de escala empresarial.</w:t>
      </w:r>
    </w:p>
    <w:p>
      <w:pPr>
        <w:pStyle w:val="Heading2"/>
      </w:pPr>
      <w:r>
        <w:t>2. Requisitos Obligatorios</w:t>
      </w:r>
    </w:p>
    <w:p>
      <w:pPr>
        <w:pStyle w:val="ListBullet"/>
      </w:pPr>
      <w:r>
        <w:t>• [REQ-ETL-01] Construcción y orquestación de pipelines de datos con Apache Airflow (Ponderación: 3.0)</w:t>
      </w:r>
    </w:p>
    <w:p>
      <w:pPr>
        <w:pStyle w:val="ListBullet"/>
      </w:pPr>
      <w:r>
        <w:t>• [REQ-PYSQL-02] Python avanzado (Pandas/Polars) y SQL complejo para transformaciones de datos (Ponderación: 2.5)</w:t>
      </w:r>
    </w:p>
    <w:p>
      <w:pPr>
        <w:pStyle w:val="ListBullet"/>
      </w:pPr>
      <w:r>
        <w:t>• [REQ-DWH-03] Modelado y consulta en Data Warehouses (Snowflake, BigQuery o Redshift) (Ponderación: 2.5)</w:t>
      </w:r>
    </w:p>
    <w:p>
      <w:pPr>
        <w:pStyle w:val="Heading2"/>
      </w:pPr>
      <w:r>
        <w:t>3. Requisitos Deseables</w:t>
      </w:r>
    </w:p>
    <w:p>
      <w:pPr>
        <w:pStyle w:val="ListBullet"/>
      </w:pPr>
      <w:r>
        <w:t>• [REQ-SPARK-04] Procesamiento distribuido de grandes volúmenes con PySpark / Databricks (Ponderación: 1.5)</w:t>
      </w:r>
    </w:p>
    <w:p>
      <w:pPr>
        <w:pStyle w:val="ListBullet"/>
      </w:pPr>
      <w:r>
        <w:t>• [REQ-GOV-05] Gobierno de datos, linaje, calidad de datos y observabilidad de pipelines (Ponderación: 0.5)</w:t>
      </w:r>
    </w:p>
    <w:p>
      <w:pPr>
        <w:pStyle w:val="Heading2"/>
      </w:pPr>
      <w:r>
        <w:t>4. Beneficios Corporativos</w:t>
      </w:r>
    </w:p>
    <w:p>
      <w:r>
        <w:t>• Planilla directa con todos los beneficios de ley.</w:t>
      </w:r>
    </w:p>
    <w:p>
      <w:r>
        <w:t>• Seguro médico EPS cubierto al 100%.</w:t>
      </w:r>
    </w:p>
    <w:p>
      <w:r>
        <w:t>• Capacitación constante y plan de certificaciones oficiales.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