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38" w:rsidRPr="00D878F9" w:rsidRDefault="00113538" w:rsidP="00113538">
      <w:pPr>
        <w:spacing w:line="360" w:lineRule="auto"/>
        <w:jc w:val="center"/>
        <w:rPr>
          <w:rStyle w:val="fontstyle21"/>
          <w:rFonts w:ascii="Arial" w:hAnsi="Arial" w:cs="Arial"/>
          <w:b/>
        </w:rPr>
      </w:pPr>
    </w:p>
    <w:p w:rsidR="00113538" w:rsidRDefault="00113538" w:rsidP="00113538">
      <w:pPr>
        <w:spacing w:line="360" w:lineRule="auto"/>
        <w:jc w:val="center"/>
        <w:rPr>
          <w:rStyle w:val="fontstyle21"/>
          <w:rFonts w:ascii="Arial" w:hAnsi="Arial" w:cs="Arial"/>
          <w:b/>
        </w:rPr>
      </w:pPr>
      <w:r w:rsidRPr="00D878F9">
        <w:rPr>
          <w:rStyle w:val="fontstyle21"/>
          <w:rFonts w:ascii="Arial" w:hAnsi="Arial" w:cs="Arial"/>
          <w:b/>
        </w:rPr>
        <w:t>GRUPO DE COMPRAS</w:t>
      </w:r>
    </w:p>
    <w:p w:rsidR="00113538" w:rsidRPr="00D878F9" w:rsidRDefault="00113538" w:rsidP="00113538">
      <w:pPr>
        <w:spacing w:line="360" w:lineRule="auto"/>
        <w:jc w:val="center"/>
        <w:rPr>
          <w:rStyle w:val="fontstyle21"/>
          <w:rFonts w:ascii="Arial" w:hAnsi="Arial" w:cs="Arial"/>
          <w:b/>
        </w:rPr>
      </w:pP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Acta de recepción y apertura de propuestas técnicas y económicas que realiza el grupo de compras del Instituto Tecnológico de Mexicali correspondiente a la i</w:t>
      </w:r>
      <w:r w:rsidRPr="00D878F9">
        <w:rPr>
          <w:rStyle w:val="fontstyle21"/>
          <w:rFonts w:ascii="Arial" w:hAnsi="Arial" w:cs="Arial"/>
        </w:rPr>
        <w:t>nvitación a cuando menos tres personas INV-ITM-0</w:t>
      </w:r>
      <w:r w:rsidR="008E5B93">
        <w:rPr>
          <w:rStyle w:val="fontstyle21"/>
          <w:rFonts w:ascii="Arial" w:hAnsi="Arial" w:cs="Arial"/>
        </w:rPr>
        <w:t>2</w:t>
      </w:r>
      <w:r w:rsidRPr="00D878F9">
        <w:rPr>
          <w:rStyle w:val="fontstyle21"/>
          <w:rFonts w:ascii="Arial" w:hAnsi="Arial" w:cs="Arial"/>
        </w:rPr>
        <w:t>-20</w:t>
      </w:r>
      <w:r>
        <w:rPr>
          <w:rStyle w:val="fontstyle21"/>
          <w:rFonts w:ascii="Arial" w:hAnsi="Arial" w:cs="Arial"/>
        </w:rPr>
        <w:t>20</w:t>
      </w:r>
      <w:r w:rsidRPr="00D878F9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 xml:space="preserve">relativa a la adquisición de </w:t>
      </w:r>
      <w:r w:rsidR="008E5B93">
        <w:rPr>
          <w:rStyle w:val="fontstyle21"/>
          <w:rFonts w:ascii="Arial" w:hAnsi="Arial" w:cs="Arial"/>
          <w:b/>
          <w:i/>
        </w:rPr>
        <w:t xml:space="preserve">“EQUIPO </w:t>
      </w:r>
      <w:r w:rsidRPr="009A5388">
        <w:rPr>
          <w:rStyle w:val="fontstyle21"/>
          <w:rFonts w:ascii="Arial" w:hAnsi="Arial" w:cs="Arial"/>
          <w:b/>
          <w:i/>
        </w:rPr>
        <w:t>PARA LABORATORIO”</w:t>
      </w:r>
      <w:r>
        <w:rPr>
          <w:rStyle w:val="fontstyle21"/>
          <w:rFonts w:ascii="Arial" w:hAnsi="Arial" w:cs="Arial"/>
        </w:rPr>
        <w:t xml:space="preserve">. </w:t>
      </w: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E</w:t>
      </w:r>
      <w:r w:rsidRPr="00D878F9">
        <w:rPr>
          <w:rStyle w:val="fontstyle21"/>
          <w:rFonts w:ascii="Arial" w:hAnsi="Arial" w:cs="Arial"/>
        </w:rPr>
        <w:t xml:space="preserve">n la ciudad de Mexicali, Baja California, </w:t>
      </w:r>
      <w:r>
        <w:rPr>
          <w:rStyle w:val="fontstyle21"/>
          <w:rFonts w:ascii="Arial" w:hAnsi="Arial" w:cs="Arial"/>
        </w:rPr>
        <w:t>siendo las 1</w:t>
      </w:r>
      <w:r w:rsidR="008E5B93">
        <w:rPr>
          <w:rStyle w:val="fontstyle21"/>
          <w:rFonts w:ascii="Arial" w:hAnsi="Arial" w:cs="Arial"/>
        </w:rPr>
        <w:t>3</w:t>
      </w:r>
      <w:r>
        <w:rPr>
          <w:rStyle w:val="fontstyle21"/>
          <w:rFonts w:ascii="Arial" w:hAnsi="Arial" w:cs="Arial"/>
        </w:rPr>
        <w:t>:00 horas del día 29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octubre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2020</w:t>
      </w:r>
      <w:r w:rsidRPr="00D878F9">
        <w:rPr>
          <w:rStyle w:val="fontstyle21"/>
          <w:rFonts w:ascii="Arial" w:hAnsi="Arial" w:cs="Arial"/>
        </w:rPr>
        <w:t>, día y hora señalados para llevar a cabo el acto de recepción y apertura de propuestas técnicas y económicas, se reunieron los representantes de las empresas licitantes y el grupo de compras del Instituto Tecnológico de Mexicali, cuyos nombres, representaciones y firmas aparecen al calce de esta acta y al margen de la misma.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>Para este acto Noé Pineda Cisneros en representación del Presidente del grupo de compras Alfredo Villalba Rodríguez, pasó lista de asistencia a los miembros del grupo de compras y a las empresas licitantes, se procedió así mismo a comunicar los antecedentes de la invitación informando que se efectuó la presente convocatoria dirigida a personas morales que tengan la capacidad técnica y financiera para que participen y presenten sus propuestas.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>A continuación, explicó que el acto de presentación y apertura de proposiciones, se llevará a cabo en dos etapas, correspondiendo a la primera la recepción de los documentos que componen la oferta técnica, dándose a conocer el resultado de ese análisis y solo entonces procediendo a la segunda etapa consistente en la apertura de las propuestas económicas de los licitantes cuyas propuestas técnicas no hubieran sido desechadas, en virtud de lo cual se emitirá un fallo.</w:t>
      </w:r>
    </w:p>
    <w:p w:rsidR="003C5B6C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Acto seguido, se procedió a </w:t>
      </w:r>
      <w:r w:rsidR="008E5B93">
        <w:rPr>
          <w:rStyle w:val="fontstyle21"/>
          <w:rFonts w:ascii="Arial" w:hAnsi="Arial" w:cs="Arial"/>
        </w:rPr>
        <w:t>informar que la presente convocatoria NO RECIBIO PROPUESTAS TÉCNICAS Y ECONÓMICAS</w:t>
      </w:r>
      <w:r w:rsidR="003C5B6C">
        <w:rPr>
          <w:rStyle w:val="fontstyle21"/>
          <w:rFonts w:ascii="Arial" w:hAnsi="Arial" w:cs="Arial"/>
        </w:rPr>
        <w:t xml:space="preserve"> de ninguna índole por lo cual se declara desierto el concurso </w:t>
      </w:r>
      <w:r w:rsidR="003C5B6C">
        <w:rPr>
          <w:rStyle w:val="fontstyle21"/>
          <w:rFonts w:ascii="Arial" w:hAnsi="Arial" w:cs="Arial"/>
        </w:rPr>
        <w:t>correspondiente a la i</w:t>
      </w:r>
      <w:r w:rsidR="003C5B6C" w:rsidRPr="00D878F9">
        <w:rPr>
          <w:rStyle w:val="fontstyle21"/>
          <w:rFonts w:ascii="Arial" w:hAnsi="Arial" w:cs="Arial"/>
        </w:rPr>
        <w:t>nvitación a cuando menos tres personas INV-ITM-0</w:t>
      </w:r>
      <w:r w:rsidR="003C5B6C">
        <w:rPr>
          <w:rStyle w:val="fontstyle21"/>
          <w:rFonts w:ascii="Arial" w:hAnsi="Arial" w:cs="Arial"/>
        </w:rPr>
        <w:t>2</w:t>
      </w:r>
      <w:r w:rsidR="003C5B6C" w:rsidRPr="00D878F9">
        <w:rPr>
          <w:rStyle w:val="fontstyle21"/>
          <w:rFonts w:ascii="Arial" w:hAnsi="Arial" w:cs="Arial"/>
        </w:rPr>
        <w:t>-20</w:t>
      </w:r>
      <w:r w:rsidR="003C5B6C">
        <w:rPr>
          <w:rStyle w:val="fontstyle21"/>
          <w:rFonts w:ascii="Arial" w:hAnsi="Arial" w:cs="Arial"/>
        </w:rPr>
        <w:t>20</w:t>
      </w:r>
      <w:r w:rsidR="003C5B6C">
        <w:rPr>
          <w:rStyle w:val="fontstyle21"/>
          <w:rFonts w:ascii="Arial" w:hAnsi="Arial" w:cs="Arial"/>
        </w:rPr>
        <w:t>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No asistiendo ningún proveedor, por lo </w:t>
      </w:r>
      <w:proofErr w:type="gramStart"/>
      <w:r w:rsidRPr="00D878F9">
        <w:rPr>
          <w:rStyle w:val="fontstyle21"/>
          <w:rFonts w:ascii="Arial" w:hAnsi="Arial" w:cs="Arial"/>
        </w:rPr>
        <w:t>tanto</w:t>
      </w:r>
      <w:proofErr w:type="gramEnd"/>
      <w:r w:rsidRPr="00D878F9">
        <w:rPr>
          <w:rStyle w:val="fontstyle21"/>
          <w:rFonts w:ascii="Arial" w:hAnsi="Arial" w:cs="Arial"/>
        </w:rPr>
        <w:t xml:space="preserve"> solo se procede a la rúbrica de las propuestas por parte del funcionario responsable.</w:t>
      </w:r>
    </w:p>
    <w:p w:rsidR="00113538" w:rsidRPr="00D878F9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Default="00113538" w:rsidP="00113538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:rsidR="00113538" w:rsidRPr="00D878F9" w:rsidRDefault="00113538" w:rsidP="00113538">
      <w:pPr>
        <w:spacing w:line="360" w:lineRule="auto"/>
        <w:jc w:val="both"/>
        <w:rPr>
          <w:rStyle w:val="fontstyle21"/>
          <w:rFonts w:ascii="Arial" w:hAnsi="Arial" w:cs="Arial"/>
        </w:rPr>
      </w:pPr>
      <w:r w:rsidRPr="00D878F9">
        <w:rPr>
          <w:rFonts w:ascii="Arial" w:hAnsi="Arial" w:cs="Arial"/>
          <w:color w:val="000000"/>
          <w:sz w:val="22"/>
          <w:szCs w:val="22"/>
        </w:rPr>
        <w:t xml:space="preserve">Con fundamento en el Artículo 35 fracción III de la Ley de Adquisiciones, arrendamientos y Servicios del Sector Público se levanta la presente acta en la que se hace constar </w:t>
      </w:r>
      <w:r w:rsidR="00E97088">
        <w:rPr>
          <w:rFonts w:ascii="Arial" w:hAnsi="Arial" w:cs="Arial"/>
          <w:color w:val="000000"/>
          <w:sz w:val="22"/>
          <w:szCs w:val="22"/>
        </w:rPr>
        <w:t>que no se presentaron propuestas técnicas ni económicas de las presentes bases</w:t>
      </w:r>
      <w:r w:rsidRPr="00D878F9">
        <w:rPr>
          <w:rFonts w:ascii="Arial" w:hAnsi="Arial" w:cs="Arial"/>
          <w:color w:val="000000"/>
          <w:sz w:val="22"/>
          <w:szCs w:val="22"/>
        </w:rPr>
        <w:t>, mismas que son firmadas por los asistentes a los que se les entregará copia de este; la falta de la firma de algún licitante no invalidará su contenido y efectos poniéndose a partir de este fecha a disposición de los que no hayan asistido, para efectos de su notificación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13538" w:rsidRPr="00D878F9" w:rsidRDefault="00113538" w:rsidP="00113538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878F9">
        <w:rPr>
          <w:rFonts w:ascii="Arial" w:hAnsi="Arial" w:cs="Arial"/>
          <w:color w:val="000000"/>
          <w:sz w:val="22"/>
          <w:szCs w:val="22"/>
        </w:rPr>
        <w:t>Se cita a los presentes en esta misma sala de juntas de la dirección de este Insti</w:t>
      </w:r>
      <w:r w:rsidR="004449F9">
        <w:rPr>
          <w:rFonts w:ascii="Arial" w:hAnsi="Arial" w:cs="Arial"/>
          <w:color w:val="000000"/>
          <w:sz w:val="22"/>
          <w:szCs w:val="22"/>
        </w:rPr>
        <w:t>tuto a las 1</w:t>
      </w:r>
      <w:r w:rsidR="00E97088">
        <w:rPr>
          <w:rFonts w:ascii="Arial" w:hAnsi="Arial" w:cs="Arial"/>
          <w:color w:val="000000"/>
          <w:sz w:val="22"/>
          <w:szCs w:val="22"/>
        </w:rPr>
        <w:t>3</w:t>
      </w:r>
      <w:r w:rsidR="004449F9">
        <w:rPr>
          <w:rFonts w:ascii="Arial" w:hAnsi="Arial" w:cs="Arial"/>
          <w:color w:val="000000"/>
          <w:sz w:val="22"/>
          <w:szCs w:val="22"/>
        </w:rPr>
        <w:t>:00 horas del día 3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de noviembre de </w:t>
      </w:r>
      <w:r w:rsidR="004449F9">
        <w:rPr>
          <w:rFonts w:ascii="Arial" w:hAnsi="Arial" w:cs="Arial"/>
          <w:color w:val="000000"/>
          <w:sz w:val="22"/>
          <w:szCs w:val="22"/>
        </w:rPr>
        <w:t>2020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para dar a conocer el resultado del fallo.</w:t>
      </w:r>
    </w:p>
    <w:p w:rsidR="00113538" w:rsidRDefault="00113538" w:rsidP="00113538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113538" w:rsidRPr="00D878F9" w:rsidRDefault="00113538" w:rsidP="00113538">
      <w:pPr>
        <w:ind w:right="94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  <w:lang w:val="pt-BR"/>
        </w:rPr>
        <w:t>A T E N T A M E N T E</w:t>
      </w:r>
    </w:p>
    <w:p w:rsidR="00113538" w:rsidRPr="00D878F9" w:rsidRDefault="00113538" w:rsidP="00113538">
      <w:pPr>
        <w:ind w:right="94"/>
        <w:jc w:val="center"/>
        <w:rPr>
          <w:rFonts w:ascii="Arial" w:hAnsi="Arial" w:cs="Arial"/>
          <w:b/>
          <w:i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Excelencia en Educación Tecnológica</w:t>
      </w:r>
      <w:r w:rsidRPr="00D878F9">
        <w:rPr>
          <w:rFonts w:ascii="Arial" w:hAnsi="Arial" w:cs="Arial"/>
          <w:b/>
          <w:i/>
          <w:sz w:val="22"/>
          <w:szCs w:val="22"/>
          <w:vertAlign w:val="superscript"/>
        </w:rPr>
        <w:t>®</w:t>
      </w:r>
    </w:p>
    <w:p w:rsidR="00113538" w:rsidRPr="00D878F9" w:rsidRDefault="00113538" w:rsidP="00113538">
      <w:pPr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La Tecnología para el Bien de la Humanidad</w:t>
      </w:r>
    </w:p>
    <w:p w:rsidR="00113538" w:rsidRPr="00D878F9" w:rsidRDefault="00113538" w:rsidP="00113538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:rsidR="00113538" w:rsidRPr="00D878F9" w:rsidRDefault="00113538" w:rsidP="00113538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</w:rPr>
        <w:t>GRUPO DE COMPRAS DEL INSTITUTO TECNOLÓGICO DE MEXICALI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113538" w:rsidRPr="00D878F9" w:rsidTr="004449F9">
        <w:trPr>
          <w:trHeight w:val="1263"/>
        </w:trPr>
        <w:tc>
          <w:tcPr>
            <w:tcW w:w="4772" w:type="dxa"/>
            <w:shd w:val="clear" w:color="auto" w:fill="auto"/>
          </w:tcPr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8F9"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NOE PINEDA CISNEROS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DA2572" w:rsidRPr="00D878F9" w:rsidRDefault="00DA2572" w:rsidP="00DA2572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VOCAL</w:t>
            </w:r>
          </w:p>
          <w:p w:rsidR="00DA2572" w:rsidRPr="00D878F9" w:rsidRDefault="00DA2572" w:rsidP="00DA2572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FLAVIANO SANDOVAL MALDONADO</w:t>
            </w:r>
          </w:p>
          <w:p w:rsidR="00DA2572" w:rsidRDefault="00DA2572" w:rsidP="00DA2572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JEFE DE RECURSOS MATERIALES Y SERVICIOS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DA2572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75" w:type="dxa"/>
            <w:shd w:val="clear" w:color="auto" w:fill="auto"/>
          </w:tcPr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2572" w:rsidRDefault="00DA2572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2572" w:rsidRDefault="00DA2572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2572" w:rsidRDefault="00DA2572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 TECNICO</w:t>
            </w:r>
          </w:p>
          <w:p w:rsidR="00DA2572" w:rsidRPr="00D878F9" w:rsidRDefault="00DA2572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 YESENIA GONZALEZ MEZA</w:t>
            </w: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DA2572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VOCAL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8F9">
              <w:rPr>
                <w:rFonts w:ascii="Arial" w:hAnsi="Arial" w:cs="Arial"/>
                <w:sz w:val="20"/>
                <w:szCs w:val="20"/>
              </w:rPr>
              <w:t>JOSÉ LUIS JUÁREZ VIVEROS</w:t>
            </w: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9747" w:type="dxa"/>
            <w:gridSpan w:val="2"/>
            <w:shd w:val="clear" w:color="auto" w:fill="auto"/>
          </w:tcPr>
          <w:p w:rsidR="00113538" w:rsidRPr="00D878F9" w:rsidRDefault="00113538" w:rsidP="004449F9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113538" w:rsidRPr="00D878F9" w:rsidRDefault="00113538" w:rsidP="004449F9">
            <w:pPr>
              <w:ind w:right="28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3538" w:rsidRPr="00D878F9" w:rsidTr="004449F9">
        <w:tc>
          <w:tcPr>
            <w:tcW w:w="4772" w:type="dxa"/>
            <w:shd w:val="clear" w:color="auto" w:fill="auto"/>
          </w:tcPr>
          <w:p w:rsidR="00113538" w:rsidRPr="00D878F9" w:rsidRDefault="00113538" w:rsidP="004449F9">
            <w:pPr>
              <w:ind w:right="94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:rsidR="00113538" w:rsidRPr="00D878F9" w:rsidRDefault="00113538" w:rsidP="004449F9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113538" w:rsidRPr="00D878F9" w:rsidRDefault="00113538" w:rsidP="004449F9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13538" w:rsidRPr="00D878F9" w:rsidRDefault="00113538" w:rsidP="0011353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D74D4" w:rsidRPr="00113538" w:rsidRDefault="005D74D4" w:rsidP="00113538"/>
    <w:sectPr w:rsidR="005D74D4" w:rsidRPr="00113538" w:rsidSect="00F85BA8">
      <w:head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F9" w:rsidRDefault="004449F9" w:rsidP="004E243A">
      <w:r>
        <w:separator/>
      </w:r>
    </w:p>
  </w:endnote>
  <w:endnote w:type="continuationSeparator" w:id="0">
    <w:p w:rsidR="004449F9" w:rsidRDefault="004449F9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F9" w:rsidRDefault="004449F9" w:rsidP="004E243A">
      <w:r>
        <w:separator/>
      </w:r>
    </w:p>
  </w:footnote>
  <w:footnote w:type="continuationSeparator" w:id="0">
    <w:p w:rsidR="004449F9" w:rsidRDefault="004449F9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9F9" w:rsidRDefault="004449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449F9" w:rsidRDefault="004449F9" w:rsidP="00E025FE">
    <w:pPr>
      <w:ind w:right="51"/>
      <w:jc w:val="right"/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4449F9" w:rsidRDefault="004449F9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4449F9" w:rsidRDefault="004449F9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15C73"/>
    <w:rsid w:val="0002185E"/>
    <w:rsid w:val="00023990"/>
    <w:rsid w:val="000676AD"/>
    <w:rsid w:val="000953BD"/>
    <w:rsid w:val="00096DBF"/>
    <w:rsid w:val="000C1B57"/>
    <w:rsid w:val="000C371E"/>
    <w:rsid w:val="000E07A6"/>
    <w:rsid w:val="000E1C85"/>
    <w:rsid w:val="000E6C52"/>
    <w:rsid w:val="00113538"/>
    <w:rsid w:val="00143238"/>
    <w:rsid w:val="00143C04"/>
    <w:rsid w:val="00146A30"/>
    <w:rsid w:val="00153567"/>
    <w:rsid w:val="00177942"/>
    <w:rsid w:val="001A3218"/>
    <w:rsid w:val="001A5E00"/>
    <w:rsid w:val="001C1064"/>
    <w:rsid w:val="001C20D3"/>
    <w:rsid w:val="0021090E"/>
    <w:rsid w:val="002B4B94"/>
    <w:rsid w:val="002D76D8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B467B"/>
    <w:rsid w:val="003C4DA9"/>
    <w:rsid w:val="003C5B6C"/>
    <w:rsid w:val="003D2B26"/>
    <w:rsid w:val="003E64E0"/>
    <w:rsid w:val="003F0456"/>
    <w:rsid w:val="003F3692"/>
    <w:rsid w:val="003F42DF"/>
    <w:rsid w:val="00426E64"/>
    <w:rsid w:val="00433B5A"/>
    <w:rsid w:val="004449F9"/>
    <w:rsid w:val="00495765"/>
    <w:rsid w:val="004A7D7B"/>
    <w:rsid w:val="004B3F07"/>
    <w:rsid w:val="004E243A"/>
    <w:rsid w:val="005170F3"/>
    <w:rsid w:val="005473AA"/>
    <w:rsid w:val="00553198"/>
    <w:rsid w:val="005D74D4"/>
    <w:rsid w:val="005F2A45"/>
    <w:rsid w:val="006039D9"/>
    <w:rsid w:val="00665841"/>
    <w:rsid w:val="00683346"/>
    <w:rsid w:val="00685ECF"/>
    <w:rsid w:val="006A4A06"/>
    <w:rsid w:val="006E31DA"/>
    <w:rsid w:val="00703102"/>
    <w:rsid w:val="00743AA1"/>
    <w:rsid w:val="00757E42"/>
    <w:rsid w:val="007A01C0"/>
    <w:rsid w:val="007A2443"/>
    <w:rsid w:val="008047B8"/>
    <w:rsid w:val="0082138E"/>
    <w:rsid w:val="00846A94"/>
    <w:rsid w:val="008B29EE"/>
    <w:rsid w:val="008D35D5"/>
    <w:rsid w:val="008D5572"/>
    <w:rsid w:val="008E5B93"/>
    <w:rsid w:val="0090280C"/>
    <w:rsid w:val="009061C8"/>
    <w:rsid w:val="0093315A"/>
    <w:rsid w:val="00956178"/>
    <w:rsid w:val="0096434F"/>
    <w:rsid w:val="009747D7"/>
    <w:rsid w:val="009841FE"/>
    <w:rsid w:val="009A2B47"/>
    <w:rsid w:val="009A5EB6"/>
    <w:rsid w:val="009A6843"/>
    <w:rsid w:val="009F1FCD"/>
    <w:rsid w:val="00A21A26"/>
    <w:rsid w:val="00A23C74"/>
    <w:rsid w:val="00A650C9"/>
    <w:rsid w:val="00A72ACA"/>
    <w:rsid w:val="00A75E96"/>
    <w:rsid w:val="00A90D60"/>
    <w:rsid w:val="00A919F4"/>
    <w:rsid w:val="00AC5870"/>
    <w:rsid w:val="00AE38A4"/>
    <w:rsid w:val="00B004C8"/>
    <w:rsid w:val="00B6526D"/>
    <w:rsid w:val="00B72144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C0457"/>
    <w:rsid w:val="00CC0E2E"/>
    <w:rsid w:val="00D00BB6"/>
    <w:rsid w:val="00D058A4"/>
    <w:rsid w:val="00D221F6"/>
    <w:rsid w:val="00D460D7"/>
    <w:rsid w:val="00D618B9"/>
    <w:rsid w:val="00DA2572"/>
    <w:rsid w:val="00DB4838"/>
    <w:rsid w:val="00DE040C"/>
    <w:rsid w:val="00E025FE"/>
    <w:rsid w:val="00E069D4"/>
    <w:rsid w:val="00E14169"/>
    <w:rsid w:val="00E176E0"/>
    <w:rsid w:val="00E35A25"/>
    <w:rsid w:val="00E84E8F"/>
    <w:rsid w:val="00E92840"/>
    <w:rsid w:val="00E968FB"/>
    <w:rsid w:val="00E97088"/>
    <w:rsid w:val="00E970EA"/>
    <w:rsid w:val="00EB01FC"/>
    <w:rsid w:val="00ED71A3"/>
    <w:rsid w:val="00F350F0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5D2FF91F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9E19-1C67-424E-91CA-7A62BCB5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10</cp:revision>
  <cp:lastPrinted>2020-03-12T16:18:00Z</cp:lastPrinted>
  <dcterms:created xsi:type="dcterms:W3CDTF">2020-10-29T18:29:00Z</dcterms:created>
  <dcterms:modified xsi:type="dcterms:W3CDTF">2020-12-13T20:16:00Z</dcterms:modified>
</cp:coreProperties>
</file>