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6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055"/>
        <w:gridCol w:w="3300"/>
        <w:gridCol w:w="1155"/>
        <w:gridCol w:w="1020"/>
        <w:gridCol w:w="1182"/>
        <w:gridCol w:w="1248"/>
      </w:tblGrid>
      <w:tr w:rsidR="00D121A9" w:rsidRPr="00B06B1D" w14:paraId="181071A5" w14:textId="77777777" w:rsidTr="0BE479C4">
        <w:trPr>
          <w:trHeight w:val="280"/>
        </w:trPr>
        <w:tc>
          <w:tcPr>
            <w:tcW w:w="2055" w:type="dxa"/>
            <w:tcBorders>
              <w:top w:val="single" w:sz="4" w:space="0" w:color="000000" w:themeColor="text1"/>
              <w:left w:val="single" w:sz="4" w:space="0" w:color="000000" w:themeColor="text1"/>
              <w:bottom w:val="single" w:sz="4" w:space="0" w:color="000000" w:themeColor="text1"/>
            </w:tcBorders>
            <w:tcMar>
              <w:left w:w="65" w:type="dxa"/>
            </w:tcMar>
          </w:tcPr>
          <w:p w14:paraId="3EE8960F" w14:textId="77777777" w:rsidR="00D121A9" w:rsidRPr="00B06B1D" w:rsidRDefault="008E66F4" w:rsidP="47CF19A7">
            <w:pPr>
              <w:pBdr>
                <w:top w:val="nil"/>
                <w:left w:val="nil"/>
                <w:bottom w:val="nil"/>
                <w:right w:val="nil"/>
                <w:between w:val="nil"/>
              </w:pBdr>
              <w:spacing w:before="20"/>
              <w:rPr>
                <w:rFonts w:ascii="Arial Narrow" w:eastAsia="Arial Narrow" w:hAnsi="Arial Narrow" w:cs="Arial Narrow"/>
                <w:b/>
                <w:bCs/>
                <w:color w:val="000000"/>
              </w:rPr>
            </w:pPr>
            <w:r>
              <w:rPr>
                <w:rFonts w:ascii="Arial Narrow" w:eastAsia="Arial Narrow" w:hAnsi="Arial Narrow" w:cs="Arial Narrow"/>
                <w:b/>
                <w:bCs/>
                <w:color w:val="000000" w:themeColor="text1"/>
              </w:rPr>
              <w:t>EVALUACIÓN</w:t>
            </w:r>
          </w:p>
        </w:tc>
        <w:tc>
          <w:tcPr>
            <w:tcW w:w="3300" w:type="dxa"/>
            <w:tcBorders>
              <w:top w:val="single" w:sz="4" w:space="0" w:color="000000" w:themeColor="text1"/>
              <w:left w:val="single" w:sz="4" w:space="0" w:color="000000" w:themeColor="text1"/>
              <w:bottom w:val="single" w:sz="4" w:space="0" w:color="000000" w:themeColor="text1"/>
            </w:tcBorders>
            <w:tcMar>
              <w:left w:w="65" w:type="dxa"/>
            </w:tcMar>
          </w:tcPr>
          <w:p w14:paraId="7BD18D18" w14:textId="77777777" w:rsidR="00D121A9" w:rsidRPr="00B06B1D" w:rsidRDefault="008E66F4" w:rsidP="09364FA5">
            <w:pPr>
              <w:pBdr>
                <w:top w:val="nil"/>
                <w:left w:val="nil"/>
                <w:bottom w:val="nil"/>
                <w:right w:val="nil"/>
                <w:between w:val="nil"/>
              </w:pBdr>
              <w:ind w:left="72"/>
              <w:rPr>
                <w:rFonts w:ascii="Arial Narrow" w:eastAsia="Arial Narrow" w:hAnsi="Arial Narrow" w:cs="Arial Narrow"/>
                <w:color w:val="000000"/>
              </w:rPr>
            </w:pPr>
            <w:r>
              <w:rPr>
                <w:rFonts w:ascii="Arial Narrow" w:eastAsia="Arial Narrow" w:hAnsi="Arial Narrow" w:cs="Arial Narrow"/>
                <w:color w:val="000000" w:themeColor="text1"/>
              </w:rPr>
              <w:t xml:space="preserve">Obligatorio </w:t>
            </w:r>
          </w:p>
        </w:tc>
        <w:tc>
          <w:tcPr>
            <w:tcW w:w="1155" w:type="dxa"/>
            <w:tcBorders>
              <w:top w:val="single" w:sz="4" w:space="0" w:color="000000" w:themeColor="text1"/>
              <w:left w:val="single" w:sz="4" w:space="0" w:color="000000" w:themeColor="text1"/>
              <w:bottom w:val="single" w:sz="4" w:space="0" w:color="000000" w:themeColor="text1"/>
            </w:tcBorders>
            <w:tcMar>
              <w:left w:w="65" w:type="dxa"/>
            </w:tcMar>
          </w:tcPr>
          <w:p w14:paraId="311ED525" w14:textId="77777777" w:rsidR="00D121A9" w:rsidRPr="00B06B1D" w:rsidRDefault="008E66F4" w:rsidP="09364FA5">
            <w:pPr>
              <w:pBdr>
                <w:top w:val="nil"/>
                <w:left w:val="nil"/>
                <w:bottom w:val="nil"/>
                <w:right w:val="nil"/>
                <w:between w:val="nil"/>
              </w:pBdr>
              <w:spacing w:before="20"/>
              <w:rPr>
                <w:rFonts w:ascii="Arial Narrow" w:eastAsia="Arial Narrow" w:hAnsi="Arial Narrow" w:cs="Arial Narrow"/>
                <w:b/>
                <w:bCs/>
                <w:color w:val="000000" w:themeColor="text1"/>
              </w:rPr>
            </w:pPr>
            <w:r>
              <w:rPr>
                <w:rFonts w:ascii="Arial Narrow" w:eastAsia="Arial Narrow" w:hAnsi="Arial Narrow" w:cs="Arial Narrow"/>
                <w:b/>
                <w:bCs/>
                <w:color w:val="000000" w:themeColor="text1"/>
              </w:rPr>
              <w:t>GRUPO</w:t>
            </w:r>
          </w:p>
        </w:tc>
        <w:tc>
          <w:tcPr>
            <w:tcW w:w="1020" w:type="dxa"/>
            <w:tcBorders>
              <w:top w:val="single" w:sz="4" w:space="0" w:color="000000" w:themeColor="text1"/>
              <w:left w:val="single" w:sz="4" w:space="0" w:color="000000" w:themeColor="text1"/>
              <w:bottom w:val="single" w:sz="4" w:space="0" w:color="000000" w:themeColor="text1"/>
            </w:tcBorders>
            <w:tcMar>
              <w:left w:w="65" w:type="dxa"/>
            </w:tcMar>
          </w:tcPr>
          <w:p w14:paraId="06E3B700" w14:textId="01169851" w:rsidR="00D121A9" w:rsidRPr="00B06B1D" w:rsidRDefault="00D121A9" w:rsidP="09364FA5">
            <w:pPr>
              <w:pBdr>
                <w:top w:val="nil"/>
                <w:left w:val="nil"/>
                <w:bottom w:val="nil"/>
                <w:right w:val="nil"/>
                <w:between w:val="nil"/>
              </w:pBdr>
              <w:spacing w:before="20"/>
              <w:rPr>
                <w:rFonts w:ascii="Arial Narrow" w:eastAsia="Arial Narrow" w:hAnsi="Arial Narrow" w:cs="Arial Narrow"/>
                <w:color w:val="000000"/>
              </w:rPr>
            </w:pPr>
            <w:r>
              <w:rPr>
                <w:rFonts w:ascii="Arial Narrow" w:eastAsia="Arial Narrow" w:hAnsi="Arial Narrow" w:cs="Arial Narrow"/>
                <w:color w:val="000000" w:themeColor="text1"/>
              </w:rPr>
              <w:t>76032</w:t>
            </w:r>
          </w:p>
        </w:tc>
        <w:tc>
          <w:tcPr>
            <w:tcW w:w="1182" w:type="dxa"/>
            <w:tcBorders>
              <w:top w:val="single" w:sz="4" w:space="0" w:color="000000" w:themeColor="text1"/>
              <w:left w:val="single" w:sz="4" w:space="0" w:color="000000" w:themeColor="text1"/>
              <w:bottom w:val="single" w:sz="4" w:space="0" w:color="000000" w:themeColor="text1"/>
            </w:tcBorders>
            <w:tcMar>
              <w:left w:w="65" w:type="dxa"/>
            </w:tcMar>
          </w:tcPr>
          <w:p w14:paraId="68F02435" w14:textId="77777777" w:rsidR="00D121A9" w:rsidRPr="00B06B1D" w:rsidRDefault="008E66F4" w:rsidP="09364FA5">
            <w:pPr>
              <w:pBdr>
                <w:top w:val="nil"/>
                <w:left w:val="nil"/>
                <w:bottom w:val="nil"/>
                <w:right w:val="nil"/>
                <w:between w:val="nil"/>
              </w:pBdr>
              <w:spacing w:before="20"/>
              <w:rPr>
                <w:rFonts w:ascii="Arial Narrow" w:eastAsia="Arial Narrow" w:hAnsi="Arial Narrow" w:cs="Arial Narrow"/>
                <w:b/>
                <w:bCs/>
                <w:color w:val="000000"/>
              </w:rPr>
            </w:pPr>
            <w:r>
              <w:rPr>
                <w:rFonts w:ascii="Arial Narrow" w:eastAsia="Arial Narrow" w:hAnsi="Arial Narrow" w:cs="Arial Narrow"/>
                <w:b/>
                <w:bCs/>
                <w:color w:val="000000" w:themeColor="text1"/>
              </w:rPr>
              <w:t>FECHA</w:t>
            </w:r>
          </w:p>
        </w:tc>
        <w:tc>
          <w:tcPr>
            <w:tcW w:w="12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65" w:type="dxa"/>
            </w:tcMar>
          </w:tcPr>
          <w:p w14:paraId="5FAA01B5" w14:textId="764646CA" w:rsidR="00D121A9" w:rsidRPr="00B06B1D" w:rsidRDefault="000C6FFD" w:rsidP="000C6FFD">
            <w:pPr>
              <w:spacing w:before="40" w:line="259" w:lineRule="auto"/>
              <w:rPr>
                <w:rFonts w:ascii="Arial Narrow" w:eastAsia="Arial Narrow" w:hAnsi="Arial Narrow" w:cs="Arial Narrow"/>
                <w:color w:val="000000" w:themeColor="text1"/>
              </w:rPr>
            </w:pPr>
            <w:r>
              <w:rPr>
                <w:rFonts w:ascii="Arial Narrow" w:eastAsia="Arial Narrow" w:hAnsi="Arial Narrow" w:cs="Arial Narrow"/>
                <w:color w:val="000000" w:themeColor="text1"/>
              </w:rPr>
              <w:t>12/05/2026</w:t>
            </w:r>
          </w:p>
        </w:tc>
      </w:tr>
      <w:tr w:rsidR="00D121A9" w:rsidRPr="00B06B1D" w14:paraId="380AC5C5" w14:textId="77777777" w:rsidTr="0BE479C4">
        <w:trPr>
          <w:trHeight w:val="280"/>
        </w:trPr>
        <w:tc>
          <w:tcPr>
            <w:tcW w:w="2055" w:type="dxa"/>
            <w:tcBorders>
              <w:top w:val="single" w:sz="4" w:space="0" w:color="000000" w:themeColor="text1"/>
              <w:left w:val="single" w:sz="4" w:space="0" w:color="000000" w:themeColor="text1"/>
              <w:bottom w:val="single" w:sz="4" w:space="0" w:color="000000" w:themeColor="text1"/>
            </w:tcBorders>
            <w:tcMar>
              <w:left w:w="65" w:type="dxa"/>
            </w:tcMar>
            <w:vAlign w:val="center"/>
          </w:tcPr>
          <w:p w14:paraId="49E48834" w14:textId="77777777" w:rsidR="00D121A9" w:rsidRPr="00B06B1D" w:rsidRDefault="008E66F4" w:rsidP="09364FA5">
            <w:pPr>
              <w:pBdr>
                <w:top w:val="nil"/>
                <w:left w:val="nil"/>
                <w:bottom w:val="nil"/>
                <w:right w:val="nil"/>
                <w:between w:val="nil"/>
              </w:pBdr>
              <w:spacing w:before="20"/>
              <w:rPr>
                <w:rFonts w:ascii="Arial Narrow" w:eastAsia="Arial Narrow" w:hAnsi="Arial Narrow" w:cs="Arial Narrow"/>
                <w:b/>
                <w:bCs/>
                <w:color w:val="000000"/>
              </w:rPr>
            </w:pPr>
            <w:r>
              <w:rPr>
                <w:rFonts w:ascii="Arial Narrow" w:eastAsia="Arial Narrow" w:hAnsi="Arial Narrow" w:cs="Arial Narrow"/>
                <w:b/>
                <w:bCs/>
                <w:color w:val="000000" w:themeColor="text1"/>
              </w:rPr>
              <w:t>MATERIA</w:t>
            </w:r>
          </w:p>
        </w:tc>
        <w:tc>
          <w:tcPr>
            <w:tcW w:w="7905"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65" w:type="dxa"/>
            </w:tcMar>
            <w:vAlign w:val="center"/>
          </w:tcPr>
          <w:p w14:paraId="5F4A14BF" w14:textId="5ADE0250" w:rsidR="00D121A9" w:rsidRPr="00B06B1D" w:rsidRDefault="00D121A9" w:rsidP="09364FA5">
            <w:pPr>
              <w:pBdr>
                <w:top w:val="nil"/>
                <w:left w:val="nil"/>
                <w:bottom w:val="nil"/>
                <w:right w:val="nil"/>
                <w:between w:val="nil"/>
              </w:pBdr>
              <w:ind w:left="72"/>
              <w:rPr>
                <w:rFonts w:ascii="Arial Narrow" w:eastAsia="Arial Narrow" w:hAnsi="Arial Narrow" w:cs="Arial Narrow"/>
                <w:color w:val="000000"/>
              </w:rPr>
            </w:pPr>
            <w:r>
              <w:rPr>
                <w:rFonts w:ascii="Arial Narrow" w:eastAsia="Arial Narrow" w:hAnsi="Arial Narrow" w:cs="Arial Narrow"/>
                <w:color w:val="000000" w:themeColor="text1"/>
              </w:rPr>
              <w:t>(7779) Taller de Inteligencia Artificial</w:t>
            </w:r>
          </w:p>
        </w:tc>
      </w:tr>
      <w:tr w:rsidR="00D121A9" w:rsidRPr="00B06B1D" w14:paraId="7901F4D8" w14:textId="77777777" w:rsidTr="0BE479C4">
        <w:trPr>
          <w:trHeight w:val="280"/>
        </w:trPr>
        <w:tc>
          <w:tcPr>
            <w:tcW w:w="2055" w:type="dxa"/>
            <w:tcBorders>
              <w:top w:val="single" w:sz="4" w:space="0" w:color="000000" w:themeColor="text1"/>
              <w:left w:val="single" w:sz="4" w:space="0" w:color="000000" w:themeColor="text1"/>
              <w:bottom w:val="single" w:sz="4" w:space="0" w:color="000000" w:themeColor="text1"/>
            </w:tcBorders>
            <w:tcMar>
              <w:left w:w="65" w:type="dxa"/>
            </w:tcMar>
            <w:vAlign w:val="center"/>
          </w:tcPr>
          <w:p w14:paraId="1051DD01" w14:textId="77777777" w:rsidR="00D121A9" w:rsidRPr="00B06B1D" w:rsidRDefault="008E66F4" w:rsidP="09364FA5">
            <w:pPr>
              <w:pBdr>
                <w:top w:val="nil"/>
                <w:left w:val="nil"/>
                <w:bottom w:val="nil"/>
                <w:right w:val="nil"/>
                <w:between w:val="nil"/>
              </w:pBdr>
              <w:spacing w:before="20"/>
              <w:rPr>
                <w:rFonts w:ascii="Arial Narrow" w:eastAsia="Arial Narrow" w:hAnsi="Arial Narrow" w:cs="Arial Narrow"/>
                <w:b/>
                <w:bCs/>
                <w:color w:val="000000"/>
              </w:rPr>
            </w:pPr>
            <w:r>
              <w:rPr>
                <w:rFonts w:ascii="Arial Narrow" w:eastAsia="Arial Narrow" w:hAnsi="Arial Narrow" w:cs="Arial Narrow"/>
                <w:b/>
                <w:bCs/>
                <w:color w:val="000000" w:themeColor="text1"/>
              </w:rPr>
              <w:t>CARRERA</w:t>
            </w:r>
          </w:p>
        </w:tc>
        <w:tc>
          <w:tcPr>
            <w:tcW w:w="7905"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65" w:type="dxa"/>
            </w:tcMar>
            <w:vAlign w:val="center"/>
          </w:tcPr>
          <w:p w14:paraId="2F9818F3" w14:textId="120B9B52" w:rsidR="00D121A9" w:rsidRPr="00B06B1D" w:rsidRDefault="00D121A9" w:rsidP="09364FA5">
            <w:pPr>
              <w:pBdr>
                <w:top w:val="nil"/>
                <w:left w:val="nil"/>
                <w:bottom w:val="nil"/>
                <w:right w:val="nil"/>
                <w:between w:val="nil"/>
              </w:pBdr>
              <w:tabs>
                <w:tab w:val="center" w:pos="4252"/>
                <w:tab w:val="right" w:pos="8504"/>
              </w:tabs>
              <w:ind w:left="72"/>
              <w:rPr>
                <w:rFonts w:ascii="Arial Narrow" w:eastAsia="Arial Narrow" w:hAnsi="Arial Narrow" w:cs="Arial Narrow"/>
                <w:color w:val="000000"/>
              </w:rPr>
            </w:pPr>
            <w:r>
              <w:rPr>
                <w:rFonts w:ascii="Arial Narrow" w:eastAsia="Arial Narrow" w:hAnsi="Arial Narrow" w:cs="Arial Narrow"/>
                <w:color w:val="000000" w:themeColor="text1"/>
              </w:rPr>
              <w:t>Maestría en Inteligencia Artificial (MIA) / Diploma en Inteligencia Artificial (DIA)</w:t>
            </w:r>
          </w:p>
        </w:tc>
      </w:tr>
      <w:tr w:rsidR="00D121A9" w:rsidRPr="00E37183" w14:paraId="55FD9144" w14:textId="77777777" w:rsidTr="0BE479C4">
        <w:trPr>
          <w:trHeight w:val="4140"/>
        </w:trPr>
        <w:tc>
          <w:tcPr>
            <w:tcW w:w="2055" w:type="dxa"/>
            <w:tcBorders>
              <w:top w:val="single" w:sz="4" w:space="0" w:color="000000" w:themeColor="text1"/>
              <w:left w:val="single" w:sz="4" w:space="0" w:color="000000" w:themeColor="text1"/>
              <w:bottom w:val="single" w:sz="4" w:space="0" w:color="000000" w:themeColor="text1"/>
            </w:tcBorders>
            <w:tcMar>
              <w:left w:w="65" w:type="dxa"/>
            </w:tcMar>
          </w:tcPr>
          <w:p w14:paraId="5B1B091D" w14:textId="77777777" w:rsidR="00D121A9" w:rsidRPr="00B06B1D" w:rsidRDefault="008E66F4" w:rsidP="09364FA5">
            <w:pPr>
              <w:pBdr>
                <w:top w:val="nil"/>
                <w:left w:val="nil"/>
                <w:bottom w:val="nil"/>
                <w:right w:val="nil"/>
                <w:between w:val="nil"/>
              </w:pBdr>
              <w:spacing w:before="20"/>
              <w:rPr>
                <w:rFonts w:ascii="Arial Narrow" w:eastAsia="Arial Narrow" w:hAnsi="Arial Narrow" w:cs="Arial Narrow"/>
                <w:b/>
                <w:bCs/>
                <w:color w:val="000000"/>
              </w:rPr>
            </w:pPr>
            <w:r>
              <w:rPr>
                <w:rFonts w:ascii="Arial Narrow" w:eastAsia="Arial Narrow" w:hAnsi="Arial Narrow" w:cs="Arial Narrow"/>
                <w:b/>
                <w:bCs/>
                <w:color w:val="000000" w:themeColor="text1"/>
              </w:rPr>
              <w:t>CONDICIONES</w:t>
            </w:r>
          </w:p>
        </w:tc>
        <w:tc>
          <w:tcPr>
            <w:tcW w:w="7905"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65" w:type="dxa"/>
            </w:tcMar>
            <w:vAlign w:val="center"/>
          </w:tcPr>
          <w:p w14:paraId="46ED300E" w14:textId="42F19E54" w:rsidR="000D217B" w:rsidRDefault="00222B3C" w:rsidP="09364FA5">
            <w:pPr>
              <w:pBdr>
                <w:top w:val="nil"/>
                <w:left w:val="nil"/>
                <w:bottom w:val="nil"/>
                <w:right w:val="nil"/>
                <w:between w:val="nil"/>
              </w:pBdr>
              <w:ind w:left="72"/>
              <w:rPr>
                <w:rFonts w:ascii="Arial Narrow" w:eastAsia="Arial Narrow" w:hAnsi="Arial Narrow" w:cs="Arial Narrow"/>
                <w:b/>
                <w:bCs/>
                <w:color w:val="000000" w:themeColor="text1"/>
                <w:sz w:val="22"/>
                <w:szCs w:val="22"/>
              </w:rPr>
            </w:pPr>
            <w:r>
              <w:rPr>
                <w:rFonts w:ascii="Arial Narrow" w:eastAsia="Arial Narrow" w:hAnsi="Arial Narrow" w:cs="Arial Narrow"/>
                <w:b/>
                <w:bCs/>
                <w:color w:val="000000" w:themeColor="text1"/>
                <w:sz w:val="22"/>
                <w:szCs w:val="22"/>
              </w:rPr>
              <w:t xml:space="preserve">- Puntaje máximo: </w:t>
            </w:r>
            <w:r>
              <w:rPr>
                <w:rFonts w:ascii="Arial Narrow" w:eastAsia="Arial Narrow" w:hAnsi="Arial Narrow" w:cs="Arial Narrow"/>
                <w:color w:val="000000" w:themeColor="text1"/>
                <w:sz w:val="22"/>
                <w:szCs w:val="22"/>
              </w:rPr>
              <w:t>50</w:t>
            </w:r>
            <w:r>
              <w:rPr>
                <w:rFonts w:ascii="Arial Narrow" w:eastAsia="Arial Narrow" w:hAnsi="Arial Narrow" w:cs="Arial Narrow"/>
                <w:color w:val="000000" w:themeColor="text1"/>
                <w:sz w:val="22"/>
                <w:szCs w:val="22"/>
              </w:rPr>
              <w:t xml:space="preserve"> puntos</w:t>
            </w:r>
            <w:r>
              <w:rPr>
                <w:rFonts w:ascii="Arial Narrow" w:eastAsia="Arial Narrow" w:hAnsi="Arial Narrow" w:cs="Arial Narrow"/>
                <w:b/>
                <w:bCs/>
                <w:color w:val="000000" w:themeColor="text1"/>
                <w:sz w:val="22"/>
                <w:szCs w:val="22"/>
              </w:rPr>
              <w:t xml:space="preserve">      </w:t>
            </w:r>
          </w:p>
          <w:p w14:paraId="3739871C" w14:textId="0DBAEAB8" w:rsidR="00D121A9" w:rsidRPr="00214EA1" w:rsidRDefault="000D217B" w:rsidP="09364FA5">
            <w:pPr>
              <w:pBdr>
                <w:top w:val="nil"/>
                <w:left w:val="nil"/>
                <w:bottom w:val="nil"/>
                <w:right w:val="nil"/>
                <w:between w:val="nil"/>
              </w:pBdr>
              <w:ind w:left="72"/>
              <w:rPr>
                <w:rFonts w:ascii="Arial Narrow" w:eastAsia="Arial Narrow" w:hAnsi="Arial Narrow" w:cs="Arial Narrow"/>
                <w:b/>
                <w:bCs/>
                <w:color w:val="000000"/>
                <w:sz w:val="22"/>
                <w:szCs w:val="22"/>
              </w:rPr>
            </w:pPr>
            <w:r>
              <w:rPr>
                <w:rFonts w:ascii="Arial Narrow" w:eastAsia="Arial Narrow" w:hAnsi="Arial Narrow" w:cs="Arial Narrow"/>
                <w:b/>
                <w:bCs/>
                <w:color w:val="000000" w:themeColor="text1"/>
                <w:sz w:val="22"/>
                <w:szCs w:val="22"/>
              </w:rPr>
              <w:t xml:space="preserve">- Puntaje mínimo:  </w:t>
            </w:r>
            <w:r>
              <w:rPr>
                <w:rFonts w:ascii="Arial Narrow" w:eastAsia="Arial Narrow" w:hAnsi="Arial Narrow" w:cs="Arial Narrow"/>
                <w:color w:val="000000" w:themeColor="text1"/>
                <w:sz w:val="22"/>
                <w:szCs w:val="22"/>
              </w:rPr>
              <w:t>1</w:t>
            </w:r>
            <w:r>
              <w:rPr>
                <w:rFonts w:ascii="Arial Narrow" w:eastAsia="Arial Narrow" w:hAnsi="Arial Narrow" w:cs="Arial Narrow"/>
                <w:color w:val="000000" w:themeColor="text1"/>
                <w:sz w:val="22"/>
                <w:szCs w:val="22"/>
              </w:rPr>
              <w:t xml:space="preserve"> punto</w:t>
            </w:r>
          </w:p>
          <w:p w14:paraId="075C0CF5" w14:textId="4D6FF201" w:rsidR="000D217B" w:rsidRPr="000D217B" w:rsidRDefault="008E66F4" w:rsidP="09364FA5">
            <w:pPr>
              <w:pBdr>
                <w:top w:val="nil"/>
                <w:left w:val="nil"/>
                <w:bottom w:val="nil"/>
                <w:right w:val="nil"/>
                <w:between w:val="nil"/>
              </w:pBdr>
              <w:ind w:left="72"/>
              <w:rPr>
                <w:rFonts w:ascii="Arial Narrow" w:eastAsia="Arial Narrow" w:hAnsi="Arial Narrow" w:cs="Arial Narrow"/>
                <w:color w:val="000000" w:themeColor="text1"/>
                <w:sz w:val="22"/>
                <w:szCs w:val="22"/>
              </w:rPr>
            </w:pPr>
            <w:r>
              <w:rPr>
                <w:rFonts w:ascii="Arial Narrow" w:eastAsia="Arial Narrow" w:hAnsi="Arial Narrow" w:cs="Arial Narrow"/>
                <w:b/>
                <w:bCs/>
                <w:color w:val="000000" w:themeColor="text1"/>
                <w:sz w:val="22"/>
                <w:szCs w:val="22"/>
              </w:rPr>
              <w:t xml:space="preserve">- Fecha de entrega: </w:t>
            </w:r>
            <w:r>
              <w:rPr>
                <w:rFonts w:ascii="Arial Narrow" w:eastAsia="Arial Narrow" w:hAnsi="Arial Narrow" w:cs="Arial Narrow"/>
                <w:color w:val="000000" w:themeColor="text1"/>
                <w:sz w:val="22"/>
                <w:szCs w:val="22"/>
              </w:rPr>
              <w:t>13/07/2026</w:t>
            </w:r>
            <w:r>
              <w:rPr>
                <w:rFonts w:ascii="Arial Narrow" w:eastAsia="Arial Narrow" w:hAnsi="Arial Narrow" w:cs="Arial Narrow"/>
                <w:color w:val="000000" w:themeColor="text1"/>
                <w:sz w:val="22"/>
                <w:szCs w:val="22"/>
              </w:rPr>
              <w:t xml:space="preserve"> hasta las 21:00 horas en gestion.ort.edu.uy (max. 40Mb en  </w:t>
            </w:r>
          </w:p>
          <w:p w14:paraId="35011464" w14:textId="603E3479" w:rsidR="00D121A9" w:rsidRPr="000D217B" w:rsidRDefault="000D217B" w:rsidP="000D217B">
            <w:pPr>
              <w:pBdr>
                <w:top w:val="nil"/>
                <w:left w:val="nil"/>
                <w:bottom w:val="nil"/>
                <w:right w:val="nil"/>
                <w:between w:val="nil"/>
              </w:pBdr>
              <w:rPr>
                <w:rFonts w:ascii="Arial Narrow" w:eastAsia="Arial Narrow" w:hAnsi="Arial Narrow" w:cs="Arial Narrow"/>
                <w:color w:val="000000" w:themeColor="text1"/>
                <w:sz w:val="22"/>
                <w:szCs w:val="22"/>
              </w:rPr>
            </w:pPr>
            <w:r>
              <w:rPr>
                <w:rFonts w:ascii="Arial Narrow" w:eastAsia="Arial Narrow" w:hAnsi="Arial Narrow" w:cs="Arial Narrow"/>
                <w:color w:val="000000" w:themeColor="text1"/>
                <w:sz w:val="22"/>
                <w:szCs w:val="22"/>
              </w:rPr>
              <w:t xml:space="preserve">   formato zip) </w:t>
            </w:r>
          </w:p>
          <w:p w14:paraId="0578044B" w14:textId="77777777" w:rsidR="00214EA1" w:rsidRPr="00214EA1" w:rsidRDefault="00214EA1" w:rsidP="09364FA5">
            <w:pPr>
              <w:pBdr>
                <w:top w:val="nil"/>
                <w:left w:val="nil"/>
                <w:bottom w:val="nil"/>
                <w:right w:val="nil"/>
                <w:between w:val="nil"/>
              </w:pBdr>
              <w:ind w:left="72"/>
              <w:rPr>
                <w:rFonts w:ascii="Arial Narrow" w:eastAsia="Arial Narrow" w:hAnsi="Arial Narrow" w:cs="Arial Narrow"/>
                <w:b/>
                <w:bCs/>
                <w:color w:val="000000" w:themeColor="text1"/>
                <w:sz w:val="22"/>
                <w:szCs w:val="22"/>
              </w:rPr>
            </w:pPr>
          </w:p>
          <w:p w14:paraId="68495B0E" w14:textId="6937A74B" w:rsidR="00161ECB" w:rsidRDefault="00186292" w:rsidP="00214EA1">
            <w:pPr>
              <w:pBdr>
                <w:top w:val="nil"/>
                <w:left w:val="nil"/>
                <w:bottom w:val="nil"/>
                <w:right w:val="nil"/>
                <w:between w:val="nil"/>
              </w:pBdr>
              <w:ind w:left="72"/>
              <w:rPr>
                <w:rFonts w:ascii="Arial Narrow" w:eastAsia="Arial Narrow" w:hAnsi="Arial Narrow" w:cs="Arial Narrow"/>
                <w:b/>
                <w:bCs/>
                <w:color w:val="000000" w:themeColor="text1"/>
                <w:sz w:val="22"/>
                <w:szCs w:val="22"/>
              </w:rPr>
            </w:pPr>
            <w:r>
              <w:rPr>
                <w:rFonts w:ascii="Arial Narrow" w:eastAsia="Arial Narrow" w:hAnsi="Arial Narrow" w:cs="Arial Narrow"/>
                <w:b/>
                <w:bCs/>
                <w:color w:val="000000" w:themeColor="text1"/>
                <w:sz w:val="22"/>
                <w:szCs w:val="22"/>
              </w:rPr>
              <w:t>Uso de material de apoyo y/o consulta</w:t>
            </w:r>
          </w:p>
          <w:p w14:paraId="76ED6DB2" w14:textId="77777777" w:rsidR="000D217B" w:rsidRDefault="000D217B" w:rsidP="00214EA1">
            <w:pPr>
              <w:pBdr>
                <w:top w:val="nil"/>
                <w:left w:val="nil"/>
                <w:bottom w:val="nil"/>
                <w:right w:val="nil"/>
                <w:between w:val="nil"/>
              </w:pBdr>
              <w:ind w:left="72"/>
              <w:rPr>
                <w:rFonts w:ascii="Arial Narrow" w:eastAsia="Arial Narrow" w:hAnsi="Arial Narrow" w:cs="Arial Narrow"/>
                <w:b/>
                <w:bCs/>
                <w:color w:val="000000" w:themeColor="text1"/>
                <w:sz w:val="22"/>
                <w:szCs w:val="22"/>
              </w:rPr>
            </w:pPr>
          </w:p>
          <w:p w14:paraId="07B877CE" w14:textId="39E5D531" w:rsidR="00D67643" w:rsidRPr="00D67643" w:rsidRDefault="00214EA1" w:rsidP="00D67643">
            <w:pPr>
              <w:pBdr>
                <w:top w:val="nil"/>
                <w:left w:val="nil"/>
                <w:bottom w:val="nil"/>
                <w:right w:val="nil"/>
                <w:between w:val="nil"/>
              </w:pBdr>
              <w:ind w:left="360"/>
              <w:rPr>
                <w:rStyle w:val="normaltextrun"/>
                <w:rFonts w:ascii="Arial Narrow" w:eastAsia="Arial Narrow" w:hAnsi="Arial Narrow" w:cs="Arial Narrow"/>
                <w:color w:val="000000" w:themeColor="text1"/>
                <w:sz w:val="22"/>
                <w:szCs w:val="22"/>
                <w:u w:val="single"/>
              </w:rPr>
            </w:pPr>
            <w:r>
              <w:rPr>
                <w:rFonts w:ascii="Arial Narrow" w:eastAsia="Arial Narrow" w:hAnsi="Arial Narrow" w:cs="Arial Narrow"/>
                <w:color w:val="000000" w:themeColor="text1"/>
                <w:sz w:val="22"/>
                <w:szCs w:val="22"/>
                <w:u w:val="single"/>
              </w:rPr>
              <w:t>Inteligencia Artificial Generativa</w:t>
            </w:r>
          </w:p>
          <w:p w14:paraId="431BFAC7" w14:textId="7D270B04" w:rsidR="00D67643" w:rsidRPr="00D67643" w:rsidRDefault="00D67643" w:rsidP="00D67643">
            <w:pPr>
              <w:pStyle w:val="Prrafodelista"/>
              <w:numPr>
                <w:ilvl w:val="0"/>
                <w:numId w:val="25"/>
              </w:numPr>
              <w:spacing w:line="276" w:lineRule="auto"/>
              <w:rPr>
                <w:rStyle w:val="normaltextrun"/>
                <w:rFonts w:ascii="Arial Narrow" w:eastAsia="Arial Narrow" w:hAnsi="Arial Narrow" w:cs="Arial Narrow"/>
                <w:lang w:val="es-UY" w:eastAsia="es-UY"/>
              </w:rPr>
            </w:pPr>
            <w:r>
              <w:rPr>
                <w:rStyle w:val="normaltextrun"/>
                <w:rFonts w:ascii="Arial Narrow" w:eastAsia="Arial Narrow" w:hAnsi="Arial Narrow" w:cs="Arial Narrow"/>
                <w:lang w:val="es-UY" w:eastAsia="es-UY"/>
              </w:rPr>
              <w:t>El uso de IAG está autorizado, corresponde al docente del curso establecer las pautas para su utilización.</w:t>
            </w:r>
          </w:p>
          <w:p w14:paraId="2AE08FD7" w14:textId="20E41B91" w:rsidR="00D67643" w:rsidRPr="00D67643" w:rsidRDefault="00D67643" w:rsidP="00D67643">
            <w:pPr>
              <w:pStyle w:val="Prrafodelista"/>
              <w:numPr>
                <w:ilvl w:val="0"/>
                <w:numId w:val="25"/>
              </w:numPr>
              <w:spacing w:line="276" w:lineRule="auto"/>
              <w:rPr>
                <w:rStyle w:val="normaltextrun"/>
                <w:rFonts w:ascii="Arial Narrow" w:eastAsia="Arial Narrow" w:hAnsi="Arial Narrow" w:cs="Arial Narrow"/>
                <w:lang w:val="es-UY" w:eastAsia="es-UY"/>
              </w:rPr>
            </w:pPr>
            <w:r>
              <w:rPr>
                <w:rStyle w:val="normaltextrun"/>
                <w:rFonts w:ascii="Arial Narrow" w:eastAsia="Arial Narrow" w:hAnsi="Arial Narrow" w:cs="Arial Narrow"/>
                <w:lang w:val="es-UY" w:eastAsia="es-UY"/>
              </w:rPr>
              <w:t xml:space="preserve">Todo contenido producido por la IAG que forme parte de una entrega debe ser correctamente referenciado. </w:t>
            </w:r>
          </w:p>
          <w:p w14:paraId="4465B02F" w14:textId="305BF491" w:rsidR="00D67643" w:rsidRPr="00D67643" w:rsidRDefault="00D67643" w:rsidP="00D67643">
            <w:pPr>
              <w:pStyle w:val="Prrafodelista"/>
              <w:numPr>
                <w:ilvl w:val="0"/>
                <w:numId w:val="25"/>
              </w:numPr>
              <w:spacing w:line="276" w:lineRule="auto"/>
              <w:rPr>
                <w:rStyle w:val="normaltextrun"/>
                <w:rFonts w:ascii="Arial Narrow" w:eastAsia="Arial Narrow" w:hAnsi="Arial Narrow" w:cs="Arial Narrow"/>
                <w:lang w:val="es-UY" w:eastAsia="es-UY"/>
              </w:rPr>
            </w:pPr>
            <w:r>
              <w:rPr>
                <w:rStyle w:val="normaltextrun"/>
                <w:rFonts w:ascii="Arial Narrow" w:eastAsia="Arial Narrow" w:hAnsi="Arial Narrow" w:cs="Arial Narrow"/>
                <w:lang w:val="es-UY" w:eastAsia="es-UY"/>
              </w:rPr>
              <w:t>Se debe indicar:</w:t>
            </w:r>
          </w:p>
          <w:p w14:paraId="1FC05460" w14:textId="77777777" w:rsidR="00D67643" w:rsidRPr="00D67643" w:rsidRDefault="00D67643" w:rsidP="00D67643">
            <w:pPr>
              <w:pStyle w:val="xparagraph"/>
              <w:numPr>
                <w:ilvl w:val="1"/>
                <w:numId w:val="26"/>
              </w:numPr>
              <w:spacing w:before="0" w:beforeAutospacing="0" w:after="0" w:afterAutospacing="0"/>
              <w:textAlignment w:val="baseline"/>
              <w:rPr>
                <w:rStyle w:val="normaltextrun"/>
                <w:rFonts w:ascii="Arial Narrow" w:eastAsia="Arial Narrow" w:hAnsi="Arial Narrow" w:cs="Arial Narrow"/>
                <w:sz w:val="20"/>
                <w:szCs w:val="20"/>
              </w:rPr>
            </w:pPr>
            <w:r>
              <w:rPr>
                <w:rStyle w:val="normaltextrun"/>
                <w:rFonts w:ascii="Arial Narrow" w:eastAsia="Arial Narrow" w:hAnsi="Arial Narrow" w:cs="Arial Narrow"/>
                <w:sz w:val="20"/>
                <w:szCs w:val="20"/>
              </w:rPr>
              <w:t xml:space="preserve">la /las herramientas utilizadas y </w:t>
            </w:r>
          </w:p>
          <w:p w14:paraId="7834F62F" w14:textId="62948A7C" w:rsidR="00D67643" w:rsidRPr="00D67643" w:rsidRDefault="00D67643" w:rsidP="00D67643">
            <w:pPr>
              <w:pStyle w:val="xparagraph"/>
              <w:numPr>
                <w:ilvl w:val="1"/>
                <w:numId w:val="26"/>
              </w:numPr>
              <w:spacing w:before="0" w:beforeAutospacing="0" w:after="0" w:afterAutospacing="0"/>
              <w:textAlignment w:val="baseline"/>
              <w:rPr>
                <w:rStyle w:val="normaltextrun"/>
                <w:rFonts w:ascii="Arial Narrow" w:eastAsia="Arial Narrow" w:hAnsi="Arial Narrow" w:cs="Arial Narrow"/>
                <w:sz w:val="20"/>
                <w:szCs w:val="20"/>
              </w:rPr>
            </w:pPr>
            <w:r>
              <w:rPr>
                <w:rStyle w:val="normaltextrun"/>
                <w:rFonts w:ascii="Arial Narrow" w:eastAsia="Arial Narrow" w:hAnsi="Arial Narrow" w:cs="Arial Narrow"/>
                <w:sz w:val="20"/>
                <w:szCs w:val="20"/>
              </w:rPr>
              <w:t>el contexto de uso: por ejemplo, generación de ideas, redacción inicial, análisis de datos, corrección de estilo, etc.</w:t>
            </w:r>
          </w:p>
          <w:p w14:paraId="6DF2D49B" w14:textId="7859E266" w:rsidR="00D67643" w:rsidRPr="00D67643" w:rsidRDefault="00D67643" w:rsidP="00D67643">
            <w:pPr>
              <w:pStyle w:val="Prrafodelista"/>
              <w:numPr>
                <w:ilvl w:val="0"/>
                <w:numId w:val="25"/>
              </w:numPr>
              <w:spacing w:line="276" w:lineRule="auto"/>
              <w:rPr>
                <w:rStyle w:val="normaltextrun"/>
                <w:rFonts w:ascii="Arial Narrow" w:eastAsia="Arial Narrow" w:hAnsi="Arial Narrow" w:cs="Arial Narrow"/>
                <w:lang w:val="es-UY" w:eastAsia="es-UY"/>
              </w:rPr>
            </w:pPr>
            <w:r>
              <w:rPr>
                <w:rStyle w:val="normaltextrun"/>
                <w:rFonts w:ascii="Arial Narrow" w:eastAsia="Arial Narrow" w:hAnsi="Arial Narrow" w:cs="Arial Narrow"/>
                <w:lang w:val="es-UY" w:eastAsia="es-UY"/>
              </w:rPr>
              <w:t>Todo contenido producido por IAG debe ser revisado y verificado; cualquier error presente será responsabilidad del estudiante.</w:t>
            </w:r>
          </w:p>
          <w:p w14:paraId="2AF69205" w14:textId="02631F0A" w:rsidR="00D67643" w:rsidRPr="00D67643" w:rsidRDefault="00D67643" w:rsidP="00D67643">
            <w:pPr>
              <w:pStyle w:val="Prrafodelista"/>
              <w:numPr>
                <w:ilvl w:val="0"/>
                <w:numId w:val="25"/>
              </w:numPr>
              <w:spacing w:line="276" w:lineRule="auto"/>
              <w:rPr>
                <w:rStyle w:val="normaltextrun"/>
                <w:rFonts w:ascii="Arial Narrow" w:eastAsia="Arial Narrow" w:hAnsi="Arial Narrow" w:cs="Arial Narrow"/>
                <w:lang w:val="es-UY" w:eastAsia="es-UY"/>
              </w:rPr>
            </w:pPr>
            <w:r>
              <w:rPr>
                <w:rStyle w:val="normaltextrun"/>
                <w:rFonts w:ascii="Arial Narrow" w:eastAsia="Arial Narrow" w:hAnsi="Arial Narrow" w:cs="Arial Narrow"/>
                <w:lang w:val="es-UY" w:eastAsia="es-UY"/>
              </w:rPr>
              <w:t>El uso de herramientas de Inteligencia Artificial Generativa (IAG) puede emplearse como apoyo en el proceso de aprendizaje. Sin embargo, no sustituye el razonamiento crítico ni la elaboración personal. El estudiante es responsable de que el trabajo presentado refleje su propia comprensión, análisis y proceso cognitivo sobre el tema.</w:t>
            </w:r>
          </w:p>
          <w:p w14:paraId="2BB351AE" w14:textId="77777777" w:rsidR="00D121A9" w:rsidRPr="009035E7" w:rsidRDefault="00D121A9" w:rsidP="000D217B">
            <w:pPr>
              <w:pBdr>
                <w:top w:val="nil"/>
                <w:left w:val="nil"/>
                <w:bottom w:val="nil"/>
                <w:right w:val="nil"/>
                <w:between w:val="nil"/>
              </w:pBdr>
              <w:rPr>
                <w:rFonts w:ascii="Arial Narrow" w:eastAsia="Arial Narrow" w:hAnsi="Arial Narrow" w:cs="Arial Narrow"/>
                <w:color w:val="000000"/>
                <w:lang w:val="es-UY"/>
              </w:rPr>
            </w:pPr>
          </w:p>
          <w:p w14:paraId="10383D93" w14:textId="52A62CA6" w:rsidR="00D705BE" w:rsidRDefault="00D705BE" w:rsidP="00D705BE">
            <w:pPr>
              <w:pBdr>
                <w:top w:val="nil"/>
                <w:left w:val="nil"/>
                <w:bottom w:val="nil"/>
                <w:right w:val="nil"/>
                <w:between w:val="nil"/>
              </w:pBdr>
              <w:ind w:left="72"/>
              <w:rPr>
                <w:rFonts w:ascii="Arial Narrow" w:eastAsia="Arial Narrow" w:hAnsi="Arial Narrow" w:cs="Arial Narrow"/>
                <w:b/>
                <w:bCs/>
                <w:color w:val="000000" w:themeColor="text1"/>
                <w:sz w:val="22"/>
                <w:szCs w:val="22"/>
              </w:rPr>
            </w:pPr>
            <w:r>
              <w:rPr>
                <w:rFonts w:ascii="Arial Narrow" w:eastAsia="Arial Narrow" w:hAnsi="Arial Narrow" w:cs="Arial Narrow"/>
                <w:b/>
                <w:bCs/>
                <w:color w:val="000000" w:themeColor="text1"/>
                <w:sz w:val="22"/>
                <w:szCs w:val="22"/>
              </w:rPr>
              <w:t>Defensa</w:t>
            </w:r>
          </w:p>
          <w:p w14:paraId="6342C711" w14:textId="77777777" w:rsidR="00D705BE" w:rsidRDefault="00D705BE" w:rsidP="000D217B">
            <w:pPr>
              <w:pBdr>
                <w:top w:val="nil"/>
                <w:left w:val="nil"/>
                <w:bottom w:val="nil"/>
                <w:right w:val="nil"/>
                <w:between w:val="nil"/>
              </w:pBdr>
              <w:rPr>
                <w:rFonts w:ascii="Arial Narrow" w:eastAsia="Arial Narrow" w:hAnsi="Arial Narrow" w:cs="Arial Narrow"/>
                <w:color w:val="000000"/>
              </w:rPr>
            </w:pPr>
          </w:p>
          <w:p w14:paraId="6CEDD526" w14:textId="71EBDAFC" w:rsidR="00D705BE" w:rsidRPr="00D705BE" w:rsidRDefault="00D705BE" w:rsidP="00D705BE">
            <w:pPr>
              <w:pBdr>
                <w:top w:val="nil"/>
                <w:left w:val="nil"/>
                <w:bottom w:val="nil"/>
                <w:right w:val="nil"/>
                <w:between w:val="nil"/>
              </w:pBdr>
              <w:rPr>
                <w:rFonts w:ascii="Arial Narrow" w:eastAsia="Arial Narrow" w:hAnsi="Arial Narrow" w:cs="Arial Narrow"/>
                <w:color w:val="000000"/>
                <w:lang w:val="es-UY"/>
              </w:rPr>
            </w:pPr>
            <w:r>
              <w:rPr>
                <w:rFonts w:ascii="Arial Narrow" w:eastAsia="Arial Narrow" w:hAnsi="Arial Narrow" w:cs="Arial Narrow"/>
                <w:b/>
                <w:bCs/>
                <w:color w:val="000000"/>
                <w:lang w:val="es-UY"/>
              </w:rPr>
              <w:t xml:space="preserve">  Fecha de defensa: </w:t>
            </w:r>
            <w:r>
              <w:rPr>
                <w:rFonts w:ascii="Arial Narrow" w:eastAsia="Arial Narrow" w:hAnsi="Arial Narrow" w:cs="Arial Narrow"/>
                <w:b/>
                <w:bCs/>
                <w:color w:val="000000"/>
                <w:lang w:val="es-UY"/>
              </w:rPr>
              <w:t>Defensa Escrita 14/07/2026 — Defensa Oral a coordinar antes del 27/07/2026</w:t>
            </w:r>
            <w:r>
              <w:rPr>
                <w:rFonts w:ascii="Arial Narrow" w:eastAsia="Arial Narrow" w:hAnsi="Arial Narrow" w:cs="Arial Narrow"/>
                <w:b/>
                <w:bCs/>
                <w:color w:val="000000"/>
                <w:lang w:val="es-UY"/>
              </w:rPr>
              <w:t> </w:t>
            </w:r>
          </w:p>
          <w:p w14:paraId="5C85A919" w14:textId="77777777" w:rsidR="00D705BE" w:rsidRDefault="00D705BE" w:rsidP="00D705BE">
            <w:pPr>
              <w:pBdr>
                <w:top w:val="nil"/>
                <w:left w:val="nil"/>
                <w:bottom w:val="nil"/>
                <w:right w:val="nil"/>
                <w:between w:val="nil"/>
              </w:pBdr>
              <w:rPr>
                <w:rFonts w:ascii="Arial Narrow" w:eastAsia="Arial Narrow" w:hAnsi="Arial Narrow" w:cs="Arial Narrow"/>
                <w:b/>
                <w:bCs/>
                <w:color w:val="000000"/>
                <w:lang w:val="es-UY"/>
              </w:rPr>
            </w:pPr>
            <w:r>
              <w:rPr>
                <w:rFonts w:ascii="Arial Narrow" w:eastAsia="Arial Narrow" w:hAnsi="Arial Narrow" w:cs="Arial Narrow"/>
                <w:b/>
                <w:bCs/>
                <w:color w:val="000000"/>
                <w:lang w:val="es-UY"/>
              </w:rPr>
              <w:t xml:space="preserve"> </w:t>
            </w:r>
          </w:p>
          <w:p w14:paraId="15665927" w14:textId="4D8A3466" w:rsidR="00D705BE" w:rsidRDefault="00D705BE" w:rsidP="00D705BE">
            <w:pPr>
              <w:pBdr>
                <w:top w:val="nil"/>
                <w:left w:val="nil"/>
                <w:bottom w:val="nil"/>
                <w:right w:val="nil"/>
                <w:between w:val="nil"/>
              </w:pBdr>
              <w:rPr>
                <w:rFonts w:ascii="Arial Narrow" w:eastAsia="Arial Narrow" w:hAnsi="Arial Narrow" w:cs="Arial Narrow"/>
                <w:color w:val="000000"/>
                <w:lang w:val="es-UY"/>
              </w:rPr>
            </w:pPr>
            <w:r>
              <w:rPr>
                <w:rFonts w:ascii="Arial Narrow" w:eastAsia="Arial Narrow" w:hAnsi="Arial Narrow" w:cs="Arial Narrow"/>
                <w:b/>
                <w:bCs/>
                <w:color w:val="000000"/>
                <w:lang w:val="es-UY"/>
              </w:rPr>
              <w:t xml:space="preserve">  </w:t>
            </w:r>
            <w:r>
              <w:rPr>
                <w:rFonts w:ascii="Arial Narrow" w:eastAsia="Arial Narrow" w:hAnsi="Arial Narrow" w:cs="Arial Narrow"/>
                <w:color w:val="000000"/>
                <w:u w:val="single"/>
                <w:lang w:val="es-UY"/>
              </w:rPr>
              <w:t>La defensa es obligatoria y eliminatoria</w:t>
            </w:r>
            <w:r>
              <w:rPr>
                <w:rFonts w:ascii="Arial Narrow" w:eastAsia="Arial Narrow" w:hAnsi="Arial Narrow" w:cs="Arial Narrow"/>
                <w:color w:val="000000"/>
                <w:lang w:val="es-UY"/>
              </w:rPr>
              <w:t xml:space="preserve">. El docente es quien definirá y comunicará la modalidad, y   </w:t>
            </w:r>
          </w:p>
          <w:p w14:paraId="73F3A695" w14:textId="77777777" w:rsidR="00D705BE" w:rsidRPr="00D705BE" w:rsidRDefault="00D705BE" w:rsidP="00D705BE">
            <w:pPr>
              <w:pBdr>
                <w:top w:val="nil"/>
                <w:left w:val="nil"/>
                <w:bottom w:val="nil"/>
                <w:right w:val="nil"/>
                <w:between w:val="nil"/>
              </w:pBdr>
              <w:rPr>
                <w:rFonts w:ascii="Arial Narrow" w:eastAsia="Arial Narrow" w:hAnsi="Arial Narrow" w:cs="Arial Narrow"/>
                <w:color w:val="000000"/>
                <w:u w:val="single"/>
                <w:lang w:val="es-UY"/>
              </w:rPr>
            </w:pPr>
            <w:r>
              <w:rPr>
                <w:rFonts w:ascii="Arial Narrow" w:eastAsia="Arial Narrow" w:hAnsi="Arial Narrow" w:cs="Arial Narrow"/>
                <w:color w:val="000000"/>
                <w:lang w:val="es-UY"/>
              </w:rPr>
              <w:t xml:space="preserve">  mecánica de defensa. </w:t>
            </w:r>
            <w:r>
              <w:rPr>
                <w:rFonts w:ascii="Arial Narrow" w:eastAsia="Arial Narrow" w:hAnsi="Arial Narrow" w:cs="Arial Narrow"/>
                <w:color w:val="000000"/>
                <w:u w:val="single"/>
                <w:lang w:val="es-UY"/>
              </w:rPr>
              <w:t xml:space="preserve">La no presentación a la misma implica la pérdida de la totalidad de los puntos del </w:t>
            </w:r>
          </w:p>
          <w:p w14:paraId="7B170E95" w14:textId="4A090BB0" w:rsidR="00D705BE" w:rsidRPr="00D705BE" w:rsidRDefault="00D705BE" w:rsidP="00D705BE">
            <w:pPr>
              <w:pBdr>
                <w:top w:val="nil"/>
                <w:left w:val="nil"/>
                <w:bottom w:val="nil"/>
                <w:right w:val="nil"/>
                <w:between w:val="nil"/>
              </w:pBdr>
              <w:rPr>
                <w:rFonts w:ascii="Arial Narrow" w:eastAsia="Arial Narrow" w:hAnsi="Arial Narrow" w:cs="Arial Narrow"/>
                <w:color w:val="000000"/>
                <w:lang w:val="es-UY"/>
              </w:rPr>
            </w:pPr>
            <w:r>
              <w:rPr>
                <w:rFonts w:ascii="Arial Narrow" w:eastAsia="Arial Narrow" w:hAnsi="Arial Narrow" w:cs="Arial Narrow"/>
                <w:color w:val="000000"/>
                <w:u w:val="single"/>
                <w:lang w:val="es-UY"/>
              </w:rPr>
              <w:t>Obligatorio.</w:t>
            </w:r>
          </w:p>
          <w:p w14:paraId="45FECC84" w14:textId="77777777" w:rsidR="00D705BE" w:rsidRDefault="00D705BE" w:rsidP="000D217B">
            <w:pPr>
              <w:pBdr>
                <w:top w:val="nil"/>
                <w:left w:val="nil"/>
                <w:bottom w:val="nil"/>
                <w:right w:val="nil"/>
                <w:between w:val="nil"/>
              </w:pBdr>
              <w:rPr>
                <w:rFonts w:ascii="Arial Narrow" w:eastAsia="Arial Narrow" w:hAnsi="Arial Narrow" w:cs="Arial Narrow"/>
                <w:color w:val="000000"/>
              </w:rPr>
            </w:pPr>
          </w:p>
          <w:p w14:paraId="13D243B5" w14:textId="77777777" w:rsidR="00D705BE" w:rsidRPr="00B06B1D" w:rsidRDefault="00D705BE" w:rsidP="000D217B">
            <w:pPr>
              <w:pBdr>
                <w:top w:val="nil"/>
                <w:left w:val="nil"/>
                <w:bottom w:val="nil"/>
                <w:right w:val="nil"/>
                <w:between w:val="nil"/>
              </w:pBdr>
              <w:rPr>
                <w:rFonts w:ascii="Arial Narrow" w:eastAsia="Arial Narrow" w:hAnsi="Arial Narrow" w:cs="Arial Narrow"/>
                <w:color w:val="000000"/>
              </w:rPr>
            </w:pPr>
          </w:p>
          <w:p w14:paraId="59A6FFF3" w14:textId="22AF9F0D" w:rsidR="000D217B" w:rsidRDefault="008E66F4" w:rsidP="000D217B">
            <w:pPr>
              <w:pBdr>
                <w:top w:val="nil"/>
                <w:left w:val="nil"/>
                <w:bottom w:val="nil"/>
                <w:right w:val="nil"/>
                <w:between w:val="nil"/>
              </w:pBdr>
              <w:ind w:left="72"/>
              <w:rPr>
                <w:rFonts w:ascii="Arial Narrow" w:eastAsia="Arial Narrow" w:hAnsi="Arial Narrow" w:cs="Arial Narrow"/>
                <w:b/>
                <w:bCs/>
                <w:color w:val="000000" w:themeColor="text1"/>
              </w:rPr>
            </w:pPr>
            <w:r>
              <w:rPr>
                <w:rFonts w:ascii="Arial Narrow" w:eastAsia="Arial Narrow" w:hAnsi="Arial Narrow" w:cs="Arial Narrow"/>
                <w:b/>
                <w:bCs/>
                <w:color w:val="000000" w:themeColor="text1"/>
                <w:sz w:val="22"/>
                <w:szCs w:val="22"/>
              </w:rPr>
              <w:t>IMPORTANTE</w:t>
            </w:r>
            <w:r>
              <w:rPr>
                <w:rFonts w:ascii="Arial Narrow" w:eastAsia="Arial Narrow" w:hAnsi="Arial Narrow" w:cs="Arial Narrow"/>
                <w:b/>
                <w:bCs/>
                <w:color w:val="000000" w:themeColor="text1"/>
              </w:rPr>
              <w:t>:</w:t>
            </w:r>
          </w:p>
          <w:p w14:paraId="1277B057" w14:textId="77777777" w:rsidR="00E37183" w:rsidRPr="000D217B" w:rsidRDefault="00E37183" w:rsidP="000D217B">
            <w:pPr>
              <w:pBdr>
                <w:top w:val="nil"/>
                <w:left w:val="nil"/>
                <w:bottom w:val="nil"/>
                <w:right w:val="nil"/>
                <w:between w:val="nil"/>
              </w:pBdr>
              <w:ind w:left="72"/>
              <w:rPr>
                <w:rFonts w:ascii="Arial Narrow" w:eastAsia="Arial Narrow" w:hAnsi="Arial Narrow" w:cs="Arial Narrow"/>
                <w:b/>
                <w:bCs/>
                <w:color w:val="000000" w:themeColor="text1"/>
              </w:rPr>
            </w:pPr>
          </w:p>
          <w:p w14:paraId="61405329" w14:textId="7F8303C0" w:rsidR="00D121A9" w:rsidRPr="00B06B1D" w:rsidRDefault="3F5E2801" w:rsidP="0BE479C4">
            <w:pPr>
              <w:pBdr>
                <w:top w:val="nil"/>
                <w:left w:val="nil"/>
                <w:bottom w:val="nil"/>
                <w:right w:val="nil"/>
                <w:between w:val="nil"/>
              </w:pBdr>
              <w:ind w:left="72"/>
              <w:rPr>
                <w:rFonts w:ascii="Arial Narrow" w:eastAsia="Arial Narrow" w:hAnsi="Arial Narrow" w:cs="Arial Narrow"/>
              </w:rPr>
            </w:pPr>
            <w:r>
              <w:rPr>
                <w:rFonts w:ascii="Arial Narrow" w:eastAsia="Arial Narrow" w:hAnsi="Arial Narrow" w:cs="Arial Narrow"/>
              </w:rPr>
              <w:t xml:space="preserve"> 1)  Inscribirse </w:t>
            </w:r>
          </w:p>
          <w:p w14:paraId="7BC33158" w14:textId="32A5A581" w:rsidR="00D121A9" w:rsidRDefault="5C1F2DA9" w:rsidP="0BE479C4">
            <w:pPr>
              <w:pBdr>
                <w:top w:val="nil"/>
                <w:left w:val="nil"/>
                <w:bottom w:val="nil"/>
                <w:right w:val="nil"/>
                <w:between w:val="nil"/>
              </w:pBdr>
              <w:ind w:left="72"/>
              <w:rPr>
                <w:rFonts w:ascii="Arial Narrow" w:eastAsia="Arial Narrow" w:hAnsi="Arial Narrow" w:cs="Arial Narrow"/>
              </w:rPr>
            </w:pPr>
            <w:r>
              <w:rPr>
                <w:rFonts w:ascii="Arial Narrow" w:eastAsia="Arial Narrow" w:hAnsi="Arial Narrow" w:cs="Arial Narrow"/>
              </w:rPr>
              <w:t xml:space="preserve"> 2) Formar grupos de hasta </w:t>
            </w:r>
            <w:r>
              <w:rPr>
                <w:rFonts w:ascii="Arial Narrow" w:eastAsia="Arial Narrow" w:hAnsi="Arial Narrow" w:cs="Arial Narrow"/>
              </w:rPr>
              <w:t>3</w:t>
            </w:r>
            <w:r>
              <w:rPr>
                <w:rFonts w:ascii="Arial Narrow" w:eastAsia="Arial Narrow" w:hAnsi="Arial Narrow" w:cs="Arial Narrow"/>
              </w:rPr>
              <w:t xml:space="preserve"> personas del mismo dictado</w:t>
            </w:r>
          </w:p>
          <w:p w14:paraId="2B19C968" w14:textId="689A35EA" w:rsidR="000D217B" w:rsidRDefault="2EE061BE" w:rsidP="0BE479C4">
            <w:pPr>
              <w:pStyle w:val="paragraph"/>
              <w:spacing w:before="0" w:beforeAutospacing="0" w:after="120" w:afterAutospacing="0"/>
              <w:jc w:val="both"/>
              <w:rPr>
                <w:rFonts w:ascii="Arial Narrow" w:eastAsia="Arial Narrow" w:hAnsi="Arial Narrow" w:cs="Arial Narrow"/>
                <w:sz w:val="20"/>
                <w:szCs w:val="20"/>
                <w:lang w:val="es-ES" w:eastAsia="es-ES"/>
              </w:rPr>
            </w:pPr>
            <w:r>
              <w:rPr>
                <w:rFonts w:ascii="Arial Narrow" w:eastAsia="Arial Narrow" w:hAnsi="Arial Narrow" w:cs="Arial Narrow"/>
                <w:sz w:val="20"/>
                <w:szCs w:val="20"/>
                <w:lang w:val="es-ES" w:eastAsia="es-ES"/>
              </w:rPr>
              <w:t xml:space="preserve">   3) Subir el trabajo a Gestión antes de la hora indicada (ver hoja al final del documento: “RECORDATORIO”)</w:t>
            </w:r>
          </w:p>
          <w:p w14:paraId="04477ABD" w14:textId="77777777" w:rsidR="000D217B" w:rsidRPr="000D217B" w:rsidRDefault="000D217B" w:rsidP="09364FA5">
            <w:pPr>
              <w:pStyle w:val="paragraph"/>
              <w:spacing w:before="0" w:beforeAutospacing="0" w:after="120" w:afterAutospacing="0"/>
              <w:jc w:val="both"/>
              <w:rPr>
                <w:rFonts w:ascii="Arial Narrow" w:eastAsia="Arial Narrow" w:hAnsi="Arial Narrow" w:cs="Arial Narrow"/>
                <w:sz w:val="20"/>
                <w:szCs w:val="20"/>
                <w:lang w:val="es-ES" w:eastAsia="es-ES"/>
              </w:rPr>
            </w:pPr>
          </w:p>
          <w:p w14:paraId="0A48FAED" w14:textId="6136ECAD" w:rsidR="004402E2" w:rsidRPr="00B06B1D" w:rsidRDefault="2A75631E" w:rsidP="0BE479C4">
            <w:pPr>
              <w:pStyle w:val="paragraph"/>
              <w:spacing w:before="0" w:beforeAutospacing="0" w:after="120" w:afterAutospacing="0"/>
              <w:rPr>
                <w:rFonts w:ascii="Arial Narrow" w:eastAsia="Arial Narrow" w:hAnsi="Arial Narrow" w:cs="Arial Narrow"/>
                <w:sz w:val="20"/>
                <w:szCs w:val="20"/>
              </w:rPr>
            </w:pPr>
            <w:r>
              <w:rPr>
                <w:rStyle w:val="normaltextrun"/>
                <w:rFonts w:ascii="Arial Narrow" w:eastAsia="Arial Narrow" w:hAnsi="Arial Narrow" w:cs="Arial Narrow"/>
                <w:sz w:val="20"/>
                <w:szCs w:val="20"/>
              </w:rPr>
              <w:t>Aquello</w:t>
            </w:r>
            <w:r>
              <w:rPr>
                <w:rFonts w:ascii="Arial Narrow" w:eastAsia="Arial Narrow" w:hAnsi="Arial Narrow" w:cs="Arial Narrow"/>
                <w:sz w:val="20"/>
                <w:szCs w:val="20"/>
              </w:rPr>
              <w:t xml:space="preserve">s de ustedes que </w:t>
            </w:r>
            <w:r>
              <w:rPr>
                <w:rFonts w:ascii="Arial Narrow" w:eastAsia="Arial Narrow" w:hAnsi="Arial Narrow" w:cs="Arial Narrow"/>
                <w:sz w:val="20"/>
                <w:szCs w:val="20"/>
                <w:u w:val="single"/>
              </w:rPr>
              <w:t xml:space="preserve">presenten alguna dificultad con su inscripción o tengan inconvenientes técnicos, por favor contactarse con el Coordinador de cursos o Coordinación adjunta </w:t>
            </w:r>
            <w:r>
              <w:rPr>
                <w:rFonts w:ascii="Arial Narrow" w:eastAsia="Arial Narrow" w:hAnsi="Arial Narrow" w:cs="Arial Narrow"/>
                <w:b/>
                <w:bCs/>
                <w:sz w:val="20"/>
                <w:szCs w:val="20"/>
                <w:u w:val="single"/>
              </w:rPr>
              <w:t>antes de las 19:00h</w:t>
            </w:r>
            <w:r>
              <w:rPr>
                <w:rFonts w:ascii="Arial Narrow" w:eastAsia="Arial Narrow" w:hAnsi="Arial Narrow" w:cs="Arial Narrow"/>
                <w:sz w:val="20"/>
                <w:szCs w:val="20"/>
                <w:u w:val="single"/>
              </w:rPr>
              <w:t xml:space="preserve"> del día de la entrega</w:t>
            </w:r>
            <w:r>
              <w:rPr>
                <w:rFonts w:ascii="Arial Narrow" w:eastAsia="Arial Narrow" w:hAnsi="Arial Narrow" w:cs="Arial Narrow"/>
                <w:sz w:val="20"/>
                <w:szCs w:val="20"/>
              </w:rPr>
              <w:t xml:space="preserve">, a través del mail </w:t>
            </w:r>
            <w:hyperlink r:id="rId10" w:history="1">
              <w:r>
                <w:rPr>
                  <w:rStyle w:val="Hipervnculo"/>
                  <w:rFonts w:ascii="Arial Narrow" w:hAnsi="Arial Narrow" w:cs="Segoe UI"/>
                  <w:sz w:val="22"/>
                  <w:szCs w:val="22"/>
                </w:rPr>
                <w:t>garbarino@ort.edu.uy /</w:t>
              </w:r>
            </w:hyperlink>
            <w:r>
              <w:rPr>
                <w:rStyle w:val="normaltextrun"/>
                <w:rFonts w:ascii="Arial Narrow" w:hAnsi="Arial Narrow" w:cs="Segoe UI"/>
                <w:sz w:val="22"/>
                <w:szCs w:val="22"/>
              </w:rPr>
              <w:t xml:space="preserve"> </w:t>
            </w:r>
            <w:r>
              <w:rPr>
                <w:rStyle w:val="Hipervnculo"/>
                <w:rFonts w:ascii="Arial Narrow" w:hAnsi="Arial Narrow" w:cs="Segoe UI"/>
              </w:rPr>
              <w:t>go</w:t>
            </w:r>
            <w:r>
              <w:rPr>
                <w:rStyle w:val="Hipervnculo"/>
                <w:rFonts w:ascii="Arial Narrow" w:hAnsi="Arial Narrow" w:cs="Segoe UI"/>
                <w:sz w:val="22"/>
                <w:szCs w:val="22"/>
              </w:rPr>
              <w:t>ic</w:t>
            </w:r>
            <w:r>
              <w:rPr>
                <w:rStyle w:val="Hipervnculo"/>
                <w:rFonts w:ascii="Arial Narrow" w:hAnsi="Arial Narrow" w:cs="Segoe UI"/>
              </w:rPr>
              <w:t>oechea@ort.edu.uy</w:t>
            </w:r>
          </w:p>
          <w:p w14:paraId="1FA34793" w14:textId="09F72D26" w:rsidR="00D705BE" w:rsidRPr="00B06B1D" w:rsidRDefault="00D705BE" w:rsidP="000D217B">
            <w:pPr>
              <w:pStyle w:val="paragraph"/>
              <w:spacing w:before="0" w:beforeAutospacing="0" w:after="120" w:afterAutospacing="0"/>
              <w:jc w:val="both"/>
              <w:rPr>
                <w:rFonts w:ascii="Arial Narrow" w:eastAsia="Arial Narrow" w:hAnsi="Arial Narrow" w:cs="Arial Narrow"/>
                <w:color w:val="000000"/>
              </w:rPr>
            </w:pPr>
          </w:p>
        </w:tc>
      </w:tr>
    </w:tbl>
    <w:p w14:paraId="50D4197C" w14:textId="77777777" w:rsidR="000D217B" w:rsidRDefault="000D217B" w:rsidP="0EBBF510">
      <w:pPr>
        <w:rPr>
          <w:rFonts w:ascii="Arial Narrow" w:eastAsia="Arial Narrow" w:hAnsi="Arial Narrow" w:cs="Arial Narrow"/>
          <w:b/>
          <w:bCs/>
          <w:sz w:val="28"/>
          <w:szCs w:val="28"/>
        </w:rPr>
      </w:pPr>
    </w:p>
    <w:p w14:paraId="532CB5AC" w14:textId="77777777" w:rsidR="000D217B" w:rsidRDefault="000D217B" w:rsidP="0EBBF510">
      <w:pPr>
        <w:rPr>
          <w:rFonts w:ascii="Arial Narrow" w:eastAsia="Arial Narrow" w:hAnsi="Arial Narrow" w:cs="Arial Narrow"/>
          <w:b/>
          <w:bCs/>
          <w:sz w:val="28"/>
          <w:szCs w:val="28"/>
        </w:rPr>
      </w:pPr>
    </w:p>
    <w:p w14:paraId="342A50F4" w14:textId="77777777" w:rsidR="000D217B" w:rsidRDefault="000D217B" w:rsidP="0EBBF510">
      <w:pPr>
        <w:rPr>
          <w:rFonts w:ascii="Arial Narrow" w:eastAsia="Arial Narrow" w:hAnsi="Arial Narrow" w:cs="Arial Narrow"/>
          <w:b/>
          <w:bCs/>
          <w:sz w:val="28"/>
          <w:szCs w:val="28"/>
        </w:rPr>
      </w:pPr>
    </w:p>
    <w:p w14:paraId="6E7B3FE3" w14:textId="77777777" w:rsidR="0EBBF510" w:rsidRDefault="00214EA1" w:rsidP="0EBBF510">
      <w:pPr>
        <w:rPr>
          <w:rFonts w:ascii="Arial Narrow" w:eastAsia="Arial Narrow" w:hAnsi="Arial Narrow" w:cs="Arial Narrow"/>
          <w:b/>
          <w:bCs/>
          <w:sz w:val="28"/>
          <w:szCs w:val="28"/>
        </w:rPr>
      </w:pPr>
      <w:r>
        <w:rPr>
          <w:rFonts w:ascii="Arial Narrow" w:eastAsia="Arial Narrow" w:hAnsi="Arial Narrow" w:cs="Arial Narrow"/>
          <w:b/>
          <w:bCs/>
          <w:sz w:val="28"/>
          <w:szCs w:val="28"/>
        </w:rPr>
        <w:t>“Propuesta de Obligatorio”</w:t>
      </w:r>
    </w:p>
    <w:p>
      <w:pPr>
        <w:spacing w:before="160" w:after="80"/>
        <w:jc w:val="center"/>
        <w:rPr>
          <w:rFonts w:ascii="Arial Narrow" w:eastAsia="Arial Narrow" w:hAnsi="Arial Narrow" w:cs="Arial Narrow"/>
          <w:b/>
          <w:bCs/>
          <w:sz w:val="28"/>
          <w:szCs w:val="28"/>
          <w:lang w:val="es-UY"/>
        </w:rPr>
      </w:pPr>
      <w:r>
        <w:rPr>
          <w:rFonts w:ascii="Arial Narrow" w:eastAsia="Arial Narrow" w:hAnsi="Arial Narrow" w:cs="Arial Narrow"/>
          <w:b/>
          <w:bCs/>
          <w:sz w:val="28"/>
          <w:szCs w:val="28"/>
          <w:lang w:val="es-UY"/>
        </w:rPr>
        <w:t xml:space="preserve">Taller de Agentes Inteligentes — Highway-env</w:t>
      </w:r>
    </w:p>
    <w:p>
      <w:pPr>
        <w:spacing w:before="40" w:after="40"/>
        <w:jc w:val="both"/>
        <w:rPr>
          <w:rFonts w:ascii="Arial Narrow" w:eastAsia="Arial Narrow" w:hAnsi="Arial Narrow" w:cs="Arial Narrow"/>
          <w:sz w:val="22"/>
          <w:szCs w:val="22"/>
          <w:lang w:val="es-UY"/>
        </w:rPr>
      </w:pPr>
      <w:r>
        <w:rPr>
          <w:rFonts w:ascii="Arial Narrow" w:eastAsia="Arial Narrow" w:hAnsi="Arial Narrow" w:cs="Arial Narrow"/>
          <w:sz w:val="22"/>
          <w:szCs w:val="22"/>
          <w:lang w:val="es-UY"/>
        </w:rPr>
        <w:t xml:space="preserve">En este obligatorio aplicaremos los conceptos vistos en el curso para diseñar, implementar y evaluar agentes capaces de aprender a conducir en una autopista simulada usando el entorno </w:t>
      </w:r>
      <w:r>
        <w:rPr>
          <w:rFonts w:ascii="Arial Narrow" w:eastAsia="Arial Narrow" w:hAnsi="Arial Narrow" w:cs="Arial Narrow"/>
          <w:b/>
          <w:bCs/>
          <w:sz w:val="22"/>
          <w:szCs w:val="22"/>
          <w:lang w:val="es-UY"/>
        </w:rPr>
        <w:t xml:space="preserve">highway-env</w:t>
      </w:r>
      <w:r>
        <w:rPr>
          <w:rFonts w:ascii="Arial Narrow" w:eastAsia="Arial Narrow" w:hAnsi="Arial Narrow" w:cs="Arial Narrow"/>
          <w:sz w:val="22"/>
          <w:szCs w:val="22"/>
          <w:lang w:val="es-UY"/>
        </w:rPr>
        <w:t xml:space="preserve"> (https://highway-env.farama.org/). El trabajo se desarrolla sobre las interfaces estándar de Gymnasium e involucra dos algoritmos de la familia de Q-learning con redes profundas: </w:t>
      </w:r>
      <w:r>
        <w:rPr>
          <w:rFonts w:ascii="Arial Narrow" w:eastAsia="Arial Narrow" w:hAnsi="Arial Narrow" w:cs="Arial Narrow"/>
          <w:b/>
          <w:bCs/>
          <w:sz w:val="22"/>
          <w:szCs w:val="22"/>
          <w:lang w:val="es-UY"/>
        </w:rPr>
        <w:t xml:space="preserve">Deep Q-Learning (DQN)</w:t>
      </w:r>
      <w:r>
        <w:rPr>
          <w:rFonts w:ascii="Arial Narrow" w:eastAsia="Arial Narrow" w:hAnsi="Arial Narrow" w:cs="Arial Narrow"/>
          <w:sz w:val="22"/>
          <w:szCs w:val="22"/>
          <w:lang w:val="es-UY"/>
        </w:rPr>
        <w:t xml:space="preserve"> y </w:t>
      </w:r>
      <w:r>
        <w:rPr>
          <w:rFonts w:ascii="Arial Narrow" w:eastAsia="Arial Narrow" w:hAnsi="Arial Narrow" w:cs="Arial Narrow"/>
          <w:b/>
          <w:bCs/>
          <w:sz w:val="22"/>
          <w:szCs w:val="22"/>
          <w:lang w:val="es-UY"/>
        </w:rPr>
        <w:t xml:space="preserve">Double Deep Q-Learning (DDQN)</w:t>
      </w:r>
      <w:r>
        <w:rPr>
          <w:rFonts w:ascii="Arial Narrow" w:eastAsia="Arial Narrow" w:hAnsi="Arial Narrow" w:cs="Arial Narrow"/>
          <w:sz w:val="22"/>
          <w:szCs w:val="22"/>
          <w:lang w:val="es-UY"/>
        </w:rPr>
        <w:t xml:space="preserve">.</w:t>
      </w:r>
    </w:p>
    <w:p>
      <w:pPr>
        <w:spacing w:before="160" w:after="80"/>
        <w:jc w:val="left"/>
        <w:rPr>
          <w:rFonts w:ascii="Arial Narrow" w:eastAsia="Arial Narrow" w:hAnsi="Arial Narrow" w:cs="Arial Narrow"/>
          <w:b/>
          <w:bCs/>
          <w:sz w:val="26"/>
          <w:szCs w:val="26"/>
          <w:lang w:val="es-UY"/>
        </w:rPr>
      </w:pPr>
      <w:r>
        <w:rPr>
          <w:rFonts w:ascii="Arial Narrow" w:eastAsia="Arial Narrow" w:hAnsi="Arial Narrow" w:cs="Arial Narrow"/>
          <w:b/>
          <w:bCs/>
          <w:sz w:val="26"/>
          <w:szCs w:val="26"/>
          <w:lang w:val="es-UY"/>
        </w:rPr>
        <w:t xml:space="preserve">Objetivo</w:t>
      </w:r>
    </w:p>
    <w:p>
      <w:pPr>
        <w:spacing w:before="40" w:after="40"/>
        <w:jc w:val="both"/>
        <w:rPr>
          <w:rFonts w:ascii="Arial Narrow" w:eastAsia="Arial Narrow" w:hAnsi="Arial Narrow" w:cs="Arial Narrow"/>
          <w:sz w:val="22"/>
          <w:szCs w:val="22"/>
          <w:lang w:val="es-UY"/>
        </w:rPr>
      </w:pPr>
      <w:r>
        <w:rPr>
          <w:rFonts w:ascii="Arial Narrow" w:eastAsia="Arial Narrow" w:hAnsi="Arial Narrow" w:cs="Arial Narrow"/>
          <w:sz w:val="22"/>
          <w:szCs w:val="22"/>
          <w:lang w:val="es-UY"/>
        </w:rPr>
        <w:t xml:space="preserve">Implementar y comparar las dos variantes de Q-learning sobre el entorno highway-fast-v0, evaluar su rendimiento y estabilidad mediante gráficas de recompensas, y demostrar resultados de manera visual mediante videos donde los agentes eviten colisiones y mantengan una velocidad alta durante el episodio (reward medio cercano al máximo del entorno).</w:t>
      </w:r>
    </w:p>
    <w:p>
      <w:pPr>
        <w:spacing w:before="160" w:after="80"/>
        <w:jc w:val="left"/>
        <w:rPr>
          <w:rFonts w:ascii="Arial Narrow" w:eastAsia="Arial Narrow" w:hAnsi="Arial Narrow" w:cs="Arial Narrow"/>
          <w:b/>
          <w:bCs/>
          <w:sz w:val="26"/>
          <w:szCs w:val="26"/>
          <w:lang w:val="es-UY"/>
        </w:rPr>
      </w:pPr>
      <w:r>
        <w:rPr>
          <w:rFonts w:ascii="Arial Narrow" w:eastAsia="Arial Narrow" w:hAnsi="Arial Narrow" w:cs="Arial Narrow"/>
          <w:b/>
          <w:bCs/>
          <w:sz w:val="26"/>
          <w:szCs w:val="26"/>
          <w:lang w:val="es-UY"/>
        </w:rPr>
        <w:t xml:space="preserve">Estructura del trabajo</w:t>
      </w:r>
    </w:p>
    <w:p>
      <w:pPr>
        <w:spacing w:before="160" w:after="80"/>
        <w:jc w:val="left"/>
        <w:rPr>
          <w:rFonts w:ascii="Arial Narrow" w:eastAsia="Arial Narrow" w:hAnsi="Arial Narrow" w:cs="Arial Narrow"/>
          <w:b/>
          <w:bCs/>
          <w:sz w:val="22"/>
          <w:szCs w:val="22"/>
          <w:lang w:val="es-UY"/>
        </w:rPr>
      </w:pPr>
      <w:r>
        <w:rPr>
          <w:rFonts w:ascii="Arial Narrow" w:eastAsia="Arial Narrow" w:hAnsi="Arial Narrow" w:cs="Arial Narrow"/>
          <w:b/>
          <w:bCs/>
          <w:sz w:val="22"/>
          <w:szCs w:val="22"/>
          <w:lang w:val="es-UY"/>
        </w:rPr>
        <w:t xml:space="preserve">Parte 1 — Notebook principal (highway-fast-v0)</w:t>
      </w:r>
    </w:p>
    <w:p>
      <w:pPr>
        <w:spacing w:before="40" w:after="40"/>
        <w:jc w:val="both"/>
        <w:rPr>
          <w:rFonts w:ascii="Arial Narrow" w:eastAsia="Arial Narrow" w:hAnsi="Arial Narrow" w:cs="Arial Narrow"/>
          <w:sz w:val="22"/>
          <w:szCs w:val="22"/>
          <w:lang w:val="es-UY"/>
        </w:rPr>
      </w:pPr>
      <w:r>
        <w:rPr>
          <w:rFonts w:ascii="Arial Narrow" w:eastAsia="Arial Narrow" w:hAnsi="Arial Narrow" w:cs="Arial Narrow"/>
          <w:sz w:val="22"/>
          <w:szCs w:val="22"/>
          <w:lang w:val="es-UY"/>
        </w:rPr>
        <w:t xml:space="preserve">Completar la implementación provista en la notebook y los módulos auxiliares, y entrenar dos agentes (DQN y DDQN) hasta alcanzar una política competente (reward medio &gt; 30). Generar gráficas comparativas de las recompensas obtenidas durante el entrenamiento, extraer al menos dos conclusiones por gráfica (convergencia, estabilidad, comportamiento exploratorio) y entregar un video demostrativo de cada agente entrenado.</w:t>
      </w:r>
    </w:p>
    <w:p>
      <w:pPr>
        <w:spacing w:before="160" w:after="80"/>
        <w:jc w:val="left"/>
        <w:rPr>
          <w:rFonts w:ascii="Arial Narrow" w:eastAsia="Arial Narrow" w:hAnsi="Arial Narrow" w:cs="Arial Narrow"/>
          <w:b/>
          <w:bCs/>
          <w:sz w:val="22"/>
          <w:szCs w:val="22"/>
          <w:lang w:val="es-UY"/>
        </w:rPr>
      </w:pPr>
      <w:r>
        <w:rPr>
          <w:rFonts w:ascii="Arial Narrow" w:eastAsia="Arial Narrow" w:hAnsi="Arial Narrow" w:cs="Arial Narrow"/>
          <w:b/>
          <w:bCs/>
          <w:sz w:val="22"/>
          <w:szCs w:val="22"/>
          <w:lang w:val="es-UY"/>
        </w:rPr>
        <w:t xml:space="preserve">Parte 2 — Notebook adicional (entorno a elección)</w:t>
      </w:r>
    </w:p>
    <w:p>
      <w:pPr>
        <w:spacing w:before="40" w:after="40"/>
        <w:jc w:val="both"/>
        <w:rPr>
          <w:rFonts w:ascii="Arial Narrow" w:eastAsia="Arial Narrow" w:hAnsi="Arial Narrow" w:cs="Arial Narrow"/>
          <w:sz w:val="22"/>
          <w:szCs w:val="22"/>
          <w:lang w:val="es-UY"/>
        </w:rPr>
      </w:pPr>
      <w:r>
        <w:rPr>
          <w:rFonts w:ascii="Arial Narrow" w:eastAsia="Arial Narrow" w:hAnsi="Arial Narrow" w:cs="Arial Narrow"/>
          <w:sz w:val="22"/>
          <w:szCs w:val="22"/>
          <w:lang w:val="es-UY"/>
        </w:rPr>
        <w:t xml:space="preserve">Elegir </w:t>
      </w:r>
      <w:r>
        <w:rPr>
          <w:rFonts w:ascii="Arial Narrow" w:eastAsia="Arial Narrow" w:hAnsi="Arial Narrow" w:cs="Arial Narrow"/>
          <w:b/>
          <w:bCs/>
          <w:sz w:val="22"/>
          <w:szCs w:val="22"/>
          <w:lang w:val="es-UY"/>
        </w:rPr>
        <w:t xml:space="preserve">uno</w:t>
      </w:r>
      <w:r>
        <w:rPr>
          <w:rFonts w:ascii="Arial Narrow" w:eastAsia="Arial Narrow" w:hAnsi="Arial Narrow" w:cs="Arial Narrow"/>
          <w:sz w:val="22"/>
          <w:szCs w:val="22"/>
          <w:lang w:val="es-UY"/>
        </w:rPr>
        <w:t xml:space="preserve"> de los siguientes entornos de highway-env y aplicar </w:t>
      </w:r>
      <w:r>
        <w:rPr>
          <w:rFonts w:ascii="Arial Narrow" w:eastAsia="Arial Narrow" w:hAnsi="Arial Narrow" w:cs="Arial Narrow"/>
          <w:b/>
          <w:bCs/>
          <w:sz w:val="22"/>
          <w:szCs w:val="22"/>
          <w:lang w:val="es-UY"/>
        </w:rPr>
        <w:t xml:space="preserve">una</w:t>
      </w:r>
      <w:r>
        <w:rPr>
          <w:rFonts w:ascii="Arial Narrow" w:eastAsia="Arial Narrow" w:hAnsi="Arial Narrow" w:cs="Arial Narrow"/>
          <w:sz w:val="22"/>
          <w:szCs w:val="22"/>
          <w:lang w:val="es-UY"/>
        </w:rPr>
        <w:t xml:space="preserve"> de las dos técnicas (DQN o DDQN): merge-v0, roundabout-v0, parking-v0, intersection-v0 o racetrack-v0. La entrega se hace en una notebook separada que debe incluir objetivos propios definidos por el equipo (las funciones de recompensa y los criterios de éxito difieren entre entornos), desarrollo, entrenamiento, gráficas de resultados y video demostrativo. Se espera que esta notebook sea considerablemente más concisa que la principal: los conceptos ya explicados (replay buffer, target network, ε-greedy, etc.) no deben re-explicarse, basta con referenciarlos. El foco debe estar en lo específico del nuevo entorno.</w:t>
      </w:r>
    </w:p>
    <w:p>
      <w:pPr>
        <w:spacing w:before="160" w:after="80"/>
        <w:jc w:val="left"/>
        <w:rPr>
          <w:rFonts w:ascii="Arial Narrow" w:eastAsia="Arial Narrow" w:hAnsi="Arial Narrow" w:cs="Arial Narrow"/>
          <w:b/>
          <w:bCs/>
          <w:sz w:val="22"/>
          <w:szCs w:val="22"/>
          <w:lang w:val="es-UY"/>
        </w:rPr>
      </w:pPr>
      <w:r>
        <w:rPr>
          <w:rFonts w:ascii="Arial Narrow" w:eastAsia="Arial Narrow" w:hAnsi="Arial Narrow" w:cs="Arial Narrow"/>
          <w:b/>
          <w:bCs/>
          <w:sz w:val="22"/>
          <w:szCs w:val="22"/>
          <w:lang w:val="es-UY"/>
        </w:rPr>
        <w:t xml:space="preserve">Parte 3 — Desafío de eficiencia (opcional)</w:t>
      </w:r>
    </w:p>
    <w:p>
      <w:pPr>
        <w:spacing w:before="40" w:after="40"/>
        <w:jc w:val="both"/>
        <w:rPr>
          <w:rFonts w:ascii="Arial Narrow" w:eastAsia="Arial Narrow" w:hAnsi="Arial Narrow" w:cs="Arial Narrow"/>
          <w:sz w:val="22"/>
          <w:szCs w:val="22"/>
          <w:lang w:val="es-UY"/>
        </w:rPr>
      </w:pPr>
      <w:r>
        <w:rPr>
          <w:rFonts w:ascii="Arial Narrow" w:eastAsia="Arial Narrow" w:hAnsi="Arial Narrow" w:cs="Arial Narrow"/>
          <w:sz w:val="22"/>
          <w:szCs w:val="22"/>
          <w:lang w:val="es-UY"/>
        </w:rPr>
        <w:t xml:space="preserve">Esta parte es opcional. Toma la forma de una </w:t>
      </w:r>
      <w:r>
        <w:rPr>
          <w:rFonts w:ascii="Arial Narrow" w:eastAsia="Arial Narrow" w:hAnsi="Arial Narrow" w:cs="Arial Narrow"/>
          <w:b/>
          <w:bCs/>
          <w:sz w:val="22"/>
          <w:szCs w:val="22"/>
          <w:lang w:val="es-UY"/>
        </w:rPr>
        <w:t xml:space="preserve">competencia entre equipos</w:t>
      </w:r>
      <w:r>
        <w:rPr>
          <w:rFonts w:ascii="Arial Narrow" w:eastAsia="Arial Narrow" w:hAnsi="Arial Narrow" w:cs="Arial Narrow"/>
          <w:sz w:val="22"/>
          <w:szCs w:val="22"/>
          <w:lang w:val="es-UY"/>
        </w:rPr>
        <w:t xml:space="preserve">: lograr que un agente alcance un reward medio ≥ 40 en highway-fast-v0 en el </w:t>
      </w:r>
      <w:r>
        <w:rPr>
          <w:rFonts w:ascii="Arial Narrow" w:eastAsia="Arial Narrow" w:hAnsi="Arial Narrow" w:cs="Arial Narrow"/>
          <w:b/>
          <w:bCs/>
          <w:sz w:val="22"/>
          <w:szCs w:val="22"/>
          <w:lang w:val="es-UY"/>
        </w:rPr>
        <w:t xml:space="preserve">menor tiempo de entrenamiento posible</w:t>
      </w:r>
      <w:r>
        <w:rPr>
          <w:rFonts w:ascii="Arial Narrow" w:eastAsia="Arial Narrow" w:hAnsi="Arial Narrow" w:cs="Arial Narrow"/>
          <w:sz w:val="22"/>
          <w:szCs w:val="22"/>
          <w:lang w:val="es-UY"/>
        </w:rPr>
        <w:t xml:space="preserve">. La técnica base debe ser DQN, DDQN o variantes directas de Q-learning (Rainbow, Dueling DQN, Prioritized Experience Replay, vectorización con AsyncVectorEnv/SyncVectorEnv, etc.). La observación debe seguir siendo basada en imágenes (sí se permiten transformaciones: resize, frame stacking, escala de grises). El hardware permitido es notebooks de ORT o Google Colab con GPU T4. Para definir el ranking final el profesor re-ejecutará la notebook entregada en una notebook de ORT, por lo que debe ser </w:t>
      </w:r>
      <w:r>
        <w:rPr>
          <w:rFonts w:ascii="Arial Narrow" w:eastAsia="Arial Narrow" w:hAnsi="Arial Narrow" w:cs="Arial Narrow"/>
          <w:b/>
          <w:bCs/>
          <w:sz w:val="22"/>
          <w:szCs w:val="22"/>
          <w:lang w:val="es-UY"/>
        </w:rPr>
        <w:t xml:space="preserve">completamente reproducible y ejecutable de punta a punta sin intervención manual</w:t>
      </w:r>
      <w:r>
        <w:rPr>
          <w:rFonts w:ascii="Arial Narrow" w:eastAsia="Arial Narrow" w:hAnsi="Arial Narrow" w:cs="Arial Narrow"/>
          <w:sz w:val="22"/>
          <w:szCs w:val="22"/>
          <w:lang w:val="es-UY"/>
        </w:rPr>
        <w:t xml:space="preserve">.</w:t>
      </w:r>
    </w:p>
    <w:p>
      <w:pPr>
        <w:spacing w:before="160" w:after="80"/>
        <w:jc w:val="left"/>
        <w:rPr>
          <w:rFonts w:ascii="Arial Narrow" w:eastAsia="Arial Narrow" w:hAnsi="Arial Narrow" w:cs="Arial Narrow"/>
          <w:b/>
          <w:bCs/>
          <w:sz w:val="26"/>
          <w:szCs w:val="26"/>
          <w:lang w:val="es-UY"/>
        </w:rPr>
      </w:pPr>
      <w:r>
        <w:rPr>
          <w:rFonts w:ascii="Arial Narrow" w:eastAsia="Arial Narrow" w:hAnsi="Arial Narrow" w:cs="Arial Narrow"/>
          <w:b/>
          <w:bCs/>
          <w:sz w:val="26"/>
          <w:szCs w:val="26"/>
          <w:lang w:val="es-UY"/>
        </w:rPr>
        <w:t xml:space="preserve">Entregables</w:t>
      </w:r>
    </w:p>
    <w:p>
      <w:pPr>
        <w:spacing w:before="40" w:after="40"/>
        <w:ind w:left="360"/>
        <w:jc w:val="both"/>
        <w:rPr>
          <w:rFonts w:ascii="Arial Narrow" w:eastAsia="Arial Narrow" w:hAnsi="Arial Narrow" w:cs="Arial Narrow"/>
          <w:sz w:val="22"/>
          <w:szCs w:val="22"/>
          <w:lang w:val="es-UY"/>
        </w:rPr>
      </w:pPr>
      <w:r>
        <w:rPr>
          <w:rFonts w:ascii="Arial Narrow" w:eastAsia="Arial Narrow" w:hAnsi="Arial Narrow" w:cs="Arial Narrow"/>
          <w:sz w:val="22"/>
          <w:szCs w:val="22"/>
          <w:lang w:val="es-UY"/>
        </w:rPr>
        <w:t xml:space="preserve">—  </w:t>
      </w:r>
      <w:r>
        <w:rPr>
          <w:rFonts w:ascii="Arial Narrow" w:eastAsia="Arial Narrow" w:hAnsi="Arial Narrow" w:cs="Arial Narrow"/>
          <w:sz w:val="22"/>
          <w:szCs w:val="22"/>
          <w:lang w:val="es-UY"/>
        </w:rPr>
        <w:t xml:space="preserve">Notebook principal (Parte 1) y todos los archivos auxiliares (.py) necesarios para ejecutarla (módulos de agentes, replay buffer, modelo CNN, utilidades, etc.).</w:t>
      </w:r>
    </w:p>
    <w:p>
      <w:pPr>
        <w:spacing w:before="40" w:after="40"/>
        <w:ind w:left="360"/>
        <w:jc w:val="both"/>
        <w:rPr>
          <w:rFonts w:ascii="Arial Narrow" w:eastAsia="Arial Narrow" w:hAnsi="Arial Narrow" w:cs="Arial Narrow"/>
          <w:sz w:val="22"/>
          <w:szCs w:val="22"/>
          <w:lang w:val="es-UY"/>
        </w:rPr>
      </w:pPr>
      <w:r>
        <w:rPr>
          <w:rFonts w:ascii="Arial Narrow" w:eastAsia="Arial Narrow" w:hAnsi="Arial Narrow" w:cs="Arial Narrow"/>
          <w:sz w:val="22"/>
          <w:szCs w:val="22"/>
          <w:lang w:val="es-UY"/>
        </w:rPr>
        <w:t xml:space="preserve">—  </w:t>
      </w:r>
      <w:r>
        <w:rPr>
          <w:rFonts w:ascii="Arial Narrow" w:eastAsia="Arial Narrow" w:hAnsi="Arial Narrow" w:cs="Arial Narrow"/>
          <w:sz w:val="22"/>
          <w:szCs w:val="22"/>
          <w:lang w:val="es-UY"/>
        </w:rPr>
        <w:t xml:space="preserve">Notebook principal (Parte 1) ejecutable, autocontenida y de no más de 50 páginas al exportar a PDF.</w:t>
      </w:r>
    </w:p>
    <w:p>
      <w:pPr>
        <w:spacing w:before="40" w:after="40"/>
        <w:ind w:left="360"/>
        <w:jc w:val="both"/>
        <w:rPr>
          <w:rFonts w:ascii="Arial Narrow" w:eastAsia="Arial Narrow" w:hAnsi="Arial Narrow" w:cs="Arial Narrow"/>
          <w:sz w:val="22"/>
          <w:szCs w:val="22"/>
          <w:lang w:val="es-UY"/>
        </w:rPr>
      </w:pPr>
      <w:r>
        <w:rPr>
          <w:rFonts w:ascii="Arial Narrow" w:eastAsia="Arial Narrow" w:hAnsi="Arial Narrow" w:cs="Arial Narrow"/>
          <w:sz w:val="22"/>
          <w:szCs w:val="22"/>
          <w:lang w:val="es-UY"/>
        </w:rPr>
        <w:t xml:space="preserve">—  </w:t>
      </w:r>
      <w:r>
        <w:rPr>
          <w:rFonts w:ascii="Arial Narrow" w:eastAsia="Arial Narrow" w:hAnsi="Arial Narrow" w:cs="Arial Narrow"/>
          <w:sz w:val="22"/>
          <w:szCs w:val="22"/>
          <w:lang w:val="es-UY"/>
        </w:rPr>
        <w:t xml:space="preserve">Notebook adicional (Parte 2) sobre el entorno elegido.</w:t>
      </w:r>
    </w:p>
    <w:p>
      <w:pPr>
        <w:spacing w:before="40" w:after="40"/>
        <w:ind w:left="360"/>
        <w:jc w:val="both"/>
        <w:rPr>
          <w:rFonts w:ascii="Arial Narrow" w:eastAsia="Arial Narrow" w:hAnsi="Arial Narrow" w:cs="Arial Narrow"/>
          <w:sz w:val="22"/>
          <w:szCs w:val="22"/>
          <w:lang w:val="es-UY"/>
        </w:rPr>
      </w:pPr>
      <w:r>
        <w:rPr>
          <w:rFonts w:ascii="Arial Narrow" w:eastAsia="Arial Narrow" w:hAnsi="Arial Narrow" w:cs="Arial Narrow"/>
          <w:sz w:val="22"/>
          <w:szCs w:val="22"/>
          <w:lang w:val="es-UY"/>
        </w:rPr>
        <w:t xml:space="preserve">—  </w:t>
      </w:r>
      <w:r>
        <w:rPr>
          <w:rFonts w:ascii="Arial Narrow" w:eastAsia="Arial Narrow" w:hAnsi="Arial Narrow" w:cs="Arial Narrow"/>
          <w:sz w:val="22"/>
          <w:szCs w:val="22"/>
          <w:lang w:val="es-UY"/>
        </w:rPr>
        <w:t xml:space="preserve">Videos demostrativos de los agentes entrenados (DQN y DDQN para la Parte 1, y el agente correspondiente a la Parte 2).</w:t>
      </w:r>
    </w:p>
    <w:p>
      <w:pPr>
        <w:spacing w:before="40" w:after="40"/>
        <w:ind w:left="360"/>
        <w:jc w:val="both"/>
        <w:rPr>
          <w:rFonts w:ascii="Arial Narrow" w:eastAsia="Arial Narrow" w:hAnsi="Arial Narrow" w:cs="Arial Narrow"/>
          <w:sz w:val="22"/>
          <w:szCs w:val="22"/>
          <w:lang w:val="es-UY"/>
        </w:rPr>
      </w:pPr>
      <w:r>
        <w:rPr>
          <w:rFonts w:ascii="Arial Narrow" w:eastAsia="Arial Narrow" w:hAnsi="Arial Narrow" w:cs="Arial Narrow"/>
          <w:sz w:val="22"/>
          <w:szCs w:val="22"/>
          <w:lang w:val="es-UY"/>
        </w:rPr>
        <w:t xml:space="preserve">—  </w:t>
      </w:r>
      <w:r>
        <w:rPr>
          <w:rFonts w:ascii="Arial Narrow" w:eastAsia="Arial Narrow" w:hAnsi="Arial Narrow" w:cs="Arial Narrow"/>
          <w:sz w:val="22"/>
          <w:szCs w:val="22"/>
          <w:lang w:val="es-UY"/>
        </w:rPr>
        <w:t xml:space="preserve">Checkpoints de los pesos para garantizar reproducibilidad.</w:t>
      </w:r>
    </w:p>
    <w:p>
      <w:pPr>
        <w:spacing w:before="40" w:after="40"/>
        <w:ind w:left="360"/>
        <w:jc w:val="both"/>
        <w:rPr>
          <w:rFonts w:ascii="Arial Narrow" w:eastAsia="Arial Narrow" w:hAnsi="Arial Narrow" w:cs="Arial Narrow"/>
          <w:sz w:val="22"/>
          <w:szCs w:val="22"/>
          <w:lang w:val="es-UY"/>
        </w:rPr>
      </w:pPr>
      <w:r>
        <w:rPr>
          <w:rFonts w:ascii="Arial Narrow" w:eastAsia="Arial Narrow" w:hAnsi="Arial Narrow" w:cs="Arial Narrow"/>
          <w:sz w:val="22"/>
          <w:szCs w:val="22"/>
          <w:lang w:val="es-UY"/>
        </w:rPr>
        <w:t xml:space="preserve">—  </w:t>
      </w:r>
      <w:r>
        <w:rPr>
          <w:rFonts w:ascii="Arial Narrow" w:eastAsia="Arial Narrow" w:hAnsi="Arial Narrow" w:cs="Arial Narrow"/>
          <w:sz w:val="22"/>
          <w:szCs w:val="22"/>
          <w:lang w:val="es-UY"/>
        </w:rPr>
        <w:t xml:space="preserve">Opcional: notebook de la Parte 3 con tiempo de entrenamiento auto-reportado y justificación de las mejoras aplicadas.</w:t>
      </w:r>
    </w:p>
    <w:p>
      <w:pPr>
        <w:spacing w:before="160" w:after="80"/>
        <w:jc w:val="left"/>
        <w:rPr>
          <w:rFonts w:ascii="Arial Narrow" w:eastAsia="Arial Narrow" w:hAnsi="Arial Narrow" w:cs="Arial Narrow"/>
          <w:b/>
          <w:bCs/>
          <w:sz w:val="26"/>
          <w:szCs w:val="26"/>
          <w:lang w:val="es-UY"/>
        </w:rPr>
      </w:pPr>
      <w:r>
        <w:rPr>
          <w:rFonts w:ascii="Arial Narrow" w:eastAsia="Arial Narrow" w:hAnsi="Arial Narrow" w:cs="Arial Narrow"/>
          <w:b/>
          <w:bCs/>
          <w:sz w:val="26"/>
          <w:szCs w:val="26"/>
          <w:lang w:val="es-UY"/>
        </w:rPr>
        <w:t xml:space="preserve">Restricciones y consideraciones</w:t>
      </w:r>
    </w:p>
    <w:p>
      <w:pPr>
        <w:spacing w:before="40" w:after="40"/>
        <w:jc w:val="both"/>
        <w:rPr>
          <w:rFonts w:ascii="Arial Narrow" w:eastAsia="Arial Narrow" w:hAnsi="Arial Narrow" w:cs="Arial Narrow"/>
          <w:sz w:val="22"/>
          <w:szCs w:val="22"/>
          <w:lang w:val="es-UY"/>
        </w:rPr>
      </w:pPr>
      <w:r>
        <w:rPr>
          <w:rFonts w:ascii="Arial Narrow" w:eastAsia="Arial Narrow" w:hAnsi="Arial Narrow" w:cs="Arial Narrow"/>
          <w:sz w:val="22"/>
          <w:szCs w:val="22"/>
          <w:lang w:val="es-UY"/>
        </w:rPr>
        <w:t xml:space="preserve">Dadas las limitaciones de tiempo y cómputo de un entorno de curso, no se espera entrenar modelos durante más de unas pocas horas por agente. Se exige integrar puntos de guardado periódico (checkpoints) y mantener fidelidad a las arquitecturas y técnicas propuestas en los papers originales de DQN y DDQN. Mejoras como Prioritized Experience Replay o entrenamiento en paralelo no son obligatorias en la Parte 1; pueden aplicarse una vez cumplidos los requisitos mínimos. La notebook entregada debe ser ejecutable sin errores, clara, comentada y reproducible.</w:t>
      </w:r>
    </w:p>
    <w:p>
      <w:pPr>
        <w:spacing w:before="160" w:after="80"/>
        <w:jc w:val="left"/>
        <w:rPr>
          <w:rFonts w:ascii="Arial Narrow" w:eastAsia="Arial Narrow" w:hAnsi="Arial Narrow" w:cs="Arial Narrow"/>
          <w:b/>
          <w:bCs/>
          <w:sz w:val="26"/>
          <w:szCs w:val="26"/>
          <w:lang w:val="es-UY"/>
        </w:rPr>
      </w:pPr>
      <w:r>
        <w:rPr>
          <w:rFonts w:ascii="Arial Narrow" w:eastAsia="Arial Narrow" w:hAnsi="Arial Narrow" w:cs="Arial Narrow"/>
          <w:b/>
          <w:bCs/>
          <w:sz w:val="26"/>
          <w:szCs w:val="26"/>
          <w:lang w:val="es-UY"/>
        </w:rPr>
        <w:t xml:space="preserve">Uso de Inteligencia Artificial Generativa</w:t>
      </w:r>
    </w:p>
    <w:p>
      <w:pPr>
        <w:spacing w:before="40" w:after="40"/>
        <w:jc w:val="both"/>
        <w:rPr>
          <w:rFonts w:ascii="Arial Narrow" w:eastAsia="Arial Narrow" w:hAnsi="Arial Narrow" w:cs="Arial Narrow"/>
          <w:sz w:val="22"/>
          <w:szCs w:val="22"/>
          <w:lang w:val="es-UY"/>
        </w:rPr>
      </w:pPr>
      <w:r>
        <w:rPr>
          <w:rFonts w:ascii="Arial Narrow" w:eastAsia="Arial Narrow" w:hAnsi="Arial Narrow" w:cs="Arial Narrow"/>
          <w:sz w:val="22"/>
          <w:szCs w:val="22"/>
          <w:lang w:val="es-UY"/>
        </w:rPr>
        <w:t xml:space="preserve">Para la </w:t>
      </w:r>
      <w:r>
        <w:rPr>
          <w:rFonts w:ascii="Arial Narrow" w:eastAsia="Arial Narrow" w:hAnsi="Arial Narrow" w:cs="Arial Narrow"/>
          <w:b/>
          <w:bCs/>
          <w:sz w:val="22"/>
          <w:szCs w:val="22"/>
          <w:lang w:val="es-UY"/>
        </w:rPr>
        <w:t xml:space="preserve">Parte 1</w:t>
      </w:r>
      <w:r>
        <w:rPr>
          <w:rFonts w:ascii="Arial Narrow" w:eastAsia="Arial Narrow" w:hAnsi="Arial Narrow" w:cs="Arial Narrow"/>
          <w:sz w:val="22"/>
          <w:szCs w:val="22"/>
          <w:lang w:val="es-UY"/>
        </w:rPr>
        <w:t xml:space="preserve">, no se permite el uso de IAG para implementar los siguientes archivos (o sus equivalentes/sustitutos): </w:t>
      </w:r>
      <w:r>
        <w:rPr>
          <w:rFonts w:ascii="Arial Narrow" w:eastAsia="Arial Narrow" w:hAnsi="Arial Narrow" w:cs="Arial Narrow"/>
          <w:b/>
          <w:bCs/>
          <w:sz w:val="22"/>
          <w:szCs w:val="22"/>
          <w:lang w:val="es-UY"/>
        </w:rPr>
        <w:t xml:space="preserve">abstract_agent.py</w:t>
      </w:r>
      <w:r>
        <w:rPr>
          <w:rFonts w:ascii="Arial Narrow" w:eastAsia="Arial Narrow" w:hAnsi="Arial Narrow" w:cs="Arial Narrow"/>
          <w:sz w:val="22"/>
          <w:szCs w:val="22"/>
          <w:lang w:val="es-UY"/>
        </w:rPr>
        <w:t xml:space="preserve">, </w:t>
      </w:r>
      <w:r>
        <w:rPr>
          <w:rFonts w:ascii="Arial Narrow" w:eastAsia="Arial Narrow" w:hAnsi="Arial Narrow" w:cs="Arial Narrow"/>
          <w:b/>
          <w:bCs/>
          <w:sz w:val="22"/>
          <w:szCs w:val="22"/>
          <w:lang w:val="es-UY"/>
        </w:rPr>
        <w:t xml:space="preserve">dqn_agent.py</w:t>
      </w:r>
      <w:r>
        <w:rPr>
          <w:rFonts w:ascii="Arial Narrow" w:eastAsia="Arial Narrow" w:hAnsi="Arial Narrow" w:cs="Arial Narrow"/>
          <w:sz w:val="22"/>
          <w:szCs w:val="22"/>
          <w:lang w:val="es-UY"/>
        </w:rPr>
        <w:t xml:space="preserve">, </w:t>
      </w:r>
      <w:r>
        <w:rPr>
          <w:rFonts w:ascii="Arial Narrow" w:eastAsia="Arial Narrow" w:hAnsi="Arial Narrow" w:cs="Arial Narrow"/>
          <w:b/>
          <w:bCs/>
          <w:sz w:val="22"/>
          <w:szCs w:val="22"/>
          <w:lang w:val="es-UY"/>
        </w:rPr>
        <w:t xml:space="preserve">double_dqn_agent.py</w:t>
      </w:r>
      <w:r>
        <w:rPr>
          <w:rFonts w:ascii="Arial Narrow" w:eastAsia="Arial Narrow" w:hAnsi="Arial Narrow" w:cs="Arial Narrow"/>
          <w:sz w:val="22"/>
          <w:szCs w:val="22"/>
          <w:lang w:val="es-UY"/>
        </w:rPr>
        <w:t xml:space="preserve">, </w:t>
      </w:r>
      <w:r>
        <w:rPr>
          <w:rFonts w:ascii="Arial Narrow" w:eastAsia="Arial Narrow" w:hAnsi="Arial Narrow" w:cs="Arial Narrow"/>
          <w:b/>
          <w:bCs/>
          <w:sz w:val="22"/>
          <w:szCs w:val="22"/>
          <w:lang w:val="es-UY"/>
        </w:rPr>
        <w:t xml:space="preserve">dqn_cnn_model.py</w:t>
      </w:r>
      <w:r>
        <w:rPr>
          <w:rFonts w:ascii="Arial Narrow" w:eastAsia="Arial Narrow" w:hAnsi="Arial Narrow" w:cs="Arial Narrow"/>
          <w:sz w:val="22"/>
          <w:szCs w:val="22"/>
          <w:lang w:val="es-UY"/>
        </w:rPr>
        <w:t xml:space="preserve"> y </w:t>
      </w:r>
      <w:r>
        <w:rPr>
          <w:rFonts w:ascii="Arial Narrow" w:eastAsia="Arial Narrow" w:hAnsi="Arial Narrow" w:cs="Arial Narrow"/>
          <w:b/>
          <w:bCs/>
          <w:sz w:val="22"/>
          <w:szCs w:val="22"/>
          <w:lang w:val="es-UY"/>
        </w:rPr>
        <w:t xml:space="preserve">replay_memory.py</w:t>
      </w:r>
      <w:r>
        <w:rPr>
          <w:rFonts w:ascii="Arial Narrow" w:eastAsia="Arial Narrow" w:hAnsi="Arial Narrow" w:cs="Arial Narrow"/>
          <w:sz w:val="22"/>
          <w:szCs w:val="22"/>
          <w:lang w:val="es-UY"/>
        </w:rPr>
        <w:t xml:space="preserve">. Sí se permite usar IAG para funciones auxiliares (gráficas, utilidades de visualización, helpers no centrales) y para consultar o debuggear código existente.</w:t>
      </w:r>
    </w:p>
    <w:p>
      <w:pPr>
        <w:spacing w:before="40" w:after="40"/>
        <w:jc w:val="both"/>
        <w:rPr>
          <w:rFonts w:ascii="Arial Narrow" w:eastAsia="Arial Narrow" w:hAnsi="Arial Narrow" w:cs="Arial Narrow"/>
          <w:sz w:val="22"/>
          <w:szCs w:val="22"/>
          <w:lang w:val="es-UY"/>
        </w:rPr>
      </w:pPr>
      <w:r>
        <w:rPr>
          <w:rFonts w:ascii="Arial Narrow" w:eastAsia="Arial Narrow" w:hAnsi="Arial Narrow" w:cs="Arial Narrow"/>
          <w:sz w:val="22"/>
          <w:szCs w:val="22"/>
          <w:lang w:val="es-UY"/>
        </w:rPr>
        <w:t xml:space="preserve">Para las </w:t>
      </w:r>
      <w:r>
        <w:rPr>
          <w:rFonts w:ascii="Arial Narrow" w:eastAsia="Arial Narrow" w:hAnsi="Arial Narrow" w:cs="Arial Narrow"/>
          <w:b/>
          <w:bCs/>
          <w:sz w:val="22"/>
          <w:szCs w:val="22"/>
          <w:lang w:val="es-UY"/>
        </w:rPr>
        <w:t xml:space="preserve">Partes 2 y 3</w:t>
      </w:r>
      <w:r>
        <w:rPr>
          <w:rFonts w:ascii="Arial Narrow" w:eastAsia="Arial Narrow" w:hAnsi="Arial Narrow" w:cs="Arial Narrow"/>
          <w:sz w:val="22"/>
          <w:szCs w:val="22"/>
          <w:lang w:val="es-UY"/>
        </w:rPr>
        <w:t xml:space="preserve">, una vez completada la Parte 1, el uso de IAG es libre.</w:t>
      </w:r>
    </w:p>
    <w:p>
      <w:pPr>
        <w:spacing w:before="40" w:after="40"/>
        <w:jc w:val="both"/>
        <w:rPr>
          <w:rFonts w:ascii="Arial Narrow" w:eastAsia="Arial Narrow" w:hAnsi="Arial Narrow" w:cs="Arial Narrow"/>
          <w:sz w:val="22"/>
          <w:szCs w:val="22"/>
          <w:lang w:val="es-UY"/>
        </w:rPr>
      </w:pPr>
      <w:r>
        <w:rPr>
          <w:rFonts w:ascii="Arial Narrow" w:eastAsia="Arial Narrow" w:hAnsi="Arial Narrow" w:cs="Arial Narrow"/>
          <w:b/>
          <w:bCs/>
          <w:sz w:val="22"/>
          <w:szCs w:val="22"/>
          <w:lang w:val="es-UY"/>
        </w:rPr>
        <w:t xml:space="preserve">Importante: el equipo es responsable del conocimiento y de todo output generado con asistencia de IAG. La defensa será evaluada en base al conocimiento del equipo sobre su propio obligatorio, sin uso de IAG durante la misma.</w:t>
      </w:r>
    </w:p>
    <w:p>
      <w:pPr>
        <w:spacing w:before="160" w:after="80"/>
        <w:jc w:val="left"/>
        <w:rPr>
          <w:rFonts w:ascii="Arial Narrow" w:eastAsia="Arial Narrow" w:hAnsi="Arial Narrow" w:cs="Arial Narrow"/>
          <w:b/>
          <w:bCs/>
          <w:sz w:val="26"/>
          <w:szCs w:val="26"/>
          <w:lang w:val="es-UY"/>
        </w:rPr>
      </w:pPr>
      <w:r>
        <w:rPr>
          <w:rFonts w:ascii="Arial Narrow" w:eastAsia="Arial Narrow" w:hAnsi="Arial Narrow" w:cs="Arial Narrow"/>
          <w:b/>
          <w:bCs/>
          <w:sz w:val="26"/>
          <w:szCs w:val="26"/>
          <w:lang w:val="es-UY"/>
        </w:rPr>
        <w:t xml:space="preserve">Equipos y formato de entrega</w:t>
      </w:r>
    </w:p>
    <w:p>
      <w:pPr>
        <w:spacing w:before="40" w:after="40"/>
        <w:jc w:val="both"/>
        <w:rPr>
          <w:rFonts w:ascii="Arial Narrow" w:eastAsia="Arial Narrow" w:hAnsi="Arial Narrow" w:cs="Arial Narrow"/>
          <w:sz w:val="22"/>
          <w:szCs w:val="22"/>
          <w:lang w:val="es-UY"/>
        </w:rPr>
      </w:pPr>
      <w:r>
        <w:rPr>
          <w:rFonts w:ascii="Arial Narrow" w:eastAsia="Arial Narrow" w:hAnsi="Arial Narrow" w:cs="Arial Narrow"/>
          <w:sz w:val="22"/>
          <w:szCs w:val="22"/>
          <w:lang w:val="es-UY"/>
        </w:rPr>
        <w:t xml:space="preserve">Grupos de hasta </w:t>
      </w:r>
      <w:r>
        <w:rPr>
          <w:rFonts w:ascii="Arial Narrow" w:eastAsia="Arial Narrow" w:hAnsi="Arial Narrow" w:cs="Arial Narrow"/>
          <w:b/>
          <w:bCs/>
          <w:sz w:val="22"/>
          <w:szCs w:val="22"/>
          <w:lang w:val="es-UY"/>
        </w:rPr>
        <w:t xml:space="preserve">3 integrantes</w:t>
      </w:r>
      <w:r>
        <w:rPr>
          <w:rFonts w:ascii="Arial Narrow" w:eastAsia="Arial Narrow" w:hAnsi="Arial Narrow" w:cs="Arial Narrow"/>
          <w:sz w:val="22"/>
          <w:szCs w:val="22"/>
          <w:lang w:val="es-UY"/>
        </w:rPr>
        <w:t xml:space="preserve"> del mismo dictado. La entrega se realiza en formato digital online a través de gestion.ort.edu.uy, en un único archivo zip (con los documentos de texto en PDF dentro), de hasta 40 MB, hasta las 21:00 del 13/07/2026. La defensa escrita está prevista para el 14/07/2026 y la defensa oral se coordina antes del 27/07/2026. La defensa es obligatoria y eliminatoria.</w:t>
      </w:r>
    </w:p>
    <w:p>
      <w:pPr>
        <w:spacing w:before="160" w:after="80"/>
        <w:jc w:val="left"/>
        <w:rPr>
          <w:rFonts w:ascii="Arial Narrow" w:eastAsia="Arial Narrow" w:hAnsi="Arial Narrow" w:cs="Arial Narrow"/>
          <w:b/>
          <w:bCs/>
          <w:sz w:val="26"/>
          <w:szCs w:val="26"/>
          <w:lang w:val="es-UY"/>
        </w:rPr>
      </w:pPr>
      <w:r>
        <w:rPr>
          <w:rFonts w:ascii="Arial Narrow" w:eastAsia="Arial Narrow" w:hAnsi="Arial Narrow" w:cs="Arial Narrow"/>
          <w:b/>
          <w:bCs/>
          <w:sz w:val="26"/>
          <w:szCs w:val="26"/>
          <w:lang w:val="es-UY"/>
        </w:rPr>
        <w:t xml:space="preserve">Notebook de partida y detalles de implementación</w:t>
      </w:r>
    </w:p>
    <w:p>
      <w:pPr>
        <w:spacing w:before="40" w:after="40"/>
        <w:jc w:val="both"/>
        <w:rPr>
          <w:rFonts w:ascii="Arial Narrow" w:eastAsia="Arial Narrow" w:hAnsi="Arial Narrow" w:cs="Arial Narrow"/>
          <w:sz w:val="22"/>
          <w:szCs w:val="22"/>
          <w:lang w:val="es-UY"/>
        </w:rPr>
      </w:pPr>
      <w:r>
        <w:rPr>
          <w:rFonts w:ascii="Arial Narrow" w:eastAsia="Arial Narrow" w:hAnsi="Arial Narrow" w:cs="Arial Narrow"/>
          <w:sz w:val="22"/>
          <w:szCs w:val="22"/>
          <w:lang w:val="es-UY"/>
        </w:rPr>
        <w:t xml:space="preserve">La consigna detallada (incluyendo el código base de la notebook principal, los criterios de evaluación específicos por parte y la rúbrica de corrección) se encuentra en la notebook provista junto con este documento. Este documento contiene únicamente la versión resumida de la propuesta; cualquier discrepancia entre lo aquí descrito y lo especificado en la notebook se resuelve a favor de la notebook.</w:t>
      </w:r>
    </w:p>
    <w:p w14:paraId="7539832D" w14:textId="77777777" w:rsidR="00F61439" w:rsidRDefault="00F61439" w:rsidP="00780E14">
      <w:pPr>
        <w:pStyle w:val="paragraph"/>
        <w:spacing w:before="0" w:beforeAutospacing="0" w:after="0" w:afterAutospacing="0"/>
        <w:jc w:val="center"/>
        <w:textAlignment w:val="baseline"/>
        <w:rPr>
          <w:rStyle w:val="normaltextrun"/>
          <w:rFonts w:ascii="Arial Narrow" w:hAnsi="Arial Narrow" w:cs="Segoe UI"/>
          <w:b/>
          <w:bCs/>
          <w:sz w:val="32"/>
          <w:szCs w:val="32"/>
          <w:lang w:val="es-ES"/>
        </w:rPr>
      </w:pPr>
    </w:p>
    <w:p w14:paraId="3A6A53D4" w14:textId="77777777" w:rsidR="00780E14" w:rsidRDefault="00780E14" w:rsidP="09364FA5">
      <w:pPr>
        <w:jc w:val="center"/>
        <w:textAlignment w:val="baseline"/>
        <w:rPr>
          <w:rFonts w:ascii="Segoe UI" w:hAnsi="Segoe UI" w:cs="Segoe UI"/>
          <w:sz w:val="18"/>
          <w:szCs w:val="18"/>
        </w:rPr>
      </w:pPr>
      <w:r>
        <w:br w:type="page"/>
      </w:r>
      <w:bookmarkStart w:id="0" w:name="_Hlk165037797"/>
      <w:r>
        <w:rPr>
          <w:rStyle w:val="normaltextrun"/>
          <w:rFonts w:ascii="Arial Narrow" w:hAnsi="Arial Narrow" w:cs="Segoe UI"/>
          <w:b/>
          <w:bCs/>
          <w:sz w:val="32"/>
          <w:szCs w:val="32"/>
        </w:rPr>
        <w:lastRenderedPageBreak/>
        <w:t>RECORDATORIO: IMPORTANTE PARA LA ENTREGA</w:t>
      </w:r>
      <w:r>
        <w:rPr>
          <w:rStyle w:val="eop"/>
          <w:rFonts w:ascii="Arial Narrow" w:hAnsi="Arial Narrow" w:cs="Segoe UI"/>
          <w:sz w:val="32"/>
          <w:szCs w:val="32"/>
        </w:rPr>
        <w:t> </w:t>
      </w:r>
    </w:p>
    <w:p w14:paraId="1C1EB6DF" w14:textId="77777777" w:rsidR="00780E14" w:rsidRDefault="00780E14" w:rsidP="00780E14">
      <w:pPr>
        <w:pStyle w:val="paragraph"/>
        <w:spacing w:before="0" w:beforeAutospacing="0" w:after="0" w:afterAutospacing="0"/>
        <w:jc w:val="center"/>
        <w:textAlignment w:val="baseline"/>
        <w:rPr>
          <w:rFonts w:ascii="Segoe UI" w:hAnsi="Segoe UI" w:cs="Segoe UI"/>
          <w:sz w:val="18"/>
          <w:szCs w:val="18"/>
        </w:rPr>
      </w:pPr>
      <w:r>
        <w:rPr>
          <w:rStyle w:val="eop"/>
          <w:rFonts w:ascii="Arial Narrow" w:hAnsi="Arial Narrow" w:cs="Segoe UI"/>
          <w:sz w:val="32"/>
          <w:szCs w:val="32"/>
        </w:rPr>
        <w:t> </w:t>
      </w:r>
    </w:p>
    <w:p w14:paraId="615A4E18" w14:textId="77777777" w:rsidR="00780E14" w:rsidRDefault="00780E14" w:rsidP="0BE479C4">
      <w:pPr>
        <w:pStyle w:val="paragraph"/>
        <w:numPr>
          <w:ilvl w:val="0"/>
          <w:numId w:val="9"/>
        </w:numPr>
        <w:spacing w:before="0" w:beforeAutospacing="0" w:after="0" w:afterAutospacing="0"/>
        <w:ind w:left="360" w:firstLine="0"/>
        <w:jc w:val="both"/>
        <w:textAlignment w:val="baseline"/>
        <w:rPr>
          <w:rFonts w:ascii="Arial Narrow" w:hAnsi="Arial Narrow" w:cs="Segoe UI"/>
          <w:sz w:val="22"/>
          <w:szCs w:val="22"/>
        </w:rPr>
      </w:pPr>
      <w:r>
        <w:rPr>
          <w:rStyle w:val="normaltextrun"/>
          <w:rFonts w:ascii="Arial Narrow" w:hAnsi="Arial Narrow" w:cs="Segoe UI"/>
          <w:b/>
          <w:bCs/>
          <w:color w:val="000000" w:themeColor="text1"/>
          <w:sz w:val="22"/>
          <w:szCs w:val="22"/>
          <w:lang w:val="es-ES"/>
        </w:rPr>
        <w:t>Obligatorios  </w:t>
      </w:r>
      <w:r>
        <w:rPr>
          <w:rStyle w:val="eop"/>
          <w:rFonts w:ascii="Arial Narrow" w:hAnsi="Arial Narrow" w:cs="Segoe UI"/>
          <w:sz w:val="22"/>
          <w:szCs w:val="22"/>
        </w:rPr>
        <w:t> </w:t>
      </w:r>
    </w:p>
    <w:p w14:paraId="6072DAB0" w14:textId="77777777" w:rsidR="00780E14" w:rsidRDefault="00780E14" w:rsidP="0BE479C4">
      <w:pPr>
        <w:pStyle w:val="paragraph"/>
        <w:spacing w:before="0" w:beforeAutospacing="0" w:after="0" w:afterAutospacing="0"/>
        <w:ind w:left="720"/>
        <w:jc w:val="both"/>
        <w:textAlignment w:val="baseline"/>
        <w:rPr>
          <w:rFonts w:ascii="Segoe UI" w:hAnsi="Segoe UI" w:cs="Segoe UI"/>
          <w:sz w:val="22"/>
          <w:szCs w:val="22"/>
        </w:rPr>
      </w:pPr>
      <w:r>
        <w:rPr>
          <w:rStyle w:val="eop"/>
          <w:rFonts w:ascii="Arial Narrow" w:hAnsi="Arial Narrow" w:cs="Segoe UI"/>
          <w:sz w:val="22"/>
          <w:szCs w:val="22"/>
        </w:rPr>
        <w:t> </w:t>
      </w:r>
    </w:p>
    <w:p w14:paraId="313C8853" w14:textId="77777777" w:rsidR="00780E14" w:rsidRDefault="00780E14" w:rsidP="0BE479C4">
      <w:pPr>
        <w:pStyle w:val="paragraph"/>
        <w:spacing w:before="0" w:beforeAutospacing="0" w:after="0" w:afterAutospacing="0"/>
        <w:jc w:val="both"/>
        <w:textAlignment w:val="baseline"/>
        <w:rPr>
          <w:rStyle w:val="eop"/>
          <w:rFonts w:ascii="Arial Narrow" w:hAnsi="Arial Narrow" w:cs="Segoe UI"/>
          <w:sz w:val="22"/>
          <w:szCs w:val="22"/>
        </w:rPr>
      </w:pPr>
      <w:r>
        <w:rPr>
          <w:rStyle w:val="normaltextrun"/>
          <w:rFonts w:ascii="Arial Narrow" w:hAnsi="Arial Narrow" w:cs="Segoe UI"/>
          <w:sz w:val="22"/>
          <w:szCs w:val="22"/>
        </w:rPr>
        <w:t>La entrega de los obligatorios será en formato digital online, a excepción de algunas materias que se entregarán en Bedelía y en ese caso recibirá información específica en el dictado de la misma.</w:t>
      </w:r>
      <w:r>
        <w:rPr>
          <w:rStyle w:val="eop"/>
          <w:rFonts w:ascii="Arial Narrow" w:hAnsi="Arial Narrow" w:cs="Segoe UI"/>
          <w:sz w:val="22"/>
          <w:szCs w:val="22"/>
        </w:rPr>
        <w:t> </w:t>
      </w:r>
    </w:p>
    <w:p w14:paraId="7A46B1B0" w14:textId="77777777" w:rsidR="00780E14" w:rsidRDefault="00780E14" w:rsidP="0BE479C4">
      <w:pPr>
        <w:pStyle w:val="paragraph"/>
        <w:spacing w:before="0" w:beforeAutospacing="0" w:after="0" w:afterAutospacing="0"/>
        <w:jc w:val="both"/>
        <w:textAlignment w:val="baseline"/>
        <w:rPr>
          <w:rFonts w:ascii="Segoe UI" w:hAnsi="Segoe UI" w:cs="Segoe UI"/>
          <w:sz w:val="22"/>
          <w:szCs w:val="22"/>
        </w:rPr>
      </w:pPr>
    </w:p>
    <w:p w14:paraId="051BAF77" w14:textId="77777777" w:rsidR="00780E14" w:rsidRDefault="00780E14" w:rsidP="0BE479C4">
      <w:pPr>
        <w:pStyle w:val="paragraph"/>
        <w:spacing w:before="0" w:beforeAutospacing="0" w:after="0" w:afterAutospacing="0"/>
        <w:textAlignment w:val="baseline"/>
        <w:rPr>
          <w:rStyle w:val="eop"/>
          <w:rFonts w:ascii="Arial Narrow" w:hAnsi="Arial Narrow" w:cs="Segoe UI"/>
          <w:sz w:val="22"/>
          <w:szCs w:val="22"/>
        </w:rPr>
      </w:pPr>
      <w:r>
        <w:rPr>
          <w:rStyle w:val="normaltextrun"/>
          <w:rFonts w:ascii="Arial Narrow" w:hAnsi="Arial Narrow" w:cs="Segoe UI"/>
          <w:sz w:val="22"/>
          <w:szCs w:val="22"/>
        </w:rPr>
        <w:t>Los principales aspectos a destacar sobre la </w:t>
      </w:r>
      <w:r>
        <w:rPr>
          <w:rStyle w:val="normaltextrun"/>
          <w:rFonts w:ascii="Arial Narrow" w:hAnsi="Arial Narrow" w:cs="Segoe UI"/>
          <w:b/>
          <w:bCs/>
          <w:sz w:val="22"/>
          <w:szCs w:val="22"/>
        </w:rPr>
        <w:t>entrega online de obligatorios</w:t>
      </w:r>
      <w:r>
        <w:rPr>
          <w:rStyle w:val="normaltextrun"/>
          <w:rFonts w:ascii="Arial Narrow" w:hAnsi="Arial Narrow" w:cs="Segoe UI"/>
          <w:sz w:val="22"/>
          <w:szCs w:val="22"/>
        </w:rPr>
        <w:t> son:</w:t>
      </w:r>
      <w:r>
        <w:rPr>
          <w:rStyle w:val="eop"/>
          <w:rFonts w:ascii="Arial Narrow" w:hAnsi="Arial Narrow" w:cs="Segoe UI"/>
          <w:sz w:val="22"/>
          <w:szCs w:val="22"/>
        </w:rPr>
        <w:t> </w:t>
      </w:r>
    </w:p>
    <w:p w14:paraId="12272BE5" w14:textId="77777777" w:rsidR="00780E14" w:rsidRDefault="00780E14" w:rsidP="0BE479C4">
      <w:pPr>
        <w:pStyle w:val="paragraph"/>
        <w:spacing w:before="0" w:beforeAutospacing="0" w:after="0" w:afterAutospacing="0"/>
        <w:textAlignment w:val="baseline"/>
        <w:rPr>
          <w:rFonts w:ascii="Segoe UI" w:hAnsi="Segoe UI" w:cs="Segoe UI"/>
          <w:sz w:val="22"/>
          <w:szCs w:val="22"/>
        </w:rPr>
      </w:pPr>
    </w:p>
    <w:p w14:paraId="03CBA47F" w14:textId="77777777" w:rsidR="00780E14" w:rsidRDefault="00780E14" w:rsidP="0BE479C4">
      <w:pPr>
        <w:pStyle w:val="paragraph"/>
        <w:numPr>
          <w:ilvl w:val="0"/>
          <w:numId w:val="10"/>
        </w:numPr>
        <w:spacing w:before="0" w:beforeAutospacing="0" w:after="120" w:afterAutospacing="0"/>
        <w:ind w:left="360" w:firstLine="0"/>
        <w:jc w:val="both"/>
        <w:textAlignment w:val="baseline"/>
        <w:rPr>
          <w:rFonts w:ascii="Arial Narrow" w:hAnsi="Arial Narrow" w:cs="Segoe UI"/>
          <w:sz w:val="22"/>
          <w:szCs w:val="22"/>
        </w:rPr>
      </w:pPr>
      <w:r>
        <w:rPr>
          <w:rStyle w:val="normaltextrun"/>
          <w:rFonts w:ascii="Arial Narrow" w:hAnsi="Arial Narrow" w:cs="Segoe UI"/>
          <w:sz w:val="22"/>
          <w:szCs w:val="22"/>
        </w:rPr>
        <w:t>Ingresá al sistema de Gestión. </w:t>
      </w:r>
      <w:r>
        <w:rPr>
          <w:rStyle w:val="eop"/>
          <w:rFonts w:ascii="Arial Narrow" w:hAnsi="Arial Narrow" w:cs="Segoe UI"/>
          <w:sz w:val="22"/>
          <w:szCs w:val="22"/>
        </w:rPr>
        <w:t> </w:t>
      </w:r>
    </w:p>
    <w:p w14:paraId="3672475F" w14:textId="77777777" w:rsidR="00780E14" w:rsidRDefault="00780E14" w:rsidP="0BE479C4">
      <w:pPr>
        <w:pStyle w:val="paragraph"/>
        <w:numPr>
          <w:ilvl w:val="0"/>
          <w:numId w:val="11"/>
        </w:numPr>
        <w:spacing w:before="0" w:beforeAutospacing="0" w:after="120" w:afterAutospacing="0"/>
        <w:ind w:left="360" w:firstLine="0"/>
        <w:jc w:val="both"/>
        <w:textAlignment w:val="baseline"/>
        <w:rPr>
          <w:rFonts w:ascii="Arial Narrow" w:hAnsi="Arial Narrow" w:cs="Segoe UI"/>
          <w:sz w:val="22"/>
          <w:szCs w:val="22"/>
        </w:rPr>
      </w:pPr>
      <w:r>
        <w:rPr>
          <w:rStyle w:val="normaltextrun"/>
          <w:rFonts w:ascii="Arial Narrow" w:hAnsi="Arial Narrow" w:cs="Segoe UI"/>
          <w:sz w:val="22"/>
          <w:szCs w:val="22"/>
        </w:rPr>
        <w:t>En el menú, seleccioná el ítem “Evaluaciones” y la instancia de evaluación correspondiente, que figura bajo el título “Inscripto”. </w:t>
      </w:r>
      <w:r>
        <w:rPr>
          <w:rStyle w:val="eop"/>
          <w:rFonts w:ascii="Arial Narrow" w:hAnsi="Arial Narrow" w:cs="Segoe UI"/>
          <w:sz w:val="22"/>
          <w:szCs w:val="22"/>
        </w:rPr>
        <w:t> </w:t>
      </w:r>
    </w:p>
    <w:p w14:paraId="5928D9EE" w14:textId="77777777" w:rsidR="00780E14" w:rsidRDefault="00780E14" w:rsidP="0BE479C4">
      <w:pPr>
        <w:pStyle w:val="paragraph"/>
        <w:numPr>
          <w:ilvl w:val="0"/>
          <w:numId w:val="12"/>
        </w:numPr>
        <w:spacing w:before="0" w:beforeAutospacing="0" w:after="120" w:afterAutospacing="0"/>
        <w:ind w:left="360" w:firstLine="0"/>
        <w:jc w:val="both"/>
        <w:textAlignment w:val="baseline"/>
        <w:rPr>
          <w:rFonts w:ascii="Arial Narrow" w:hAnsi="Arial Narrow" w:cs="Segoe UI"/>
          <w:sz w:val="22"/>
          <w:szCs w:val="22"/>
        </w:rPr>
      </w:pPr>
      <w:r>
        <w:rPr>
          <w:rStyle w:val="normaltextrun"/>
          <w:rFonts w:ascii="Arial Narrow" w:hAnsi="Arial Narrow" w:cs="Segoe UI"/>
          <w:sz w:val="22"/>
          <w:szCs w:val="22"/>
        </w:rPr>
        <w:t>Para iniciar la entrega hacé clic en el ícono: </w:t>
      </w:r>
      <w:r>
        <w:rPr>
          <w:noProof/>
        </w:rPr>
        <w:drawing>
          <wp:inline distT="0" distB="0" distL="0" distR="0" wp14:anchorId="1231A68B" wp14:editId="5DF7270B">
            <wp:extent cx="228600" cy="209550"/>
            <wp:effectExtent l="0" t="0" r="0" b="0"/>
            <wp:docPr id="1996753910" name="Imagen 3" descr="C:\Users\shirl\AppData\Local\Microsoft\Windows\INetCache\Content.MSO\4FCEF9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11">
                      <a:extLst>
                        <a:ext uri="{28A0092B-C50C-407E-A947-70E740481C1C}">
                          <a14:useLocalDpi xmlns:a14="http://schemas.microsoft.com/office/drawing/2010/main" val="0"/>
                        </a:ext>
                      </a:extLst>
                    </a:blip>
                    <a:stretch>
                      <a:fillRect/>
                    </a:stretch>
                  </pic:blipFill>
                  <pic:spPr>
                    <a:xfrm>
                      <a:off x="0" y="0"/>
                      <a:ext cx="228600" cy="209550"/>
                    </a:xfrm>
                    <a:prstGeom prst="rect">
                      <a:avLst/>
                    </a:prstGeom>
                  </pic:spPr>
                </pic:pic>
              </a:graphicData>
            </a:graphic>
          </wp:inline>
        </w:drawing>
      </w:r>
      <w:r>
        <w:rPr>
          <w:rStyle w:val="eop"/>
          <w:rFonts w:ascii="Arial Narrow" w:hAnsi="Arial Narrow" w:cs="Segoe UI"/>
          <w:sz w:val="22"/>
          <w:szCs w:val="22"/>
        </w:rPr>
        <w:t> </w:t>
      </w:r>
    </w:p>
    <w:p w14:paraId="0F3D782C" w14:textId="77777777" w:rsidR="00780E14" w:rsidRDefault="00780E14" w:rsidP="0BE479C4">
      <w:pPr>
        <w:pStyle w:val="paragraph"/>
        <w:numPr>
          <w:ilvl w:val="0"/>
          <w:numId w:val="13"/>
        </w:numPr>
        <w:spacing w:before="0" w:beforeAutospacing="0" w:after="120" w:afterAutospacing="0"/>
        <w:ind w:left="360" w:firstLine="0"/>
        <w:jc w:val="both"/>
        <w:textAlignment w:val="baseline"/>
        <w:rPr>
          <w:rFonts w:ascii="Arial Narrow" w:hAnsi="Arial Narrow" w:cs="Segoe UI"/>
          <w:sz w:val="22"/>
          <w:szCs w:val="22"/>
        </w:rPr>
      </w:pPr>
      <w:r>
        <w:rPr>
          <w:rStyle w:val="normaltextrun"/>
          <w:rFonts w:ascii="Arial Narrow" w:hAnsi="Arial Narrow" w:cs="Segoe UI"/>
          <w:sz w:val="22"/>
          <w:szCs w:val="22"/>
        </w:rPr>
        <w:t>Ingresá el número de estudiante de cada uno de los integrantes y hacé clic en “Agregar”. El sistema confirmará que los integrantes estén inscriptos al obligatorio y, de ser así, mostrará el nombre y la fotografía de cada uno de ellos. Una vez agregados todos los integrantes, hacé clic en “Crear equipo”. </w:t>
      </w:r>
      <w:r>
        <w:rPr>
          <w:rStyle w:val="eop"/>
          <w:rFonts w:ascii="Arial Narrow" w:hAnsi="Arial Narrow" w:cs="Segoe UI"/>
          <w:sz w:val="22"/>
          <w:szCs w:val="22"/>
        </w:rPr>
        <w:t> </w:t>
      </w:r>
    </w:p>
    <w:p w14:paraId="4437FB5D" w14:textId="77777777" w:rsidR="00780E14" w:rsidRDefault="00780E14" w:rsidP="0BE479C4">
      <w:pPr>
        <w:pStyle w:val="paragraph"/>
        <w:spacing w:before="0" w:beforeAutospacing="0" w:after="120" w:afterAutospacing="0"/>
        <w:ind w:left="705"/>
        <w:jc w:val="both"/>
        <w:textAlignment w:val="baseline"/>
        <w:rPr>
          <w:rFonts w:ascii="Segoe UI" w:hAnsi="Segoe UI" w:cs="Segoe UI"/>
          <w:sz w:val="22"/>
          <w:szCs w:val="22"/>
        </w:rPr>
      </w:pPr>
      <w:r>
        <w:rPr>
          <w:rStyle w:val="normaltextrun"/>
          <w:rFonts w:ascii="Arial Narrow" w:hAnsi="Arial Narrow" w:cs="Segoe UI"/>
          <w:b/>
          <w:bCs/>
          <w:sz w:val="22"/>
          <w:szCs w:val="22"/>
        </w:rPr>
        <w:t>Cualquier integrante podrá: </w:t>
      </w:r>
      <w:r>
        <w:rPr>
          <w:rStyle w:val="eop"/>
          <w:rFonts w:ascii="Arial Narrow" w:hAnsi="Arial Narrow" w:cs="Segoe UI"/>
          <w:sz w:val="22"/>
          <w:szCs w:val="22"/>
        </w:rPr>
        <w:t> </w:t>
      </w:r>
    </w:p>
    <w:p w14:paraId="32B2EE49" w14:textId="77777777" w:rsidR="00780E14" w:rsidRDefault="00780E14" w:rsidP="0BE479C4">
      <w:pPr>
        <w:pStyle w:val="paragraph"/>
        <w:spacing w:before="0" w:beforeAutospacing="0" w:after="120" w:afterAutospacing="0"/>
        <w:ind w:left="705"/>
        <w:jc w:val="both"/>
        <w:textAlignment w:val="baseline"/>
        <w:rPr>
          <w:rFonts w:ascii="Segoe UI" w:hAnsi="Segoe UI" w:cs="Segoe UI"/>
          <w:sz w:val="22"/>
          <w:szCs w:val="22"/>
        </w:rPr>
      </w:pPr>
      <w:r>
        <w:rPr>
          <w:rStyle w:val="normaltextrun"/>
          <w:rFonts w:ascii="Arial Narrow" w:hAnsi="Arial Narrow" w:cs="Segoe UI"/>
          <w:b/>
          <w:bCs/>
          <w:sz w:val="22"/>
          <w:szCs w:val="22"/>
        </w:rPr>
        <w:t>• Modificar la integración del equipo. </w:t>
      </w:r>
      <w:r>
        <w:rPr>
          <w:rStyle w:val="eop"/>
          <w:rFonts w:ascii="Arial Narrow" w:hAnsi="Arial Narrow" w:cs="Segoe UI"/>
          <w:sz w:val="22"/>
          <w:szCs w:val="22"/>
        </w:rPr>
        <w:t> </w:t>
      </w:r>
    </w:p>
    <w:p w14:paraId="156C35A6" w14:textId="77777777" w:rsidR="00780E14" w:rsidRDefault="00780E14" w:rsidP="0BE479C4">
      <w:pPr>
        <w:pStyle w:val="paragraph"/>
        <w:spacing w:before="0" w:beforeAutospacing="0" w:after="120" w:afterAutospacing="0"/>
        <w:ind w:left="705"/>
        <w:jc w:val="both"/>
        <w:textAlignment w:val="baseline"/>
        <w:rPr>
          <w:rFonts w:ascii="Segoe UI" w:hAnsi="Segoe UI" w:cs="Segoe UI"/>
          <w:sz w:val="22"/>
          <w:szCs w:val="22"/>
        </w:rPr>
      </w:pPr>
      <w:r>
        <w:rPr>
          <w:rStyle w:val="normaltextrun"/>
          <w:rFonts w:ascii="Arial Narrow" w:hAnsi="Arial Narrow" w:cs="Segoe UI"/>
          <w:b/>
          <w:bCs/>
          <w:sz w:val="22"/>
          <w:szCs w:val="22"/>
        </w:rPr>
        <w:t>• Subir el archivo de la entrega. </w:t>
      </w:r>
      <w:r>
        <w:rPr>
          <w:rStyle w:val="eop"/>
          <w:rFonts w:ascii="Arial Narrow" w:hAnsi="Arial Narrow" w:cs="Segoe UI"/>
          <w:sz w:val="22"/>
          <w:szCs w:val="22"/>
        </w:rPr>
        <w:t> </w:t>
      </w:r>
    </w:p>
    <w:p w14:paraId="7352CD96" w14:textId="77777777" w:rsidR="00780E14" w:rsidRDefault="00780E14" w:rsidP="0BE479C4">
      <w:pPr>
        <w:pStyle w:val="paragraph"/>
        <w:numPr>
          <w:ilvl w:val="0"/>
          <w:numId w:val="14"/>
        </w:numPr>
        <w:spacing w:before="0" w:beforeAutospacing="0" w:after="120" w:afterAutospacing="0"/>
        <w:ind w:left="360" w:firstLine="0"/>
        <w:jc w:val="both"/>
        <w:textAlignment w:val="baseline"/>
        <w:rPr>
          <w:rFonts w:ascii="Arial Narrow" w:hAnsi="Arial Narrow" w:cs="Segoe UI"/>
          <w:sz w:val="22"/>
          <w:szCs w:val="22"/>
        </w:rPr>
      </w:pPr>
      <w:r>
        <w:rPr>
          <w:rStyle w:val="normaltextrun"/>
          <w:rFonts w:ascii="Arial Narrow" w:hAnsi="Arial Narrow" w:cs="Segoe UI"/>
          <w:sz w:val="22"/>
          <w:szCs w:val="22"/>
        </w:rPr>
        <w:t>Seleccioná el archivo que deseás entregar. Verificá el nombre del archivo que aparecerá en la pantalla y hacé clic en “Subir” para iniciar la entrega. Cada equipo (hasta 3 estudiantes) debe entregar </w:t>
      </w:r>
      <w:r>
        <w:rPr>
          <w:rStyle w:val="normaltextrun"/>
          <w:rFonts w:ascii="Arial Narrow" w:hAnsi="Arial Narrow" w:cs="Segoe UI"/>
          <w:b/>
          <w:bCs/>
          <w:sz w:val="22"/>
          <w:szCs w:val="22"/>
        </w:rPr>
        <w:t>un único archivo en formato zip</w:t>
      </w:r>
      <w:r>
        <w:rPr>
          <w:rStyle w:val="normaltextrun"/>
          <w:rFonts w:ascii="Arial" w:hAnsi="Arial" w:cs="Arial"/>
          <w:sz w:val="22"/>
          <w:szCs w:val="22"/>
        </w:rPr>
        <w:t> </w:t>
      </w:r>
      <w:r>
        <w:rPr>
          <w:rStyle w:val="normaltextrun"/>
          <w:rFonts w:ascii="Arial Narrow" w:hAnsi="Arial Narrow" w:cs="Segoe UI"/>
          <w:sz w:val="22"/>
          <w:szCs w:val="22"/>
        </w:rPr>
        <w:t>(los documentos de texto deben ser pdf, y deben ir dentro del zip). El archivo a subir debe tener </w:t>
      </w:r>
      <w:r>
        <w:rPr>
          <w:rStyle w:val="normaltextrun"/>
          <w:rFonts w:ascii="Arial Narrow" w:hAnsi="Arial Narrow" w:cs="Segoe UI"/>
          <w:b/>
          <w:bCs/>
          <w:sz w:val="22"/>
          <w:szCs w:val="22"/>
        </w:rPr>
        <w:t>un tamaño máximo de 40mb</w:t>
      </w:r>
      <w:r>
        <w:rPr>
          <w:rStyle w:val="eop"/>
          <w:rFonts w:ascii="Arial Narrow" w:hAnsi="Arial Narrow" w:cs="Segoe UI"/>
          <w:sz w:val="22"/>
          <w:szCs w:val="22"/>
        </w:rPr>
        <w:t> </w:t>
      </w:r>
    </w:p>
    <w:p w14:paraId="4AA5DABE" w14:textId="77777777" w:rsidR="00780E14" w:rsidRDefault="00780E14" w:rsidP="0BE479C4">
      <w:pPr>
        <w:pStyle w:val="paragraph"/>
        <w:spacing w:before="0" w:beforeAutospacing="0" w:after="120" w:afterAutospacing="0"/>
        <w:ind w:left="705"/>
        <w:jc w:val="both"/>
        <w:textAlignment w:val="baseline"/>
        <w:rPr>
          <w:rFonts w:ascii="Segoe UI" w:hAnsi="Segoe UI" w:cs="Segoe UI"/>
          <w:sz w:val="22"/>
          <w:szCs w:val="22"/>
        </w:rPr>
      </w:pPr>
      <w:r>
        <w:rPr>
          <w:rStyle w:val="normaltextrun"/>
          <w:rFonts w:ascii="Arial Narrow" w:hAnsi="Arial Narrow" w:cs="Segoe UI"/>
          <w:sz w:val="22"/>
          <w:szCs w:val="22"/>
        </w:rPr>
        <w:t>Cuando el archivo quede subido, se mostrará el nombre generado por el sistema (1), el tamaño y la fecha en que fue subido. </w:t>
      </w:r>
      <w:r>
        <w:rPr>
          <w:rStyle w:val="eop"/>
          <w:rFonts w:ascii="Arial Narrow" w:hAnsi="Arial Narrow" w:cs="Segoe UI"/>
          <w:sz w:val="22"/>
          <w:szCs w:val="22"/>
        </w:rPr>
        <w:t> </w:t>
      </w:r>
    </w:p>
    <w:p w14:paraId="57C5908D" w14:textId="77777777" w:rsidR="00780E14" w:rsidRDefault="00780E14" w:rsidP="0BE479C4">
      <w:pPr>
        <w:pStyle w:val="paragraph"/>
        <w:numPr>
          <w:ilvl w:val="0"/>
          <w:numId w:val="15"/>
        </w:numPr>
        <w:spacing w:before="0" w:beforeAutospacing="0" w:after="120" w:afterAutospacing="0"/>
        <w:ind w:left="360" w:firstLine="0"/>
        <w:jc w:val="both"/>
        <w:textAlignment w:val="baseline"/>
        <w:rPr>
          <w:rFonts w:ascii="Arial Narrow" w:hAnsi="Arial Narrow" w:cs="Segoe UI"/>
          <w:sz w:val="22"/>
          <w:szCs w:val="22"/>
        </w:rPr>
      </w:pPr>
      <w:r>
        <w:rPr>
          <w:rStyle w:val="normaltextrun"/>
          <w:rFonts w:ascii="Arial Narrow" w:hAnsi="Arial Narrow" w:cs="Segoe UI"/>
          <w:sz w:val="22"/>
          <w:szCs w:val="22"/>
        </w:rPr>
        <w:t>El sistema enviará un e-mail a todos los integrantes del equipo informando los detalles del archivo entregado y confirmando que la entrega fue realizada correctamente. </w:t>
      </w:r>
      <w:r>
        <w:rPr>
          <w:rStyle w:val="eop"/>
          <w:rFonts w:ascii="Arial Narrow" w:hAnsi="Arial Narrow" w:cs="Segoe UI"/>
          <w:sz w:val="22"/>
          <w:szCs w:val="22"/>
        </w:rPr>
        <w:t> </w:t>
      </w:r>
    </w:p>
    <w:p w14:paraId="51474FC8" w14:textId="77777777" w:rsidR="00780E14" w:rsidRDefault="00780E14" w:rsidP="0BE479C4">
      <w:pPr>
        <w:pStyle w:val="paragraph"/>
        <w:numPr>
          <w:ilvl w:val="0"/>
          <w:numId w:val="16"/>
        </w:numPr>
        <w:spacing w:before="0" w:beforeAutospacing="0" w:after="120" w:afterAutospacing="0"/>
        <w:ind w:left="360" w:firstLine="0"/>
        <w:jc w:val="both"/>
        <w:textAlignment w:val="baseline"/>
        <w:rPr>
          <w:rFonts w:ascii="Arial Narrow" w:hAnsi="Arial Narrow" w:cs="Segoe UI"/>
          <w:sz w:val="22"/>
          <w:szCs w:val="22"/>
        </w:rPr>
      </w:pPr>
      <w:r>
        <w:rPr>
          <w:rStyle w:val="normaltextrun"/>
          <w:rFonts w:ascii="Arial Narrow" w:hAnsi="Arial Narrow" w:cs="Segoe UI"/>
          <w:sz w:val="22"/>
          <w:szCs w:val="22"/>
        </w:rPr>
        <w:t>Podés cerrar la pestaña de entrega y continuar utilizando Gestión o salir del sistema. </w:t>
      </w:r>
      <w:r>
        <w:rPr>
          <w:rStyle w:val="eop"/>
          <w:rFonts w:ascii="Arial Narrow" w:hAnsi="Arial Narrow" w:cs="Segoe UI"/>
          <w:sz w:val="22"/>
          <w:szCs w:val="22"/>
        </w:rPr>
        <w:t> </w:t>
      </w:r>
    </w:p>
    <w:p w14:paraId="37CC8E56" w14:textId="77777777" w:rsidR="00780E14" w:rsidRDefault="00780E14" w:rsidP="0BE479C4">
      <w:pPr>
        <w:pStyle w:val="paragraph"/>
        <w:numPr>
          <w:ilvl w:val="0"/>
          <w:numId w:val="17"/>
        </w:numPr>
        <w:spacing w:before="0" w:beforeAutospacing="0" w:after="120" w:afterAutospacing="0"/>
        <w:ind w:left="360" w:firstLine="0"/>
        <w:jc w:val="both"/>
        <w:textAlignment w:val="baseline"/>
        <w:rPr>
          <w:rFonts w:ascii="Arial Narrow" w:hAnsi="Arial Narrow" w:cs="Segoe UI"/>
          <w:sz w:val="22"/>
          <w:szCs w:val="22"/>
        </w:rPr>
      </w:pPr>
      <w:r>
        <w:rPr>
          <w:rStyle w:val="normaltextrun"/>
          <w:rFonts w:ascii="Arial Narrow" w:hAnsi="Arial Narrow" w:cs="Segoe UI"/>
          <w:sz w:val="22"/>
          <w:szCs w:val="22"/>
        </w:rPr>
        <w:t>La </w:t>
      </w:r>
      <w:r>
        <w:rPr>
          <w:rStyle w:val="normaltextrun"/>
          <w:rFonts w:ascii="Arial Narrow" w:hAnsi="Arial Narrow" w:cs="Segoe UI"/>
          <w:b/>
          <w:bCs/>
          <w:sz w:val="22"/>
          <w:szCs w:val="22"/>
        </w:rPr>
        <w:t>hora tope para subir el archivo será las 21:00</w:t>
      </w:r>
      <w:r>
        <w:rPr>
          <w:rStyle w:val="normaltextrun"/>
          <w:rFonts w:ascii="Arial Narrow" w:hAnsi="Arial Narrow" w:cs="Segoe UI"/>
          <w:sz w:val="22"/>
          <w:szCs w:val="22"/>
        </w:rPr>
        <w:t> del día fijado para la entrega.</w:t>
      </w:r>
      <w:r>
        <w:rPr>
          <w:rStyle w:val="eop"/>
          <w:rFonts w:ascii="Arial Narrow" w:hAnsi="Arial Narrow" w:cs="Segoe UI"/>
          <w:sz w:val="22"/>
          <w:szCs w:val="22"/>
        </w:rPr>
        <w:t> </w:t>
      </w:r>
    </w:p>
    <w:p w14:paraId="3D7D5B8C" w14:textId="77777777" w:rsidR="00780E14" w:rsidRDefault="00780E14" w:rsidP="0BE479C4">
      <w:pPr>
        <w:pStyle w:val="paragraph"/>
        <w:numPr>
          <w:ilvl w:val="0"/>
          <w:numId w:val="18"/>
        </w:numPr>
        <w:spacing w:before="0" w:beforeAutospacing="0" w:after="120" w:afterAutospacing="0"/>
        <w:ind w:left="360" w:firstLine="0"/>
        <w:jc w:val="both"/>
        <w:rPr>
          <w:rFonts w:ascii="Arial Narrow" w:hAnsi="Arial Narrow" w:cs="Segoe UI"/>
          <w:sz w:val="22"/>
          <w:szCs w:val="22"/>
        </w:rPr>
      </w:pPr>
      <w:r>
        <w:rPr>
          <w:rStyle w:val="normaltextrun"/>
          <w:rFonts w:ascii="Arial Narrow" w:hAnsi="Arial Narrow" w:cs="Segoe UI"/>
          <w:sz w:val="22"/>
          <w:szCs w:val="22"/>
        </w:rPr>
        <w:t>La entrega se podrá realizar desde cualquier lugar (ej. hogar del estudiante, laboratorios de la Universidad, etc).</w:t>
      </w:r>
    </w:p>
    <w:bookmarkEnd w:id="0"/>
    <w:p w14:paraId="5D86A9EC" w14:textId="36AD9EAB" w:rsidR="00A92D7D" w:rsidRPr="00222B3C" w:rsidRDefault="00E37183" w:rsidP="0BE479C4">
      <w:pPr>
        <w:pStyle w:val="paragraph"/>
        <w:numPr>
          <w:ilvl w:val="0"/>
          <w:numId w:val="18"/>
        </w:numPr>
        <w:spacing w:before="0" w:beforeAutospacing="0" w:after="120" w:afterAutospacing="0"/>
        <w:ind w:left="360" w:firstLine="0"/>
        <w:rPr>
          <w:rStyle w:val="normaltextrun"/>
          <w:rFonts w:ascii="Arial Narrow" w:hAnsi="Arial Narrow" w:cs="Segoe UI"/>
          <w:sz w:val="22"/>
          <w:szCs w:val="22"/>
        </w:rPr>
      </w:pPr>
      <w:r>
        <w:rPr>
          <w:rStyle w:val="normaltextrun"/>
          <w:rFonts w:ascii="Arial Narrow" w:hAnsi="Arial Narrow" w:cs="Segoe UI"/>
          <w:sz w:val="22"/>
          <w:szCs w:val="22"/>
        </w:rPr>
        <w:t xml:space="preserve">Aquellos de ustedes que presenten alguna dificultad con su inscripción o tengan inconvenientes técnicos, por favor contactarse con el Coordinador de cursos o Coordinación adjunta antes de las 19:00h del día de la entrega, a través de los mails </w:t>
      </w:r>
      <w:hyperlink r:id="rId12" w:history="1">
        <w:r>
          <w:rPr>
            <w:rStyle w:val="Hipervnculo"/>
            <w:rFonts w:ascii="Arial Narrow" w:hAnsi="Arial Narrow" w:cs="Segoe UI"/>
            <w:sz w:val="22"/>
            <w:szCs w:val="22"/>
          </w:rPr>
          <w:t>garbarino@ort.edu.uy /</w:t>
        </w:r>
      </w:hyperlink>
      <w:r>
        <w:rPr>
          <w:rStyle w:val="normaltextrun"/>
          <w:rFonts w:ascii="Arial Narrow" w:hAnsi="Arial Narrow" w:cs="Segoe UI"/>
          <w:sz w:val="22"/>
          <w:szCs w:val="22"/>
        </w:rPr>
        <w:t xml:space="preserve">/ </w:t>
      </w:r>
      <w:r>
        <w:rPr>
          <w:rStyle w:val="Hipervnculo"/>
          <w:rFonts w:ascii="Arial Narrow" w:hAnsi="Arial Narrow" w:cs="Segoe UI"/>
        </w:rPr>
        <w:t>go</w:t>
      </w:r>
      <w:r>
        <w:rPr>
          <w:rStyle w:val="Hipervnculo"/>
          <w:rFonts w:ascii="Arial Narrow" w:hAnsi="Arial Narrow" w:cs="Segoe UI"/>
          <w:sz w:val="22"/>
          <w:szCs w:val="22"/>
        </w:rPr>
        <w:t>ic</w:t>
      </w:r>
      <w:r>
        <w:rPr>
          <w:rStyle w:val="Hipervnculo"/>
          <w:rFonts w:ascii="Arial Narrow" w:hAnsi="Arial Narrow" w:cs="Segoe UI"/>
        </w:rPr>
        <w:t>oechea@ort.edu.uy</w:t>
      </w:r>
      <w:r>
        <w:rPr>
          <w:rStyle w:val="Hipervnculo"/>
        </w:rPr>
        <w:t xml:space="preserve">  </w:t>
      </w:r>
      <w:r>
        <w:rPr>
          <w:rStyle w:val="normaltextrun"/>
          <w:rFonts w:ascii="Arial Narrow" w:hAnsi="Arial Narrow" w:cs="Segoe UI"/>
          <w:sz w:val="22"/>
          <w:szCs w:val="22"/>
        </w:rPr>
        <w:t>,o vía Ms Teams.</w:t>
      </w:r>
    </w:p>
    <w:sectPr w:rsidR="00A92D7D" w:rsidRPr="00222B3C">
      <w:headerReference w:type="default" r:id="rId13"/>
      <w:footerReference w:type="default" r:id="rId14"/>
      <w:pgSz w:w="12240" w:h="15840"/>
      <w:pgMar w:top="1701" w:right="851" w:bottom="1134" w:left="1418"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179B4" w14:textId="77777777" w:rsidR="00D96D2B" w:rsidRDefault="00D96D2B">
      <w:r>
        <w:separator/>
      </w:r>
    </w:p>
  </w:endnote>
  <w:endnote w:type="continuationSeparator" w:id="0">
    <w:p w14:paraId="1473ED8F" w14:textId="77777777" w:rsidR="00D96D2B" w:rsidRDefault="00D96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Roboto">
    <w:charset w:val="00"/>
    <w:family w:val="auto"/>
    <w:pitch w:val="variable"/>
    <w:sig w:usb0="E0000AFF" w:usb1="5000217F" w:usb2="00000021" w:usb3="00000000" w:csb0="0000019F" w:csb1="00000000"/>
  </w:font>
  <w:font w:name="Liberation Sans">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1EF61" w14:textId="77777777" w:rsidR="00D121A9" w:rsidRDefault="008E66F4">
    <w:pPr>
      <w:pBdr>
        <w:top w:val="single" w:sz="4" w:space="0" w:color="000000"/>
        <w:left w:val="nil"/>
        <w:bottom w:val="nil"/>
        <w:right w:val="nil"/>
        <w:between w:val="nil"/>
      </w:pBdr>
      <w:tabs>
        <w:tab w:val="center" w:pos="4252"/>
        <w:tab w:val="right" w:pos="8504"/>
      </w:tabs>
      <w:ind w:right="46"/>
      <w:jc w:val="right"/>
      <w:rPr>
        <w:color w:val="000000"/>
      </w:rPr>
    </w:pPr>
    <w:r>
      <w:rPr>
        <w:rFonts w:ascii="Arial" w:eastAsia="Arial" w:hAnsi="Arial" w:cs="Arial"/>
        <w:color w:val="000000"/>
        <w:sz w:val="18"/>
        <w:szCs w:val="18"/>
      </w:rPr>
      <w:t xml:space="preserve">Página </w:t>
    </w:r>
    <w:r>
      <w:rPr>
        <w:color w:val="000000"/>
      </w:rPr>
      <w:fldChar w:fldCharType="begin"/>
    </w:r>
    <w:r>
      <w:rPr>
        <w:color w:val="000000"/>
      </w:rPr>
      <w:instrText>PAGE</w:instrText>
    </w:r>
    <w:r>
      <w:rPr>
        <w:color w:val="000000"/>
      </w:rPr>
      <w:fldChar w:fldCharType="separate"/>
    </w:r>
    <w:r w:rsidR="007C3BDB">
      <w:rPr>
        <w:noProof/>
        <w:color w:val="000000"/>
      </w:rPr>
      <w:t>2</w:t>
    </w:r>
    <w:r>
      <w:rPr>
        <w:color w:val="000000"/>
      </w:rPr>
      <w:fldChar w:fldCharType="end"/>
    </w:r>
    <w:r>
      <w:rPr>
        <w:rFonts w:ascii="Arial" w:eastAsia="Arial" w:hAnsi="Arial" w:cs="Arial"/>
        <w:color w:val="000000"/>
        <w:sz w:val="18"/>
        <w:szCs w:val="18"/>
      </w:rPr>
      <w:t xml:space="preserve"> de </w:t>
    </w:r>
    <w:r>
      <w:rPr>
        <w:color w:val="000000"/>
      </w:rPr>
      <w:fldChar w:fldCharType="begin"/>
    </w:r>
    <w:r>
      <w:rPr>
        <w:color w:val="000000"/>
      </w:rPr>
      <w:instrText>NUMPAGES</w:instrText>
    </w:r>
    <w:r>
      <w:rPr>
        <w:color w:val="000000"/>
      </w:rPr>
      <w:fldChar w:fldCharType="separate"/>
    </w:r>
    <w:r w:rsidR="007C3BDB">
      <w:rPr>
        <w:noProof/>
        <w:color w:val="000000"/>
      </w:rPr>
      <w:t>2</w:t>
    </w:r>
    <w:r>
      <w:rPr>
        <w:color w:val="000000"/>
      </w:rPr>
      <w:fldChar w:fldCharType="end"/>
    </w:r>
  </w:p>
  <w:p w14:paraId="3789559F" w14:textId="628C8175" w:rsidR="00D121A9" w:rsidRPr="00937F04" w:rsidRDefault="00937F04">
    <w:pPr>
      <w:pBdr>
        <w:top w:val="single" w:sz="4" w:space="0" w:color="000000"/>
        <w:left w:val="nil"/>
        <w:bottom w:val="nil"/>
        <w:right w:val="nil"/>
        <w:between w:val="nil"/>
      </w:pBdr>
      <w:tabs>
        <w:tab w:val="center" w:pos="4252"/>
        <w:tab w:val="right" w:pos="8504"/>
      </w:tabs>
      <w:ind w:right="46"/>
      <w:jc w:val="center"/>
      <w:rPr>
        <w:b/>
        <w:color w:val="000000"/>
        <w:sz w:val="22"/>
        <w:szCs w:val="22"/>
        <w:lang w:val="es-UY"/>
      </w:rPr>
    </w:pPr>
    <w:r>
      <w:rPr>
        <w:b/>
        <w:color w:val="000000"/>
        <w:sz w:val="22"/>
        <w:szCs w:val="22"/>
      </w:rPr>
      <w:t>Post</w:t>
    </w:r>
    <w:r w:rsidR="00FE2385">
      <w:rPr>
        <w:b/>
        <w:color w:val="000000"/>
        <w:sz w:val="22"/>
        <w:szCs w:val="22"/>
      </w:rPr>
      <w:t>grados F</w:t>
    </w:r>
    <w:r w:rsidR="00481036">
      <w:rPr>
        <w:b/>
        <w:color w:val="000000"/>
        <w:sz w:val="22"/>
        <w:szCs w:val="22"/>
      </w:rPr>
      <w:t>I</w:t>
    </w:r>
    <w:r w:rsidR="00FE2385">
      <w:rPr>
        <w:b/>
        <w:color w:val="000000"/>
        <w:sz w:val="22"/>
        <w:szCs w:val="22"/>
      </w:rPr>
      <w:t xml:space="preserve"> – Big Data – Inteligencia Artificial – Sistemas de Información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1D223" w14:textId="77777777" w:rsidR="00D96D2B" w:rsidRDefault="00D96D2B">
      <w:r>
        <w:separator/>
      </w:r>
    </w:p>
  </w:footnote>
  <w:footnote w:type="continuationSeparator" w:id="0">
    <w:p w14:paraId="2360752F" w14:textId="77777777" w:rsidR="00D96D2B" w:rsidRDefault="00D96D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AD3B9" w14:textId="77777777" w:rsidR="00D121A9" w:rsidRDefault="00780E14">
    <w:pPr>
      <w:pBdr>
        <w:top w:val="nil"/>
        <w:left w:val="nil"/>
        <w:bottom w:val="nil"/>
        <w:right w:val="nil"/>
        <w:between w:val="nil"/>
      </w:pBdr>
      <w:tabs>
        <w:tab w:val="center" w:pos="4957"/>
        <w:tab w:val="right" w:pos="8377"/>
      </w:tabs>
      <w:ind w:left="7650"/>
      <w:rPr>
        <w:b/>
        <w:color w:val="000000"/>
        <w:sz w:val="22"/>
        <w:szCs w:val="22"/>
      </w:rPr>
    </w:pPr>
    <w:r>
      <w:rPr>
        <w:noProof/>
      </w:rPr>
      <w:drawing>
        <wp:anchor distT="0" distB="0" distL="114300" distR="114300" simplePos="0" relativeHeight="251658240" behindDoc="0" locked="0" layoutInCell="1" hidden="0" allowOverlap="1" wp14:anchorId="0D16CF5C" wp14:editId="3F1DAF60">
          <wp:simplePos x="0" y="0"/>
          <wp:positionH relativeFrom="margin">
            <wp:posOffset>0</wp:posOffset>
          </wp:positionH>
          <wp:positionV relativeFrom="paragraph">
            <wp:posOffset>-27940</wp:posOffset>
          </wp:positionV>
          <wp:extent cx="1607185" cy="711200"/>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607185" cy="711200"/>
                  </a:xfrm>
                  <a:prstGeom prst="rect">
                    <a:avLst/>
                  </a:prstGeom>
                  <a:ln/>
                </pic:spPr>
              </pic:pic>
            </a:graphicData>
          </a:graphic>
        </wp:anchor>
      </w:drawing>
    </w:r>
    <w:r w:rsidR="6F501DBC" w:rsidRPr="593ED4EE">
      <w:rPr>
        <w:b/>
        <w:bCs/>
        <w:color w:val="000000"/>
        <w:sz w:val="22"/>
        <w:szCs w:val="22"/>
      </w:rPr>
      <w:t>Facultad de Ingeniería</w:t>
    </w:r>
  </w:p>
  <w:p w14:paraId="60694D4D" w14:textId="77777777" w:rsidR="00D121A9" w:rsidRDefault="008E66F4">
    <w:pPr>
      <w:pBdr>
        <w:top w:val="nil"/>
        <w:left w:val="nil"/>
        <w:bottom w:val="nil"/>
        <w:right w:val="nil"/>
        <w:between w:val="nil"/>
      </w:pBdr>
      <w:tabs>
        <w:tab w:val="center" w:pos="4957"/>
        <w:tab w:val="right" w:pos="8377"/>
      </w:tabs>
      <w:ind w:left="7650"/>
      <w:rPr>
        <w:b/>
        <w:i/>
        <w:color w:val="000000"/>
        <w:sz w:val="16"/>
        <w:szCs w:val="16"/>
      </w:rPr>
    </w:pPr>
    <w:r>
      <w:rPr>
        <w:b/>
        <w:i/>
        <w:color w:val="000000"/>
        <w:sz w:val="16"/>
        <w:szCs w:val="16"/>
      </w:rPr>
      <w:t>Bernard Wand-Polak</w:t>
    </w:r>
  </w:p>
  <w:p w14:paraId="42C76ECB" w14:textId="77777777" w:rsidR="00D121A9" w:rsidRDefault="008E66F4">
    <w:pPr>
      <w:pBdr>
        <w:top w:val="nil"/>
        <w:left w:val="nil"/>
        <w:bottom w:val="nil"/>
        <w:right w:val="nil"/>
        <w:between w:val="nil"/>
      </w:pBdr>
      <w:tabs>
        <w:tab w:val="center" w:pos="4957"/>
        <w:tab w:val="right" w:pos="8377"/>
      </w:tabs>
      <w:ind w:left="7650"/>
      <w:rPr>
        <w:color w:val="000000"/>
        <w:sz w:val="14"/>
        <w:szCs w:val="14"/>
      </w:rPr>
    </w:pPr>
    <w:r>
      <w:rPr>
        <w:color w:val="000000"/>
        <w:sz w:val="14"/>
        <w:szCs w:val="14"/>
      </w:rPr>
      <w:t>Cuareim 1451</w:t>
    </w:r>
  </w:p>
  <w:p w14:paraId="77F24A31" w14:textId="77777777" w:rsidR="00D121A9" w:rsidRDefault="008E66F4">
    <w:pPr>
      <w:pBdr>
        <w:top w:val="nil"/>
        <w:left w:val="nil"/>
        <w:bottom w:val="nil"/>
        <w:right w:val="nil"/>
        <w:between w:val="nil"/>
      </w:pBdr>
      <w:tabs>
        <w:tab w:val="center" w:pos="4957"/>
        <w:tab w:val="right" w:pos="8377"/>
      </w:tabs>
      <w:ind w:left="7650"/>
      <w:rPr>
        <w:color w:val="000000"/>
        <w:sz w:val="14"/>
        <w:szCs w:val="14"/>
      </w:rPr>
    </w:pPr>
    <w:proofErr w:type="gramStart"/>
    <w:r>
      <w:rPr>
        <w:color w:val="000000"/>
        <w:sz w:val="14"/>
        <w:szCs w:val="14"/>
      </w:rPr>
      <w:t>11.100  Montevideo</w:t>
    </w:r>
    <w:proofErr w:type="gramEnd"/>
    <w:r>
      <w:rPr>
        <w:color w:val="000000"/>
        <w:sz w:val="14"/>
        <w:szCs w:val="14"/>
      </w:rPr>
      <w:t>, Uruguay</w:t>
    </w:r>
  </w:p>
  <w:p w14:paraId="251541F3" w14:textId="77777777" w:rsidR="00D121A9" w:rsidRDefault="008E66F4">
    <w:pPr>
      <w:pBdr>
        <w:top w:val="nil"/>
        <w:left w:val="nil"/>
        <w:bottom w:val="nil"/>
        <w:right w:val="nil"/>
        <w:between w:val="nil"/>
      </w:pBdr>
      <w:tabs>
        <w:tab w:val="center" w:pos="4957"/>
        <w:tab w:val="right" w:pos="8377"/>
      </w:tabs>
      <w:ind w:left="7650"/>
      <w:rPr>
        <w:color w:val="000000"/>
        <w:sz w:val="14"/>
        <w:szCs w:val="14"/>
      </w:rPr>
    </w:pPr>
    <w:r>
      <w:rPr>
        <w:color w:val="000000"/>
        <w:sz w:val="14"/>
        <w:szCs w:val="14"/>
      </w:rPr>
      <w:t>Tel. 2902 15 05 Fax 2908 13 70</w:t>
    </w:r>
  </w:p>
  <w:p w14:paraId="3B8FBC67" w14:textId="77777777" w:rsidR="00D121A9" w:rsidRDefault="008E66F4">
    <w:pPr>
      <w:pBdr>
        <w:top w:val="nil"/>
        <w:left w:val="nil"/>
        <w:bottom w:val="nil"/>
        <w:right w:val="nil"/>
        <w:between w:val="nil"/>
      </w:pBdr>
      <w:tabs>
        <w:tab w:val="center" w:pos="4957"/>
        <w:tab w:val="right" w:pos="8377"/>
      </w:tabs>
      <w:ind w:left="7650"/>
      <w:rPr>
        <w:color w:val="000000"/>
        <w:sz w:val="14"/>
        <w:szCs w:val="14"/>
      </w:rPr>
    </w:pPr>
    <w:hyperlink r:id="rId2">
      <w:r>
        <w:rPr>
          <w:color w:val="1155CC"/>
          <w:sz w:val="14"/>
          <w:szCs w:val="14"/>
          <w:u w:val="single"/>
        </w:rPr>
        <w:t>www.ort.edu.uy</w:t>
      </w:r>
    </w:hyperlink>
  </w:p>
  <w:p w14:paraId="143B8CF1" w14:textId="77777777" w:rsidR="00D121A9" w:rsidRDefault="00D121A9">
    <w:pPr>
      <w:pBdr>
        <w:top w:val="nil"/>
        <w:left w:val="nil"/>
        <w:bottom w:val="single" w:sz="8" w:space="2" w:color="000000"/>
        <w:right w:val="nil"/>
        <w:between w:val="nil"/>
      </w:pBdr>
      <w:tabs>
        <w:tab w:val="center" w:pos="4957"/>
        <w:tab w:val="right" w:pos="8377"/>
      </w:tabs>
      <w:rPr>
        <w:color w:val="000000"/>
        <w:sz w:val="14"/>
        <w:szCs w:val="14"/>
      </w:rPr>
    </w:pPr>
  </w:p>
  <w:p w14:paraId="4B9AC501" w14:textId="77777777" w:rsidR="00D121A9" w:rsidRDefault="00D121A9">
    <w:pPr>
      <w:pBdr>
        <w:top w:val="nil"/>
        <w:left w:val="nil"/>
        <w:bottom w:val="nil"/>
        <w:right w:val="nil"/>
        <w:between w:val="nil"/>
      </w:pBdr>
      <w:tabs>
        <w:tab w:val="center" w:pos="4252"/>
        <w:tab w:val="right" w:pos="8504"/>
      </w:tabs>
      <w:rPr>
        <w:color w:val="000000"/>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DFD"/>
    <w:multiLevelType w:val="multilevel"/>
    <w:tmpl w:val="34EA6C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06FC7"/>
    <w:multiLevelType w:val="hybridMultilevel"/>
    <w:tmpl w:val="0E3C904E"/>
    <w:lvl w:ilvl="0" w:tplc="CD7C96A6">
      <w:numFmt w:val="bullet"/>
      <w:lvlText w:val="-"/>
      <w:lvlJc w:val="left"/>
      <w:pPr>
        <w:ind w:left="1080" w:hanging="360"/>
      </w:pPr>
      <w:rPr>
        <w:rFonts w:ascii="Arial Narrow" w:eastAsia="Arial Narrow" w:hAnsi="Arial Narrow" w:cs="Arial Narrow" w:hint="default"/>
      </w:rPr>
    </w:lvl>
    <w:lvl w:ilvl="1" w:tplc="380A0003" w:tentative="1">
      <w:start w:val="1"/>
      <w:numFmt w:val="bullet"/>
      <w:lvlText w:val="o"/>
      <w:lvlJc w:val="left"/>
      <w:pPr>
        <w:ind w:left="1800" w:hanging="360"/>
      </w:pPr>
      <w:rPr>
        <w:rFonts w:ascii="Courier New" w:hAnsi="Courier New" w:cs="Courier New" w:hint="default"/>
      </w:rPr>
    </w:lvl>
    <w:lvl w:ilvl="2" w:tplc="380A0005" w:tentative="1">
      <w:start w:val="1"/>
      <w:numFmt w:val="bullet"/>
      <w:lvlText w:val=""/>
      <w:lvlJc w:val="left"/>
      <w:pPr>
        <w:ind w:left="2520" w:hanging="360"/>
      </w:pPr>
      <w:rPr>
        <w:rFonts w:ascii="Wingdings" w:hAnsi="Wingdings" w:hint="default"/>
      </w:rPr>
    </w:lvl>
    <w:lvl w:ilvl="3" w:tplc="380A0001" w:tentative="1">
      <w:start w:val="1"/>
      <w:numFmt w:val="bullet"/>
      <w:lvlText w:val=""/>
      <w:lvlJc w:val="left"/>
      <w:pPr>
        <w:ind w:left="3240" w:hanging="360"/>
      </w:pPr>
      <w:rPr>
        <w:rFonts w:ascii="Symbol" w:hAnsi="Symbol" w:hint="default"/>
      </w:rPr>
    </w:lvl>
    <w:lvl w:ilvl="4" w:tplc="380A0003" w:tentative="1">
      <w:start w:val="1"/>
      <w:numFmt w:val="bullet"/>
      <w:lvlText w:val="o"/>
      <w:lvlJc w:val="left"/>
      <w:pPr>
        <w:ind w:left="3960" w:hanging="360"/>
      </w:pPr>
      <w:rPr>
        <w:rFonts w:ascii="Courier New" w:hAnsi="Courier New" w:cs="Courier New" w:hint="default"/>
      </w:rPr>
    </w:lvl>
    <w:lvl w:ilvl="5" w:tplc="380A0005" w:tentative="1">
      <w:start w:val="1"/>
      <w:numFmt w:val="bullet"/>
      <w:lvlText w:val=""/>
      <w:lvlJc w:val="left"/>
      <w:pPr>
        <w:ind w:left="4680" w:hanging="360"/>
      </w:pPr>
      <w:rPr>
        <w:rFonts w:ascii="Wingdings" w:hAnsi="Wingdings" w:hint="default"/>
      </w:rPr>
    </w:lvl>
    <w:lvl w:ilvl="6" w:tplc="380A0001" w:tentative="1">
      <w:start w:val="1"/>
      <w:numFmt w:val="bullet"/>
      <w:lvlText w:val=""/>
      <w:lvlJc w:val="left"/>
      <w:pPr>
        <w:ind w:left="5400" w:hanging="360"/>
      </w:pPr>
      <w:rPr>
        <w:rFonts w:ascii="Symbol" w:hAnsi="Symbol" w:hint="default"/>
      </w:rPr>
    </w:lvl>
    <w:lvl w:ilvl="7" w:tplc="380A0003" w:tentative="1">
      <w:start w:val="1"/>
      <w:numFmt w:val="bullet"/>
      <w:lvlText w:val="o"/>
      <w:lvlJc w:val="left"/>
      <w:pPr>
        <w:ind w:left="6120" w:hanging="360"/>
      </w:pPr>
      <w:rPr>
        <w:rFonts w:ascii="Courier New" w:hAnsi="Courier New" w:cs="Courier New" w:hint="default"/>
      </w:rPr>
    </w:lvl>
    <w:lvl w:ilvl="8" w:tplc="380A0005" w:tentative="1">
      <w:start w:val="1"/>
      <w:numFmt w:val="bullet"/>
      <w:lvlText w:val=""/>
      <w:lvlJc w:val="left"/>
      <w:pPr>
        <w:ind w:left="6840" w:hanging="360"/>
      </w:pPr>
      <w:rPr>
        <w:rFonts w:ascii="Wingdings" w:hAnsi="Wingdings" w:hint="default"/>
      </w:rPr>
    </w:lvl>
  </w:abstractNum>
  <w:abstractNum w:abstractNumId="2" w15:restartNumberingAfterBreak="0">
    <w:nsid w:val="04026B8B"/>
    <w:multiLevelType w:val="hybridMultilevel"/>
    <w:tmpl w:val="EB28067E"/>
    <w:lvl w:ilvl="0" w:tplc="380A0011">
      <w:start w:val="1"/>
      <w:numFmt w:val="decimal"/>
      <w:lvlText w:val="%1)"/>
      <w:lvlJc w:val="left"/>
      <w:pPr>
        <w:ind w:left="720" w:hanging="360"/>
      </w:pPr>
      <w:rPr>
        <w:rFonts w:hint="default"/>
      </w:rPr>
    </w:lvl>
    <w:lvl w:ilvl="1" w:tplc="380A0019">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3" w15:restartNumberingAfterBreak="0">
    <w:nsid w:val="07A867B7"/>
    <w:multiLevelType w:val="multilevel"/>
    <w:tmpl w:val="56BA81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F769E"/>
    <w:multiLevelType w:val="multilevel"/>
    <w:tmpl w:val="C36ED0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DE05DC"/>
    <w:multiLevelType w:val="multilevel"/>
    <w:tmpl w:val="D9E8243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052E1"/>
    <w:multiLevelType w:val="multilevel"/>
    <w:tmpl w:val="807C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69589A"/>
    <w:multiLevelType w:val="hybridMultilevel"/>
    <w:tmpl w:val="B5062F1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1F314ACC"/>
    <w:multiLevelType w:val="multilevel"/>
    <w:tmpl w:val="57D645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A0112C"/>
    <w:multiLevelType w:val="multilevel"/>
    <w:tmpl w:val="EFC6413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0D5B76"/>
    <w:multiLevelType w:val="multilevel"/>
    <w:tmpl w:val="EE18CF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FD49CD"/>
    <w:multiLevelType w:val="multilevel"/>
    <w:tmpl w:val="EC7263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8CE0226"/>
    <w:multiLevelType w:val="multilevel"/>
    <w:tmpl w:val="1F86B7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32287"/>
    <w:multiLevelType w:val="multilevel"/>
    <w:tmpl w:val="83525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6C1FBD"/>
    <w:multiLevelType w:val="hybridMultilevel"/>
    <w:tmpl w:val="D890BB4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5" w15:restartNumberingAfterBreak="0">
    <w:nsid w:val="41AC1FBC"/>
    <w:multiLevelType w:val="hybridMultilevel"/>
    <w:tmpl w:val="3AF097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8727309"/>
    <w:multiLevelType w:val="multilevel"/>
    <w:tmpl w:val="ED3494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B0D072D"/>
    <w:multiLevelType w:val="hybridMultilevel"/>
    <w:tmpl w:val="64B0311E"/>
    <w:lvl w:ilvl="0" w:tplc="37DEAE2C">
      <w:numFmt w:val="bullet"/>
      <w:lvlText w:val="-"/>
      <w:lvlJc w:val="left"/>
      <w:pPr>
        <w:ind w:left="720" w:hanging="360"/>
      </w:pPr>
      <w:rPr>
        <w:rFonts w:ascii="Arial Narrow" w:eastAsia="Arial Narrow" w:hAnsi="Arial Narrow" w:cs="Arial Narrow"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8" w15:restartNumberingAfterBreak="0">
    <w:nsid w:val="4BE84C64"/>
    <w:multiLevelType w:val="multilevel"/>
    <w:tmpl w:val="9EFC9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B824AB"/>
    <w:multiLevelType w:val="multilevel"/>
    <w:tmpl w:val="C1F8D0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509A5A56"/>
    <w:multiLevelType w:val="multilevel"/>
    <w:tmpl w:val="C512BB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B343E3"/>
    <w:multiLevelType w:val="hybridMultilevel"/>
    <w:tmpl w:val="5CF6B7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BD34DB0"/>
    <w:multiLevelType w:val="hybridMultilevel"/>
    <w:tmpl w:val="A866DD5A"/>
    <w:lvl w:ilvl="0" w:tplc="B73C0A4E">
      <w:numFmt w:val="bullet"/>
      <w:lvlText w:val="-"/>
      <w:lvlJc w:val="left"/>
      <w:pPr>
        <w:ind w:left="432" w:hanging="360"/>
      </w:pPr>
      <w:rPr>
        <w:rFonts w:ascii="Arial Narrow" w:eastAsia="Arial Narrow" w:hAnsi="Arial Narrow" w:cs="Arial Narrow" w:hint="default"/>
        <w:color w:val="000000" w:themeColor="text1"/>
      </w:rPr>
    </w:lvl>
    <w:lvl w:ilvl="1" w:tplc="380A0003" w:tentative="1">
      <w:start w:val="1"/>
      <w:numFmt w:val="bullet"/>
      <w:lvlText w:val="o"/>
      <w:lvlJc w:val="left"/>
      <w:pPr>
        <w:ind w:left="1152" w:hanging="360"/>
      </w:pPr>
      <w:rPr>
        <w:rFonts w:ascii="Courier New" w:hAnsi="Courier New" w:cs="Courier New" w:hint="default"/>
      </w:rPr>
    </w:lvl>
    <w:lvl w:ilvl="2" w:tplc="380A0005" w:tentative="1">
      <w:start w:val="1"/>
      <w:numFmt w:val="bullet"/>
      <w:lvlText w:val=""/>
      <w:lvlJc w:val="left"/>
      <w:pPr>
        <w:ind w:left="1872" w:hanging="360"/>
      </w:pPr>
      <w:rPr>
        <w:rFonts w:ascii="Wingdings" w:hAnsi="Wingdings" w:hint="default"/>
      </w:rPr>
    </w:lvl>
    <w:lvl w:ilvl="3" w:tplc="380A0001" w:tentative="1">
      <w:start w:val="1"/>
      <w:numFmt w:val="bullet"/>
      <w:lvlText w:val=""/>
      <w:lvlJc w:val="left"/>
      <w:pPr>
        <w:ind w:left="2592" w:hanging="360"/>
      </w:pPr>
      <w:rPr>
        <w:rFonts w:ascii="Symbol" w:hAnsi="Symbol" w:hint="default"/>
      </w:rPr>
    </w:lvl>
    <w:lvl w:ilvl="4" w:tplc="380A0003" w:tentative="1">
      <w:start w:val="1"/>
      <w:numFmt w:val="bullet"/>
      <w:lvlText w:val="o"/>
      <w:lvlJc w:val="left"/>
      <w:pPr>
        <w:ind w:left="3312" w:hanging="360"/>
      </w:pPr>
      <w:rPr>
        <w:rFonts w:ascii="Courier New" w:hAnsi="Courier New" w:cs="Courier New" w:hint="default"/>
      </w:rPr>
    </w:lvl>
    <w:lvl w:ilvl="5" w:tplc="380A0005" w:tentative="1">
      <w:start w:val="1"/>
      <w:numFmt w:val="bullet"/>
      <w:lvlText w:val=""/>
      <w:lvlJc w:val="left"/>
      <w:pPr>
        <w:ind w:left="4032" w:hanging="360"/>
      </w:pPr>
      <w:rPr>
        <w:rFonts w:ascii="Wingdings" w:hAnsi="Wingdings" w:hint="default"/>
      </w:rPr>
    </w:lvl>
    <w:lvl w:ilvl="6" w:tplc="380A0001" w:tentative="1">
      <w:start w:val="1"/>
      <w:numFmt w:val="bullet"/>
      <w:lvlText w:val=""/>
      <w:lvlJc w:val="left"/>
      <w:pPr>
        <w:ind w:left="4752" w:hanging="360"/>
      </w:pPr>
      <w:rPr>
        <w:rFonts w:ascii="Symbol" w:hAnsi="Symbol" w:hint="default"/>
      </w:rPr>
    </w:lvl>
    <w:lvl w:ilvl="7" w:tplc="380A0003" w:tentative="1">
      <w:start w:val="1"/>
      <w:numFmt w:val="bullet"/>
      <w:lvlText w:val="o"/>
      <w:lvlJc w:val="left"/>
      <w:pPr>
        <w:ind w:left="5472" w:hanging="360"/>
      </w:pPr>
      <w:rPr>
        <w:rFonts w:ascii="Courier New" w:hAnsi="Courier New" w:cs="Courier New" w:hint="default"/>
      </w:rPr>
    </w:lvl>
    <w:lvl w:ilvl="8" w:tplc="380A0005" w:tentative="1">
      <w:start w:val="1"/>
      <w:numFmt w:val="bullet"/>
      <w:lvlText w:val=""/>
      <w:lvlJc w:val="left"/>
      <w:pPr>
        <w:ind w:left="6192" w:hanging="360"/>
      </w:pPr>
      <w:rPr>
        <w:rFonts w:ascii="Wingdings" w:hAnsi="Wingdings" w:hint="default"/>
      </w:rPr>
    </w:lvl>
  </w:abstractNum>
  <w:abstractNum w:abstractNumId="23" w15:restartNumberingAfterBreak="0">
    <w:nsid w:val="79BE3D35"/>
    <w:multiLevelType w:val="hybridMultilevel"/>
    <w:tmpl w:val="D74C08E8"/>
    <w:lvl w:ilvl="0" w:tplc="CD7C96A6">
      <w:numFmt w:val="bullet"/>
      <w:lvlText w:val="-"/>
      <w:lvlJc w:val="left"/>
      <w:pPr>
        <w:ind w:left="720" w:hanging="360"/>
      </w:pPr>
      <w:rPr>
        <w:rFonts w:ascii="Arial Narrow" w:eastAsia="Arial Narrow" w:hAnsi="Arial Narrow" w:cs="Arial Narrow"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4" w15:restartNumberingAfterBreak="0">
    <w:nsid w:val="7EFA0D4C"/>
    <w:multiLevelType w:val="multilevel"/>
    <w:tmpl w:val="B120B400"/>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num w:numId="1" w16cid:durableId="255678620">
    <w:abstractNumId w:val="11"/>
  </w:num>
  <w:num w:numId="2" w16cid:durableId="196507118">
    <w:abstractNumId w:val="19"/>
  </w:num>
  <w:num w:numId="3" w16cid:durableId="773671921">
    <w:abstractNumId w:val="16"/>
  </w:num>
  <w:num w:numId="4" w16cid:durableId="1231961750">
    <w:abstractNumId w:val="24"/>
  </w:num>
  <w:num w:numId="5" w16cid:durableId="1630742341">
    <w:abstractNumId w:val="15"/>
  </w:num>
  <w:num w:numId="6" w16cid:durableId="207836899">
    <w:abstractNumId w:val="21"/>
  </w:num>
  <w:num w:numId="7" w16cid:durableId="666442566">
    <w:abstractNumId w:val="7"/>
  </w:num>
  <w:num w:numId="8" w16cid:durableId="1372614026">
    <w:abstractNumId w:val="14"/>
  </w:num>
  <w:num w:numId="9" w16cid:durableId="1872574534">
    <w:abstractNumId w:val="6"/>
  </w:num>
  <w:num w:numId="10" w16cid:durableId="1511338397">
    <w:abstractNumId w:val="13"/>
  </w:num>
  <w:num w:numId="11" w16cid:durableId="1379625023">
    <w:abstractNumId w:val="3"/>
  </w:num>
  <w:num w:numId="12" w16cid:durableId="1150436629">
    <w:abstractNumId w:val="0"/>
  </w:num>
  <w:num w:numId="13" w16cid:durableId="381713682">
    <w:abstractNumId w:val="10"/>
  </w:num>
  <w:num w:numId="14" w16cid:durableId="20516803">
    <w:abstractNumId w:val="8"/>
  </w:num>
  <w:num w:numId="15" w16cid:durableId="1229000237">
    <w:abstractNumId w:val="20"/>
  </w:num>
  <w:num w:numId="16" w16cid:durableId="1754006891">
    <w:abstractNumId w:val="12"/>
  </w:num>
  <w:num w:numId="17" w16cid:durableId="261424379">
    <w:abstractNumId w:val="4"/>
  </w:num>
  <w:num w:numId="18" w16cid:durableId="1182477746">
    <w:abstractNumId w:val="5"/>
  </w:num>
  <w:num w:numId="19" w16cid:durableId="408890347">
    <w:abstractNumId w:val="9"/>
  </w:num>
  <w:num w:numId="20" w16cid:durableId="2043047981">
    <w:abstractNumId w:val="18"/>
  </w:num>
  <w:num w:numId="21" w16cid:durableId="1532375969">
    <w:abstractNumId w:val="22"/>
  </w:num>
  <w:num w:numId="22" w16cid:durableId="179390841">
    <w:abstractNumId w:val="23"/>
  </w:num>
  <w:num w:numId="23" w16cid:durableId="1388530903">
    <w:abstractNumId w:val="17"/>
  </w:num>
  <w:num w:numId="24" w16cid:durableId="466510053">
    <w:abstractNumId w:val="1"/>
  </w:num>
  <w:num w:numId="25" w16cid:durableId="1646158694">
    <w:abstractNumId w:val="17"/>
  </w:num>
  <w:num w:numId="26" w16cid:durableId="13000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292"/>
    <w:rsid w:val="00050B4B"/>
    <w:rsid w:val="00057594"/>
    <w:rsid w:val="000C6FFD"/>
    <w:rsid w:val="000D217B"/>
    <w:rsid w:val="00101020"/>
    <w:rsid w:val="00161ECB"/>
    <w:rsid w:val="00186292"/>
    <w:rsid w:val="001F2B1E"/>
    <w:rsid w:val="00214EA1"/>
    <w:rsid w:val="00222B3C"/>
    <w:rsid w:val="00255016"/>
    <w:rsid w:val="00263406"/>
    <w:rsid w:val="002F2DCC"/>
    <w:rsid w:val="00343D91"/>
    <w:rsid w:val="003643A5"/>
    <w:rsid w:val="003802E3"/>
    <w:rsid w:val="003A1405"/>
    <w:rsid w:val="003C63AF"/>
    <w:rsid w:val="0041135F"/>
    <w:rsid w:val="004402E2"/>
    <w:rsid w:val="00457AF4"/>
    <w:rsid w:val="00475915"/>
    <w:rsid w:val="00481036"/>
    <w:rsid w:val="004D1AF7"/>
    <w:rsid w:val="004D39F6"/>
    <w:rsid w:val="00545ADA"/>
    <w:rsid w:val="0057478E"/>
    <w:rsid w:val="005C1168"/>
    <w:rsid w:val="005F5E6E"/>
    <w:rsid w:val="00621674"/>
    <w:rsid w:val="00631171"/>
    <w:rsid w:val="006D2F26"/>
    <w:rsid w:val="00780E14"/>
    <w:rsid w:val="007C3BDB"/>
    <w:rsid w:val="00823357"/>
    <w:rsid w:val="0084605C"/>
    <w:rsid w:val="00854933"/>
    <w:rsid w:val="008D08F8"/>
    <w:rsid w:val="008E66F4"/>
    <w:rsid w:val="009035E7"/>
    <w:rsid w:val="0090708A"/>
    <w:rsid w:val="00937F04"/>
    <w:rsid w:val="00942EAA"/>
    <w:rsid w:val="0097197E"/>
    <w:rsid w:val="00985BED"/>
    <w:rsid w:val="00991258"/>
    <w:rsid w:val="00A75F83"/>
    <w:rsid w:val="00A86B10"/>
    <w:rsid w:val="00A92D7D"/>
    <w:rsid w:val="00AD2504"/>
    <w:rsid w:val="00B06B1D"/>
    <w:rsid w:val="00B27F2B"/>
    <w:rsid w:val="00BB1A6C"/>
    <w:rsid w:val="00C27E2F"/>
    <w:rsid w:val="00C810DD"/>
    <w:rsid w:val="00CB670F"/>
    <w:rsid w:val="00D121A9"/>
    <w:rsid w:val="00D249CD"/>
    <w:rsid w:val="00D533D5"/>
    <w:rsid w:val="00D67643"/>
    <w:rsid w:val="00D705BE"/>
    <w:rsid w:val="00D93B7F"/>
    <w:rsid w:val="00D96D2B"/>
    <w:rsid w:val="00DA69C1"/>
    <w:rsid w:val="00DB4510"/>
    <w:rsid w:val="00E37183"/>
    <w:rsid w:val="00E52438"/>
    <w:rsid w:val="00E9003B"/>
    <w:rsid w:val="00F22894"/>
    <w:rsid w:val="00F4149C"/>
    <w:rsid w:val="00F61439"/>
    <w:rsid w:val="00FA4764"/>
    <w:rsid w:val="00FE2385"/>
    <w:rsid w:val="018BBE79"/>
    <w:rsid w:val="049AF313"/>
    <w:rsid w:val="04C96B95"/>
    <w:rsid w:val="07BF2A99"/>
    <w:rsid w:val="0876689E"/>
    <w:rsid w:val="08ACD902"/>
    <w:rsid w:val="09364FA5"/>
    <w:rsid w:val="0B4345A1"/>
    <w:rsid w:val="0BE479C4"/>
    <w:rsid w:val="0C5AE5DF"/>
    <w:rsid w:val="0EBBF510"/>
    <w:rsid w:val="1219A4A7"/>
    <w:rsid w:val="17E767D9"/>
    <w:rsid w:val="181AEF5E"/>
    <w:rsid w:val="19E976BA"/>
    <w:rsid w:val="1D08D8FB"/>
    <w:rsid w:val="2548807A"/>
    <w:rsid w:val="2A75631E"/>
    <w:rsid w:val="2B9B8E98"/>
    <w:rsid w:val="2E8304E8"/>
    <w:rsid w:val="2EE061BE"/>
    <w:rsid w:val="341D4EC6"/>
    <w:rsid w:val="35CE4AC5"/>
    <w:rsid w:val="3C73EAC7"/>
    <w:rsid w:val="3D78CCC3"/>
    <w:rsid w:val="3F5E2801"/>
    <w:rsid w:val="42747000"/>
    <w:rsid w:val="45850915"/>
    <w:rsid w:val="46C5848B"/>
    <w:rsid w:val="472245B7"/>
    <w:rsid w:val="47CF19A7"/>
    <w:rsid w:val="48229E44"/>
    <w:rsid w:val="48390C12"/>
    <w:rsid w:val="4D84A137"/>
    <w:rsid w:val="4DBC7829"/>
    <w:rsid w:val="4F415B75"/>
    <w:rsid w:val="5642BE68"/>
    <w:rsid w:val="58216CC9"/>
    <w:rsid w:val="58F40A23"/>
    <w:rsid w:val="593ED4EE"/>
    <w:rsid w:val="59A82A35"/>
    <w:rsid w:val="5C1F2DA9"/>
    <w:rsid w:val="5C89D915"/>
    <w:rsid w:val="5EC65EE6"/>
    <w:rsid w:val="5F168ADA"/>
    <w:rsid w:val="6400399A"/>
    <w:rsid w:val="6B8BB991"/>
    <w:rsid w:val="6D2789F2"/>
    <w:rsid w:val="6D972247"/>
    <w:rsid w:val="6F501DBC"/>
    <w:rsid w:val="6F627330"/>
    <w:rsid w:val="70366051"/>
    <w:rsid w:val="7325492E"/>
    <w:rsid w:val="7484D05F"/>
    <w:rsid w:val="7666B717"/>
    <w:rsid w:val="793EC2A5"/>
    <w:rsid w:val="7B082E09"/>
    <w:rsid w:val="7C31DF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AD913B"/>
  <w15:docId w15:val="{E124ABD3-6B6C-4FDC-A711-59FD596C5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pBdr>
        <w:top w:val="nil"/>
        <w:left w:val="nil"/>
        <w:bottom w:val="nil"/>
        <w:right w:val="nil"/>
        <w:between w:val="nil"/>
      </w:pBdr>
      <w:jc w:val="center"/>
      <w:outlineLvl w:val="0"/>
    </w:pPr>
    <w:rPr>
      <w:rFonts w:ascii="Roboto" w:eastAsia="Roboto" w:hAnsi="Roboto" w:cs="Roboto"/>
      <w:b/>
      <w:color w:val="000000"/>
      <w:sz w:val="28"/>
      <w:szCs w:val="28"/>
    </w:rPr>
  </w:style>
  <w:style w:type="paragraph" w:styleId="Ttulo2">
    <w:name w:val="heading 2"/>
    <w:basedOn w:val="Normal"/>
    <w:next w:val="Normal"/>
    <w:pPr>
      <w:keepNext/>
      <w:pBdr>
        <w:top w:val="nil"/>
        <w:left w:val="nil"/>
        <w:bottom w:val="nil"/>
        <w:right w:val="nil"/>
        <w:between w:val="nil"/>
      </w:pBdr>
      <w:jc w:val="center"/>
      <w:outlineLvl w:val="1"/>
    </w:pPr>
    <w:rPr>
      <w:rFonts w:ascii="Roboto" w:eastAsia="Roboto" w:hAnsi="Roboto" w:cs="Roboto"/>
      <w:b/>
      <w:color w:val="000000"/>
      <w:sz w:val="24"/>
      <w:szCs w:val="24"/>
    </w:rPr>
  </w:style>
  <w:style w:type="paragraph" w:styleId="Ttulo3">
    <w:name w:val="heading 3"/>
    <w:basedOn w:val="Normal"/>
    <w:next w:val="Normal"/>
    <w:pPr>
      <w:keepNext/>
      <w:pBdr>
        <w:top w:val="nil"/>
        <w:left w:val="nil"/>
        <w:bottom w:val="nil"/>
        <w:right w:val="nil"/>
        <w:between w:val="nil"/>
      </w:pBdr>
      <w:jc w:val="both"/>
      <w:outlineLvl w:val="2"/>
    </w:pPr>
    <w:rPr>
      <w:rFonts w:ascii="Roboto" w:eastAsia="Roboto" w:hAnsi="Roboto" w:cs="Roboto"/>
      <w:b/>
      <w:i/>
      <w:color w:val="000000"/>
      <w:sz w:val="22"/>
      <w:szCs w:val="22"/>
    </w:rPr>
  </w:style>
  <w:style w:type="paragraph" w:styleId="Ttulo4">
    <w:name w:val="heading 4"/>
    <w:basedOn w:val="Normal"/>
    <w:next w:val="Normal"/>
    <w:pPr>
      <w:keepNext/>
      <w:keepLines/>
      <w:pBdr>
        <w:top w:val="nil"/>
        <w:left w:val="nil"/>
        <w:bottom w:val="nil"/>
        <w:right w:val="nil"/>
        <w:between w:val="nil"/>
      </w:pBdr>
      <w:spacing w:before="240" w:after="40"/>
      <w:outlineLvl w:val="3"/>
    </w:pPr>
    <w:rPr>
      <w:b/>
      <w:color w:val="000000"/>
      <w:sz w:val="24"/>
      <w:szCs w:val="24"/>
    </w:rPr>
  </w:style>
  <w:style w:type="paragraph" w:styleId="Ttulo5">
    <w:name w:val="heading 5"/>
    <w:basedOn w:val="Normal"/>
    <w:next w:val="Normal"/>
    <w:pPr>
      <w:keepNext/>
      <w:keepLines/>
      <w:pBdr>
        <w:top w:val="nil"/>
        <w:left w:val="nil"/>
        <w:bottom w:val="nil"/>
        <w:right w:val="nil"/>
        <w:between w:val="nil"/>
      </w:pBdr>
      <w:spacing w:before="220" w:after="40"/>
      <w:outlineLvl w:val="4"/>
    </w:pPr>
    <w:rPr>
      <w:b/>
      <w:color w:val="000000"/>
      <w:sz w:val="22"/>
      <w:szCs w:val="22"/>
    </w:rPr>
  </w:style>
  <w:style w:type="paragraph" w:styleId="Ttulo6">
    <w:name w:val="heading 6"/>
    <w:basedOn w:val="Normal"/>
    <w:next w:val="Normal"/>
    <w:pPr>
      <w:keepNext/>
      <w:keepLines/>
      <w:pBdr>
        <w:top w:val="nil"/>
        <w:left w:val="nil"/>
        <w:bottom w:val="nil"/>
        <w:right w:val="nil"/>
        <w:between w:val="nil"/>
      </w:pBdr>
      <w:spacing w:before="200" w:after="40"/>
      <w:outlineLvl w:val="5"/>
    </w:pPr>
    <w:rPr>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pPr>
      <w:keepNext/>
      <w:pBdr>
        <w:top w:val="nil"/>
        <w:left w:val="nil"/>
        <w:bottom w:val="nil"/>
        <w:right w:val="nil"/>
        <w:between w:val="nil"/>
      </w:pBdr>
      <w:spacing w:before="240" w:after="120"/>
      <w:jc w:val="center"/>
    </w:pPr>
    <w:rPr>
      <w:rFonts w:ascii="Liberation Sans" w:eastAsia="Liberation Sans" w:hAnsi="Liberation Sans" w:cs="Liberation Sans"/>
      <w:b/>
      <w:color w:val="000000"/>
      <w:sz w:val="56"/>
      <w:szCs w:val="56"/>
    </w:rPr>
  </w:style>
  <w:style w:type="paragraph" w:styleId="Subttulo">
    <w:name w:val="Subtitle"/>
    <w:basedOn w:val="Normal"/>
    <w:next w:val="Normal"/>
    <w:pPr>
      <w:keepNext/>
      <w:pBdr>
        <w:top w:val="nil"/>
        <w:left w:val="nil"/>
        <w:bottom w:val="nil"/>
        <w:right w:val="nil"/>
        <w:between w:val="nil"/>
      </w:pBdr>
      <w:spacing w:before="60" w:after="120"/>
      <w:jc w:val="center"/>
    </w:pPr>
    <w:rPr>
      <w:rFonts w:ascii="Liberation Sans" w:eastAsia="Liberation Sans" w:hAnsi="Liberation Sans" w:cs="Liberation Sans"/>
      <w:color w:val="000000"/>
      <w:sz w:val="36"/>
      <w:szCs w:val="36"/>
    </w:rPr>
  </w:style>
  <w:style w:type="table" w:customStyle="1" w:styleId="a">
    <w:basedOn w:val="NormalTable0"/>
    <w:tblPr>
      <w:tblStyleRowBandSize w:val="1"/>
      <w:tblStyleColBandSize w:val="1"/>
      <w:tblCellMar>
        <w:left w:w="65" w:type="dxa"/>
        <w:right w:w="70" w:type="dxa"/>
      </w:tblCellMar>
    </w:tblPr>
  </w:style>
  <w:style w:type="paragraph" w:styleId="Prrafodelista">
    <w:name w:val="List Paragraph"/>
    <w:basedOn w:val="Normal"/>
    <w:uiPriority w:val="34"/>
    <w:qFormat/>
    <w:rsid w:val="00AD2504"/>
    <w:pPr>
      <w:ind w:left="720"/>
      <w:contextualSpacing/>
    </w:pPr>
  </w:style>
  <w:style w:type="character" w:styleId="Hipervnculo">
    <w:name w:val="Hyperlink"/>
    <w:basedOn w:val="Fuentedeprrafopredeter"/>
    <w:uiPriority w:val="99"/>
    <w:unhideWhenUsed/>
    <w:rsid w:val="00854933"/>
    <w:rPr>
      <w:color w:val="0000FF" w:themeColor="hyperlink"/>
      <w:u w:val="single"/>
    </w:rPr>
  </w:style>
  <w:style w:type="paragraph" w:styleId="Encabezado">
    <w:name w:val="header"/>
    <w:basedOn w:val="Normal"/>
    <w:link w:val="EncabezadoCar"/>
    <w:uiPriority w:val="99"/>
    <w:unhideWhenUsed/>
    <w:rsid w:val="00780E14"/>
    <w:pPr>
      <w:tabs>
        <w:tab w:val="center" w:pos="4252"/>
        <w:tab w:val="right" w:pos="8504"/>
      </w:tabs>
    </w:pPr>
  </w:style>
  <w:style w:type="character" w:customStyle="1" w:styleId="EncabezadoCar">
    <w:name w:val="Encabezado Car"/>
    <w:basedOn w:val="Fuentedeprrafopredeter"/>
    <w:link w:val="Encabezado"/>
    <w:uiPriority w:val="99"/>
    <w:rsid w:val="00780E14"/>
  </w:style>
  <w:style w:type="paragraph" w:styleId="Piedepgina">
    <w:name w:val="footer"/>
    <w:basedOn w:val="Normal"/>
    <w:link w:val="PiedepginaCar"/>
    <w:uiPriority w:val="99"/>
    <w:unhideWhenUsed/>
    <w:rsid w:val="00780E14"/>
    <w:pPr>
      <w:tabs>
        <w:tab w:val="center" w:pos="4252"/>
        <w:tab w:val="right" w:pos="8504"/>
      </w:tabs>
    </w:pPr>
  </w:style>
  <w:style w:type="character" w:customStyle="1" w:styleId="PiedepginaCar">
    <w:name w:val="Pie de página Car"/>
    <w:basedOn w:val="Fuentedeprrafopredeter"/>
    <w:link w:val="Piedepgina"/>
    <w:uiPriority w:val="99"/>
    <w:rsid w:val="00780E14"/>
  </w:style>
  <w:style w:type="paragraph" w:customStyle="1" w:styleId="paragraph">
    <w:name w:val="paragraph"/>
    <w:basedOn w:val="Normal"/>
    <w:rsid w:val="00780E14"/>
    <w:pPr>
      <w:spacing w:before="100" w:beforeAutospacing="1" w:after="100" w:afterAutospacing="1"/>
    </w:pPr>
    <w:rPr>
      <w:sz w:val="24"/>
      <w:szCs w:val="24"/>
      <w:lang w:val="es-UY" w:eastAsia="es-UY"/>
    </w:rPr>
  </w:style>
  <w:style w:type="character" w:customStyle="1" w:styleId="normaltextrun">
    <w:name w:val="normaltextrun"/>
    <w:basedOn w:val="Fuentedeprrafopredeter"/>
    <w:rsid w:val="00780E14"/>
  </w:style>
  <w:style w:type="character" w:customStyle="1" w:styleId="eop">
    <w:name w:val="eop"/>
    <w:basedOn w:val="Fuentedeprrafopredeter"/>
    <w:rsid w:val="00780E14"/>
  </w:style>
  <w:style w:type="character" w:styleId="Mencinsinresolver">
    <w:name w:val="Unresolved Mention"/>
    <w:basedOn w:val="Fuentedeprrafopredeter"/>
    <w:uiPriority w:val="99"/>
    <w:semiHidden/>
    <w:unhideWhenUsed/>
    <w:rsid w:val="00780E14"/>
    <w:rPr>
      <w:color w:val="605E5C"/>
      <w:shd w:val="clear" w:color="auto" w:fill="E1DFDD"/>
    </w:rPr>
  </w:style>
  <w:style w:type="character" w:styleId="Hipervnculovisitado">
    <w:name w:val="FollowedHyperlink"/>
    <w:basedOn w:val="Fuentedeprrafopredeter"/>
    <w:uiPriority w:val="99"/>
    <w:semiHidden/>
    <w:unhideWhenUsed/>
    <w:rsid w:val="00E37183"/>
    <w:rPr>
      <w:color w:val="800080" w:themeColor="followedHyperlink"/>
      <w:u w:val="single"/>
    </w:rPr>
  </w:style>
  <w:style w:type="paragraph" w:customStyle="1" w:styleId="xparagraph">
    <w:name w:val="x_paragraph"/>
    <w:basedOn w:val="Normal"/>
    <w:rsid w:val="00D67643"/>
    <w:pPr>
      <w:spacing w:before="100" w:beforeAutospacing="1" w:after="100" w:afterAutospacing="1"/>
    </w:pPr>
    <w:rPr>
      <w:rFonts w:eastAsiaTheme="minorHAnsi"/>
      <w:sz w:val="24"/>
      <w:szCs w:val="24"/>
      <w:lang w:val="es-UY" w:eastAsia="es-U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48535">
      <w:bodyDiv w:val="1"/>
      <w:marLeft w:val="0"/>
      <w:marRight w:val="0"/>
      <w:marTop w:val="0"/>
      <w:marBottom w:val="0"/>
      <w:divBdr>
        <w:top w:val="none" w:sz="0" w:space="0" w:color="auto"/>
        <w:left w:val="none" w:sz="0" w:space="0" w:color="auto"/>
        <w:bottom w:val="none" w:sz="0" w:space="0" w:color="auto"/>
        <w:right w:val="none" w:sz="0" w:space="0" w:color="auto"/>
      </w:divBdr>
    </w:div>
    <w:div w:id="444738761">
      <w:bodyDiv w:val="1"/>
      <w:marLeft w:val="0"/>
      <w:marRight w:val="0"/>
      <w:marTop w:val="0"/>
      <w:marBottom w:val="0"/>
      <w:divBdr>
        <w:top w:val="none" w:sz="0" w:space="0" w:color="auto"/>
        <w:left w:val="none" w:sz="0" w:space="0" w:color="auto"/>
        <w:bottom w:val="none" w:sz="0" w:space="0" w:color="auto"/>
        <w:right w:val="none" w:sz="0" w:space="0" w:color="auto"/>
      </w:divBdr>
    </w:div>
    <w:div w:id="532771886">
      <w:bodyDiv w:val="1"/>
      <w:marLeft w:val="0"/>
      <w:marRight w:val="0"/>
      <w:marTop w:val="0"/>
      <w:marBottom w:val="0"/>
      <w:divBdr>
        <w:top w:val="none" w:sz="0" w:space="0" w:color="auto"/>
        <w:left w:val="none" w:sz="0" w:space="0" w:color="auto"/>
        <w:bottom w:val="none" w:sz="0" w:space="0" w:color="auto"/>
        <w:right w:val="none" w:sz="0" w:space="0" w:color="auto"/>
      </w:divBdr>
      <w:divsChild>
        <w:div w:id="782964740">
          <w:marLeft w:val="0"/>
          <w:marRight w:val="0"/>
          <w:marTop w:val="0"/>
          <w:marBottom w:val="0"/>
          <w:divBdr>
            <w:top w:val="none" w:sz="0" w:space="0" w:color="auto"/>
            <w:left w:val="none" w:sz="0" w:space="0" w:color="auto"/>
            <w:bottom w:val="none" w:sz="0" w:space="0" w:color="auto"/>
            <w:right w:val="none" w:sz="0" w:space="0" w:color="auto"/>
          </w:divBdr>
        </w:div>
        <w:div w:id="1524709605">
          <w:marLeft w:val="0"/>
          <w:marRight w:val="0"/>
          <w:marTop w:val="0"/>
          <w:marBottom w:val="0"/>
          <w:divBdr>
            <w:top w:val="none" w:sz="0" w:space="0" w:color="auto"/>
            <w:left w:val="none" w:sz="0" w:space="0" w:color="auto"/>
            <w:bottom w:val="none" w:sz="0" w:space="0" w:color="auto"/>
            <w:right w:val="none" w:sz="0" w:space="0" w:color="auto"/>
          </w:divBdr>
        </w:div>
        <w:div w:id="1038356320">
          <w:marLeft w:val="0"/>
          <w:marRight w:val="0"/>
          <w:marTop w:val="0"/>
          <w:marBottom w:val="0"/>
          <w:divBdr>
            <w:top w:val="none" w:sz="0" w:space="0" w:color="auto"/>
            <w:left w:val="none" w:sz="0" w:space="0" w:color="auto"/>
            <w:bottom w:val="none" w:sz="0" w:space="0" w:color="auto"/>
            <w:right w:val="none" w:sz="0" w:space="0" w:color="auto"/>
          </w:divBdr>
        </w:div>
        <w:div w:id="1408187785">
          <w:marLeft w:val="0"/>
          <w:marRight w:val="0"/>
          <w:marTop w:val="0"/>
          <w:marBottom w:val="0"/>
          <w:divBdr>
            <w:top w:val="none" w:sz="0" w:space="0" w:color="auto"/>
            <w:left w:val="none" w:sz="0" w:space="0" w:color="auto"/>
            <w:bottom w:val="none" w:sz="0" w:space="0" w:color="auto"/>
            <w:right w:val="none" w:sz="0" w:space="0" w:color="auto"/>
          </w:divBdr>
        </w:div>
        <w:div w:id="1533180166">
          <w:marLeft w:val="0"/>
          <w:marRight w:val="0"/>
          <w:marTop w:val="0"/>
          <w:marBottom w:val="0"/>
          <w:divBdr>
            <w:top w:val="none" w:sz="0" w:space="0" w:color="auto"/>
            <w:left w:val="none" w:sz="0" w:space="0" w:color="auto"/>
            <w:bottom w:val="none" w:sz="0" w:space="0" w:color="auto"/>
            <w:right w:val="none" w:sz="0" w:space="0" w:color="auto"/>
          </w:divBdr>
        </w:div>
        <w:div w:id="1958486891">
          <w:marLeft w:val="0"/>
          <w:marRight w:val="0"/>
          <w:marTop w:val="0"/>
          <w:marBottom w:val="0"/>
          <w:divBdr>
            <w:top w:val="none" w:sz="0" w:space="0" w:color="auto"/>
            <w:left w:val="none" w:sz="0" w:space="0" w:color="auto"/>
            <w:bottom w:val="none" w:sz="0" w:space="0" w:color="auto"/>
            <w:right w:val="none" w:sz="0" w:space="0" w:color="auto"/>
          </w:divBdr>
        </w:div>
        <w:div w:id="1539128219">
          <w:marLeft w:val="0"/>
          <w:marRight w:val="0"/>
          <w:marTop w:val="0"/>
          <w:marBottom w:val="0"/>
          <w:divBdr>
            <w:top w:val="none" w:sz="0" w:space="0" w:color="auto"/>
            <w:left w:val="none" w:sz="0" w:space="0" w:color="auto"/>
            <w:bottom w:val="none" w:sz="0" w:space="0" w:color="auto"/>
            <w:right w:val="none" w:sz="0" w:space="0" w:color="auto"/>
          </w:divBdr>
        </w:div>
        <w:div w:id="857356280">
          <w:marLeft w:val="0"/>
          <w:marRight w:val="0"/>
          <w:marTop w:val="0"/>
          <w:marBottom w:val="0"/>
          <w:divBdr>
            <w:top w:val="none" w:sz="0" w:space="0" w:color="auto"/>
            <w:left w:val="none" w:sz="0" w:space="0" w:color="auto"/>
            <w:bottom w:val="none" w:sz="0" w:space="0" w:color="auto"/>
            <w:right w:val="none" w:sz="0" w:space="0" w:color="auto"/>
          </w:divBdr>
        </w:div>
        <w:div w:id="1159349958">
          <w:marLeft w:val="0"/>
          <w:marRight w:val="0"/>
          <w:marTop w:val="0"/>
          <w:marBottom w:val="0"/>
          <w:divBdr>
            <w:top w:val="none" w:sz="0" w:space="0" w:color="auto"/>
            <w:left w:val="none" w:sz="0" w:space="0" w:color="auto"/>
            <w:bottom w:val="none" w:sz="0" w:space="0" w:color="auto"/>
            <w:right w:val="none" w:sz="0" w:space="0" w:color="auto"/>
          </w:divBdr>
        </w:div>
        <w:div w:id="842428498">
          <w:marLeft w:val="0"/>
          <w:marRight w:val="0"/>
          <w:marTop w:val="0"/>
          <w:marBottom w:val="0"/>
          <w:divBdr>
            <w:top w:val="none" w:sz="0" w:space="0" w:color="auto"/>
            <w:left w:val="none" w:sz="0" w:space="0" w:color="auto"/>
            <w:bottom w:val="none" w:sz="0" w:space="0" w:color="auto"/>
            <w:right w:val="none" w:sz="0" w:space="0" w:color="auto"/>
          </w:divBdr>
        </w:div>
        <w:div w:id="484325271">
          <w:marLeft w:val="0"/>
          <w:marRight w:val="0"/>
          <w:marTop w:val="0"/>
          <w:marBottom w:val="0"/>
          <w:divBdr>
            <w:top w:val="none" w:sz="0" w:space="0" w:color="auto"/>
            <w:left w:val="none" w:sz="0" w:space="0" w:color="auto"/>
            <w:bottom w:val="none" w:sz="0" w:space="0" w:color="auto"/>
            <w:right w:val="none" w:sz="0" w:space="0" w:color="auto"/>
          </w:divBdr>
        </w:div>
        <w:div w:id="1061517742">
          <w:marLeft w:val="0"/>
          <w:marRight w:val="0"/>
          <w:marTop w:val="0"/>
          <w:marBottom w:val="0"/>
          <w:divBdr>
            <w:top w:val="none" w:sz="0" w:space="0" w:color="auto"/>
            <w:left w:val="none" w:sz="0" w:space="0" w:color="auto"/>
            <w:bottom w:val="none" w:sz="0" w:space="0" w:color="auto"/>
            <w:right w:val="none" w:sz="0" w:space="0" w:color="auto"/>
          </w:divBdr>
        </w:div>
        <w:div w:id="744031707">
          <w:marLeft w:val="0"/>
          <w:marRight w:val="0"/>
          <w:marTop w:val="0"/>
          <w:marBottom w:val="0"/>
          <w:divBdr>
            <w:top w:val="none" w:sz="0" w:space="0" w:color="auto"/>
            <w:left w:val="none" w:sz="0" w:space="0" w:color="auto"/>
            <w:bottom w:val="none" w:sz="0" w:space="0" w:color="auto"/>
            <w:right w:val="none" w:sz="0" w:space="0" w:color="auto"/>
          </w:divBdr>
        </w:div>
      </w:divsChild>
    </w:div>
    <w:div w:id="730352534">
      <w:bodyDiv w:val="1"/>
      <w:marLeft w:val="0"/>
      <w:marRight w:val="0"/>
      <w:marTop w:val="0"/>
      <w:marBottom w:val="0"/>
      <w:divBdr>
        <w:top w:val="none" w:sz="0" w:space="0" w:color="auto"/>
        <w:left w:val="none" w:sz="0" w:space="0" w:color="auto"/>
        <w:bottom w:val="none" w:sz="0" w:space="0" w:color="auto"/>
        <w:right w:val="none" w:sz="0" w:space="0" w:color="auto"/>
      </w:divBdr>
    </w:div>
    <w:div w:id="735394914">
      <w:bodyDiv w:val="1"/>
      <w:marLeft w:val="0"/>
      <w:marRight w:val="0"/>
      <w:marTop w:val="0"/>
      <w:marBottom w:val="0"/>
      <w:divBdr>
        <w:top w:val="none" w:sz="0" w:space="0" w:color="auto"/>
        <w:left w:val="none" w:sz="0" w:space="0" w:color="auto"/>
        <w:bottom w:val="none" w:sz="0" w:space="0" w:color="auto"/>
        <w:right w:val="none" w:sz="0" w:space="0" w:color="auto"/>
      </w:divBdr>
    </w:div>
    <w:div w:id="1120032958">
      <w:bodyDiv w:val="1"/>
      <w:marLeft w:val="0"/>
      <w:marRight w:val="0"/>
      <w:marTop w:val="0"/>
      <w:marBottom w:val="0"/>
      <w:divBdr>
        <w:top w:val="none" w:sz="0" w:space="0" w:color="auto"/>
        <w:left w:val="none" w:sz="0" w:space="0" w:color="auto"/>
        <w:bottom w:val="none" w:sz="0" w:space="0" w:color="auto"/>
        <w:right w:val="none" w:sz="0" w:space="0" w:color="auto"/>
      </w:divBdr>
    </w:div>
    <w:div w:id="2143960380">
      <w:bodyDiv w:val="1"/>
      <w:marLeft w:val="0"/>
      <w:marRight w:val="0"/>
      <w:marTop w:val="0"/>
      <w:marBottom w:val="0"/>
      <w:divBdr>
        <w:top w:val="none" w:sz="0" w:space="0" w:color="auto"/>
        <w:left w:val="none" w:sz="0" w:space="0" w:color="auto"/>
        <w:bottom w:val="none" w:sz="0" w:space="0" w:color="auto"/>
        <w:right w:val="none" w:sz="0" w:space="0" w:color="auto"/>
      </w:divBdr>
      <w:divsChild>
        <w:div w:id="416362107">
          <w:marLeft w:val="0"/>
          <w:marRight w:val="0"/>
          <w:marTop w:val="0"/>
          <w:marBottom w:val="0"/>
          <w:divBdr>
            <w:top w:val="none" w:sz="0" w:space="0" w:color="auto"/>
            <w:left w:val="none" w:sz="0" w:space="0" w:color="auto"/>
            <w:bottom w:val="none" w:sz="0" w:space="0" w:color="auto"/>
            <w:right w:val="none" w:sz="0" w:space="0" w:color="auto"/>
          </w:divBdr>
          <w:divsChild>
            <w:div w:id="1839543061">
              <w:marLeft w:val="0"/>
              <w:marRight w:val="0"/>
              <w:marTop w:val="0"/>
              <w:marBottom w:val="0"/>
              <w:divBdr>
                <w:top w:val="none" w:sz="0" w:space="0" w:color="auto"/>
                <w:left w:val="none" w:sz="0" w:space="0" w:color="auto"/>
                <w:bottom w:val="none" w:sz="0" w:space="0" w:color="auto"/>
                <w:right w:val="none" w:sz="0" w:space="0" w:color="auto"/>
              </w:divBdr>
            </w:div>
            <w:div w:id="1027759574">
              <w:marLeft w:val="0"/>
              <w:marRight w:val="0"/>
              <w:marTop w:val="0"/>
              <w:marBottom w:val="0"/>
              <w:divBdr>
                <w:top w:val="none" w:sz="0" w:space="0" w:color="auto"/>
                <w:left w:val="none" w:sz="0" w:space="0" w:color="auto"/>
                <w:bottom w:val="none" w:sz="0" w:space="0" w:color="auto"/>
                <w:right w:val="none" w:sz="0" w:space="0" w:color="auto"/>
              </w:divBdr>
            </w:div>
            <w:div w:id="1016351163">
              <w:marLeft w:val="0"/>
              <w:marRight w:val="0"/>
              <w:marTop w:val="0"/>
              <w:marBottom w:val="0"/>
              <w:divBdr>
                <w:top w:val="none" w:sz="0" w:space="0" w:color="auto"/>
                <w:left w:val="none" w:sz="0" w:space="0" w:color="auto"/>
                <w:bottom w:val="none" w:sz="0" w:space="0" w:color="auto"/>
                <w:right w:val="none" w:sz="0" w:space="0" w:color="auto"/>
              </w:divBdr>
            </w:div>
          </w:divsChild>
        </w:div>
        <w:div w:id="328489650">
          <w:marLeft w:val="0"/>
          <w:marRight w:val="0"/>
          <w:marTop w:val="0"/>
          <w:marBottom w:val="0"/>
          <w:divBdr>
            <w:top w:val="none" w:sz="0" w:space="0" w:color="auto"/>
            <w:left w:val="none" w:sz="0" w:space="0" w:color="auto"/>
            <w:bottom w:val="none" w:sz="0" w:space="0" w:color="auto"/>
            <w:right w:val="none" w:sz="0" w:space="0" w:color="auto"/>
          </w:divBdr>
          <w:divsChild>
            <w:div w:id="1079213964">
              <w:marLeft w:val="0"/>
              <w:marRight w:val="0"/>
              <w:marTop w:val="0"/>
              <w:marBottom w:val="0"/>
              <w:divBdr>
                <w:top w:val="none" w:sz="0" w:space="0" w:color="auto"/>
                <w:left w:val="none" w:sz="0" w:space="0" w:color="auto"/>
                <w:bottom w:val="none" w:sz="0" w:space="0" w:color="auto"/>
                <w:right w:val="none" w:sz="0" w:space="0" w:color="auto"/>
              </w:divBdr>
            </w:div>
            <w:div w:id="1522671095">
              <w:marLeft w:val="0"/>
              <w:marRight w:val="0"/>
              <w:marTop w:val="0"/>
              <w:marBottom w:val="0"/>
              <w:divBdr>
                <w:top w:val="none" w:sz="0" w:space="0" w:color="auto"/>
                <w:left w:val="none" w:sz="0" w:space="0" w:color="auto"/>
                <w:bottom w:val="none" w:sz="0" w:space="0" w:color="auto"/>
                <w:right w:val="none" w:sz="0" w:space="0" w:color="auto"/>
              </w:divBdr>
            </w:div>
            <w:div w:id="702557349">
              <w:marLeft w:val="0"/>
              <w:marRight w:val="0"/>
              <w:marTop w:val="0"/>
              <w:marBottom w:val="0"/>
              <w:divBdr>
                <w:top w:val="none" w:sz="0" w:space="0" w:color="auto"/>
                <w:left w:val="none" w:sz="0" w:space="0" w:color="auto"/>
                <w:bottom w:val="none" w:sz="0" w:space="0" w:color="auto"/>
                <w:right w:val="none" w:sz="0" w:space="0" w:color="auto"/>
              </w:divBdr>
            </w:div>
            <w:div w:id="1650473811">
              <w:marLeft w:val="0"/>
              <w:marRight w:val="0"/>
              <w:marTop w:val="0"/>
              <w:marBottom w:val="0"/>
              <w:divBdr>
                <w:top w:val="none" w:sz="0" w:space="0" w:color="auto"/>
                <w:left w:val="none" w:sz="0" w:space="0" w:color="auto"/>
                <w:bottom w:val="none" w:sz="0" w:space="0" w:color="auto"/>
                <w:right w:val="none" w:sz="0" w:space="0" w:color="auto"/>
              </w:divBdr>
            </w:div>
            <w:div w:id="294603788">
              <w:marLeft w:val="0"/>
              <w:marRight w:val="0"/>
              <w:marTop w:val="0"/>
              <w:marBottom w:val="0"/>
              <w:divBdr>
                <w:top w:val="none" w:sz="0" w:space="0" w:color="auto"/>
                <w:left w:val="none" w:sz="0" w:space="0" w:color="auto"/>
                <w:bottom w:val="none" w:sz="0" w:space="0" w:color="auto"/>
                <w:right w:val="none" w:sz="0" w:space="0" w:color="auto"/>
              </w:divBdr>
            </w:div>
          </w:divsChild>
        </w:div>
        <w:div w:id="1016691131">
          <w:marLeft w:val="0"/>
          <w:marRight w:val="0"/>
          <w:marTop w:val="0"/>
          <w:marBottom w:val="0"/>
          <w:divBdr>
            <w:top w:val="none" w:sz="0" w:space="0" w:color="auto"/>
            <w:left w:val="none" w:sz="0" w:space="0" w:color="auto"/>
            <w:bottom w:val="none" w:sz="0" w:space="0" w:color="auto"/>
            <w:right w:val="none" w:sz="0" w:space="0" w:color="auto"/>
          </w:divBdr>
          <w:divsChild>
            <w:div w:id="660473851">
              <w:marLeft w:val="0"/>
              <w:marRight w:val="0"/>
              <w:marTop w:val="0"/>
              <w:marBottom w:val="0"/>
              <w:divBdr>
                <w:top w:val="none" w:sz="0" w:space="0" w:color="auto"/>
                <w:left w:val="none" w:sz="0" w:space="0" w:color="auto"/>
                <w:bottom w:val="none" w:sz="0" w:space="0" w:color="auto"/>
                <w:right w:val="none" w:sz="0" w:space="0" w:color="auto"/>
              </w:divBdr>
            </w:div>
            <w:div w:id="860631544">
              <w:marLeft w:val="0"/>
              <w:marRight w:val="0"/>
              <w:marTop w:val="0"/>
              <w:marBottom w:val="0"/>
              <w:divBdr>
                <w:top w:val="none" w:sz="0" w:space="0" w:color="auto"/>
                <w:left w:val="none" w:sz="0" w:space="0" w:color="auto"/>
                <w:bottom w:val="none" w:sz="0" w:space="0" w:color="auto"/>
                <w:right w:val="none" w:sz="0" w:space="0" w:color="auto"/>
              </w:divBdr>
            </w:div>
            <w:div w:id="2073505659">
              <w:marLeft w:val="0"/>
              <w:marRight w:val="0"/>
              <w:marTop w:val="0"/>
              <w:marBottom w:val="0"/>
              <w:divBdr>
                <w:top w:val="none" w:sz="0" w:space="0" w:color="auto"/>
                <w:left w:val="none" w:sz="0" w:space="0" w:color="auto"/>
                <w:bottom w:val="none" w:sz="0" w:space="0" w:color="auto"/>
                <w:right w:val="none" w:sz="0" w:space="0" w:color="auto"/>
              </w:divBdr>
            </w:div>
            <w:div w:id="272707686">
              <w:marLeft w:val="0"/>
              <w:marRight w:val="0"/>
              <w:marTop w:val="0"/>
              <w:marBottom w:val="0"/>
              <w:divBdr>
                <w:top w:val="none" w:sz="0" w:space="0" w:color="auto"/>
                <w:left w:val="none" w:sz="0" w:space="0" w:color="auto"/>
                <w:bottom w:val="none" w:sz="0" w:space="0" w:color="auto"/>
                <w:right w:val="none" w:sz="0" w:space="0" w:color="auto"/>
              </w:divBdr>
            </w:div>
            <w:div w:id="1295137681">
              <w:marLeft w:val="0"/>
              <w:marRight w:val="0"/>
              <w:marTop w:val="0"/>
              <w:marBottom w:val="0"/>
              <w:divBdr>
                <w:top w:val="none" w:sz="0" w:space="0" w:color="auto"/>
                <w:left w:val="none" w:sz="0" w:space="0" w:color="auto"/>
                <w:bottom w:val="none" w:sz="0" w:space="0" w:color="auto"/>
                <w:right w:val="none" w:sz="0" w:space="0" w:color="auto"/>
              </w:divBdr>
            </w:div>
          </w:divsChild>
        </w:div>
        <w:div w:id="1363441479">
          <w:marLeft w:val="0"/>
          <w:marRight w:val="0"/>
          <w:marTop w:val="0"/>
          <w:marBottom w:val="0"/>
          <w:divBdr>
            <w:top w:val="none" w:sz="0" w:space="0" w:color="auto"/>
            <w:left w:val="none" w:sz="0" w:space="0" w:color="auto"/>
            <w:bottom w:val="none" w:sz="0" w:space="0" w:color="auto"/>
            <w:right w:val="none" w:sz="0" w:space="0" w:color="auto"/>
          </w:divBdr>
          <w:divsChild>
            <w:div w:id="149448549">
              <w:marLeft w:val="0"/>
              <w:marRight w:val="0"/>
              <w:marTop w:val="0"/>
              <w:marBottom w:val="0"/>
              <w:divBdr>
                <w:top w:val="none" w:sz="0" w:space="0" w:color="auto"/>
                <w:left w:val="none" w:sz="0" w:space="0" w:color="auto"/>
                <w:bottom w:val="none" w:sz="0" w:space="0" w:color="auto"/>
                <w:right w:val="none" w:sz="0" w:space="0" w:color="auto"/>
              </w:divBdr>
            </w:div>
            <w:div w:id="679162996">
              <w:marLeft w:val="0"/>
              <w:marRight w:val="0"/>
              <w:marTop w:val="0"/>
              <w:marBottom w:val="0"/>
              <w:divBdr>
                <w:top w:val="none" w:sz="0" w:space="0" w:color="auto"/>
                <w:left w:val="none" w:sz="0" w:space="0" w:color="auto"/>
                <w:bottom w:val="none" w:sz="0" w:space="0" w:color="auto"/>
                <w:right w:val="none" w:sz="0" w:space="0" w:color="auto"/>
              </w:divBdr>
            </w:div>
            <w:div w:id="738404586">
              <w:marLeft w:val="0"/>
              <w:marRight w:val="0"/>
              <w:marTop w:val="0"/>
              <w:marBottom w:val="0"/>
              <w:divBdr>
                <w:top w:val="none" w:sz="0" w:space="0" w:color="auto"/>
                <w:left w:val="none" w:sz="0" w:space="0" w:color="auto"/>
                <w:bottom w:val="none" w:sz="0" w:space="0" w:color="auto"/>
                <w:right w:val="none" w:sz="0" w:space="0" w:color="auto"/>
              </w:divBdr>
            </w:div>
            <w:div w:id="1707218339">
              <w:marLeft w:val="0"/>
              <w:marRight w:val="0"/>
              <w:marTop w:val="0"/>
              <w:marBottom w:val="0"/>
              <w:divBdr>
                <w:top w:val="none" w:sz="0" w:space="0" w:color="auto"/>
                <w:left w:val="none" w:sz="0" w:space="0" w:color="auto"/>
                <w:bottom w:val="none" w:sz="0" w:space="0" w:color="auto"/>
                <w:right w:val="none" w:sz="0" w:space="0" w:color="auto"/>
              </w:divBdr>
            </w:div>
            <w:div w:id="1240482326">
              <w:marLeft w:val="0"/>
              <w:marRight w:val="0"/>
              <w:marTop w:val="0"/>
              <w:marBottom w:val="0"/>
              <w:divBdr>
                <w:top w:val="none" w:sz="0" w:space="0" w:color="auto"/>
                <w:left w:val="none" w:sz="0" w:space="0" w:color="auto"/>
                <w:bottom w:val="none" w:sz="0" w:space="0" w:color="auto"/>
                <w:right w:val="none" w:sz="0" w:space="0" w:color="auto"/>
              </w:divBdr>
            </w:div>
          </w:divsChild>
        </w:div>
        <w:div w:id="678770882">
          <w:marLeft w:val="0"/>
          <w:marRight w:val="0"/>
          <w:marTop w:val="0"/>
          <w:marBottom w:val="0"/>
          <w:divBdr>
            <w:top w:val="none" w:sz="0" w:space="0" w:color="auto"/>
            <w:left w:val="none" w:sz="0" w:space="0" w:color="auto"/>
            <w:bottom w:val="none" w:sz="0" w:space="0" w:color="auto"/>
            <w:right w:val="none" w:sz="0" w:space="0" w:color="auto"/>
          </w:divBdr>
          <w:divsChild>
            <w:div w:id="991103768">
              <w:marLeft w:val="0"/>
              <w:marRight w:val="0"/>
              <w:marTop w:val="0"/>
              <w:marBottom w:val="0"/>
              <w:divBdr>
                <w:top w:val="none" w:sz="0" w:space="0" w:color="auto"/>
                <w:left w:val="none" w:sz="0" w:space="0" w:color="auto"/>
                <w:bottom w:val="none" w:sz="0" w:space="0" w:color="auto"/>
                <w:right w:val="none" w:sz="0" w:space="0" w:color="auto"/>
              </w:divBdr>
            </w:div>
            <w:div w:id="1289975210">
              <w:marLeft w:val="0"/>
              <w:marRight w:val="0"/>
              <w:marTop w:val="0"/>
              <w:marBottom w:val="0"/>
              <w:divBdr>
                <w:top w:val="none" w:sz="0" w:space="0" w:color="auto"/>
                <w:left w:val="none" w:sz="0" w:space="0" w:color="auto"/>
                <w:bottom w:val="none" w:sz="0" w:space="0" w:color="auto"/>
                <w:right w:val="none" w:sz="0" w:space="0" w:color="auto"/>
              </w:divBdr>
            </w:div>
            <w:div w:id="44291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garbarino@ort.edu.uy%20/"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garbarino@ort.edu.uy%2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Relationships xmlns="http://schemas.openxmlformats.org/package/2006/relationships"><Relationship Id="rId2" Type="http://schemas.openxmlformats.org/officeDocument/2006/relationships/hyperlink" Target="http://www.ort.edu.uy" TargetMode="External"/><Relationship Id="rId1" Type="http://schemas.openxmlformats.org/officeDocument/2006/relationships/image" Target="media/image2.png"/></Relationships>
</file>

<file path=word/_rels/setting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1471f48-ccf4-4ef7-a6f5-26c500ee90d7">
      <Terms xmlns="http://schemas.microsoft.com/office/infopath/2007/PartnerControls"/>
    </lcf76f155ced4ddcb4097134ff3c332f>
    <TaxCatchAll xmlns="1fb04190-cad4-41eb-a880-a00afe6b91c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04F144F785ED949A9C25E13CCB5C506" ma:contentTypeVersion="15" ma:contentTypeDescription="Crear nuevo documento." ma:contentTypeScope="" ma:versionID="ca831c732743ad41d2fe8ef2e5c16915">
  <xsd:schema xmlns:xsd="http://www.w3.org/2001/XMLSchema" xmlns:xs="http://www.w3.org/2001/XMLSchema" xmlns:p="http://schemas.microsoft.com/office/2006/metadata/properties" xmlns:ns2="81471f48-ccf4-4ef7-a6f5-26c500ee90d7" xmlns:ns3="1fb04190-cad4-41eb-a880-a00afe6b91c4" targetNamespace="http://schemas.microsoft.com/office/2006/metadata/properties" ma:root="true" ma:fieldsID="131e594a0874fc421cd650b4c904b2e3" ns2:_="" ns3:_="">
    <xsd:import namespace="81471f48-ccf4-4ef7-a6f5-26c500ee90d7"/>
    <xsd:import namespace="1fb04190-cad4-41eb-a880-a00afe6b91c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471f48-ccf4-4ef7-a6f5-26c500ee90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bd3597e9-c387-40f4-8cb2-0eee6c83171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b04190-cad4-41eb-a880-a00afe6b91c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ec19ff4-f1b7-431a-9776-588c49b2d0f0}" ma:internalName="TaxCatchAll" ma:showField="CatchAllData" ma:web="1fb04190-cad4-41eb-a880-a00afe6b91c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39DF24-1B4A-432A-B22B-ECDA5FAA7303}">
  <ds:schemaRefs>
    <ds:schemaRef ds:uri="http://schemas.microsoft.com/office/2006/metadata/properties"/>
    <ds:schemaRef ds:uri="http://schemas.microsoft.com/office/infopath/2007/PartnerControls"/>
    <ds:schemaRef ds:uri="81471f48-ccf4-4ef7-a6f5-26c500ee90d7"/>
    <ds:schemaRef ds:uri="1fb04190-cad4-41eb-a880-a00afe6b91c4"/>
  </ds:schemaRefs>
</ds:datastoreItem>
</file>

<file path=customXml/itemProps2.xml><?xml version="1.0" encoding="utf-8"?>
<ds:datastoreItem xmlns:ds="http://schemas.openxmlformats.org/officeDocument/2006/customXml" ds:itemID="{74C27C39-2E9D-4584-B0E6-4D68C94473E9}">
  <ds:schemaRefs>
    <ds:schemaRef ds:uri="http://schemas.microsoft.com/sharepoint/v3/contenttype/forms"/>
  </ds:schemaRefs>
</ds:datastoreItem>
</file>

<file path=customXml/itemProps3.xml><?xml version="1.0" encoding="utf-8"?>
<ds:datastoreItem xmlns:ds="http://schemas.openxmlformats.org/officeDocument/2006/customXml" ds:itemID="{D2632BBB-7CA4-419E-A36A-532E0869FB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471f48-ccf4-4ef7-a6f5-26c500ee90d7"/>
    <ds:schemaRef ds:uri="1fb04190-cad4-41eb-a880-a00afe6b91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para Obligatorio_</Template>
  <TotalTime>3</TotalTime>
  <Pages>3</Pages>
  <Words>718</Words>
  <Characters>3745</Characters>
  <Application>Microsoft Office Word</Application>
  <DocSecurity>0</DocSecurity>
  <Lines>104</Lines>
  <Paragraphs>61</Paragraphs>
  <ScaleCrop>false</ScaleCrop>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Windows</dc:creator>
  <cp:lastModifiedBy>Agustina Goicoechea</cp:lastModifiedBy>
  <cp:revision>2</cp:revision>
  <cp:lastPrinted>2023-06-12T22:25:00Z</cp:lastPrinted>
  <dcterms:created xsi:type="dcterms:W3CDTF">2026-03-24T01:43:00Z</dcterms:created>
  <dcterms:modified xsi:type="dcterms:W3CDTF">2026-03-24T01:43:00Z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0x010100404F144F785ED949A9C25E13CCB5C506</vt:lpwstr>
  </property>
  <property fmtid="{D5CDD505-2E9C-101B-9397-08002B2CF9AE}" pid="3" name="MediaServiceImageTags">
    <vt:lpwstr/>
  </property>
</Properties>
</file>