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6D1A71" w14:paraId="419B722F" w14:textId="77777777" w:rsidTr="00A10671">
        <w:tc>
          <w:tcPr>
            <w:tcW w:w="2547" w:type="dxa"/>
          </w:tcPr>
          <w:p w14:paraId="389703BE" w14:textId="3EBFFCE9" w:rsidR="006D1A71" w:rsidRPr="006D1A71" w:rsidRDefault="007E02EC" w:rsidP="00A10671">
            <w:pPr>
              <w:spacing w:line="276" w:lineRule="auto"/>
              <w:rPr>
                <w:rFonts w:ascii="Trebuchet MS" w:eastAsia="Trebuchet MS" w:hAnsi="Trebuchet MS" w:cs="Trebuchet MS"/>
                <w:b/>
                <w:bCs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>M</w:t>
            </w:r>
            <w:commentRangeStart w:id="0"/>
            <w:r w:rsidR="006D1A71" w:rsidRPr="00382922">
              <w:rPr>
                <w:rFonts w:ascii="Trebuchet MS" w:eastAsia="Trebuchet MS" w:hAnsi="Trebuchet MS" w:cs="Trebuchet MS"/>
                <w:b/>
                <w:bCs/>
                <w:color w:val="0F7EE0"/>
              </w:rPr>
              <w:t>ódulo</w:t>
            </w:r>
            <w:commentRangeEnd w:id="0"/>
            <w:r w:rsidR="006D1A71">
              <w:rPr>
                <w:rStyle w:val="Refdecomentario"/>
              </w:rPr>
              <w:commentReference w:id="0"/>
            </w:r>
            <w:r w:rsidR="006D1A71" w:rsidRPr="00382922">
              <w:rPr>
                <w:rFonts w:ascii="Trebuchet MS" w:eastAsia="Trebuchet MS" w:hAnsi="Trebuchet MS" w:cs="Trebuchet MS"/>
                <w:b/>
                <w:bCs/>
                <w:color w:val="0F7EE0"/>
              </w:rPr>
              <w:t>:</w:t>
            </w:r>
            <w:r w:rsidR="006D1A71"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 </w:t>
            </w:r>
          </w:p>
        </w:tc>
        <w:tc>
          <w:tcPr>
            <w:tcW w:w="5947" w:type="dxa"/>
            <w:tcBorders>
              <w:bottom w:val="single" w:sz="4" w:space="0" w:color="CAE2F8"/>
            </w:tcBorders>
          </w:tcPr>
          <w:p w14:paraId="147758EF" w14:textId="13A6BB79" w:rsidR="006D1A71" w:rsidRDefault="00445943" w:rsidP="00A10671">
            <w:pPr>
              <w:spacing w:line="276" w:lineRule="auto"/>
              <w:jc w:val="both"/>
              <w:rPr>
                <w:rFonts w:ascii="Trebuchet MS" w:eastAsia="Trebuchet MS" w:hAnsi="Trebuchet MS" w:cs="Trebuchet MS"/>
                <w:b/>
                <w:bCs/>
                <w:color w:val="0F7EE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>Herramientas matemáticas para el curso</w:t>
            </w:r>
          </w:p>
        </w:tc>
      </w:tr>
    </w:tbl>
    <w:p w14:paraId="1D9673BD" w14:textId="477A5437" w:rsidR="00552084" w:rsidRPr="00433C96" w:rsidRDefault="00433C96" w:rsidP="00433C96">
      <w:pPr>
        <w:spacing w:line="276" w:lineRule="auto"/>
        <w:jc w:val="both"/>
        <w:rPr>
          <w:rFonts w:ascii="Trebuchet MS" w:eastAsia="Trebuchet MS" w:hAnsi="Trebuchet MS" w:cs="Trebuchet MS"/>
          <w:color w:val="0F7EE0"/>
          <w:sz w:val="18"/>
          <w:szCs w:val="18"/>
        </w:rPr>
      </w:pPr>
      <w:r w:rsidRPr="00433C96">
        <w:rPr>
          <w:rFonts w:ascii="Trebuchet MS" w:eastAsia="Trebuchet MS" w:hAnsi="Trebuchet MS" w:cs="Trebuchet MS"/>
          <w:color w:val="0F7EE0"/>
          <w:sz w:val="18"/>
          <w:szCs w:val="18"/>
        </w:rPr>
        <w:t>*El texto completo del script (sin contar las preguntas pop up), debe estar entre 800 y 1200 palabras.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Este script debe contener entre 1</w:t>
      </w:r>
      <w:r w:rsidR="00F431F2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y 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3 preguntas pop up, </w:t>
      </w:r>
      <w:r w:rsidR="00F431F2">
        <w:rPr>
          <w:rFonts w:ascii="Trebuchet MS" w:eastAsia="Trebuchet MS" w:hAnsi="Trebuchet MS" w:cs="Trebuchet MS"/>
          <w:color w:val="0F7EE0"/>
          <w:sz w:val="18"/>
          <w:szCs w:val="18"/>
        </w:rPr>
        <w:t>insertadas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como comentarios</w:t>
      </w:r>
      <w:r w:rsidR="00F431F2">
        <w:rPr>
          <w:rFonts w:ascii="Trebuchet MS" w:eastAsia="Trebuchet MS" w:hAnsi="Trebuchet MS" w:cs="Trebuchet MS"/>
          <w:color w:val="0F7EE0"/>
          <w:sz w:val="18"/>
          <w:szCs w:val="18"/>
        </w:rPr>
        <w:t xml:space="preserve"> (ver ejemplo)</w:t>
      </w:r>
      <w:r w:rsidR="007E02EC">
        <w:rPr>
          <w:rFonts w:ascii="Trebuchet MS" w:eastAsia="Trebuchet MS" w:hAnsi="Trebuchet MS" w:cs="Trebuchet MS"/>
          <w:color w:val="0F7EE0"/>
          <w:sz w:val="18"/>
          <w:szCs w:val="18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bottom w:w="170" w:type="dxa"/>
        </w:tblCellMar>
        <w:tblLook w:val="04A0" w:firstRow="1" w:lastRow="0" w:firstColumn="1" w:lastColumn="0" w:noHBand="0" w:noVBand="1"/>
      </w:tblPr>
      <w:tblGrid>
        <w:gridCol w:w="891"/>
        <w:gridCol w:w="7613"/>
      </w:tblGrid>
      <w:tr w:rsidR="006D1A71" w14:paraId="7C52CF17" w14:textId="77777777" w:rsidTr="007B3049">
        <w:tc>
          <w:tcPr>
            <w:tcW w:w="851" w:type="dxa"/>
            <w:vAlign w:val="center"/>
          </w:tcPr>
          <w:p w14:paraId="2A20E208" w14:textId="77777777" w:rsidR="006D1A71" w:rsidRDefault="006D1A71" w:rsidP="007B3049">
            <w:pPr>
              <w:spacing w:line="276" w:lineRule="auto"/>
              <w:rPr>
                <w:rFonts w:ascii="Trebuchet MS" w:eastAsia="Trebuchet MS" w:hAnsi="Trebuchet MS" w:cs="Trebuchet MS"/>
                <w:b/>
                <w:bCs/>
                <w:color w:val="0F7EE0"/>
              </w:rPr>
            </w:pPr>
            <w:r w:rsidRPr="00382922">
              <w:rPr>
                <w:rFonts w:ascii="Trebuchet MS" w:eastAsia="Trebuchet MS" w:hAnsi="Trebuchet MS" w:cs="Trebuchet MS"/>
                <w:b/>
                <w:bCs/>
                <w:color w:val="0F7EE0"/>
              </w:rPr>
              <w:t>Clase</w:t>
            </w:r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: </w:t>
            </w:r>
            <w:commentRangeStart w:id="1"/>
            <w:r>
              <w:rPr>
                <w:rFonts w:ascii="Trebuchet MS" w:eastAsia="Trebuchet MS" w:hAnsi="Trebuchet MS" w:cs="Trebuchet MS"/>
                <w:b/>
                <w:bCs/>
                <w:color w:val="0F7EE0"/>
              </w:rPr>
              <w:t xml:space="preserve"> 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  <w:tc>
          <w:tcPr>
            <w:tcW w:w="7653" w:type="dxa"/>
            <w:tcBorders>
              <w:bottom w:val="single" w:sz="4" w:space="0" w:color="CAE2F8"/>
            </w:tcBorders>
          </w:tcPr>
          <w:p w14:paraId="4A8C1D74" w14:textId="0FDD4CE4" w:rsidR="006D1A71" w:rsidRPr="006D1A71" w:rsidRDefault="00445943" w:rsidP="00A10671">
            <w:pPr>
              <w:spacing w:line="276" w:lineRule="auto"/>
              <w:jc w:val="both"/>
              <w:rPr>
                <w:rFonts w:ascii="Trebuchet MS" w:eastAsia="Trebuchet MS" w:hAnsi="Trebuchet MS" w:cs="Trebuchet MS"/>
                <w:b/>
                <w:bCs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404040" w:themeColor="text1" w:themeTint="BF"/>
              </w:rPr>
              <w:t>Propiedades de la transformada de Fourier</w:t>
            </w:r>
          </w:p>
        </w:tc>
      </w:tr>
    </w:tbl>
    <w:p w14:paraId="7695DFDF" w14:textId="7BA172AA" w:rsidR="00552084" w:rsidRDefault="006D1A71">
      <w:pPr>
        <w:spacing w:line="276" w:lineRule="auto"/>
        <w:jc w:val="both"/>
        <w:rPr>
          <w:rFonts w:ascii="Trebuchet MS" w:eastAsia="Trebuchet MS" w:hAnsi="Trebuchet MS" w:cs="Trebuchet MS"/>
          <w:b/>
          <w:bCs/>
          <w:color w:val="0F7EE0"/>
        </w:rPr>
      </w:pPr>
      <w:r>
        <w:rPr>
          <w:rFonts w:ascii="Trebuchet MS" w:eastAsia="Trebuchet MS" w:hAnsi="Trebuchet MS" w:cs="Trebuchet MS"/>
          <w:b/>
          <w:bCs/>
          <w:color w:val="0F7EE0"/>
        </w:rPr>
        <w:fldChar w:fldCharType="begin"/>
      </w:r>
      <w:r>
        <w:rPr>
          <w:rFonts w:ascii="Trebuchet MS" w:eastAsia="Trebuchet MS" w:hAnsi="Trebuchet MS" w:cs="Trebuchet MS"/>
          <w:b/>
          <w:bCs/>
          <w:color w:val="0F7EE0"/>
        </w:rPr>
        <w:instrText xml:space="preserve"> AUTOTEXTLIST   \* MERGEFORMAT </w:instrText>
      </w:r>
      <w:r w:rsidR="00000000">
        <w:rPr>
          <w:rFonts w:ascii="Trebuchet MS" w:eastAsia="Trebuchet MS" w:hAnsi="Trebuchet MS" w:cs="Trebuchet MS"/>
          <w:b/>
          <w:bCs/>
          <w:color w:val="0F7EE0"/>
        </w:rPr>
        <w:fldChar w:fldCharType="separate"/>
      </w:r>
      <w:r>
        <w:rPr>
          <w:rFonts w:ascii="Trebuchet MS" w:eastAsia="Trebuchet MS" w:hAnsi="Trebuchet MS" w:cs="Trebuchet MS"/>
          <w:b/>
          <w:bCs/>
          <w:color w:val="0F7EE0"/>
        </w:rPr>
        <w:fldChar w:fldCharType="end"/>
      </w:r>
    </w:p>
    <w:p w14:paraId="7BB8CB28" w14:textId="77777777" w:rsidR="006D1A71" w:rsidRDefault="006D1A71">
      <w:pPr>
        <w:spacing w:line="276" w:lineRule="auto"/>
        <w:jc w:val="both"/>
        <w:rPr>
          <w:rFonts w:ascii="Trebuchet MS" w:eastAsia="Trebuchet MS" w:hAnsi="Trebuchet MS" w:cs="Trebuchet MS"/>
          <w:b/>
          <w:bCs/>
          <w:color w:val="0F7EE0"/>
        </w:rPr>
      </w:pPr>
    </w:p>
    <w:p w14:paraId="56347110" w14:textId="31596851" w:rsidR="00552084" w:rsidRDefault="00552084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commentRangeStart w:id="2"/>
      <w:r w:rsidRPr="00552084">
        <w:rPr>
          <w:rFonts w:ascii="Trebuchet MS" w:eastAsia="Trebuchet MS" w:hAnsi="Trebuchet MS" w:cs="Trebuchet MS"/>
          <w:color w:val="404040" w:themeColor="text1" w:themeTint="BF"/>
        </w:rPr>
        <w:t xml:space="preserve">Saludo </w:t>
      </w:r>
      <w:r w:rsidR="007B65FA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  <w:commentRangeEnd w:id="2"/>
      <w:r w:rsidR="009346D8">
        <w:rPr>
          <w:rStyle w:val="Refdecomentario"/>
        </w:rPr>
        <w:commentReference w:id="2"/>
      </w:r>
    </w:p>
    <w:p w14:paraId="4E03B155" w14:textId="77777777" w:rsid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10"/>
      </w:tblGrid>
      <w:tr w:rsidR="007B3049" w14:paraId="4BDECCD9" w14:textId="77777777" w:rsidTr="007B3049">
        <w:trPr>
          <w:trHeight w:val="1134"/>
        </w:trPr>
        <w:tc>
          <w:tcPr>
            <w:tcW w:w="8494" w:type="dxa"/>
          </w:tcPr>
          <w:p w14:paraId="28868666" w14:textId="5BEC0D5D" w:rsidR="00172159" w:rsidRP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D119A0">
              <w:rPr>
                <w:rFonts w:ascii="Arial" w:hAnsi="Arial" w:cs="Arial"/>
              </w:rPr>
              <w:t>Bienvenidos a este sexto video de "Aplicaciones de la Transformada de Fourier". En el vid</w:t>
            </w:r>
            <w:r>
              <w:rPr>
                <w:rFonts w:ascii="Arial" w:hAnsi="Arial" w:cs="Arial"/>
              </w:rPr>
              <w:t>e</w:t>
            </w:r>
            <w:r w:rsidRPr="00D119A0">
              <w:rPr>
                <w:rFonts w:ascii="Arial" w:hAnsi="Arial" w:cs="Arial"/>
              </w:rPr>
              <w:t>o de hoy revisaremos las propiedades de la transformada de Fourier, que son muy importantes en diferentes aplicaciones.</w:t>
            </w:r>
            <w:r>
              <w:rPr>
                <w:rFonts w:ascii="Arial" w:hAnsi="Arial" w:cs="Arial"/>
              </w:rPr>
              <w:t xml:space="preserve"> Además, conoceremos los pares de Fourier más utilizados y estudiaremos las simetrías de la Transformada de Fourier.</w:t>
            </w:r>
          </w:p>
        </w:tc>
      </w:tr>
    </w:tbl>
    <w:p w14:paraId="6AF49323" w14:textId="29E7977B" w:rsidR="00552084" w:rsidRDefault="00552084" w:rsidP="00422C1C">
      <w:pPr>
        <w:pStyle w:val="Prrafodelista"/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5872C9FE" w14:textId="4418C6D7" w:rsidR="00B13B8A" w:rsidRDefault="00552084" w:rsidP="007B3049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r w:rsidRPr="007B3049">
        <w:rPr>
          <w:rFonts w:ascii="Trebuchet MS" w:eastAsia="Trebuchet MS" w:hAnsi="Trebuchet MS" w:cs="Trebuchet MS"/>
          <w:color w:val="404040" w:themeColor="text1" w:themeTint="BF"/>
        </w:rPr>
        <w:t xml:space="preserve">¿Qué veremos en esta clase? </w:t>
      </w:r>
      <w:commentRangeStart w:id="3"/>
      <w:r w:rsidRPr="007B3049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  <w:commentRangeEnd w:id="3"/>
      <w:r>
        <w:rPr>
          <w:rStyle w:val="Refdecomentario"/>
        </w:rPr>
        <w:commentReference w:id="3"/>
      </w:r>
    </w:p>
    <w:p w14:paraId="275B9137" w14:textId="77777777" w:rsidR="007B3049" w:rsidRPr="007B3049" w:rsidRDefault="007B3049" w:rsidP="007B3049">
      <w:pPr>
        <w:pStyle w:val="Prrafodelista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8210"/>
      </w:tblGrid>
      <w:tr w:rsidR="007B3049" w14:paraId="18A550FB" w14:textId="77777777" w:rsidTr="007B3049">
        <w:trPr>
          <w:trHeight w:val="567"/>
        </w:trPr>
        <w:tc>
          <w:tcPr>
            <w:tcW w:w="8494" w:type="dxa"/>
            <w:vAlign w:val="center"/>
          </w:tcPr>
          <w:p w14:paraId="049664CA" w14:textId="63C4FEEE" w:rsidR="007B3049" w:rsidRDefault="007B304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color w:val="404040" w:themeColor="text1" w:themeTint="BF"/>
              </w:rPr>
              <w:t>Tema 1:</w:t>
            </w:r>
            <w:r w:rsidR="0077347F">
              <w:rPr>
                <w:rFonts w:ascii="Trebuchet MS" w:eastAsia="Trebuchet MS" w:hAnsi="Trebuchet MS" w:cs="Trebuchet MS"/>
                <w:color w:val="404040" w:themeColor="text1" w:themeTint="BF"/>
              </w:rPr>
              <w:t xml:space="preserve"> Propiedades de la Transformada de Fourier</w:t>
            </w:r>
          </w:p>
        </w:tc>
      </w:tr>
      <w:tr w:rsidR="007B3049" w14:paraId="0EA11199" w14:textId="77777777" w:rsidTr="007B3049">
        <w:trPr>
          <w:trHeight w:val="567"/>
        </w:trPr>
        <w:tc>
          <w:tcPr>
            <w:tcW w:w="8494" w:type="dxa"/>
            <w:vAlign w:val="center"/>
          </w:tcPr>
          <w:p w14:paraId="19207E7C" w14:textId="2AAF6EAD" w:rsidR="007B3049" w:rsidRDefault="007B304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color w:val="404040" w:themeColor="text1" w:themeTint="BF"/>
              </w:rPr>
              <w:t>Tema 2:</w:t>
            </w:r>
            <w:r w:rsidR="0077347F">
              <w:rPr>
                <w:rFonts w:ascii="Trebuchet MS" w:eastAsia="Trebuchet MS" w:hAnsi="Trebuchet MS" w:cs="Trebuchet MS"/>
                <w:color w:val="404040" w:themeColor="text1" w:themeTint="BF"/>
              </w:rPr>
              <w:t xml:space="preserve"> Pares clásicos de Fourier</w:t>
            </w:r>
          </w:p>
        </w:tc>
      </w:tr>
      <w:tr w:rsidR="007B3049" w14:paraId="5742D79A" w14:textId="77777777" w:rsidTr="007B3049">
        <w:trPr>
          <w:trHeight w:val="567"/>
        </w:trPr>
        <w:tc>
          <w:tcPr>
            <w:tcW w:w="8494" w:type="dxa"/>
            <w:vAlign w:val="center"/>
          </w:tcPr>
          <w:p w14:paraId="542CD70C" w14:textId="7224B626" w:rsidR="007B3049" w:rsidRDefault="007B3049" w:rsidP="007B3049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color w:val="404040" w:themeColor="text1" w:themeTint="BF"/>
              </w:rPr>
              <w:t xml:space="preserve">Tema 3: </w:t>
            </w:r>
            <w:r w:rsidR="0077347F">
              <w:rPr>
                <w:rFonts w:ascii="Trebuchet MS" w:eastAsia="Trebuchet MS" w:hAnsi="Trebuchet MS" w:cs="Trebuchet MS"/>
                <w:color w:val="404040" w:themeColor="text1" w:themeTint="BF"/>
              </w:rPr>
              <w:t>Simetrías de la Transformada de Fourier</w:t>
            </w:r>
          </w:p>
        </w:tc>
      </w:tr>
    </w:tbl>
    <w:p w14:paraId="05910438" w14:textId="77777777" w:rsidR="007B3049" w:rsidRP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4F93FC84" w14:textId="77777777" w:rsidR="00B13B8A" w:rsidRPr="00B13B8A" w:rsidRDefault="00B13B8A" w:rsidP="00B13B8A">
      <w:pPr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5CAEC684" w14:textId="39E66097" w:rsidR="00552084" w:rsidRDefault="00552084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r>
        <w:rPr>
          <w:rFonts w:ascii="Trebuchet MS" w:eastAsia="Trebuchet MS" w:hAnsi="Trebuchet MS" w:cs="Trebuchet MS"/>
          <w:color w:val="404040" w:themeColor="text1" w:themeTint="BF"/>
        </w:rPr>
        <w:t xml:space="preserve">Desarrollo de la clase  </w:t>
      </w:r>
    </w:p>
    <w:p w14:paraId="5182FF59" w14:textId="5E115CD6" w:rsidR="00B13B8A" w:rsidRPr="007B3049" w:rsidRDefault="00B13B8A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19"/>
        <w:gridCol w:w="8485"/>
      </w:tblGrid>
      <w:tr w:rsidR="00B12CCC" w14:paraId="4A8C77AC" w14:textId="77777777" w:rsidTr="00B12CCC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A75F7" w14:textId="0D77B86D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7D3B1DEB" wp14:editId="67E37659">
                      <wp:simplePos x="0" y="0"/>
                      <wp:positionH relativeFrom="column">
                        <wp:posOffset>17568</wp:posOffset>
                      </wp:positionH>
                      <wp:positionV relativeFrom="paragraph">
                        <wp:posOffset>25400</wp:posOffset>
                      </wp:positionV>
                      <wp:extent cx="930275" cy="346710"/>
                      <wp:effectExtent l="0" t="0" r="3175" b="0"/>
                      <wp:wrapTight wrapText="bothSides">
                        <wp:wrapPolygon edited="0">
                          <wp:start x="1327" y="0"/>
                          <wp:lineTo x="0" y="3560"/>
                          <wp:lineTo x="0" y="15429"/>
                          <wp:lineTo x="442" y="18989"/>
                          <wp:lineTo x="1327" y="20176"/>
                          <wp:lineTo x="19904" y="20176"/>
                          <wp:lineTo x="20789" y="18989"/>
                          <wp:lineTo x="21231" y="15429"/>
                          <wp:lineTo x="21231" y="3560"/>
                          <wp:lineTo x="19904" y="0"/>
                          <wp:lineTo x="1327" y="0"/>
                        </wp:wrapPolygon>
                      </wp:wrapTight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467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EC91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8D15F" w14:textId="1720D962" w:rsidR="00B12CCC" w:rsidRPr="00B13B8A" w:rsidRDefault="00B12CCC" w:rsidP="00B12C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B13B8A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 xml:space="preserve">Tema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3B1DEB" id="Cuadro de texto 21" o:spid="_x0000_s1026" style="position:absolute;margin-left:1.4pt;margin-top:2pt;width:73.25pt;height:27.3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" fillcolor="#fec919" stroked="f" strokeweight=".5pt">
                      <v:textbox>
                        <w:txbxContent>
                          <w:p w14:paraId="7568D15F" w14:textId="1720D962" w:rsidR="00B12CCC" w:rsidRPr="00B13B8A" w:rsidRDefault="00B12CCC" w:rsidP="00B12CC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13B8A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Tema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B12CCC" w14:paraId="10001862" w14:textId="77777777" w:rsidTr="00B12CCC">
        <w:trPr>
          <w:gridBefore w:val="1"/>
          <w:wBefore w:w="279" w:type="dxa"/>
        </w:trPr>
        <w:tc>
          <w:tcPr>
            <w:tcW w:w="8215" w:type="dxa"/>
          </w:tcPr>
          <w:p w14:paraId="62D5C2C7" w14:textId="77777777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commentRangeStart w:id="4"/>
            <w:commentRangeStart w:id="5"/>
          </w:p>
          <w:p w14:paraId="7B6E06E0" w14:textId="77777777" w:rsidR="00B12CCC" w:rsidRDefault="00B12CCC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035B9765" w14:textId="77777777" w:rsidR="00B12CCC" w:rsidRDefault="00433C96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commentRangeStart w:id="6"/>
            <w:commentRangeEnd w:id="6"/>
            <w:r>
              <w:rPr>
                <w:rStyle w:val="Refdecomentario"/>
              </w:rPr>
              <w:commentReference w:id="6"/>
            </w:r>
            <w:commentRangeEnd w:id="4"/>
            <w:r w:rsidR="004B152B">
              <w:rPr>
                <w:rStyle w:val="Refdecomentario"/>
              </w:rPr>
              <w:commentReference w:id="4"/>
            </w:r>
            <w:commentRangeEnd w:id="5"/>
            <w:r w:rsidR="00D31A8C">
              <w:rPr>
                <w:rStyle w:val="Refdecomentario"/>
              </w:rPr>
              <w:commentReference w:id="5"/>
            </w:r>
          </w:p>
          <w:p w14:paraId="2ED9B88F" w14:textId="77777777" w:rsidR="0077347F" w:rsidRPr="00C21C96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21C96">
              <w:rPr>
                <w:rFonts w:ascii="Arial" w:hAnsi="Arial" w:cs="Arial"/>
                <w:b/>
                <w:bCs/>
              </w:rPr>
              <w:t>Propiedades</w:t>
            </w:r>
          </w:p>
          <w:p w14:paraId="718A16B8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599689B4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D119A0">
              <w:rPr>
                <w:rFonts w:ascii="Arial" w:hAnsi="Arial" w:cs="Arial"/>
              </w:rPr>
              <w:t xml:space="preserve">Sean </w:t>
            </w:r>
            <w:r>
              <w:rPr>
                <w:rFonts w:ascii="Arial" w:hAnsi="Arial" w:cs="Arial"/>
              </w:rPr>
              <w:t>f, g y h</w:t>
            </w:r>
            <w:r w:rsidRPr="00D119A0">
              <w:rPr>
                <w:rFonts w:ascii="Arial" w:hAnsi="Arial" w:cs="Arial"/>
              </w:rPr>
              <w:t xml:space="preserve"> funciones que tienen Transformadas de Fourier $</w:t>
            </w:r>
            <w:proofErr w:type="gramStart"/>
            <w:r w:rsidRPr="00D119A0">
              <w:rPr>
                <w:rFonts w:ascii="Arial" w:hAnsi="Arial" w:cs="Arial"/>
              </w:rPr>
              <w:t>F,G</w:t>
            </w:r>
            <w:proofErr w:type="gramEnd"/>
            <w:r w:rsidRPr="00D119A0">
              <w:rPr>
                <w:rFonts w:ascii="Arial" w:hAnsi="Arial" w:cs="Arial"/>
              </w:rPr>
              <w:t>$ y $H$ bien definidas, es decir</w:t>
            </w:r>
          </w:p>
          <w:p w14:paraId="7F2D97C7" w14:textId="77777777" w:rsidR="0077347F" w:rsidRPr="00D119A0" w:rsidRDefault="0077347F" w:rsidP="0077347F">
            <w:pPr>
              <w:spacing w:after="240" w:line="276" w:lineRule="auto"/>
              <w:jc w:val="center"/>
              <w:rPr>
                <w:rFonts w:ascii="Arial" w:hAnsi="Arial" w:cs="Arial"/>
              </w:rPr>
            </w:pPr>
            <w:r w:rsidRPr="00D119A0">
              <w:rPr>
                <w:rFonts w:ascii="Arial" w:hAnsi="Arial" w:cs="Arial"/>
              </w:rPr>
              <w:lastRenderedPageBreak/>
              <w:drawing>
                <wp:inline distT="0" distB="0" distL="0" distR="0" wp14:anchorId="22FB4E49" wp14:editId="1DF71E6A">
                  <wp:extent cx="3688400" cy="632515"/>
                  <wp:effectExtent l="0" t="0" r="7620" b="0"/>
                  <wp:docPr id="348332534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332534" name="Imagen 1" descr="Texto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400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4A1E2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D119A0">
              <w:rPr>
                <w:rFonts w:ascii="Arial" w:hAnsi="Arial" w:cs="Arial"/>
              </w:rPr>
              <w:t>Entonces, las siguientes propiedades aplican:</w:t>
            </w:r>
          </w:p>
          <w:p w14:paraId="7F6326DA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La transformada de Fourier es un operador lineal, por lo que cumple con homogeneidad y superposición.</w:t>
            </w:r>
          </w:p>
          <w:p w14:paraId="19D66B8A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D119A0">
              <w:rPr>
                <w:rFonts w:ascii="Arial" w:hAnsi="Arial" w:cs="Arial"/>
                <w:lang w:val="en-US"/>
              </w:rPr>
              <w:drawing>
                <wp:inline distT="0" distB="0" distL="0" distR="0" wp14:anchorId="2C567E75" wp14:editId="0D3E1FF4">
                  <wp:extent cx="5612130" cy="1494155"/>
                  <wp:effectExtent l="0" t="0" r="7620" b="0"/>
                  <wp:docPr id="1792572423" name="Imagen 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572423" name="Imagen 1" descr="Texto, Carta&#10;&#10;Descripción generada automáticament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847CD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571765ED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37AE28DD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2F62721D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6EC0957A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D119A0">
              <w:rPr>
                <w:rFonts w:ascii="Arial" w:hAnsi="Arial" w:cs="Arial"/>
              </w:rPr>
              <w:t>2.- Dualidad: la transformada de F</w:t>
            </w:r>
            <w:r>
              <w:rPr>
                <w:rFonts w:ascii="Arial" w:hAnsi="Arial" w:cs="Arial"/>
              </w:rPr>
              <w:t>ourier de la transformada de Fourier de una función corresponde a la función original invertida</w:t>
            </w:r>
          </w:p>
          <w:p w14:paraId="6D336C71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D119A0">
              <w:rPr>
                <w:rFonts w:ascii="Arial" w:hAnsi="Arial" w:cs="Arial"/>
                <w:lang w:val="en-US"/>
              </w:rPr>
              <w:drawing>
                <wp:inline distT="0" distB="0" distL="0" distR="0" wp14:anchorId="235C9821" wp14:editId="3244DE37">
                  <wp:extent cx="5612130" cy="1496060"/>
                  <wp:effectExtent l="0" t="0" r="7620" b="8890"/>
                  <wp:docPr id="553204998" name="Imagen 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204998" name="Imagen 1" descr="Texto, Carta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42675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D119A0">
              <w:rPr>
                <w:rFonts w:ascii="Arial" w:hAnsi="Arial" w:cs="Arial"/>
              </w:rPr>
              <w:t xml:space="preserve">3.- Desplazar una </w:t>
            </w:r>
            <w:r>
              <w:rPr>
                <w:rFonts w:ascii="Arial" w:hAnsi="Arial" w:cs="Arial"/>
              </w:rPr>
              <w:t>función en el dominio del tiempo es multiplicar por la base de Fourier multiplicando u por el factor de desplazamiento.</w:t>
            </w:r>
          </w:p>
          <w:p w14:paraId="2DD436A3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D119A0">
              <w:rPr>
                <w:rFonts w:ascii="Arial" w:hAnsi="Arial" w:cs="Arial"/>
                <w:lang w:val="en-US"/>
              </w:rPr>
              <w:lastRenderedPageBreak/>
              <w:drawing>
                <wp:inline distT="0" distB="0" distL="0" distR="0" wp14:anchorId="170DAE9D" wp14:editId="02F06D38">
                  <wp:extent cx="5612130" cy="1731010"/>
                  <wp:effectExtent l="0" t="0" r="7620" b="2540"/>
                  <wp:docPr id="1117846398" name="Imagen 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846398" name="Imagen 1" descr="Texto, Carta&#10;&#10;Descripción generada automá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0E6C7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D119A0">
              <w:rPr>
                <w:rFonts w:ascii="Arial" w:hAnsi="Arial" w:cs="Arial"/>
              </w:rPr>
              <w:t>Esta propiedad se puede d</w:t>
            </w:r>
            <w:r>
              <w:rPr>
                <w:rFonts w:ascii="Arial" w:hAnsi="Arial" w:cs="Arial"/>
              </w:rPr>
              <w:t>emostrar fácilmente realizando un cambio de variable en la forma integral de la transformada de Fourier desplazada</w:t>
            </w:r>
          </w:p>
          <w:p w14:paraId="71E238C8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x-a</m:t>
                    </m:r>
                  </m:e>
                </m:d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x-a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i2πux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dx</m:t>
                </m:r>
              </m:oMath>
            </m:oMathPara>
          </w:p>
          <w:p w14:paraId="0EA93E5B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</w:t>
            </w:r>
          </w:p>
          <w:p w14:paraId="0DC9D98A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Para resolver la integral, hacemos un cambio de variable. Definimos:</w:t>
            </w:r>
          </w:p>
          <w:p w14:paraId="13AB4A9E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b = x-a   x = b+a   db = dx</m:t>
              </m:r>
            </m:oMath>
          </w:p>
          <w:p w14:paraId="2D5A4DD1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7C680A29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</w:t>
            </w:r>
          </w:p>
          <w:p w14:paraId="3E5AD2C9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</w:t>
            </w:r>
          </w:p>
          <w:p w14:paraId="3D5547A8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Reemplazando la nueva variable en la integral obtenemos:</w:t>
            </w:r>
          </w:p>
          <w:p w14:paraId="0BAABB52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x-a</m:t>
                    </m:r>
                  </m:e>
                </m:d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i2πu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b+a</m:t>
                            </m:r>
                          </m:e>
                        </m:d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db</m:t>
                </m:r>
              </m:oMath>
            </m:oMathPara>
          </w:p>
          <w:p w14:paraId="2FE0F09D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</w:t>
            </w:r>
          </w:p>
          <w:p w14:paraId="637B76DF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A continuación, uso propiedades de las </w:t>
            </w:r>
            <w:proofErr w:type="spellStart"/>
            <w:r w:rsidRPr="008A671B">
              <w:rPr>
                <w:rFonts w:ascii="Arial" w:hAnsi="Arial" w:cs="Arial"/>
              </w:rPr>
              <w:t>potenicas</w:t>
            </w:r>
            <w:proofErr w:type="spellEnd"/>
            <w:r w:rsidRPr="008A671B">
              <w:rPr>
                <w:rFonts w:ascii="Arial" w:hAnsi="Arial" w:cs="Arial"/>
              </w:rPr>
              <w:t>, tal que:</w:t>
            </w:r>
          </w:p>
          <w:p w14:paraId="128C3FED" w14:textId="77777777" w:rsidR="0077347F" w:rsidRPr="008A671B" w:rsidRDefault="0077347F" w:rsidP="0077347F">
            <w:pPr>
              <w:spacing w:after="240" w:line="276" w:lineRule="auto"/>
              <w:jc w:val="center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-i2πu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b+a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-i2πub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-i2πua</m:t>
                    </m:r>
                  </m:sup>
                </m:sSup>
              </m:oMath>
            </m:oMathPara>
          </w:p>
          <w:p w14:paraId="297D24B1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40F5599E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Sustituyo la exponencial descompuesta en la integral:</w:t>
            </w:r>
          </w:p>
          <w:p w14:paraId="1F7BC889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Arial"/>
                  </w:rPr>
                  <w:lastRenderedPageBreak/>
                  <m:t>F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x-a</m:t>
                    </m:r>
                  </m:e>
                </m:d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-i2πub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-i2πua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db</m:t>
                </m:r>
              </m:oMath>
            </m:oMathPara>
          </w:p>
          <w:p w14:paraId="6AC8E3D8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</w:t>
            </w:r>
          </w:p>
          <w:p w14:paraId="37D9B886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Notemos que </w:t>
            </w:r>
            <m:oMath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-i2πua</m:t>
                  </m:r>
                </m:sup>
              </m:sSup>
            </m:oMath>
            <w:r w:rsidRPr="008A671B">
              <w:rPr>
                <w:rFonts w:ascii="Arial" w:hAnsi="Arial" w:cs="Arial"/>
              </w:rPr>
              <w:t xml:space="preserve"> no contiene la variable de integración, por lo que podemos sacarla de la integral luego:</w:t>
            </w:r>
          </w:p>
          <w:p w14:paraId="3688CB9D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x-a</m:t>
                    </m:r>
                  </m:e>
                </m:d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-i2πua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b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-i2πub</m:t>
                            </m:r>
                          </m:sup>
                        </m:sSup>
                      </m:e>
                    </m:nary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db</m:t>
                </m:r>
              </m:oMath>
            </m:oMathPara>
          </w:p>
          <w:p w14:paraId="38F82532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8A671B">
              <w:rPr>
                <w:rFonts w:ascii="Arial" w:hAnsi="Arial" w:cs="Arial"/>
              </w:rPr>
              <w:t xml:space="preserve">    Ahora, el término de la integral es la transformada de Fourier de $f(b)$ llevada al dominio u, luego:</w:t>
            </w:r>
          </w:p>
          <w:p w14:paraId="22B7BCDE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x-a</m:t>
                    </m:r>
                  </m:e>
                </m:d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}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-i2πau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u</m:t>
                    </m:r>
                  </m:e>
                </m:d>
              </m:oMath>
            </m:oMathPara>
          </w:p>
          <w:p w14:paraId="7DD551FC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7BB7195E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3A552FD9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711965AE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765EB9D8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2B0C9A91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1D927356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Escalamiento: la transformada de Fourier de una función que tiene la variable independiente escalada es la transformada de Fourier de la función original escalada en el inverso del factor de escalamiento original y ponderada por el valor absoluto del inverso del factor de escalamiento original</w:t>
            </w:r>
          </w:p>
          <w:p w14:paraId="165F68BC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D119A0">
              <w:rPr>
                <w:rFonts w:ascii="Arial" w:hAnsi="Arial" w:cs="Arial"/>
                <w:lang w:val="en-US"/>
              </w:rPr>
              <w:drawing>
                <wp:inline distT="0" distB="0" distL="0" distR="0" wp14:anchorId="5C9AA8F3" wp14:editId="3450678B">
                  <wp:extent cx="5612130" cy="1417320"/>
                  <wp:effectExtent l="0" t="0" r="7620" b="0"/>
                  <wp:docPr id="978274221" name="Imagen 1" descr="Tabl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274221" name="Imagen 1" descr="Tabla&#10;&#10;Descripción generada automáticamente con confianza baja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BA81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5.- Derivar en el tiempo es multiplicar por la variable de frecuencia en Fourier</w:t>
            </w:r>
            <w:r w:rsidRPr="00D119A0">
              <w:rPr>
                <w:rFonts w:ascii="Arial" w:hAnsi="Arial" w:cs="Arial"/>
              </w:rPr>
              <w:t>.</w:t>
            </w:r>
            <w:r w:rsidRPr="00D119A0">
              <w:rPr>
                <w:noProof/>
              </w:rPr>
              <w:t xml:space="preserve"> </w:t>
            </w:r>
          </w:p>
          <w:p w14:paraId="259CC846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D119A0">
              <w:rPr>
                <w:rFonts w:ascii="Arial" w:hAnsi="Arial" w:cs="Arial"/>
              </w:rPr>
              <w:lastRenderedPageBreak/>
              <w:drawing>
                <wp:inline distT="0" distB="0" distL="0" distR="0" wp14:anchorId="0BA1143E" wp14:editId="3D9252B5">
                  <wp:extent cx="5612130" cy="3491230"/>
                  <wp:effectExtent l="0" t="0" r="7620" b="0"/>
                  <wp:docPr id="1817206709" name="Imagen 1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06709" name="Imagen 1" descr="Tabla&#10;&#10;Descripción generada automáticament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BDE01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64408528" w14:textId="77777777" w:rsidR="0077347F" w:rsidRPr="00D119A0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</w:p>
          <w:p w14:paraId="1A414399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5.- La transformada de Fourier de la convolución de 2 funciones es la multiplicación de las transformadas de Fourier de dichas funciones:</w:t>
            </w:r>
          </w:p>
          <w:p w14:paraId="54CB05EB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C21C96">
              <w:rPr>
                <w:rFonts w:ascii="Arial" w:hAnsi="Arial" w:cs="Arial"/>
              </w:rPr>
              <w:drawing>
                <wp:inline distT="0" distB="0" distL="0" distR="0" wp14:anchorId="317BCED5" wp14:editId="75BA9C7D">
                  <wp:extent cx="5612130" cy="1063625"/>
                  <wp:effectExtent l="0" t="0" r="7620" b="3175"/>
                  <wp:docPr id="461795121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795121" name="Imagen 1" descr="Texto&#10;&#10;Descripción generada automáticament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EF133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6.- De la misma forma, la transformada de Fourier de la multiplicación de dos funciones es la convolución de las transformadas de Fourier de dichas funciones:</w:t>
            </w:r>
          </w:p>
          <w:p w14:paraId="5167E96C" w14:textId="77777777" w:rsidR="0077347F" w:rsidRPr="008A671B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C21C96">
              <w:rPr>
                <w:rFonts w:ascii="Arial" w:hAnsi="Arial" w:cs="Arial"/>
              </w:rPr>
              <w:lastRenderedPageBreak/>
              <w:drawing>
                <wp:inline distT="0" distB="0" distL="0" distR="0" wp14:anchorId="131262D2" wp14:editId="4365CC0F">
                  <wp:extent cx="5612130" cy="1143635"/>
                  <wp:effectExtent l="0" t="0" r="7620" b="0"/>
                  <wp:docPr id="142147530" name="Imagen 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47530" name="Imagen 1" descr="Texto, Carta&#10;&#10;Descripción generada automáticament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2C168" w14:textId="77777777" w:rsidR="0077347F" w:rsidRPr="00C21C96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7.- </w:t>
            </w:r>
            <w:r w:rsidRPr="00C21C96">
              <w:rPr>
                <w:rFonts w:ascii="Arial" w:hAnsi="Arial" w:cs="Arial"/>
              </w:rPr>
              <w:drawing>
                <wp:inline distT="0" distB="0" distL="0" distR="0" wp14:anchorId="33523703" wp14:editId="74154694">
                  <wp:extent cx="5612130" cy="1212850"/>
                  <wp:effectExtent l="0" t="0" r="7620" b="6350"/>
                  <wp:docPr id="1831975494" name="Imagen 1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975494" name="Imagen 1" descr="Texto, Carta&#10;&#10;Descripción generada automáticament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27F35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C21C96">
              <w:rPr>
                <w:rFonts w:ascii="Arial" w:hAnsi="Arial" w:cs="Arial"/>
              </w:rPr>
              <w:t xml:space="preserve">8.- Teorema de </w:t>
            </w:r>
            <w:proofErr w:type="spellStart"/>
            <w:r w:rsidRPr="00C21C96">
              <w:rPr>
                <w:rFonts w:ascii="Arial" w:hAnsi="Arial" w:cs="Arial"/>
              </w:rPr>
              <w:t>Parseval</w:t>
            </w:r>
            <w:proofErr w:type="spellEnd"/>
            <w:r w:rsidRPr="00C21C96">
              <w:rPr>
                <w:rFonts w:ascii="Arial" w:hAnsi="Arial" w:cs="Arial"/>
              </w:rPr>
              <w:t>: la e</w:t>
            </w:r>
            <w:r>
              <w:rPr>
                <w:rFonts w:ascii="Arial" w:hAnsi="Arial" w:cs="Arial"/>
              </w:rPr>
              <w:t>nergía se conserva independiente de los cambios de dominio.</w:t>
            </w:r>
          </w:p>
          <w:p w14:paraId="7FF3F4D1" w14:textId="2686F896" w:rsidR="00B12CCC" w:rsidRDefault="0077347F" w:rsidP="0077347F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 w:rsidRPr="00C21C96">
              <w:rPr>
                <w:rFonts w:ascii="Arial" w:hAnsi="Arial" w:cs="Arial"/>
              </w:rPr>
              <w:drawing>
                <wp:inline distT="0" distB="0" distL="0" distR="0" wp14:anchorId="6F418975" wp14:editId="40434AB6">
                  <wp:extent cx="5612130" cy="1530985"/>
                  <wp:effectExtent l="0" t="0" r="7620" b="0"/>
                  <wp:docPr id="854646861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646861" name="Imagen 1" descr="Texto&#10;&#10;Descripción generada automá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F28E1" w14:textId="1364795E" w:rsidR="00E855BA" w:rsidRDefault="00E855BA" w:rsidP="007B3049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0E8A9C9B" w14:textId="6665CC2C" w:rsidR="007B3049" w:rsidRDefault="007B3049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19"/>
        <w:gridCol w:w="8485"/>
      </w:tblGrid>
      <w:tr w:rsidR="00B12CCC" w14:paraId="510988A4" w14:textId="77777777" w:rsidTr="00A10671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06AB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731BA2E2" wp14:editId="38E7CF87">
                      <wp:simplePos x="0" y="0"/>
                      <wp:positionH relativeFrom="column">
                        <wp:posOffset>17568</wp:posOffset>
                      </wp:positionH>
                      <wp:positionV relativeFrom="paragraph">
                        <wp:posOffset>25400</wp:posOffset>
                      </wp:positionV>
                      <wp:extent cx="930275" cy="346710"/>
                      <wp:effectExtent l="0" t="0" r="3175" b="0"/>
                      <wp:wrapTight wrapText="bothSides">
                        <wp:wrapPolygon edited="0">
                          <wp:start x="1327" y="0"/>
                          <wp:lineTo x="0" y="3560"/>
                          <wp:lineTo x="0" y="15429"/>
                          <wp:lineTo x="442" y="18989"/>
                          <wp:lineTo x="1327" y="20176"/>
                          <wp:lineTo x="19904" y="20176"/>
                          <wp:lineTo x="20789" y="18989"/>
                          <wp:lineTo x="21231" y="15429"/>
                          <wp:lineTo x="21231" y="3560"/>
                          <wp:lineTo x="19904" y="0"/>
                          <wp:lineTo x="1327" y="0"/>
                        </wp:wrapPolygon>
                      </wp:wrapTight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467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EC91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61A71" w14:textId="54554D34" w:rsidR="00B12CCC" w:rsidRPr="00B13B8A" w:rsidRDefault="00B12CCC" w:rsidP="00B12C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B13B8A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 xml:space="preserve">Tema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1BA2E2" id="Cuadro de texto 22" o:spid="_x0000_s1027" style="position:absolute;margin-left:1.4pt;margin-top:2pt;width:73.25pt;height:27.3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" fillcolor="#fec919" stroked="f" strokeweight=".5pt">
                      <v:textbox>
                        <w:txbxContent>
                          <w:p w14:paraId="02B61A71" w14:textId="54554D34" w:rsidR="00B12CCC" w:rsidRPr="00B13B8A" w:rsidRDefault="00B12CCC" w:rsidP="00B12CC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13B8A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Tema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2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B12CCC" w14:paraId="1A636B64" w14:textId="77777777" w:rsidTr="00A10671">
        <w:trPr>
          <w:gridBefore w:val="1"/>
          <w:wBefore w:w="279" w:type="dxa"/>
        </w:trPr>
        <w:tc>
          <w:tcPr>
            <w:tcW w:w="8215" w:type="dxa"/>
          </w:tcPr>
          <w:p w14:paraId="75CBE719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AB2808D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21C96">
              <w:rPr>
                <w:rFonts w:ascii="Arial" w:hAnsi="Arial" w:cs="Arial"/>
                <w:b/>
                <w:bCs/>
              </w:rPr>
              <w:t>Pares de Fourier</w:t>
            </w:r>
          </w:p>
          <w:p w14:paraId="6CFA80C1" w14:textId="77777777" w:rsidR="0077347F" w:rsidRPr="00C21C96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C21C96">
              <w:rPr>
                <w:rFonts w:ascii="Arial" w:hAnsi="Arial" w:cs="Arial"/>
              </w:rPr>
              <w:t>A continuación, daremos a conocer</w:t>
            </w:r>
            <w:r>
              <w:rPr>
                <w:rFonts w:ascii="Arial" w:hAnsi="Arial" w:cs="Arial"/>
              </w:rPr>
              <w:t xml:space="preserve"> el resultado de aplicar transformada de Fourier a funciones importantes para el curso:</w:t>
            </w:r>
          </w:p>
          <w:p w14:paraId="612A5CA7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C21C96">
              <w:rPr>
                <w:rFonts w:ascii="Arial" w:hAnsi="Arial" w:cs="Arial"/>
                <w:lang w:val="en-US"/>
              </w:rPr>
              <w:lastRenderedPageBreak/>
              <w:drawing>
                <wp:inline distT="0" distB="0" distL="0" distR="0" wp14:anchorId="1EA2FA96" wp14:editId="6D74201C">
                  <wp:extent cx="5612130" cy="6082665"/>
                  <wp:effectExtent l="0" t="0" r="7620" b="0"/>
                  <wp:docPr id="1628760558" name="Imagen 1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760558" name="Imagen 1" descr="Tabla&#10;&#10;Descripción generada automáticament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08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16C47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</w:p>
          <w:p w14:paraId="5013B210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C21C96">
              <w:rPr>
                <w:rFonts w:ascii="Arial" w:hAnsi="Arial" w:cs="Arial"/>
                <w:lang w:val="en-US"/>
              </w:rPr>
              <w:lastRenderedPageBreak/>
              <w:drawing>
                <wp:inline distT="0" distB="0" distL="0" distR="0" wp14:anchorId="1B00C74A" wp14:editId="07EA11C4">
                  <wp:extent cx="5612130" cy="3912235"/>
                  <wp:effectExtent l="0" t="0" r="7620" b="0"/>
                  <wp:docPr id="429986635" name="Imagen 1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986635" name="Imagen 1" descr="Tabla&#10;&#10;Descripción generada automáticamente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1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D9D06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4A2DBB3B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5774AE48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24EF6EB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6A56AC04" w14:textId="480D9A5A" w:rsidR="00B12CCC" w:rsidRDefault="00B12CCC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Look w:val="04A0" w:firstRow="1" w:lastRow="0" w:firstColumn="1" w:lastColumn="0" w:noHBand="0" w:noVBand="1"/>
      </w:tblPr>
      <w:tblGrid>
        <w:gridCol w:w="19"/>
        <w:gridCol w:w="8485"/>
      </w:tblGrid>
      <w:tr w:rsidR="00B12CCC" w14:paraId="2E4AFCE5" w14:textId="77777777" w:rsidTr="00A10671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91AEE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>
              <w:rPr>
                <w:rFonts w:ascii="Trebuchet MS" w:eastAsia="Trebuchet MS" w:hAnsi="Trebuchet MS" w:cs="Trebuchet MS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0FB95F5" wp14:editId="1EB4A110">
                      <wp:simplePos x="0" y="0"/>
                      <wp:positionH relativeFrom="column">
                        <wp:posOffset>17568</wp:posOffset>
                      </wp:positionH>
                      <wp:positionV relativeFrom="paragraph">
                        <wp:posOffset>25400</wp:posOffset>
                      </wp:positionV>
                      <wp:extent cx="930275" cy="346710"/>
                      <wp:effectExtent l="0" t="0" r="3175" b="0"/>
                      <wp:wrapTight wrapText="bothSides">
                        <wp:wrapPolygon edited="0">
                          <wp:start x="1327" y="0"/>
                          <wp:lineTo x="0" y="3560"/>
                          <wp:lineTo x="0" y="15429"/>
                          <wp:lineTo x="442" y="18989"/>
                          <wp:lineTo x="1327" y="20176"/>
                          <wp:lineTo x="19904" y="20176"/>
                          <wp:lineTo x="20789" y="18989"/>
                          <wp:lineTo x="21231" y="15429"/>
                          <wp:lineTo x="21231" y="3560"/>
                          <wp:lineTo x="19904" y="0"/>
                          <wp:lineTo x="1327" y="0"/>
                        </wp:wrapPolygon>
                      </wp:wrapTight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4671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EC91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888DE9" w14:textId="77777777" w:rsidR="00B12CCC" w:rsidRPr="00B13B8A" w:rsidRDefault="00B12CCC" w:rsidP="00B12CC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</w:pPr>
                                  <w:r w:rsidRPr="00B13B8A"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 xml:space="preserve">Tema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4040" w:themeColor="text1" w:themeTint="BF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FB95F5" id="Cuadro de texto 23" o:spid="_x0000_s1028" style="position:absolute;margin-left:1.4pt;margin-top:2pt;width:73.25pt;height:27.3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" fillcolor="#fec919" stroked="f" strokeweight=".5pt">
                      <v:textbox>
                        <w:txbxContent>
                          <w:p w14:paraId="61888DE9" w14:textId="77777777" w:rsidR="00B12CCC" w:rsidRPr="00B13B8A" w:rsidRDefault="00B12CCC" w:rsidP="00B12CCC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13B8A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Tema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3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B12CCC" w14:paraId="3A66B35C" w14:textId="77777777" w:rsidTr="00A10671">
        <w:trPr>
          <w:gridBefore w:val="1"/>
          <w:wBefore w:w="279" w:type="dxa"/>
        </w:trPr>
        <w:tc>
          <w:tcPr>
            <w:tcW w:w="8215" w:type="dxa"/>
          </w:tcPr>
          <w:p w14:paraId="54AE0167" w14:textId="77777777" w:rsidR="0077347F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C21C96">
              <w:rPr>
                <w:rFonts w:ascii="Arial" w:hAnsi="Arial" w:cs="Arial"/>
                <w:b/>
                <w:bCs/>
              </w:rPr>
              <w:t>Simetrías de la transformada de Fourier:</w:t>
            </w:r>
          </w:p>
          <w:p w14:paraId="3278A9C8" w14:textId="77777777" w:rsidR="0077347F" w:rsidRPr="00C21C96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C21C96">
              <w:rPr>
                <w:rFonts w:ascii="Arial" w:hAnsi="Arial" w:cs="Arial"/>
              </w:rPr>
              <w:t xml:space="preserve">Las simetrías </w:t>
            </w:r>
            <w:r>
              <w:rPr>
                <w:rFonts w:ascii="Arial" w:hAnsi="Arial" w:cs="Arial"/>
              </w:rPr>
              <w:t>nos dan mucha información sobre el comportamiento en frecuencia de las señales. Así, funciones simétricas también tienen simetrías en Fourier:</w:t>
            </w:r>
          </w:p>
          <w:p w14:paraId="5A161D92" w14:textId="77777777" w:rsidR="0077347F" w:rsidRPr="00C21C96" w:rsidRDefault="0077347F" w:rsidP="0077347F">
            <w:pPr>
              <w:spacing w:after="240" w:line="276" w:lineRule="auto"/>
              <w:jc w:val="both"/>
              <w:rPr>
                <w:rFonts w:ascii="Arial" w:hAnsi="Arial" w:cs="Arial"/>
              </w:rPr>
            </w:pPr>
            <w:r w:rsidRPr="00C21C96">
              <w:rPr>
                <w:rFonts w:ascii="Arial" w:hAnsi="Arial" w:cs="Arial"/>
              </w:rPr>
              <w:lastRenderedPageBreak/>
              <w:drawing>
                <wp:inline distT="0" distB="0" distL="0" distR="0" wp14:anchorId="1D79418F" wp14:editId="4FD4C46B">
                  <wp:extent cx="5612130" cy="2381250"/>
                  <wp:effectExtent l="0" t="0" r="7620" b="0"/>
                  <wp:docPr id="1489722331" name="Imagen 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722331" name="Imagen 1" descr="Interfaz de usuario gráfica, Aplicación&#10;&#10;Descripción generada automáticament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4AE44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332E2EB6" w14:textId="77777777" w:rsidR="00B12CCC" w:rsidRDefault="00B12CCC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51A58940" w14:textId="77777777" w:rsidR="00E22133" w:rsidRDefault="00E22133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76AD8EF9" w14:textId="77777777" w:rsidR="00E22133" w:rsidRDefault="00E22133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  <w:p w14:paraId="1E1F860F" w14:textId="7B52E4B5" w:rsidR="003A3B04" w:rsidRDefault="003A3B04" w:rsidP="00A10671">
            <w:pPr>
              <w:rPr>
                <w:rFonts w:ascii="Trebuchet MS" w:eastAsia="Trebuchet MS" w:hAnsi="Trebuchet MS" w:cs="Trebuchet MS"/>
                <w:color w:val="404040" w:themeColor="text1" w:themeTint="BF"/>
              </w:rPr>
            </w:pPr>
          </w:p>
        </w:tc>
      </w:tr>
    </w:tbl>
    <w:p w14:paraId="4CE753D9" w14:textId="77777777" w:rsidR="00B12CCC" w:rsidRDefault="00B12CCC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p w14:paraId="42C4607B" w14:textId="77777777" w:rsidR="00B12CCC" w:rsidRPr="007B3049" w:rsidRDefault="00B12CCC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p w14:paraId="7C069D79" w14:textId="628DDA9A" w:rsidR="00552084" w:rsidRDefault="007B65FA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commentRangeStart w:id="7"/>
      <w:r>
        <w:rPr>
          <w:rFonts w:ascii="Trebuchet MS" w:eastAsia="Trebuchet MS" w:hAnsi="Trebuchet MS" w:cs="Trebuchet MS"/>
          <w:color w:val="404040" w:themeColor="text1" w:themeTint="BF"/>
        </w:rPr>
        <w:t>Conclusión (c</w:t>
      </w:r>
      <w:r w:rsidR="00552084">
        <w:rPr>
          <w:rFonts w:ascii="Trebuchet MS" w:eastAsia="Trebuchet MS" w:hAnsi="Trebuchet MS" w:cs="Trebuchet MS"/>
          <w:color w:val="404040" w:themeColor="text1" w:themeTint="BF"/>
        </w:rPr>
        <w:t>onceptos claves de la clase</w:t>
      </w:r>
      <w:r>
        <w:rPr>
          <w:rFonts w:ascii="Trebuchet MS" w:eastAsia="Trebuchet MS" w:hAnsi="Trebuchet MS" w:cs="Trebuchet MS"/>
          <w:color w:val="404040" w:themeColor="text1" w:themeTint="BF"/>
        </w:rPr>
        <w:t>)</w:t>
      </w:r>
      <w:r w:rsidR="00552084">
        <w:rPr>
          <w:rFonts w:ascii="Trebuchet MS" w:eastAsia="Trebuchet MS" w:hAnsi="Trebuchet MS" w:cs="Trebuchet MS"/>
          <w:color w:val="404040" w:themeColor="text1" w:themeTint="BF"/>
        </w:rPr>
        <w:t xml:space="preserve"> </w:t>
      </w:r>
      <w:commentRangeEnd w:id="7"/>
      <w:r w:rsidR="009346D8">
        <w:rPr>
          <w:rStyle w:val="Refdecomentario"/>
        </w:rPr>
        <w:commentReference w:id="7"/>
      </w:r>
    </w:p>
    <w:p w14:paraId="77082A32" w14:textId="77777777" w:rsid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10"/>
      </w:tblGrid>
      <w:tr w:rsidR="007B3049" w14:paraId="37A373FA" w14:textId="77777777" w:rsidTr="00A10671">
        <w:trPr>
          <w:trHeight w:val="1134"/>
        </w:trPr>
        <w:tc>
          <w:tcPr>
            <w:tcW w:w="8494" w:type="dxa"/>
          </w:tcPr>
          <w:p w14:paraId="35346F6D" w14:textId="6FA0CB19" w:rsidR="004B152B" w:rsidRDefault="0077347F" w:rsidP="00A10671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</w:rPr>
            </w:pPr>
            <w:r w:rsidRPr="00D119A0">
              <w:rPr>
                <w:rFonts w:ascii="Arial" w:hAnsi="Arial" w:cs="Arial"/>
              </w:rPr>
              <w:t>En el vid</w:t>
            </w:r>
            <w:r>
              <w:rPr>
                <w:rFonts w:ascii="Arial" w:hAnsi="Arial" w:cs="Arial"/>
              </w:rPr>
              <w:t>e</w:t>
            </w:r>
            <w:r w:rsidRPr="00D119A0">
              <w:rPr>
                <w:rFonts w:ascii="Arial" w:hAnsi="Arial" w:cs="Arial"/>
              </w:rPr>
              <w:t>o de hoy revisa</w:t>
            </w:r>
            <w:r>
              <w:rPr>
                <w:rFonts w:ascii="Arial" w:hAnsi="Arial" w:cs="Arial"/>
              </w:rPr>
              <w:t>mos</w:t>
            </w:r>
            <w:r w:rsidRPr="00D119A0">
              <w:rPr>
                <w:rFonts w:ascii="Arial" w:hAnsi="Arial" w:cs="Arial"/>
              </w:rPr>
              <w:t xml:space="preserve"> las propiedades de la transformada de Fourier, que son muy importantes en diferentes aplicaciones.</w:t>
            </w:r>
            <w:r>
              <w:rPr>
                <w:rFonts w:ascii="Arial" w:hAnsi="Arial" w:cs="Arial"/>
              </w:rPr>
              <w:t xml:space="preserve"> Además, conoc</w:t>
            </w:r>
            <w:r>
              <w:rPr>
                <w:rFonts w:ascii="Arial" w:hAnsi="Arial" w:cs="Arial"/>
              </w:rPr>
              <w:t>imos</w:t>
            </w:r>
            <w:r>
              <w:rPr>
                <w:rFonts w:ascii="Arial" w:hAnsi="Arial" w:cs="Arial"/>
              </w:rPr>
              <w:t xml:space="preserve"> los pares de Fourier más utilizados y estudia</w:t>
            </w:r>
            <w:r>
              <w:rPr>
                <w:rFonts w:ascii="Arial" w:hAnsi="Arial" w:cs="Arial"/>
              </w:rPr>
              <w:t>mos</w:t>
            </w:r>
            <w:r>
              <w:rPr>
                <w:rFonts w:ascii="Arial" w:hAnsi="Arial" w:cs="Arial"/>
              </w:rPr>
              <w:t xml:space="preserve"> las simetrías de la Transformada de Fourier.</w:t>
            </w:r>
          </w:p>
        </w:tc>
      </w:tr>
    </w:tbl>
    <w:p w14:paraId="7D715B2B" w14:textId="77777777" w:rsidR="007B65FA" w:rsidRPr="007B3049" w:rsidRDefault="007B65FA" w:rsidP="007B3049">
      <w:pPr>
        <w:rPr>
          <w:rFonts w:ascii="Trebuchet MS" w:eastAsia="Trebuchet MS" w:hAnsi="Trebuchet MS" w:cs="Trebuchet MS"/>
          <w:color w:val="404040" w:themeColor="text1" w:themeTint="BF"/>
        </w:rPr>
      </w:pPr>
    </w:p>
    <w:p w14:paraId="2035F882" w14:textId="276BDEAC" w:rsidR="00552084" w:rsidRDefault="00552084" w:rsidP="00422C1C">
      <w:pPr>
        <w:pStyle w:val="Prrafodelista"/>
        <w:numPr>
          <w:ilvl w:val="0"/>
          <w:numId w:val="10"/>
        </w:numPr>
        <w:spacing w:line="276" w:lineRule="auto"/>
        <w:ind w:left="284" w:hanging="284"/>
        <w:jc w:val="both"/>
        <w:rPr>
          <w:rFonts w:ascii="Trebuchet MS" w:eastAsia="Trebuchet MS" w:hAnsi="Trebuchet MS" w:cs="Trebuchet MS"/>
          <w:color w:val="404040" w:themeColor="text1" w:themeTint="BF"/>
        </w:rPr>
      </w:pPr>
      <w:commentRangeStart w:id="8"/>
      <w:r>
        <w:rPr>
          <w:rFonts w:ascii="Trebuchet MS" w:eastAsia="Trebuchet MS" w:hAnsi="Trebuchet MS" w:cs="Trebuchet MS"/>
          <w:color w:val="404040" w:themeColor="text1" w:themeTint="BF"/>
        </w:rPr>
        <w:t xml:space="preserve">Despedida  </w:t>
      </w:r>
      <w:commentRangeEnd w:id="8"/>
      <w:r w:rsidR="004B152B">
        <w:rPr>
          <w:rStyle w:val="Refdecomentario"/>
        </w:rPr>
        <w:commentReference w:id="8"/>
      </w:r>
    </w:p>
    <w:p w14:paraId="704A39E2" w14:textId="77777777" w:rsidR="007B3049" w:rsidRDefault="007B3049" w:rsidP="007B3049">
      <w:pPr>
        <w:pStyle w:val="Prrafodelista"/>
        <w:spacing w:line="276" w:lineRule="auto"/>
        <w:ind w:left="284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tbl>
      <w:tblPr>
        <w:tblStyle w:val="Tablaconcuadrcula"/>
        <w:tblW w:w="0" w:type="auto"/>
        <w:tblInd w:w="284" w:type="dxa"/>
        <w:tblBorders>
          <w:top w:val="single" w:sz="4" w:space="0" w:color="CAE2F8"/>
          <w:left w:val="single" w:sz="4" w:space="0" w:color="CAE2F8"/>
          <w:bottom w:val="single" w:sz="4" w:space="0" w:color="CAE2F8"/>
          <w:right w:val="single" w:sz="4" w:space="0" w:color="CAE2F8"/>
          <w:insideH w:val="single" w:sz="4" w:space="0" w:color="CAE2F8"/>
          <w:insideV w:val="single" w:sz="4" w:space="0" w:color="CAE2F8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10"/>
      </w:tblGrid>
      <w:tr w:rsidR="007B3049" w14:paraId="03C87381" w14:textId="77777777" w:rsidTr="00A10671">
        <w:trPr>
          <w:trHeight w:val="1134"/>
        </w:trPr>
        <w:tc>
          <w:tcPr>
            <w:tcW w:w="8494" w:type="dxa"/>
          </w:tcPr>
          <w:p w14:paraId="3B9CA73C" w14:textId="3BE4F0DB" w:rsidR="004B152B" w:rsidRPr="0077347F" w:rsidRDefault="004B152B" w:rsidP="00A10671">
            <w:pPr>
              <w:pStyle w:val="Prrafodelista"/>
              <w:spacing w:line="276" w:lineRule="auto"/>
              <w:ind w:left="0"/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</w:pPr>
            <w:r w:rsidRPr="004B152B">
              <w:rPr>
                <w:rFonts w:ascii="Trebuchet MS" w:eastAsia="Trebuchet MS" w:hAnsi="Trebuchet MS" w:cs="Trebuchet MS"/>
                <w:color w:val="404040" w:themeColor="text1" w:themeTint="BF"/>
                <w:lang w:val="es-ES_tradnl"/>
              </w:rPr>
              <w:t>¡Nos vemos en la siguiente clase!</w:t>
            </w:r>
          </w:p>
        </w:tc>
      </w:tr>
    </w:tbl>
    <w:p w14:paraId="41B0EFE8" w14:textId="6A9B854A" w:rsidR="007B3049" w:rsidRDefault="007B3049" w:rsidP="007B3049">
      <w:pPr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1ED7765C" w14:textId="22DC4B36" w:rsidR="007B3049" w:rsidRDefault="00433C96" w:rsidP="00433C9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  <w:r>
        <w:rPr>
          <w:rFonts w:ascii="Trebuchet MS" w:eastAsia="Trebuchet MS" w:hAnsi="Trebuchet MS" w:cs="Trebuchet MS"/>
          <w:color w:val="404040" w:themeColor="text1" w:themeTint="BF"/>
        </w:rPr>
        <w:t xml:space="preserve">Bibliografía de la </w:t>
      </w:r>
      <w:commentRangeStart w:id="9"/>
      <w:r>
        <w:rPr>
          <w:rFonts w:ascii="Trebuchet MS" w:eastAsia="Trebuchet MS" w:hAnsi="Trebuchet MS" w:cs="Trebuchet MS"/>
          <w:color w:val="404040" w:themeColor="text1" w:themeTint="BF"/>
        </w:rPr>
        <w:t>clase</w:t>
      </w:r>
      <w:commentRangeEnd w:id="9"/>
      <w:r>
        <w:rPr>
          <w:rStyle w:val="Refdecomentario"/>
        </w:rPr>
        <w:commentReference w:id="9"/>
      </w:r>
    </w:p>
    <w:p w14:paraId="48E80302" w14:textId="77777777" w:rsidR="00433C96" w:rsidRDefault="00433C96" w:rsidP="00433C96">
      <w:pPr>
        <w:pStyle w:val="Prrafodelista"/>
        <w:spacing w:line="276" w:lineRule="auto"/>
        <w:ind w:left="0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p w14:paraId="54D4F7DB" w14:textId="77777777" w:rsidR="0077347F" w:rsidRPr="005811A2" w:rsidRDefault="0077347F" w:rsidP="0077347F">
      <w:pPr>
        <w:pStyle w:val="Prrafodelista"/>
        <w:numPr>
          <w:ilvl w:val="0"/>
          <w:numId w:val="13"/>
        </w:numPr>
        <w:spacing w:line="276" w:lineRule="auto"/>
        <w:jc w:val="both"/>
        <w:rPr>
          <w:noProof/>
        </w:rPr>
      </w:pPr>
      <w:r w:rsidRPr="005811A2">
        <w:rPr>
          <w:noProof/>
        </w:rPr>
        <w:t xml:space="preserve">Irarrázaval, P. (1999). </w:t>
      </w:r>
      <w:r w:rsidRPr="005811A2">
        <w:rPr>
          <w:i/>
          <w:iCs/>
          <w:noProof/>
        </w:rPr>
        <w:t>Análisis de señales</w:t>
      </w:r>
      <w:r w:rsidRPr="005811A2">
        <w:rPr>
          <w:noProof/>
        </w:rPr>
        <w:t>. McGraw-Hill Interamericana.</w:t>
      </w:r>
    </w:p>
    <w:p w14:paraId="09356308" w14:textId="77777777" w:rsidR="0077347F" w:rsidRDefault="0077347F" w:rsidP="0077347F">
      <w:pPr>
        <w:pStyle w:val="Prrafodelista"/>
        <w:numPr>
          <w:ilvl w:val="0"/>
          <w:numId w:val="13"/>
        </w:numPr>
        <w:spacing w:line="276" w:lineRule="auto"/>
        <w:jc w:val="both"/>
        <w:rPr>
          <w:noProof/>
        </w:rPr>
      </w:pPr>
      <w:r w:rsidRPr="00383EB9">
        <w:rPr>
          <w:noProof/>
          <w:lang w:val="en-US"/>
        </w:rPr>
        <w:t xml:space="preserve">Oppenheim, A. V., Willsky, A. S., Nawab, S. H., &amp; Hernández, G. M. (1997). </w:t>
      </w:r>
      <w:r w:rsidRPr="00383EB9">
        <w:rPr>
          <w:i/>
          <w:iCs/>
          <w:noProof/>
        </w:rPr>
        <w:t>Signals &amp; systems</w:t>
      </w:r>
      <w:r w:rsidRPr="00383EB9">
        <w:rPr>
          <w:noProof/>
        </w:rPr>
        <w:t>. Pearson Educación.</w:t>
      </w:r>
    </w:p>
    <w:p w14:paraId="783E163A" w14:textId="77777777" w:rsidR="00433C96" w:rsidRPr="00433C96" w:rsidRDefault="00433C96" w:rsidP="00433C96">
      <w:pPr>
        <w:pStyle w:val="Prrafodelista"/>
        <w:spacing w:line="276" w:lineRule="auto"/>
        <w:jc w:val="both"/>
        <w:rPr>
          <w:rFonts w:ascii="Trebuchet MS" w:eastAsia="Trebuchet MS" w:hAnsi="Trebuchet MS" w:cs="Trebuchet MS"/>
          <w:color w:val="404040" w:themeColor="text1" w:themeTint="BF"/>
        </w:rPr>
      </w:pPr>
    </w:p>
    <w:sectPr w:rsidR="00433C96" w:rsidRPr="00433C96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Carolina Soliz Díaz" w:date="2023-01-24T12:28:00Z" w:initials="ACSD">
    <w:p w14:paraId="289631C0" w14:textId="77777777" w:rsidR="006D1A71" w:rsidRDefault="006D1A71" w:rsidP="006D1A71">
      <w:pPr>
        <w:pStyle w:val="Textocomentario"/>
      </w:pPr>
      <w:r>
        <w:rPr>
          <w:rStyle w:val="Refdecomentario"/>
        </w:rPr>
        <w:annotationRef/>
      </w:r>
      <w:r>
        <w:t xml:space="preserve">Nombre del módulo </w:t>
      </w:r>
    </w:p>
  </w:comment>
  <w:comment w:id="1" w:author="Ana Carolina Soliz Díaz" w:date="2023-01-24T12:29:00Z" w:initials="ACSD">
    <w:p w14:paraId="13A55C44" w14:textId="5DC9063B" w:rsidR="006D1A71" w:rsidRDefault="006D1A71" w:rsidP="006D1A71">
      <w:pPr>
        <w:pStyle w:val="Textocomentario"/>
      </w:pPr>
      <w:r>
        <w:rPr>
          <w:rStyle w:val="Refdecomentario"/>
        </w:rPr>
        <w:annotationRef/>
      </w:r>
      <w:r>
        <w:t>Nombre de la clase</w:t>
      </w:r>
    </w:p>
  </w:comment>
  <w:comment w:id="2" w:author="PABLO IGNACIO SALVADOR LANFRANCO HERRERA" w:date="2023-01-24T13:49:00Z" w:initials="PISLH">
    <w:p w14:paraId="24C6D91E" w14:textId="77777777" w:rsidR="007E02EC" w:rsidRDefault="009346D8" w:rsidP="00C949F5">
      <w:r>
        <w:rPr>
          <w:rStyle w:val="Refdecomentario"/>
        </w:rPr>
        <w:annotationRef/>
      </w:r>
      <w:r w:rsidR="007E02EC">
        <w:rPr>
          <w:color w:val="000000"/>
          <w:sz w:val="20"/>
          <w:szCs w:val="20"/>
        </w:rPr>
        <w:t xml:space="preserve">En el saludo no hacer referencia temporales. </w:t>
      </w:r>
    </w:p>
  </w:comment>
  <w:comment w:id="3" w:author="Ana Carolina Soliz Díaz" w:date="2023-01-24T12:35:00Z" w:initials="ACSD">
    <w:p w14:paraId="4DB57139" w14:textId="5D957054" w:rsidR="007B65FA" w:rsidRDefault="00552084">
      <w:pPr>
        <w:pStyle w:val="Textocomentario"/>
      </w:pPr>
      <w:r>
        <w:rPr>
          <w:rStyle w:val="Refdecomentario"/>
        </w:rPr>
        <w:annotationRef/>
      </w:r>
      <w:r w:rsidR="007B65FA">
        <w:t>Incluir un listado de los principales temas de la clase.</w:t>
      </w:r>
    </w:p>
    <w:p w14:paraId="44C56DA6" w14:textId="77777777" w:rsidR="007B65FA" w:rsidRDefault="007B65FA">
      <w:pPr>
        <w:pStyle w:val="Textocomentario"/>
      </w:pPr>
      <w:r>
        <w:t xml:space="preserve">Ejemplo: </w:t>
      </w:r>
    </w:p>
    <w:p w14:paraId="51EA180F" w14:textId="77777777" w:rsidR="007B65FA" w:rsidRDefault="007B65FA" w:rsidP="00E24B10">
      <w:pPr>
        <w:pStyle w:val="Textocomentario"/>
      </w:pPr>
      <w:r>
        <w:t>En esta clase revisaremos los siguientes temas ….</w:t>
      </w:r>
    </w:p>
  </w:comment>
  <w:comment w:id="6" w:author="SHAKTI   FEUERHAKE GONZALEZ" w:date="2023-01-24T14:12:00Z" w:initials="SFG">
    <w:p w14:paraId="42828E0E" w14:textId="77777777" w:rsidR="00433C96" w:rsidRDefault="00433C96" w:rsidP="005C76D1">
      <w:r>
        <w:rPr>
          <w:rStyle w:val="Refdecomentario"/>
        </w:rPr>
        <w:annotationRef/>
      </w:r>
      <w:r>
        <w:rPr>
          <w:sz w:val="20"/>
          <w:szCs w:val="20"/>
        </w:rPr>
        <w:t>Ejemplo de pregunta Pop up (deje el comentario donde quiere que aparezca la pregunta):</w:t>
      </w:r>
    </w:p>
    <w:p w14:paraId="25907512" w14:textId="77777777" w:rsidR="00433C96" w:rsidRDefault="00433C96" w:rsidP="005C76D1">
      <w:r>
        <w:rPr>
          <w:sz w:val="20"/>
          <w:szCs w:val="20"/>
        </w:rPr>
        <w:t>¿Cuál es la importancia del concepto de fricción en un diseño organizacional actual?</w:t>
      </w:r>
    </w:p>
    <w:p w14:paraId="31E8000B" w14:textId="77777777" w:rsidR="00433C96" w:rsidRDefault="00433C96" w:rsidP="005C76D1">
      <w:r>
        <w:rPr>
          <w:sz w:val="20"/>
          <w:szCs w:val="20"/>
          <w:highlight w:val="yellow"/>
        </w:rPr>
        <w:t>1.- No tener fricciones en un diseño organizacional permite a una organización moverse a gran velocidad sin perder eficiencia en la ejecución de la estrategia.</w:t>
      </w:r>
    </w:p>
    <w:p w14:paraId="2C566AEF" w14:textId="77777777" w:rsidR="00433C96" w:rsidRDefault="00433C96" w:rsidP="005C76D1">
      <w:r>
        <w:rPr>
          <w:sz w:val="20"/>
          <w:szCs w:val="20"/>
        </w:rPr>
        <w:t>2.- A menor fricción mejor es la estrategia diseñada</w:t>
      </w:r>
    </w:p>
    <w:p w14:paraId="0A510A80" w14:textId="77777777" w:rsidR="00433C96" w:rsidRDefault="00433C96" w:rsidP="005C76D1">
      <w:r>
        <w:rPr>
          <w:sz w:val="20"/>
          <w:szCs w:val="20"/>
        </w:rPr>
        <w:t>Feedback: La fricción es un concepto que se relaciona con la ejecución de la estrategia y no con el diseño de esta</w:t>
      </w:r>
    </w:p>
    <w:p w14:paraId="620C8267" w14:textId="77777777" w:rsidR="00433C96" w:rsidRDefault="00433C96" w:rsidP="005C76D1">
      <w:r>
        <w:rPr>
          <w:sz w:val="20"/>
          <w:szCs w:val="20"/>
        </w:rPr>
        <w:t>3.- A mayor fricción mayor velocidad en la ejecución.</w:t>
      </w:r>
    </w:p>
    <w:p w14:paraId="14F38236" w14:textId="77777777" w:rsidR="00433C96" w:rsidRDefault="00433C96" w:rsidP="005C76D1">
      <w:r>
        <w:rPr>
          <w:sz w:val="20"/>
          <w:szCs w:val="20"/>
        </w:rPr>
        <w:t>Feedback: Es justo al revés</w:t>
      </w:r>
    </w:p>
    <w:p w14:paraId="5CD70E75" w14:textId="77777777" w:rsidR="00433C96" w:rsidRDefault="00433C96" w:rsidP="005C76D1">
      <w:r>
        <w:rPr>
          <w:sz w:val="20"/>
          <w:szCs w:val="20"/>
        </w:rPr>
        <w:t xml:space="preserve">4.- Es importante cuando pensamos en el entorno </w:t>
      </w:r>
    </w:p>
    <w:p w14:paraId="41528B3A" w14:textId="77777777" w:rsidR="00433C96" w:rsidRDefault="00433C96" w:rsidP="005C76D1">
      <w:r>
        <w:rPr>
          <w:sz w:val="20"/>
          <w:szCs w:val="20"/>
        </w:rPr>
        <w:t>Feedback: No tiene relación con el entorno</w:t>
      </w:r>
    </w:p>
    <w:p w14:paraId="5DD95CFA" w14:textId="77777777" w:rsidR="00433C96" w:rsidRDefault="00433C96" w:rsidP="005C76D1"/>
  </w:comment>
  <w:comment w:id="4" w:author="PABLO IGNACIO SALVADOR LANFRANCO HERRERA" w:date="2023-01-24T17:01:00Z" w:initials="PISLH">
    <w:p w14:paraId="5034195F" w14:textId="77777777" w:rsidR="004B152B" w:rsidRDefault="004B152B" w:rsidP="00B250A2">
      <w:r>
        <w:rPr>
          <w:rStyle w:val="Refdecomentario"/>
        </w:rPr>
        <w:annotationRef/>
      </w:r>
      <w:r>
        <w:rPr>
          <w:color w:val="000000"/>
          <w:sz w:val="20"/>
          <w:szCs w:val="20"/>
        </w:rPr>
        <w:t>Para clases en lightboard, el contenido a insertar corresponde al contenido de la pizarra y debe seguir la secuencia pedagógica del video.</w:t>
      </w:r>
    </w:p>
  </w:comment>
  <w:comment w:id="5" w:author="PABLO IGNACIO SALVADOR LANFRANCO HERRERA" w:date="2023-01-24T17:12:00Z" w:initials="PISLH">
    <w:p w14:paraId="1902A8F7" w14:textId="77777777" w:rsidR="00D31A8C" w:rsidRDefault="00D31A8C" w:rsidP="00376B11">
      <w:r>
        <w:rPr>
          <w:rStyle w:val="Refdecomentario"/>
        </w:rPr>
        <w:annotationRef/>
      </w:r>
      <w:r>
        <w:rPr>
          <w:sz w:val="20"/>
          <w:szCs w:val="20"/>
        </w:rPr>
        <w:t>Incorporar referencias gráficas, fotos, cuadros que desee que se incorporen a la clase, ya sea indicando usar los mismos o reelaborarlos.</w:t>
      </w:r>
    </w:p>
  </w:comment>
  <w:comment w:id="7" w:author="PABLO IGNACIO SALVADOR LANFRANCO HERRERA" w:date="2023-01-24T13:53:00Z" w:initials="PISLH">
    <w:p w14:paraId="19122887" w14:textId="6730FE9C" w:rsidR="004B152B" w:rsidRDefault="009346D8" w:rsidP="000658B4">
      <w:r>
        <w:rPr>
          <w:rStyle w:val="Refdecomentario"/>
        </w:rPr>
        <w:annotationRef/>
      </w:r>
      <w:r w:rsidR="004B152B">
        <w:rPr>
          <w:sz w:val="20"/>
          <w:szCs w:val="20"/>
        </w:rPr>
        <w:t xml:space="preserve">Incluir una síntesis de los contenidos abarcados. </w:t>
      </w:r>
      <w:r w:rsidR="004B152B">
        <w:rPr>
          <w:sz w:val="20"/>
          <w:szCs w:val="20"/>
        </w:rPr>
        <w:cr/>
      </w:r>
    </w:p>
  </w:comment>
  <w:comment w:id="8" w:author="PABLO IGNACIO SALVADOR LANFRANCO HERRERA" w:date="2023-01-24T17:06:00Z" w:initials="PISLH">
    <w:p w14:paraId="0C6F9DC6" w14:textId="77777777" w:rsidR="004B152B" w:rsidRDefault="004B152B" w:rsidP="00E8206D">
      <w:r>
        <w:rPr>
          <w:rStyle w:val="Refdecomentario"/>
        </w:rPr>
        <w:annotationRef/>
      </w:r>
      <w:r>
        <w:rPr>
          <w:sz w:val="20"/>
          <w:szCs w:val="20"/>
        </w:rPr>
        <w:t>Saludo de cierre del video.</w:t>
      </w:r>
    </w:p>
    <w:p w14:paraId="5A66CECD" w14:textId="77777777" w:rsidR="004B152B" w:rsidRDefault="004B152B" w:rsidP="00E8206D"/>
  </w:comment>
  <w:comment w:id="9" w:author="SHAKTI   FEUERHAKE GONZALEZ" w:date="2023-01-24T14:09:00Z" w:initials="SFG">
    <w:p w14:paraId="360D0A6C" w14:textId="11C16879" w:rsidR="00433C96" w:rsidRDefault="00433C96" w:rsidP="00455E97">
      <w:r>
        <w:rPr>
          <w:rStyle w:val="Refdecomentario"/>
        </w:rPr>
        <w:annotationRef/>
      </w:r>
      <w:r>
        <w:rPr>
          <w:sz w:val="20"/>
          <w:szCs w:val="20"/>
        </w:rPr>
        <w:t>Agregar referencias bibliográficas usadas en la clase para citas, contenidos y/o imágenes.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9631C0" w15:done="0"/>
  <w15:commentEx w15:paraId="13A55C44" w15:done="0"/>
  <w15:commentEx w15:paraId="24C6D91E" w15:done="0"/>
  <w15:commentEx w15:paraId="51EA180F" w15:done="0"/>
  <w15:commentEx w15:paraId="5DD95CFA" w15:done="0"/>
  <w15:commentEx w15:paraId="5034195F" w15:done="0"/>
  <w15:commentEx w15:paraId="1902A8F7" w15:done="0"/>
  <w15:commentEx w15:paraId="19122887" w15:done="0"/>
  <w15:commentEx w15:paraId="5A66CECD" w15:done="0"/>
  <w15:commentEx w15:paraId="360D0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A57DC" w16cex:dateUtc="2023-01-24T15:28:00Z"/>
  <w16cex:commentExtensible w16cex:durableId="277A57FD" w16cex:dateUtc="2023-01-24T15:29:00Z"/>
  <w16cex:commentExtensible w16cex:durableId="277A607D" w16cex:dateUtc="2023-01-24T16:49:00Z"/>
  <w16cex:commentExtensible w16cex:durableId="277A4F2B" w16cex:dateUtc="2023-01-24T15:35:00Z"/>
  <w16cex:commentExtensible w16cex:durableId="277A65BA" w16cex:dateUtc="2023-01-24T17:12:00Z"/>
  <w16cex:commentExtensible w16cex:durableId="277A8D65" w16cex:dateUtc="2023-01-24T20:01:00Z"/>
  <w16cex:commentExtensible w16cex:durableId="277A900C" w16cex:dateUtc="2023-01-24T20:12:00Z"/>
  <w16cex:commentExtensible w16cex:durableId="277A6164" w16cex:dateUtc="2023-01-24T16:53:00Z"/>
  <w16cex:commentExtensible w16cex:durableId="277A8EAF" w16cex:dateUtc="2023-01-24T20:06:00Z"/>
  <w16cex:commentExtensible w16cex:durableId="277A6534" w16cex:dateUtc="2023-01-24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9631C0" w16cid:durableId="277A57DC"/>
  <w16cid:commentId w16cid:paraId="13A55C44" w16cid:durableId="277A57FD"/>
  <w16cid:commentId w16cid:paraId="24C6D91E" w16cid:durableId="277A607D"/>
  <w16cid:commentId w16cid:paraId="51EA180F" w16cid:durableId="277A4F2B"/>
  <w16cid:commentId w16cid:paraId="5DD95CFA" w16cid:durableId="277A65BA"/>
  <w16cid:commentId w16cid:paraId="5034195F" w16cid:durableId="277A8D65"/>
  <w16cid:commentId w16cid:paraId="1902A8F7" w16cid:durableId="277A900C"/>
  <w16cid:commentId w16cid:paraId="19122887" w16cid:durableId="277A6164"/>
  <w16cid:commentId w16cid:paraId="5A66CECD" w16cid:durableId="277A8EAF"/>
  <w16cid:commentId w16cid:paraId="360D0A6C" w16cid:durableId="277A65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D5BC" w14:textId="77777777" w:rsidR="001C7E23" w:rsidRDefault="001C7E23">
      <w:r>
        <w:separator/>
      </w:r>
    </w:p>
  </w:endnote>
  <w:endnote w:type="continuationSeparator" w:id="0">
    <w:p w14:paraId="6D0E37E9" w14:textId="77777777" w:rsidR="001C7E23" w:rsidRDefault="001C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BB88" w14:textId="77777777" w:rsidR="0093469D" w:rsidRDefault="009346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</w:p>
  <w:p w14:paraId="53D02FF0" w14:textId="27C1F561" w:rsidR="0093469D" w:rsidRDefault="00F07D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>
      <w:rPr>
        <w:color w:val="9CC3E5"/>
        <w:sz w:val="22"/>
        <w:szCs w:val="22"/>
      </w:rPr>
      <w:t>Curso: nombre del curso</w:t>
    </w:r>
  </w:p>
  <w:p w14:paraId="74CBFABA" w14:textId="77777777" w:rsidR="00934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>
      <w:rPr>
        <w:color w:val="9CC3E5"/>
        <w:sz w:val="22"/>
        <w:szCs w:val="22"/>
      </w:rPr>
      <w:t>Educación Profesional Escuela de Ingeniería</w:t>
    </w:r>
  </w:p>
  <w:p w14:paraId="505EAB07" w14:textId="77777777" w:rsidR="00934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>
      <w:rPr>
        <w:color w:val="9CC3E5"/>
        <w:sz w:val="22"/>
        <w:szCs w:val="22"/>
      </w:rPr>
      <w:t>Pontificia Universidad Católica de Chile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5C58" w14:textId="77777777" w:rsidR="001C7E23" w:rsidRDefault="001C7E23">
      <w:r>
        <w:separator/>
      </w:r>
    </w:p>
  </w:footnote>
  <w:footnote w:type="continuationSeparator" w:id="0">
    <w:p w14:paraId="28234A6C" w14:textId="77777777" w:rsidR="001C7E23" w:rsidRDefault="001C7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EE46" w14:textId="7BF83FBF" w:rsidR="00934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68D9C1B" wp14:editId="31AAB457">
          <wp:extent cx="5400040" cy="719552"/>
          <wp:effectExtent l="0" t="0" r="0" b="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195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CD2A482" w14:textId="77777777" w:rsidR="0093469D" w:rsidRDefault="009346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7A5"/>
    <w:multiLevelType w:val="multilevel"/>
    <w:tmpl w:val="0D1AFE3A"/>
    <w:lvl w:ilvl="0">
      <w:start w:val="1"/>
      <w:numFmt w:val="decimal"/>
      <w:lvlText w:val="%1)"/>
      <w:lvlJc w:val="left"/>
      <w:pPr>
        <w:ind w:left="285" w:hanging="285"/>
      </w:pPr>
      <w:rPr>
        <w:rFonts w:ascii="Trebuchet MS" w:eastAsia="Trebuchet MS" w:hAnsi="Trebuchet MS" w:cs="Trebuchet M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A6040"/>
    <w:multiLevelType w:val="hybridMultilevel"/>
    <w:tmpl w:val="888CF8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362386"/>
    <w:multiLevelType w:val="multilevel"/>
    <w:tmpl w:val="18FCBB74"/>
    <w:lvl w:ilvl="0">
      <w:start w:val="1"/>
      <w:numFmt w:val="bullet"/>
      <w:lvlText w:val="-"/>
      <w:lvlJc w:val="left"/>
      <w:pPr>
        <w:ind w:left="566" w:hanging="283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6C29F7"/>
    <w:multiLevelType w:val="multilevel"/>
    <w:tmpl w:val="50E035EC"/>
    <w:lvl w:ilvl="0">
      <w:start w:val="1"/>
      <w:numFmt w:val="bullet"/>
      <w:lvlText w:val="-"/>
      <w:lvlJc w:val="left"/>
      <w:pPr>
        <w:ind w:left="566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2B7D75"/>
    <w:multiLevelType w:val="multilevel"/>
    <w:tmpl w:val="98F2FB3E"/>
    <w:lvl w:ilvl="0">
      <w:start w:val="1"/>
      <w:numFmt w:val="decimal"/>
      <w:lvlText w:val="%1)"/>
      <w:lvlJc w:val="left"/>
      <w:pPr>
        <w:ind w:left="283" w:hanging="283"/>
      </w:pPr>
      <w:rPr>
        <w:rFonts w:ascii="Trebuchet MS" w:eastAsia="Trebuchet MS" w:hAnsi="Trebuchet MS" w:cs="Trebuchet M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C15F34"/>
    <w:multiLevelType w:val="multilevel"/>
    <w:tmpl w:val="41C2082C"/>
    <w:lvl w:ilvl="0">
      <w:start w:val="1"/>
      <w:numFmt w:val="bullet"/>
      <w:lvlText w:val="-"/>
      <w:lvlJc w:val="left"/>
      <w:pPr>
        <w:ind w:left="570" w:hanging="285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D31D06"/>
    <w:multiLevelType w:val="hybridMultilevel"/>
    <w:tmpl w:val="3AE83362"/>
    <w:lvl w:ilvl="0" w:tplc="AE86DF8A">
      <w:start w:val="6"/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E4A23"/>
    <w:multiLevelType w:val="multilevel"/>
    <w:tmpl w:val="C51695AC"/>
    <w:lvl w:ilvl="0">
      <w:start w:val="1"/>
      <w:numFmt w:val="bullet"/>
      <w:lvlText w:val="-"/>
      <w:lvlJc w:val="left"/>
      <w:pPr>
        <w:ind w:left="570" w:hanging="285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D04449"/>
    <w:multiLevelType w:val="multilevel"/>
    <w:tmpl w:val="A9744166"/>
    <w:lvl w:ilvl="0">
      <w:start w:val="1"/>
      <w:numFmt w:val="bullet"/>
      <w:lvlText w:val="-"/>
      <w:lvlJc w:val="left"/>
      <w:pPr>
        <w:ind w:left="566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9A16E9"/>
    <w:multiLevelType w:val="multilevel"/>
    <w:tmpl w:val="55E4A708"/>
    <w:lvl w:ilvl="0">
      <w:start w:val="1"/>
      <w:numFmt w:val="decimal"/>
      <w:lvlText w:val="%1)"/>
      <w:lvlJc w:val="left"/>
      <w:pPr>
        <w:ind w:left="283" w:hanging="283"/>
      </w:pPr>
      <w:rPr>
        <w:rFonts w:ascii="Trebuchet MS" w:eastAsia="Trebuchet MS" w:hAnsi="Trebuchet MS" w:cs="Trebuchet MS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795F0C"/>
    <w:multiLevelType w:val="multilevel"/>
    <w:tmpl w:val="33827946"/>
    <w:lvl w:ilvl="0">
      <w:start w:val="1"/>
      <w:numFmt w:val="bullet"/>
      <w:lvlText w:val="-"/>
      <w:lvlJc w:val="left"/>
      <w:pPr>
        <w:ind w:left="570" w:hanging="285"/>
      </w:pPr>
      <w:rPr>
        <w:rFonts w:ascii="Trebuchet MS" w:eastAsia="Trebuchet MS" w:hAnsi="Trebuchet MS" w:cs="Trebuchet MS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6F69BC"/>
    <w:multiLevelType w:val="hybridMultilevel"/>
    <w:tmpl w:val="2586DE1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B26B77"/>
    <w:multiLevelType w:val="hybridMultilevel"/>
    <w:tmpl w:val="7DACA6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455684">
    <w:abstractNumId w:val="8"/>
  </w:num>
  <w:num w:numId="2" w16cid:durableId="841967256">
    <w:abstractNumId w:val="0"/>
  </w:num>
  <w:num w:numId="3" w16cid:durableId="1015770298">
    <w:abstractNumId w:val="3"/>
  </w:num>
  <w:num w:numId="4" w16cid:durableId="1786650332">
    <w:abstractNumId w:val="10"/>
  </w:num>
  <w:num w:numId="5" w16cid:durableId="356005412">
    <w:abstractNumId w:val="7"/>
  </w:num>
  <w:num w:numId="6" w16cid:durableId="209540310">
    <w:abstractNumId w:val="9"/>
  </w:num>
  <w:num w:numId="7" w16cid:durableId="1748962949">
    <w:abstractNumId w:val="4"/>
  </w:num>
  <w:num w:numId="8" w16cid:durableId="1221479376">
    <w:abstractNumId w:val="5"/>
  </w:num>
  <w:num w:numId="9" w16cid:durableId="313414900">
    <w:abstractNumId w:val="2"/>
  </w:num>
  <w:num w:numId="10" w16cid:durableId="1298294361">
    <w:abstractNumId w:val="12"/>
  </w:num>
  <w:num w:numId="11" w16cid:durableId="781076447">
    <w:abstractNumId w:val="11"/>
  </w:num>
  <w:num w:numId="12" w16cid:durableId="696541115">
    <w:abstractNumId w:val="6"/>
  </w:num>
  <w:num w:numId="13" w16cid:durableId="184813736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Carolina Soliz Díaz">
    <w15:presenceInfo w15:providerId="AD" w15:userId="S::ana.soliz@ing.puc.cl::9edc9dcc-c95c-42b0-8df2-3ce4ec109812"/>
  </w15:person>
  <w15:person w15:author="PABLO IGNACIO SALVADOR LANFRANCO HERRERA">
    <w15:presenceInfo w15:providerId="AD" w15:userId="S::pilanfranco@uc.cl::25d8880e-6b1c-4ec0-9f39-e5be2ef7623a"/>
  </w15:person>
  <w15:person w15:author="SHAKTI   FEUERHAKE GONZALEZ">
    <w15:presenceInfo w15:providerId="AD" w15:userId="S::shakti@uc.cl::80f7d596-4041-45a4-baf6-02e022c01e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69D"/>
    <w:rsid w:val="00043ACA"/>
    <w:rsid w:val="00074A3E"/>
    <w:rsid w:val="00116D85"/>
    <w:rsid w:val="00172159"/>
    <w:rsid w:val="001C7E23"/>
    <w:rsid w:val="001E3ADA"/>
    <w:rsid w:val="00237A80"/>
    <w:rsid w:val="00277D8F"/>
    <w:rsid w:val="00382922"/>
    <w:rsid w:val="003A3B04"/>
    <w:rsid w:val="00422C1C"/>
    <w:rsid w:val="00433C96"/>
    <w:rsid w:val="00445943"/>
    <w:rsid w:val="004B152B"/>
    <w:rsid w:val="00552084"/>
    <w:rsid w:val="005E250E"/>
    <w:rsid w:val="005F1051"/>
    <w:rsid w:val="006718EA"/>
    <w:rsid w:val="006D1A71"/>
    <w:rsid w:val="0077347F"/>
    <w:rsid w:val="007B3049"/>
    <w:rsid w:val="007B65FA"/>
    <w:rsid w:val="007D7D5D"/>
    <w:rsid w:val="007E02EC"/>
    <w:rsid w:val="00817066"/>
    <w:rsid w:val="0082494A"/>
    <w:rsid w:val="0093469D"/>
    <w:rsid w:val="009346D8"/>
    <w:rsid w:val="009D6B65"/>
    <w:rsid w:val="00A348C8"/>
    <w:rsid w:val="00AE3886"/>
    <w:rsid w:val="00AF42A6"/>
    <w:rsid w:val="00AF5E4D"/>
    <w:rsid w:val="00B12CCC"/>
    <w:rsid w:val="00B13B8A"/>
    <w:rsid w:val="00D31A8C"/>
    <w:rsid w:val="00D41294"/>
    <w:rsid w:val="00D64603"/>
    <w:rsid w:val="00D7711D"/>
    <w:rsid w:val="00DD0239"/>
    <w:rsid w:val="00E22133"/>
    <w:rsid w:val="00E855BA"/>
    <w:rsid w:val="00F07DF5"/>
    <w:rsid w:val="00F431F2"/>
    <w:rsid w:val="00F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B955"/>
  <w15:docId w15:val="{3FFD631A-394A-E94C-A923-B57189F3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47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3103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21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216F"/>
  </w:style>
  <w:style w:type="paragraph" w:styleId="Piedepgina">
    <w:name w:val="footer"/>
    <w:basedOn w:val="Normal"/>
    <w:link w:val="PiedepginaCar"/>
    <w:uiPriority w:val="99"/>
    <w:unhideWhenUsed/>
    <w:rsid w:val="000421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16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3829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8292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829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9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922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D1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C+62Q87B/ctsIIHijr4FJMPRA==">AMUW2mXXlq4ijsb2ZGHefDzwaHGq/7tTOViB2dXkVxFFlbMiQ1ZsIX/7BpX6ozQULQ0oOdzMFU4hokwFLar3x2fnPp8BGwonBGCj0/AS1MubF8jvrpzPA9o=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B50030-0D71-4D0D-BF34-A8FEEA1D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Comunicaciones</dc:creator>
  <cp:lastModifiedBy>BELÉN KARINA BRAVO KUNZ</cp:lastModifiedBy>
  <cp:revision>2</cp:revision>
  <dcterms:created xsi:type="dcterms:W3CDTF">2023-07-21T16:59:00Z</dcterms:created>
  <dcterms:modified xsi:type="dcterms:W3CDTF">2023-07-21T16:59:00Z</dcterms:modified>
</cp:coreProperties>
</file>