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Arial" w:cs="Arial" w:eastAsia="Arial" w:hAnsi="Arial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ff0000"/>
          <w:sz w:val="26"/>
          <w:szCs w:val="26"/>
          <w:rtl w:val="0"/>
        </w:rPr>
        <w:t xml:space="preserve"> </w:t>
      </w:r>
    </w:p>
    <w:tbl>
      <w:tblPr>
        <w:tblStyle w:val="Table1"/>
        <w:tblW w:w="11265.0" w:type="dxa"/>
        <w:jc w:val="left"/>
        <w:tblInd w:w="-318.0" w:type="dxa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000000" w:space="0" w:sz="8" w:val="single"/>
        </w:tblBorders>
        <w:tblLayout w:type="fixed"/>
        <w:tblLook w:val="04A0"/>
      </w:tblPr>
      <w:tblGrid>
        <w:gridCol w:w="11265"/>
        <w:tblGridChange w:id="0">
          <w:tblGrid>
            <w:gridCol w:w="11265"/>
          </w:tblGrid>
        </w:tblGridChange>
      </w:tblGrid>
      <w:tr>
        <w:trPr>
          <w:cantSplit w:val="0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Checklist para levantamento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18" w:val="single"/>
            </w:tcBorders>
            <w:shd w:fill="00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Informações básicas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color w:val="374151"/>
                <w:sz w:val="24"/>
                <w:szCs w:val="24"/>
                <w:shd w:fill="f7f7f8" w:val="clear"/>
                <w:rtl w:val="0"/>
              </w:rPr>
              <w:t xml:space="preserve">Qual é o objetivo principal do sistema que você deseja criar?</w:t>
            </w:r>
          </w:p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b w:val="0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Existe algum projeto/produto similar ao requisito pedido?</w:t>
            </w:r>
          </w:p>
          <w:p w:rsidR="00000000" w:rsidDel="00000000" w:rsidP="00000000" w:rsidRDefault="00000000" w:rsidRPr="00000000" w14:paraId="00000007">
            <w:pPr>
              <w:ind w:lef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Se sim, qual é?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Existe alguma lei/deliberação/regulação com informações sobre o requisito? (LGPD)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Qual analista/usuário possui o conhecimento relacionado ao requisito?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 requisito faz  parte de algum processo crítico do dia-a-dia?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8" w:val="single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Entrada de insumos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Quais serão os dados utilizados no projeto ?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Onde podemos obter os dados  utilizados no projeto ?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 entrada de dados é automática ou manual?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 entrada manual necessita de alguma facilidade para preenchimento?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Os dados obtidos seguem um padrão de formato?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Existe uma garantia que todos os dados estarão disponíveis quando necessário?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Os dados  são diários?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Os dados  possuem uma data associada (data de referência, data de validade)?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Se </w:t>
            </w:r>
            <w:r w:rsidDel="00000000" w:rsidR="00000000" w:rsidRPr="00000000">
              <w:rPr>
                <w:b w:val="0"/>
                <w:i w:val="1"/>
                <w:color w:val="000000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faltar insumos, como proceder? 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Quais os formatos/unidades/tipos dos dados recebidos?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É preciso realizar alguma alteração nos dados para iniciar o desenvolvimento do produto?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 informação original pode ser alterada pelo produto/projeto?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 projeto é uma informação sigilosa?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Quais são os tamanhos dos dados (bytes) e formatos dos dados (inteiro, String,...)?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Qual será a quantidade de informações incluída no produto/projeto? O banco de dados irá suportar?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Haverá necessidade de inclusão de parâmetros?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Os parâmetros serão alterados pelo usuário ou por um processo?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Quais os valores iniciais dos parâmetros?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Existe outro sistema que forneça a informação?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000000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Processamento dos insumos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Quais os insumos serão processados?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Haverá algum cálculo?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Haverá algum filtro?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Existe diferença para o processamento dos tipos de informações?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Será possível definir qual cálculo será utilizado?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Será possível definir a quantidade de casas decimais utilizadas no cálculo?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Haverá alguma validação de horário (hh:mm:ss)?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Quais informações do cálculo/processamento devem ser gravadas?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O processo pode ser interrompido? Se sim, pode ser continuado?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Qual a ação deve ser tomada caso o cálculo seja interrompido?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As informações do passado poderão ser alteradas?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Caso algum insumo seja alterado, todos os cálculos que utilizam aquela informação serão atualizados em cadeia?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Saída da informação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Existe alguma sincronização com outro sistema?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 saída deverá seguir um formato específico de extensão?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As informações estarão em tabelas?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Se sim, haverá alguma ordenação prévia das informações nas tabelas? Por exemplo, ordem alfabética.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Existe alguma necessidade específica de outras  áreas para a publicação das informações para eles?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Quais perfis que poderão acessar o projeto/produto para alterar/deletar?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Haverá como fazer download das informações após a saída, ou a necessidade disso?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Será enviado algum e-mail automático com a informação?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Qual o volume de informações a serem consultadas periodicamente? O banco irá suportar?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Haverão possíveis alertas/erros associados à serem contemplados no projeto/produto?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Se sim, quais são os alertas/erros associados e qual a razão de acontecerem?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Existe alguma ordem de criticidade para esses alertas/erros?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Como o sistema irá exibir os alertas/erros na tela? Ele poderá ser consumido por qualquer usuário?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8" w:val="single"/>
            </w:tcBorders>
            <w:shd w:fill="00000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Fluxo de validação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Haverá algum fluxo de validação da informação?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Qual será o fluxo adotado?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Quais as mudanças de estados possíveis? 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b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Haverá aprovação da informação? Qual a ação imediatamente após a aprovação?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>
        <w:rFonts w:ascii="Arial" w:cs="Arial" w:eastAsia="Arial" w:hAnsi="Arial"/>
        <w:color w:val="ff0000"/>
        <w:sz w:val="26"/>
        <w:szCs w:val="2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