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Reuniões presenciais toda a semana, com agendamento prévio.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Dúvidas via e-mail ou mensagens instantâneas (ex: teams).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Feedback Regular (discussão do desempenho).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