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Os problemas de gestão de estoque é justamente a quantidade de “atualizações” que irá ter, e com isso cabe aos funcionários realizar verificações no estoque e também no software instalado que deve aprimorar o controle do estoque. 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Outro problema pode ser a quantidade de profissionais que devem ser exigidos para verificar as tendências do mercado, esses profissionais serão uma espécie de “olheiros” e com a ajuda do software será bem mais fácil.</w:t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 o último fator é a expansão da marca, que nossa proposta é fazer o site se comportar baseado nas últimas experiências do cliente e em qual região ele estiver. </w:t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Os</w:t>
      </w:r>
      <w:r w:rsidDel="00000000" w:rsidR="00000000" w:rsidRPr="00000000">
        <w:rPr>
          <w:b w:val="1"/>
          <w:sz w:val="30"/>
          <w:szCs w:val="30"/>
          <w:rtl w:val="0"/>
        </w:rPr>
        <w:t xml:space="preserve"> benefícios </w:t>
      </w:r>
      <w:r w:rsidDel="00000000" w:rsidR="00000000" w:rsidRPr="00000000">
        <w:rPr>
          <w:sz w:val="30"/>
          <w:szCs w:val="30"/>
          <w:rtl w:val="0"/>
        </w:rPr>
        <w:t xml:space="preserve">desse sistema serão: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Menos produtos esgotados e com isso, mais vendas de produtos e consequentemente aumento no grau de satisfação do cliente.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Uma adaptação bem mais rápida no mercado de roupas, tênis e entre outros.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Continuação da predominância da Nike como principal marca de esportes do mundo.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Eficiência operacional muito mais eficaz.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