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rPr>
          <w:rFonts w:ascii="Aptos" w:cs="Aptos" w:eastAsia="Aptos" w:hAnsi="Aptos"/>
          <w:b/>
          <w:bCs/>
          <w:color w:val="1E3A8A"/>
          <w:sz w:val="32"/>
          <w:szCs w:val="32"/>
        </w:rPr>
        <w:t xml:space="preserve">INFORME DE EJECUCIÓN DE PRUEBAS</w:t>
      </w:r>
    </w:p>
    <w:p>
      <w:pPr>
        <w:spacing w:after="600"/>
        <w:jc w:val="center"/>
      </w:pPr>
      <w:r>
        <w:rPr>
          <w:rFonts w:ascii="Aptos" w:cs="Aptos" w:eastAsia="Aptos" w:hAnsi="Aptos"/>
          <w:color w:val="1E3A8A"/>
          <w:sz w:val="24"/>
          <w:szCs w:val="24"/>
        </w:rPr>
        <w:t xml:space="preserve">Caso de Prueba: TC06 - Validar funcionalidad de checkbox Recordarme</w:t>
      </w:r>
    </w:p>
    <w:tbl>
      <w:tblPr>
        <w:tblW w:type="pct" w:w="100%"/>
        <w:tblBorders>
          <w:top w:val="single" w:color="1E3A8A" w:sz="4"/>
          <w:left w:val="single" w:color="1E3A8A" w:sz="4"/>
          <w:bottom w:val="single" w:color="1E3A8A" w:sz="4"/>
          <w:right w:val="single" w:color="1E3A8A" w:sz="4"/>
          <w:insideH w:val="single" w:color="F3F4F6" w:sz="2"/>
          <w:insideV w:val="single" w:color="F3F4F6" w:sz="2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0%"/>
            <w:shd w:fill="1E3A8A" w:val="solid"/>
            <w:vAlign w:val="center"/>
          </w:tcPr>
          <w:p>
            <w:pPr>
              <w:jc w:val="center"/>
            </w:pPr>
            <w:r>
              <w:rPr>
                <w:rFonts w:ascii="Aptos" w:cs="Aptos" w:eastAsia="Aptos" w:hAnsi="Aptos"/>
                <w:b/>
                <w:bCs/>
                <w:color w:val="FFFFFF"/>
              </w:rPr>
              <w:t xml:space="preserve">Nombre</w:t>
            </w:r>
          </w:p>
        </w:tc>
        <w:tc>
          <w:tcPr>
            <w:tcW w:type="pct" w:w="30%"/>
            <w:vAlign w:val="center"/>
          </w:tcPr>
          <w:p>
            <w:pPr>
              <w:jc w:val="center"/>
            </w:pPr>
            <w:r>
              <w:t xml:space="preserve">TC06 - Validar funcionalidad de checkbox Recordarme</w:t>
            </w:r>
          </w:p>
        </w:tc>
        <w:tc>
          <w:tcPr>
            <w:tcW w:type="pct" w:w="20%"/>
            <w:shd w:fill="1E3A8A" w:val="solid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Estado</w:t>
            </w:r>
          </w:p>
        </w:tc>
        <w:tc>
          <w:tcPr>
            <w:tcW w:type="pct" w:w="30%"/>
            <w:shd w:fill="FFE4E4" w:val="solid"/>
            <w:vAlign w:val="center"/>
          </w:tcPr>
          <w:p>
            <w:pPr>
              <w:jc w:val="center"/>
            </w:pPr>
            <w:r>
              <w:rPr>
                <w:b/>
                <w:bCs/>
                <w:color w:val="EF4444"/>
              </w:rPr>
              <w:t xml:space="preserve">FAILED</w:t>
            </w:r>
          </w:p>
        </w:tc>
      </w:tr>
      <w:tr>
        <w:tc>
          <w:tcPr>
            <w:shd w:fill="1E3A8A" w:val="solid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Duración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8.22 segundos</w:t>
            </w:r>
          </w:p>
        </w:tc>
        <w:tc>
          <w:tcPr>
            <w:shd w:fill="1E3A8A" w:val="solid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Navegador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chromium</w:t>
            </w:r>
          </w:p>
        </w:tc>
      </w:tr>
      <w:tr>
        <w:tc>
          <w:tcPr>
            <w:shd w:fill="1E3A8A" w:val="solid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Fecha y Hora de Ejecución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t xml:space="preserve">1/10/2025, 1:56:09 p.m.</w:t>
            </w:r>
          </w:p>
        </w:tc>
      </w:tr>
    </w:tbl>
    <w:p>
      <w:pPr>
        <w:spacing w:after="400"/>
      </w:pPr>
    </w:p>
    <w:p>
      <w:pPr>
        <w:pStyle w:val="Heading2"/>
        <w:spacing w:before="400" w:after="400"/>
        <w:jc w:val="center"/>
      </w:pPr>
      <w:r>
        <w:rPr>
          <w:rFonts w:ascii="Aptos" w:cs="Aptos" w:eastAsia="Aptos" w:hAnsi="Aptos"/>
          <w:b/>
          <w:bCs/>
          <w:color w:val="1E3A8A"/>
          <w:sz w:val="28"/>
          <w:szCs w:val="28"/>
        </w:rPr>
        <w:t xml:space="preserve">PASOS EJECUTADOS</w:t>
      </w:r>
    </w:p>
    <w:tbl>
      <w:tblPr>
        <w:tblW w:type="pct" w:w="100%"/>
        <w:tblBorders>
          <w:top w:val="single" w:color="1E3A8A" w:sz="4"/>
          <w:left w:val="single" w:color="1E3A8A" w:sz="4"/>
          <w:bottom w:val="single" w:color="1E3A8A" w:sz="4"/>
          <w:right w:val="single" w:color="1E3A8A" w:sz="4"/>
          <w:insideH w:val="single" w:color="F3F4F6" w:sz="2"/>
          <w:insideV w:val="single" w:color="F3F4F6" w:sz="2"/>
        </w:tblBorders>
      </w:tblPr>
      <w:tblGrid>
        <w:gridCol w:w="100"/>
      </w:tblGrid>
      <w:tr>
        <w:tc>
          <w:tcPr>
            <w:shd w:fill="1E3A8A" w:val="solid"/>
            <w:tcMar>
              <w:top w:type="dxa" w:w="300"/>
              <w:left w:type="dxa" w:w="200"/>
              <w:bottom w:type="dxa" w:w="300"/>
              <w:right w:type="dxa" w:w="200"/>
            </w:tcMar>
            <w:vAlign w:val="center"/>
          </w:tcPr>
          <w:p>
            <w:pPr>
              <w:spacing w:before="200" w:after="200"/>
              <w:jc w:val="center"/>
            </w:pPr>
            <w:r>
              <w:rPr>
                <w:rFonts w:ascii="Aptos" w:cs="Aptos" w:eastAsia="Aptos" w:hAnsi="Aptos"/>
                <w:b/>
                <w:bCs/>
                <w:color w:val="FFFFFF"/>
                <w:sz w:val="24"/>
                <w:szCs w:val="24"/>
              </w:rPr>
              <w:t xml:space="preserve">PASO 1: NAVEGAR A LA PÁGINA DE LOGIN</w:t>
            </w:r>
            <w:r>
              <w:rPr>
                <w:color w:val="10B981"/>
                <w:sz w:val="24"/>
                <w:szCs w:val="24"/>
              </w:rPr>
              <w:t xml:space="preserve">  ✅</w:t>
            </w:r>
          </w:p>
        </w:tc>
      </w:tr>
      <w:tr>
        <w:tc>
          <w:tcPr>
            <w:tcMar>
              <w:top w:type="dxa" w:w="400"/>
              <w:left w:type="dxa" w:w="200"/>
              <w:bottom w:type="dxa" w:w="400"/>
              <w:right w:type="dxa" w:w="200"/>
            </w:tcMar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5715000" cy="3810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300"/>
      </w:pPr>
    </w:p>
    <w:tbl>
      <w:tblPr>
        <w:tblW w:type="pct" w:w="100%"/>
        <w:tblBorders>
          <w:top w:val="single" w:color="1E3A8A" w:sz="4"/>
          <w:left w:val="single" w:color="1E3A8A" w:sz="4"/>
          <w:bottom w:val="single" w:color="1E3A8A" w:sz="4"/>
          <w:right w:val="single" w:color="1E3A8A" w:sz="4"/>
          <w:insideH w:val="single" w:color="F3F4F6" w:sz="2"/>
          <w:insideV w:val="single" w:color="F3F4F6" w:sz="2"/>
        </w:tblBorders>
      </w:tblPr>
      <w:tblGrid>
        <w:gridCol w:w="100"/>
      </w:tblGrid>
      <w:tr>
        <w:tc>
          <w:tcPr>
            <w:shd w:fill="1E3A8A" w:val="solid"/>
            <w:tcMar>
              <w:top w:type="dxa" w:w="300"/>
              <w:left w:type="dxa" w:w="200"/>
              <w:bottom w:type="dxa" w:w="300"/>
              <w:right w:type="dxa" w:w="200"/>
            </w:tcMar>
            <w:vAlign w:val="center"/>
          </w:tcPr>
          <w:p>
            <w:pPr>
              <w:spacing w:before="200" w:after="200"/>
              <w:jc w:val="center"/>
            </w:pPr>
            <w:r>
              <w:rPr>
                <w:rFonts w:ascii="Aptos" w:cs="Aptos" w:eastAsia="Aptos" w:hAnsi="Aptos"/>
                <w:b/>
                <w:bCs/>
                <w:color w:val="FFFFFF"/>
                <w:sz w:val="24"/>
                <w:szCs w:val="24"/>
              </w:rPr>
              <w:t xml:space="preserve">PASO 2: HACER CLIC EN CHECKBOX RECORDARME</w:t>
            </w:r>
            <w:r>
              <w:rPr>
                <w:color w:val="10B981"/>
                <w:sz w:val="24"/>
                <w:szCs w:val="24"/>
              </w:rPr>
              <w:t xml:space="preserve">  ✅</w:t>
            </w:r>
          </w:p>
        </w:tc>
      </w:tr>
      <w:tr>
        <w:tc>
          <w:tcPr>
            <w:tcMar>
              <w:top w:type="dxa" w:w="400"/>
              <w:left w:type="dxa" w:w="200"/>
              <w:bottom w:type="dxa" w:w="400"/>
              <w:right w:type="dxa" w:w="200"/>
            </w:tcMar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5715000" cy="3810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300"/>
      </w:pPr>
    </w:p>
    <w:tbl>
      <w:tblPr>
        <w:tblW w:type="pct" w:w="100%"/>
        <w:tblBorders>
          <w:top w:val="single" w:color="1E3A8A" w:sz="4"/>
          <w:left w:val="single" w:color="1E3A8A" w:sz="4"/>
          <w:bottom w:val="single" w:color="1E3A8A" w:sz="4"/>
          <w:right w:val="single" w:color="1E3A8A" w:sz="4"/>
          <w:insideH w:val="single" w:color="F3F4F6" w:sz="2"/>
          <w:insideV w:val="single" w:color="F3F4F6" w:sz="2"/>
        </w:tblBorders>
      </w:tblPr>
      <w:tblGrid>
        <w:gridCol w:w="100"/>
      </w:tblGrid>
      <w:tr>
        <w:tc>
          <w:tcPr>
            <w:shd w:fill="1E3A8A" w:val="solid"/>
            <w:tcMar>
              <w:top w:type="dxa" w:w="300"/>
              <w:left w:type="dxa" w:w="200"/>
              <w:bottom w:type="dxa" w:w="300"/>
              <w:right w:type="dxa" w:w="200"/>
            </w:tcMar>
            <w:vAlign w:val="center"/>
          </w:tcPr>
          <w:p>
            <w:pPr>
              <w:spacing w:before="200" w:after="200"/>
              <w:jc w:val="center"/>
            </w:pPr>
            <w:r>
              <w:rPr>
                <w:rFonts w:ascii="Aptos" w:cs="Aptos" w:eastAsia="Aptos" w:hAnsi="Aptos"/>
                <w:b/>
                <w:bCs/>
                <w:color w:val="FFFFFF"/>
                <w:sz w:val="24"/>
                <w:szCs w:val="24"/>
              </w:rPr>
              <w:t xml:space="preserve">PASO 3: VALIDAR QUE RECORDARME ESTÁ SELECCIONADO</w:t>
            </w:r>
            <w:r>
              <w:rPr>
                <w:color w:val="EF4444"/>
                <w:sz w:val="24"/>
                <w:szCs w:val="24"/>
              </w:rPr>
              <w:t xml:space="preserve">  ❌</w:t>
            </w:r>
          </w:p>
        </w:tc>
      </w:tr>
      <w:tr>
        <w:tc>
          <w:tcPr>
            <w:tcMar>
              <w:top w:type="dxa" w:w="400"/>
              <w:left w:type="dxa" w:w="200"/>
              <w:bottom w:type="dxa" w:w="400"/>
              <w:right w:type="dxa" w:w="200"/>
            </w:tcMar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5715000" cy="3810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2000" w:right="1000" w:bottom="1500" w:left="1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111827"/>
      </w:rPr>
      <w:t xml:space="preserve">Página </w:t>
    </w:r>
    <w:r>
      <w:rPr>
        <w:color w:val="111827"/>
      </w:rPr>
      <w:fldChar w:fldCharType="begin"/>
      <w:instrText xml:space="preserve">PAGE</w:instrText>
      <w:fldChar w:fldCharType="separate"/>
      <w:fldChar w:fldCharType="end"/>
    </w:r>
    <w:r>
      <w:rPr>
        <w:color w:val="111827"/>
      </w:rPr>
      <w:t xml:space="preserve"> de </w:t>
    </w:r>
    <w:r>
      <w:rPr>
        <w:color w:val="111827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200"/>
      <w:jc w:val="center"/>
    </w:pPr>
    <w:r>
      <w:drawing>
        <wp:inline distT="0" distB="0" distL="0" distR="0">
          <wp:extent cx="1428750" cy="47625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ptos" w:cs="Aptos" w:eastAsia="Aptos" w:hAnsi="Aptos"/>
        <w:b/>
        <w:bCs/>
        <w:color w:val="1E3A8A"/>
      </w:rPr>
      <w:t xml:space="preserve">   TEST QACADEMY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d71898b9364130fefdef7c67c2abb85e6419b715.png"/><Relationship Id="rId9" Type="http://schemas.openxmlformats.org/officeDocument/2006/relationships/image" Target="media/3132495782cca12abd00e3dd249dd0c73bf68687.png"/><Relationship Id="rId10" Type="http://schemas.openxmlformats.org/officeDocument/2006/relationships/image" Target="media/eee649e817716d7d6b1f06bd8f4429532c1f1763.png"/><Relationship Id="rId11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ead2dbd00ca9dda516d6bfa5e86a6ab9f5ed7532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2025-10-01T19:56:34.598Z</dcterms:created>
  <dcterms:modified xsi:type="dcterms:W3CDTF">2025-10-01T19:56:34.598Z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