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spacing w:after="400"/>
        <w:jc w:val="center"/>
      </w:pPr>
      <w:r>
        <w:rPr>
          <w:rFonts w:ascii="Aptos" w:cs="Aptos" w:eastAsia="Aptos" w:hAnsi="Aptos"/>
          <w:b/>
          <w:bCs/>
          <w:color w:val="1E3A8A"/>
          <w:sz w:val="32"/>
          <w:szCs w:val="32"/>
        </w:rPr>
        <w:t xml:space="preserve">INFORME DE EJECUCIÓN DE PRUEBAS</w:t>
      </w:r>
    </w:p>
    <w:p>
      <w:pPr>
        <w:spacing w:after="600"/>
        <w:jc w:val="center"/>
      </w:pPr>
      <w:r>
        <w:rPr>
          <w:rFonts w:ascii="Aptos" w:cs="Aptos" w:eastAsia="Aptos" w:hAnsi="Aptos"/>
          <w:color w:val="1E3A8A"/>
          <w:sz w:val="24"/>
          <w:szCs w:val="24"/>
        </w:rPr>
        <w:t xml:space="preserve">Caso de Prueba: TC10 - Validar que los campos se limpian al recargar la página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  <w:gridCol w:w="100"/>
        <w:gridCol w:w="100"/>
        <w:gridCol w:w="100"/>
      </w:tblGrid>
      <w:tr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</w:rPr>
              <w:t xml:space="preserve">Nombre</w:t>
            </w:r>
          </w:p>
        </w:tc>
        <w:tc>
          <w:tcPr>
            <w:tcW w:type="pct" w:w="30%"/>
            <w:vAlign w:val="center"/>
          </w:tcPr>
          <w:p>
            <w:pPr>
              <w:jc w:val="center"/>
            </w:pPr>
            <w:r>
              <w:t xml:space="preserve">TC10 - Validar que los campos se limpian al recargar la página</w:t>
            </w:r>
          </w:p>
        </w:tc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Estado</w:t>
            </w:r>
          </w:p>
        </w:tc>
        <w:tc>
          <w:tcPr>
            <w:tcW w:type="pct" w:w="30%"/>
            <w:shd w:fill="E6F7F1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10B981"/>
              </w:rPr>
              <w:t xml:space="preserve">PASSED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Duración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7.09 segundos</w:t>
            </w:r>
          </w:p>
        </w:tc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Navegador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chromium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Fecha y Hora de Ejecución</w:t>
            </w:r>
          </w:p>
        </w:tc>
        <w:tc>
          <w:tcPr>
            <w:gridSpan w:val="3"/>
            <w:vAlign w:val="center"/>
          </w:tcPr>
          <w:p>
            <w:pPr>
              <w:jc w:val="center"/>
            </w:pPr>
            <w:r>
              <w:t xml:space="preserve">1/10/2025, 1:56:08 p.m.</w:t>
            </w:r>
          </w:p>
        </w:tc>
      </w:tr>
    </w:tbl>
    <w:p>
      <w:pPr>
        <w:spacing w:after="400"/>
      </w:pPr>
    </w:p>
    <w:p>
      <w:pPr>
        <w:pStyle w:val="Heading2"/>
        <w:spacing w:before="400" w:after="400"/>
        <w:jc w:val="center"/>
      </w:pPr>
      <w:r>
        <w:rPr>
          <w:rFonts w:ascii="Aptos" w:cs="Aptos" w:eastAsia="Aptos" w:hAnsi="Aptos"/>
          <w:b/>
          <w:bCs/>
          <w:color w:val="1E3A8A"/>
          <w:sz w:val="28"/>
          <w:szCs w:val="28"/>
        </w:rPr>
        <w:t xml:space="preserve">PASOS EJECUTADOS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1: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2: INGRESAR USUARIO: ADMIN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3: INGRESAR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4: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5: VALIDAR QUE LA PÁGINA DE LOGIN ES VISIBLE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 w:orient="portrait"/>
      <w:pgMar w:top="2000" w:right="1000" w:bottom="1500" w:left="10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color w:val="111827"/>
      </w:rPr>
      <w:t xml:space="preserve">Página </w:t>
    </w:r>
    <w:r>
      <w:rPr>
        <w:color w:val="111827"/>
      </w:rPr>
      <w:fldChar w:fldCharType="begin"/>
      <w:instrText xml:space="preserve">PAGE</w:instrText>
      <w:fldChar w:fldCharType="separate"/>
      <w:fldChar w:fldCharType="end"/>
    </w:r>
    <w:r>
      <w:rPr>
        <w:color w:val="111827"/>
      </w:rPr>
      <w:t xml:space="preserve"> de </w:t>
    </w:r>
    <w:r>
      <w:rPr>
        <w:color w:val="111827"/>
      </w:rPr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spacing w:after="200"/>
      <w:jc w:val="center"/>
    </w:pPr>
    <w:r>
      <w:drawing>
        <wp:inline distT="0" distB="0" distL="0" distR="0">
          <wp:extent cx="1428750" cy="47625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ptos" w:cs="Aptos" w:eastAsia="Aptos" w:hAnsi="Aptos"/>
        <w:b/>
        <w:bCs/>
        <w:color w:val="1E3A8A"/>
      </w:rPr>
      <w:t xml:space="preserve">   TEST QACADEMY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773b88b042c0dda4f5a056ccd70056a09e930246.png"/><Relationship Id="rId9" Type="http://schemas.openxmlformats.org/officeDocument/2006/relationships/image" Target="media/c97d7436fa439b1ef37d5ddbb56fc11af5476f21.png"/><Relationship Id="rId10" Type="http://schemas.openxmlformats.org/officeDocument/2006/relationships/image" Target="media/cf6f1e730ef3e40f3e132b58a4becdaab3088629.png"/><Relationship Id="rId11" Type="http://schemas.openxmlformats.org/officeDocument/2006/relationships/image" Target="media/b9b6f87cbdeda4f54c34d096b13a318a60f1a870.png"/><Relationship Id="rId12" Type="http://schemas.openxmlformats.org/officeDocument/2006/relationships/image" Target="media/029fa200da5b8377ea7a507bfee96ab8c7513f88.png"/><Relationship Id="rId13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ead2dbd00ca9dda516d6bfa5e86a6ab9f5ed7532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2025-10-01T19:56:34.073Z</dcterms:created>
  <dcterms:modified xsi:type="dcterms:W3CDTF">2025-10-01T19:56:34.073Z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