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8E04BC">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056B10" w:rsidRPr="00AC73DB" w:rsidTr="0097405F">
        <w:trPr>
          <w:trHeight w:val="180"/>
        </w:trPr>
        <w:tc>
          <w:tcPr>
            <w:tcW w:w="4678" w:type="dxa"/>
            <w:shd w:val="clear" w:color="auto" w:fill="auto"/>
            <w:vAlign w:val="center"/>
          </w:tcPr>
          <w:p w:rsidR="00056B10" w:rsidRPr="00E422FC" w:rsidRDefault="00056B10"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056B10" w:rsidRPr="006735FF" w:rsidTr="00423570">
        <w:trPr>
          <w:trHeight w:val="284"/>
        </w:trPr>
        <w:tc>
          <w:tcPr>
            <w:tcW w:w="4678" w:type="dxa"/>
            <w:shd w:val="clear" w:color="auto" w:fill="auto"/>
            <w:vAlign w:val="center"/>
          </w:tcPr>
          <w:p w:rsidR="00056B10" w:rsidRPr="00F07301" w:rsidRDefault="00056B10"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shd w:val="clear" w:color="auto" w:fill="auto"/>
            <w:vAlign w:val="center"/>
          </w:tcPr>
          <w:p w:rsidR="00056B10" w:rsidRPr="001F1BB5" w:rsidRDefault="00056B10"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shd w:val="clear" w:color="auto" w:fill="auto"/>
            <w:vAlign w:val="center"/>
          </w:tcPr>
          <w:p w:rsidR="00056B10" w:rsidRPr="001F1BB5" w:rsidRDefault="00056B10" w:rsidP="00056B10">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7B37FE" w:rsidRPr="00AC73DB" w:rsidTr="00311075">
        <w:trPr>
          <w:trHeight w:val="180"/>
        </w:trPr>
        <w:tc>
          <w:tcPr>
            <w:tcW w:w="9356" w:type="dxa"/>
            <w:gridSpan w:val="3"/>
            <w:tcBorders>
              <w:top w:val="single" w:sz="4" w:space="0" w:color="auto"/>
              <w:bottom w:val="nil"/>
            </w:tcBorders>
            <w:shd w:val="clear" w:color="auto" w:fill="auto"/>
            <w:vAlign w:val="center"/>
          </w:tcPr>
          <w:p w:rsidR="007B37FE" w:rsidRPr="00303379" w:rsidRDefault="00A12F5E" w:rsidP="00311075">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w:t>
            </w:r>
          </w:p>
        </w:tc>
      </w:tr>
      <w:tr w:rsidR="007B37FE" w:rsidRPr="006735FF" w:rsidTr="00311075">
        <w:trPr>
          <w:trHeight w:val="284"/>
        </w:trPr>
        <w:tc>
          <w:tcPr>
            <w:tcW w:w="9356" w:type="dxa"/>
            <w:gridSpan w:val="3"/>
            <w:tcBorders>
              <w:top w:val="nil"/>
            </w:tcBorders>
            <w:shd w:val="clear" w:color="auto" w:fill="auto"/>
            <w:vAlign w:val="center"/>
          </w:tcPr>
          <w:p w:rsidR="007B37FE" w:rsidRPr="00303379" w:rsidRDefault="0035161D" w:rsidP="00311075">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Pr>
                <w:rFonts w:ascii="Arial Narrow" w:hAnsi="Arial Narrow" w:cs="Arial"/>
                <w:sz w:val="20"/>
                <w:szCs w:val="20"/>
              </w:rPr>
              <w:fldChar w:fldCharType="begin"/>
            </w:r>
            <w:r>
              <w:rPr>
                <w:rFonts w:ascii="Arial Narrow" w:hAnsi="Arial Narrow" w:cs="Arial"/>
                <w:sz w:val="20"/>
                <w:szCs w:val="20"/>
              </w:rPr>
              <w:instrText xml:space="preserve"> MERGEFIELD  Declarante.Endereco.EstadoSigla  \* MERGEFORMAT </w:instrText>
            </w:r>
            <w:r>
              <w:rPr>
                <w:rFonts w:ascii="Arial Narrow" w:hAnsi="Arial Narrow" w:cs="Arial"/>
                <w:sz w:val="20"/>
                <w:szCs w:val="20"/>
              </w:rPr>
              <w:fldChar w:fldCharType="separate"/>
            </w:r>
            <w:r>
              <w:rPr>
                <w:rFonts w:ascii="Arial Narrow" w:hAnsi="Arial Narrow" w:cs="Arial"/>
                <w:noProof/>
                <w:sz w:val="20"/>
                <w:szCs w:val="20"/>
              </w:rPr>
              <w:t>«Declarante.Endereco.EstadoSigla»</w:t>
            </w:r>
            <w:r>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983"/>
        <w:gridCol w:w="9"/>
        <w:gridCol w:w="1276"/>
        <w:gridCol w:w="425"/>
        <w:gridCol w:w="1843"/>
        <w:gridCol w:w="1134"/>
      </w:tblGrid>
      <w:tr w:rsidR="003A600F" w:rsidRPr="00CA754E" w:rsidTr="008900AB">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827" w:type="dxa"/>
            <w:gridSpan w:val="5"/>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1701"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977"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8900AB">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827" w:type="dxa"/>
            <w:gridSpan w:val="5"/>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1701" w:type="dxa"/>
            <w:gridSpan w:val="2"/>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977" w:type="dxa"/>
            <w:gridSpan w:val="2"/>
            <w:tcBorders>
              <w:top w:val="nil"/>
              <w:bottom w:val="single" w:sz="4" w:space="0" w:color="auto"/>
            </w:tcBorders>
            <w:shd w:val="clear" w:color="auto" w:fill="auto"/>
            <w:vAlign w:val="center"/>
          </w:tcPr>
          <w:p w:rsidR="003A600F" w:rsidRPr="00D91214" w:rsidRDefault="003A3A4D"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835416"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DominialidadePDF.TotalAreaCroquiHa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w:t>
            </w:r>
            <w:r w:rsidR="00D4181B">
              <w:rPr>
                <w:rFonts w:ascii="Arial Narrow" w:hAnsi="Arial Narrow" w:cs="Calibri"/>
                <w:bCs/>
                <w:noProof/>
                <w:sz w:val="20"/>
                <w:szCs w:val="20"/>
              </w:rPr>
              <w:t>ATPCroquiHa</w:t>
            </w:r>
            <w:bookmarkStart w:id="0" w:name="_GoBack"/>
            <w:bookmarkEnd w:id="0"/>
            <w:r>
              <w:rPr>
                <w:rFonts w:ascii="Arial Narrow" w:hAnsi="Arial Narrow" w:cs="Calibri"/>
                <w:bCs/>
                <w:noProof/>
                <w:sz w:val="20"/>
                <w:szCs w:val="20"/>
              </w:rPr>
              <w:t>»</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245631">
            <w:pPr>
              <w:jc w:val="center"/>
              <w:rPr>
                <w:rFonts w:ascii="Arial Narrow" w:hAnsi="Arial Narrow" w:cs="Calibri"/>
                <w:bCs/>
                <w:sz w:val="20"/>
                <w:szCs w:val="20"/>
              </w:rPr>
            </w:pPr>
            <w:r w:rsidRPr="00B73883">
              <w:rPr>
                <w:rFonts w:ascii="Arial Narrow" w:hAnsi="Arial Narrow" w:cs="Calibri"/>
                <w:bCs/>
                <w:sz w:val="20"/>
                <w:szCs w:val="20"/>
              </w:rPr>
              <w:t xml:space="preserve"> </w:t>
            </w:r>
            <w:r w:rsidR="00245631">
              <w:rPr>
                <w:rFonts w:ascii="Arial Narrow" w:hAnsi="Arial Narrow" w:cs="Calibri"/>
                <w:bCs/>
                <w:sz w:val="20"/>
                <w:szCs w:val="20"/>
              </w:rPr>
              <w:fldChar w:fldCharType="begin"/>
            </w:r>
            <w:r w:rsidR="00245631">
              <w:rPr>
                <w:rFonts w:ascii="Arial Narrow" w:hAnsi="Arial Narrow" w:cs="Calibri"/>
                <w:bCs/>
                <w:sz w:val="20"/>
                <w:szCs w:val="20"/>
              </w:rPr>
              <w:instrText xml:space="preserve"> MERGEFIELD  DominialidadePDF.VegetacaoNativaTotalHa  \* MERGEFORMAT </w:instrText>
            </w:r>
            <w:r w:rsidR="00245631">
              <w:rPr>
                <w:rFonts w:ascii="Arial Narrow" w:hAnsi="Arial Narrow" w:cs="Calibri"/>
                <w:bCs/>
                <w:sz w:val="20"/>
                <w:szCs w:val="20"/>
              </w:rPr>
              <w:fldChar w:fldCharType="separate"/>
            </w:r>
            <w:r w:rsidR="00245631">
              <w:rPr>
                <w:rFonts w:ascii="Arial Narrow" w:hAnsi="Arial Narrow" w:cs="Calibri"/>
                <w:bCs/>
                <w:noProof/>
                <w:sz w:val="20"/>
                <w:szCs w:val="20"/>
              </w:rPr>
              <w:t>«DominialidadePDF.VegetacaoNativaTotalHa»</w:t>
            </w:r>
            <w:r w:rsidR="00245631">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245631"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245631"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F30F4F"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«DominialidadePDF.TotalARLPreservadaCroqu»</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DominialidadePDF.AppEmRecuperacaoHa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«DominialidadePDF.AppEmRecuperacaoHa»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«DominialidadePDF.TotalARLRecuperacaoCroq»</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DominialidadePDF.AppSemVegetacaoNativaHa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«DominialidadePDF.AppSemVegetacaoNativaHa»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A53FDA" w:rsidP="00A53FDA">
      <w:pPr>
        <w:pStyle w:val="PargrafodaLista"/>
        <w:numPr>
          <w:ilvl w:val="0"/>
          <w:numId w:val="24"/>
        </w:numPr>
        <w:rPr>
          <w:rFonts w:ascii="Arial Narrow" w:hAnsi="Arial Narrow" w:cs="Calibri"/>
          <w:b/>
          <w:bCs/>
          <w:color w:val="000000" w:themeColor="text1"/>
          <w:sz w:val="16"/>
          <w:szCs w:val="16"/>
        </w:rPr>
      </w:pPr>
      <w:r w:rsidRPr="00A53FDA">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declarante/proprietário deverá entregar a documentação listada no Roteiro Orientativo para a Inscrição no CAR em qualquer Gerência Local/Posto de atendimento do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 prazo de 15 dias da emissão desta;</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As informações prestadas no CAR são de caráter declaratório;</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BA46E8">
              <w:rPr>
                <w:rFonts w:ascii="Arial Narrow" w:hAnsi="Arial Narrow" w:cs="Calibri"/>
                <w:bCs/>
                <w:sz w:val="16"/>
                <w:szCs w:val="16"/>
              </w:rPr>
              <w:t>http://simlam.idaf.e</w:t>
            </w:r>
            <w:r w:rsidR="00A53FDA">
              <w:rPr>
                <w:rFonts w:ascii="Arial Narrow" w:hAnsi="Arial Narrow" w:cs="Calibri"/>
                <w:bCs/>
                <w:sz w:val="16"/>
                <w:szCs w:val="16"/>
              </w:rPr>
              <w:t>s.gov.br/portal/consultar-car ;</w:t>
            </w:r>
            <w:proofErr w:type="gramEnd"/>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lastRenderedPageBreak/>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 inscrição do imóvel rural no CAR não será considerada título para fins de reconhecimento de direito de propriedade ou posse; e</w:t>
            </w:r>
          </w:p>
          <w:p w:rsidR="005A5C7F"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5E3385" w:rsidRPr="008B3199" w:rsidRDefault="004F2C81" w:rsidP="008B3199">
      <w:pPr>
        <w:rPr>
          <w:rFonts w:ascii="Arial Narrow" w:hAnsi="Arial Narrow"/>
          <w:sz w:val="10"/>
          <w:szCs w:val="10"/>
        </w:rPr>
      </w:pPr>
      <w:r>
        <w:rPr>
          <w:rFonts w:ascii="Arial Narrow" w:hAnsi="Arial Narrow"/>
          <w:sz w:val="10"/>
          <w:szCs w:val="10"/>
        </w:rPr>
        <w:lastRenderedPageBreak/>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8B3199"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D67" w:rsidRDefault="00302D67">
      <w:r>
        <w:separator/>
      </w:r>
    </w:p>
  </w:endnote>
  <w:endnote w:type="continuationSeparator" w:id="0">
    <w:p w:rsidR="00302D67" w:rsidRDefault="0030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ayout w:type="fixed"/>
      <w:tblLook w:val="00A0" w:firstRow="1" w:lastRow="0" w:firstColumn="1" w:lastColumn="0" w:noHBand="0" w:noVBand="0"/>
    </w:tblPr>
    <w:tblGrid>
      <w:gridCol w:w="2249"/>
      <w:gridCol w:w="5812"/>
      <w:gridCol w:w="1256"/>
    </w:tblGrid>
    <w:tr w:rsidR="00BF5551" w:rsidRPr="00920209" w:rsidTr="00E60DEB">
      <w:trPr>
        <w:jc w:val="center"/>
      </w:trPr>
      <w:tc>
        <w:tcPr>
          <w:tcW w:w="2249" w:type="dxa"/>
          <w:vAlign w:val="center"/>
        </w:tcPr>
        <w:p w:rsidR="00BF5551" w:rsidRPr="00013D33" w:rsidRDefault="0031121D" w:rsidP="005D338B">
          <w:pPr>
            <w:pStyle w:val="Rodap"/>
            <w:jc w:val="center"/>
            <w:rPr>
              <w:rFonts w:asciiTheme="minorHAnsi" w:hAnsiTheme="minorHAnsi" w:cs="Calibri"/>
              <w:sz w:val="16"/>
              <w:szCs w:val="16"/>
            </w:rPr>
          </w:pPr>
          <w:r>
            <w:rPr>
              <w:rFonts w:ascii="Arial" w:hAnsi="Arial" w:cs="Arial"/>
              <w:noProof/>
              <w:sz w:val="16"/>
              <w:szCs w:val="16"/>
            </w:rPr>
            <w:fldChar w:fldCharType="begin"/>
          </w:r>
          <w:r>
            <w:rPr>
              <w:rFonts w:ascii="Arial" w:hAnsi="Arial" w:cs="Arial"/>
              <w:noProof/>
              <w:sz w:val="16"/>
              <w:szCs w:val="16"/>
            </w:rPr>
            <w:instrText xml:space="preserve"> MERGEFIELD  image:LogoSimlam  \* MERGEFORMAT </w:instrText>
          </w:r>
          <w:r>
            <w:rPr>
              <w:rFonts w:ascii="Arial" w:hAnsi="Arial" w:cs="Arial"/>
              <w:noProof/>
              <w:sz w:val="16"/>
              <w:szCs w:val="16"/>
            </w:rPr>
            <w:fldChar w:fldCharType="separate"/>
          </w:r>
          <w:r>
            <w:rPr>
              <w:rFonts w:ascii="Arial" w:hAnsi="Arial" w:cs="Arial"/>
              <w:noProof/>
              <w:sz w:val="16"/>
              <w:szCs w:val="16"/>
            </w:rPr>
            <w:t>«image:LogoSimlam»</w:t>
          </w:r>
          <w:r>
            <w:rPr>
              <w:rFonts w:ascii="Arial" w:hAnsi="Arial" w:cs="Arial"/>
              <w:noProof/>
              <w:sz w:val="16"/>
              <w:szCs w:val="16"/>
            </w:rPr>
            <w:fldChar w:fldCharType="end"/>
          </w:r>
        </w:p>
      </w:tc>
      <w:tc>
        <w:tcPr>
          <w:tcW w:w="5812"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A53FDA">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A53FDA">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D67" w:rsidRDefault="00302D67">
      <w:r>
        <w:separator/>
      </w:r>
    </w:p>
  </w:footnote>
  <w:footnote w:type="continuationSeparator" w:id="0">
    <w:p w:rsidR="00302D67" w:rsidRDefault="00302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B6061E" w:rsidP="005E3385">
          <w:pPr>
            <w:jc w:val="center"/>
          </w:pPr>
          <w:r>
            <w:rPr>
              <w:rFonts w:ascii="Arial" w:hAnsi="Arial" w:cs="Arial"/>
              <w:b/>
              <w:sz w:val="18"/>
              <w:szCs w:val="18"/>
            </w:rPr>
            <w:fldChar w:fldCharType="begin"/>
          </w:r>
          <w:r>
            <w:rPr>
              <w:rFonts w:ascii="Arial" w:hAnsi="Arial" w:cs="Arial"/>
              <w:b/>
              <w:sz w:val="18"/>
              <w:szCs w:val="18"/>
            </w:rPr>
            <w:instrText xml:space="preserve"> MERGEFIELD  OrgaoNome  \* MERGEFORMAT </w:instrText>
          </w:r>
          <w:r>
            <w:rPr>
              <w:rFonts w:ascii="Arial" w:hAnsi="Arial" w:cs="Arial"/>
              <w:b/>
              <w:sz w:val="18"/>
              <w:szCs w:val="18"/>
            </w:rPr>
            <w:fldChar w:fldCharType="separate"/>
          </w:r>
          <w:r>
            <w:rPr>
              <w:rFonts w:ascii="Arial" w:hAnsi="Arial" w:cs="Arial"/>
              <w:b/>
              <w:noProof/>
              <w:sz w:val="18"/>
              <w:szCs w:val="18"/>
            </w:rPr>
            <w:t>«OrgaoNome»</w:t>
          </w:r>
          <w:r>
            <w:rPr>
              <w:rFonts w:ascii="Arial" w:hAnsi="Arial" w:cs="Arial"/>
              <w:b/>
              <w:sz w:val="18"/>
              <w:szCs w:val="18"/>
            </w:rPr>
            <w:fldChar w:fldCharType="end"/>
          </w:r>
        </w:p>
      </w:tc>
    </w:tr>
  </w:tbl>
  <w:p w:rsidR="00C77299" w:rsidRPr="009E1EB8" w:rsidRDefault="00302D67" w:rsidP="009E1EB8">
    <w:pPr>
      <w:pStyle w:val="Cabealho"/>
      <w:rPr>
        <w:sz w:val="4"/>
        <w:szCs w:val="4"/>
      </w:rP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margin-left:-146.45pt;margin-top:319.6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F56A957E"/>
    <w:lvl w:ilvl="0" w:tplc="D09A320A">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E4B210BE"/>
    <w:lvl w:ilvl="0" w:tplc="E3D05024">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1062C"/>
    <w:rsid w:val="00010FEE"/>
    <w:rsid w:val="00012C8C"/>
    <w:rsid w:val="00013505"/>
    <w:rsid w:val="00013D33"/>
    <w:rsid w:val="00014A1E"/>
    <w:rsid w:val="00014AC6"/>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512F"/>
    <w:rsid w:val="00055A94"/>
    <w:rsid w:val="0005689C"/>
    <w:rsid w:val="00056B10"/>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E6242"/>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7298"/>
    <w:rsid w:val="0017783B"/>
    <w:rsid w:val="001808E3"/>
    <w:rsid w:val="00181346"/>
    <w:rsid w:val="0018169E"/>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1E61"/>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196F"/>
    <w:rsid w:val="00202E10"/>
    <w:rsid w:val="00204EF7"/>
    <w:rsid w:val="002067D7"/>
    <w:rsid w:val="002069C0"/>
    <w:rsid w:val="00206AA3"/>
    <w:rsid w:val="00207E5B"/>
    <w:rsid w:val="00210310"/>
    <w:rsid w:val="00212A12"/>
    <w:rsid w:val="00213529"/>
    <w:rsid w:val="00214F98"/>
    <w:rsid w:val="002152E2"/>
    <w:rsid w:val="00215604"/>
    <w:rsid w:val="00221964"/>
    <w:rsid w:val="00221DF0"/>
    <w:rsid w:val="002228CB"/>
    <w:rsid w:val="00222CD5"/>
    <w:rsid w:val="002240CD"/>
    <w:rsid w:val="00224D74"/>
    <w:rsid w:val="00224E9C"/>
    <w:rsid w:val="0022501A"/>
    <w:rsid w:val="0022542A"/>
    <w:rsid w:val="00225FEF"/>
    <w:rsid w:val="00227128"/>
    <w:rsid w:val="00230067"/>
    <w:rsid w:val="002323BD"/>
    <w:rsid w:val="00237C05"/>
    <w:rsid w:val="00237FCC"/>
    <w:rsid w:val="00241070"/>
    <w:rsid w:val="00241562"/>
    <w:rsid w:val="00242A51"/>
    <w:rsid w:val="00242BBF"/>
    <w:rsid w:val="00242F6E"/>
    <w:rsid w:val="0024324E"/>
    <w:rsid w:val="00244EAD"/>
    <w:rsid w:val="00245631"/>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2D67"/>
    <w:rsid w:val="003054E4"/>
    <w:rsid w:val="00305B0F"/>
    <w:rsid w:val="00305C8C"/>
    <w:rsid w:val="00306C23"/>
    <w:rsid w:val="00307D67"/>
    <w:rsid w:val="0031121D"/>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1D"/>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67E67"/>
    <w:rsid w:val="003733AA"/>
    <w:rsid w:val="003738A0"/>
    <w:rsid w:val="003746DD"/>
    <w:rsid w:val="00375FEB"/>
    <w:rsid w:val="003763A9"/>
    <w:rsid w:val="00382621"/>
    <w:rsid w:val="00383229"/>
    <w:rsid w:val="00383B36"/>
    <w:rsid w:val="00383D36"/>
    <w:rsid w:val="003862B2"/>
    <w:rsid w:val="003862DC"/>
    <w:rsid w:val="00390FE8"/>
    <w:rsid w:val="00391D9F"/>
    <w:rsid w:val="00392E58"/>
    <w:rsid w:val="00393BD7"/>
    <w:rsid w:val="00393C36"/>
    <w:rsid w:val="00394A1C"/>
    <w:rsid w:val="00394F18"/>
    <w:rsid w:val="00396637"/>
    <w:rsid w:val="00396A4F"/>
    <w:rsid w:val="003A16B7"/>
    <w:rsid w:val="003A2032"/>
    <w:rsid w:val="003A2044"/>
    <w:rsid w:val="003A36D2"/>
    <w:rsid w:val="003A3A4D"/>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C01"/>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1D3"/>
    <w:rsid w:val="00472645"/>
    <w:rsid w:val="00472C68"/>
    <w:rsid w:val="00474F59"/>
    <w:rsid w:val="0047596B"/>
    <w:rsid w:val="00475A82"/>
    <w:rsid w:val="0047675A"/>
    <w:rsid w:val="00476EE0"/>
    <w:rsid w:val="004779E4"/>
    <w:rsid w:val="00480CBD"/>
    <w:rsid w:val="0048121E"/>
    <w:rsid w:val="00482D46"/>
    <w:rsid w:val="00483545"/>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6F7D35"/>
    <w:rsid w:val="007027EE"/>
    <w:rsid w:val="007034CC"/>
    <w:rsid w:val="007045C1"/>
    <w:rsid w:val="0070498A"/>
    <w:rsid w:val="0070666A"/>
    <w:rsid w:val="00707899"/>
    <w:rsid w:val="007101AC"/>
    <w:rsid w:val="0071155E"/>
    <w:rsid w:val="00711756"/>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3B5C"/>
    <w:rsid w:val="0075507C"/>
    <w:rsid w:val="007558DF"/>
    <w:rsid w:val="007610DF"/>
    <w:rsid w:val="007617BF"/>
    <w:rsid w:val="007672CE"/>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2612"/>
    <w:rsid w:val="007A393B"/>
    <w:rsid w:val="007A5A78"/>
    <w:rsid w:val="007B00FD"/>
    <w:rsid w:val="007B03BD"/>
    <w:rsid w:val="007B0583"/>
    <w:rsid w:val="007B129A"/>
    <w:rsid w:val="007B2504"/>
    <w:rsid w:val="007B2C49"/>
    <w:rsid w:val="007B37FE"/>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59F2"/>
    <w:rsid w:val="007E6FA0"/>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4C5E"/>
    <w:rsid w:val="0082727D"/>
    <w:rsid w:val="008321E3"/>
    <w:rsid w:val="008343CB"/>
    <w:rsid w:val="00835416"/>
    <w:rsid w:val="00840D02"/>
    <w:rsid w:val="00841181"/>
    <w:rsid w:val="00842033"/>
    <w:rsid w:val="008423A1"/>
    <w:rsid w:val="00842C66"/>
    <w:rsid w:val="008436C9"/>
    <w:rsid w:val="00843A00"/>
    <w:rsid w:val="00845EF1"/>
    <w:rsid w:val="00846D0A"/>
    <w:rsid w:val="00850E2B"/>
    <w:rsid w:val="00852F0C"/>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0AB"/>
    <w:rsid w:val="00890D4B"/>
    <w:rsid w:val="00893889"/>
    <w:rsid w:val="00893AEB"/>
    <w:rsid w:val="00893B6D"/>
    <w:rsid w:val="00893B93"/>
    <w:rsid w:val="00895901"/>
    <w:rsid w:val="008967D1"/>
    <w:rsid w:val="008972E6"/>
    <w:rsid w:val="008A0436"/>
    <w:rsid w:val="008A155D"/>
    <w:rsid w:val="008A1B2A"/>
    <w:rsid w:val="008A31B6"/>
    <w:rsid w:val="008A4C98"/>
    <w:rsid w:val="008A51A9"/>
    <w:rsid w:val="008A5734"/>
    <w:rsid w:val="008A58E4"/>
    <w:rsid w:val="008A5B7D"/>
    <w:rsid w:val="008A69B9"/>
    <w:rsid w:val="008A7982"/>
    <w:rsid w:val="008A7B16"/>
    <w:rsid w:val="008B05A1"/>
    <w:rsid w:val="008B0811"/>
    <w:rsid w:val="008B0A69"/>
    <w:rsid w:val="008B2ACB"/>
    <w:rsid w:val="008B3199"/>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4BC"/>
    <w:rsid w:val="008E051C"/>
    <w:rsid w:val="008E118A"/>
    <w:rsid w:val="008E1731"/>
    <w:rsid w:val="008E1CD1"/>
    <w:rsid w:val="008E375E"/>
    <w:rsid w:val="008E4CCE"/>
    <w:rsid w:val="008E6ACD"/>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87E24"/>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6B1"/>
    <w:rsid w:val="009F777C"/>
    <w:rsid w:val="00A0117E"/>
    <w:rsid w:val="00A02A0B"/>
    <w:rsid w:val="00A03944"/>
    <w:rsid w:val="00A04B43"/>
    <w:rsid w:val="00A05A10"/>
    <w:rsid w:val="00A0781B"/>
    <w:rsid w:val="00A10CBA"/>
    <w:rsid w:val="00A11E4E"/>
    <w:rsid w:val="00A11F0F"/>
    <w:rsid w:val="00A12F5E"/>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3FDA"/>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3F5D"/>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1CE7"/>
    <w:rsid w:val="00B82120"/>
    <w:rsid w:val="00B82CBF"/>
    <w:rsid w:val="00B853FA"/>
    <w:rsid w:val="00B85B85"/>
    <w:rsid w:val="00B87D3B"/>
    <w:rsid w:val="00B920BF"/>
    <w:rsid w:val="00B9333F"/>
    <w:rsid w:val="00B93D1C"/>
    <w:rsid w:val="00B9425A"/>
    <w:rsid w:val="00B94B46"/>
    <w:rsid w:val="00B953F6"/>
    <w:rsid w:val="00B95D6F"/>
    <w:rsid w:val="00B9609A"/>
    <w:rsid w:val="00B97CE6"/>
    <w:rsid w:val="00BA0686"/>
    <w:rsid w:val="00BA2ED2"/>
    <w:rsid w:val="00BA42A9"/>
    <w:rsid w:val="00BA46E8"/>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539"/>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15F9"/>
    <w:rsid w:val="00C33ABE"/>
    <w:rsid w:val="00C35659"/>
    <w:rsid w:val="00C35866"/>
    <w:rsid w:val="00C372B1"/>
    <w:rsid w:val="00C432C3"/>
    <w:rsid w:val="00C44FBD"/>
    <w:rsid w:val="00C45301"/>
    <w:rsid w:val="00C45970"/>
    <w:rsid w:val="00C45ECB"/>
    <w:rsid w:val="00C46C96"/>
    <w:rsid w:val="00C5118A"/>
    <w:rsid w:val="00C51301"/>
    <w:rsid w:val="00C53660"/>
    <w:rsid w:val="00C54F7F"/>
    <w:rsid w:val="00C56CB0"/>
    <w:rsid w:val="00C57191"/>
    <w:rsid w:val="00C57AC8"/>
    <w:rsid w:val="00C57DAB"/>
    <w:rsid w:val="00C57EE0"/>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6351"/>
    <w:rsid w:val="00D166B2"/>
    <w:rsid w:val="00D2042E"/>
    <w:rsid w:val="00D20ED3"/>
    <w:rsid w:val="00D22654"/>
    <w:rsid w:val="00D230D9"/>
    <w:rsid w:val="00D26278"/>
    <w:rsid w:val="00D26D3D"/>
    <w:rsid w:val="00D272AF"/>
    <w:rsid w:val="00D27591"/>
    <w:rsid w:val="00D27DB2"/>
    <w:rsid w:val="00D30422"/>
    <w:rsid w:val="00D30EA6"/>
    <w:rsid w:val="00D31E53"/>
    <w:rsid w:val="00D3293C"/>
    <w:rsid w:val="00D337B9"/>
    <w:rsid w:val="00D4181B"/>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0F3A"/>
    <w:rsid w:val="00DD2C31"/>
    <w:rsid w:val="00DD2DBD"/>
    <w:rsid w:val="00DD2EA7"/>
    <w:rsid w:val="00DD6A4B"/>
    <w:rsid w:val="00DD781F"/>
    <w:rsid w:val="00DD7B07"/>
    <w:rsid w:val="00DE2FC9"/>
    <w:rsid w:val="00DE497C"/>
    <w:rsid w:val="00DE498A"/>
    <w:rsid w:val="00DE674F"/>
    <w:rsid w:val="00DE7E7E"/>
    <w:rsid w:val="00DF00CF"/>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13"/>
    <w:rsid w:val="00E56C44"/>
    <w:rsid w:val="00E60397"/>
    <w:rsid w:val="00E60B0F"/>
    <w:rsid w:val="00E60DEB"/>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74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3A96"/>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0F4F"/>
    <w:rsid w:val="00F342C9"/>
    <w:rsid w:val="00F34D2A"/>
    <w:rsid w:val="00F3586D"/>
    <w:rsid w:val="00F36D17"/>
    <w:rsid w:val="00F41D9A"/>
    <w:rsid w:val="00F42416"/>
    <w:rsid w:val="00F426FC"/>
    <w:rsid w:val="00F42DD2"/>
    <w:rsid w:val="00F43CA5"/>
    <w:rsid w:val="00F441C5"/>
    <w:rsid w:val="00F4453D"/>
    <w:rsid w:val="00F44C3F"/>
    <w:rsid w:val="00F462BC"/>
    <w:rsid w:val="00F472D9"/>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773CA9B"/>
  <w15:docId w15:val="{91CA53E1-D87B-4BF7-A4EF-CFB45D9E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10</TotalTime>
  <Pages>2</Pages>
  <Words>1145</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12</cp:revision>
  <cp:lastPrinted>2013-03-01T21:29:00Z</cp:lastPrinted>
  <dcterms:created xsi:type="dcterms:W3CDTF">2015-10-27T20:00:00Z</dcterms:created>
  <dcterms:modified xsi:type="dcterms:W3CDTF">2018-08-10T17:35:00Z</dcterms:modified>
</cp:coreProperties>
</file>