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pBdr>
          <w:top w:space="0" w:sz="0" w:val="nil"/>
          <w:left w:space="0" w:sz="0" w:val="nil"/>
          <w:bottom w:space="0" w:sz="0" w:val="nil"/>
          <w:right w:space="0" w:sz="0" w:val="nil"/>
          <w:between w:space="0" w:sz="0" w:val="nil"/>
        </w:pBdr>
        <w:shd w:fill="auto" w:val="clear"/>
        <w:jc w:val="center"/>
        <w:rPr>
          <w:color w:val="1a5276"/>
        </w:rPr>
      </w:pPr>
      <w:r w:rsidDel="00000000" w:rsidR="00000000" w:rsidRPr="00000000">
        <w:rPr>
          <w:color w:val="1a5276"/>
          <w:rtl w:val="0"/>
        </w:rPr>
        <w:t xml:space="preserve">UNIVERSIDADE FEDERAL DO RIO GRANDE DO NORTE • DIMAp • DIM0501 — Boas Práticas de Programação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a5276"/>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jc w:val="center"/>
        <w:rPr>
          <w:color w:val="1a5276"/>
        </w:rPr>
      </w:pPr>
      <w:r w:rsidDel="00000000" w:rsidR="00000000" w:rsidRPr="00000000">
        <w:rPr>
          <w:color w:val="1a5276"/>
          <w:rtl w:val="0"/>
        </w:rPr>
        <w:t xml:space="preserve">MODELO DE RELATÓRIO TÉCNICO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1a527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b w:val="1"/>
          <w:bCs w:val="1"/>
          <w:sz w:val="26"/>
          <w:szCs w:val="26"/>
          <w:rtl w:val="0"/>
        </w:rPr>
        <w:t xml:space="preserve">Disciplina:</w:t>
      </w:r>
      <w:r w:rsidDel="00000000" w:rsidR="00000000" w:rsidRPr="00000000">
        <w:rPr>
          <w:sz w:val="26"/>
          <w:szCs w:val="26"/>
          <w:rtl w:val="0"/>
        </w:rPr>
        <w:t xml:space="preserve"> DIM0501 — Boas Práticas de Programação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b w:val="1"/>
          <w:bCs w:val="1"/>
          <w:sz w:val="26"/>
          <w:szCs w:val="26"/>
          <w:rtl w:val="0"/>
        </w:rPr>
        <w:t xml:space="preserve">Tema:</w:t>
      </w:r>
      <w:r w:rsidDel="00000000" w:rsidR="00000000" w:rsidRPr="00000000">
        <w:rPr>
          <w:sz w:val="26"/>
          <w:szCs w:val="26"/>
          <w:rtl w:val="0"/>
        </w:rPr>
        <w:t xml:space="preserve"> Identificação, classificação e priorização de dívida técnica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sz w:val="26"/>
          <w:szCs w:val="26"/>
        </w:rPr>
      </w:pPr>
      <w:r w:rsidDel="00000000" w:rsidR="00000000" w:rsidRPr="00000000">
        <w:rPr>
          <w:b w:val="1"/>
          <w:bCs w:val="1"/>
          <w:sz w:val="26"/>
          <w:szCs w:val="26"/>
          <w:rtl w:val="0"/>
        </w:rPr>
        <w:t xml:space="preserve">Semestre:</w:t>
      </w:r>
      <w:r w:rsidDel="00000000" w:rsidR="00000000" w:rsidRPr="00000000">
        <w:rPr>
          <w:sz w:val="26"/>
          <w:szCs w:val="26"/>
          <w:rtl w:val="0"/>
        </w:rPr>
        <w:t xml:space="preserve"> 2026.1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Identificação do Grupo</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sz w:val="26"/>
          <w:szCs w:val="26"/>
          <w:rtl w:val="0"/>
        </w:rPr>
        <w:t xml:space="preserve">Integrante 1:</w:t>
      </w:r>
      <w:r w:rsidDel="00000000" w:rsidR="00000000" w:rsidRPr="00000000">
        <w:rPr>
          <w:sz w:val="26"/>
          <w:szCs w:val="26"/>
          <w:rtl w:val="0"/>
        </w:rPr>
        <w:t xml:space="preserve"> Rodrigo Ferreira da Nóbrega</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sz w:val="26"/>
          <w:szCs w:val="26"/>
          <w:rtl w:val="0"/>
        </w:rPr>
        <w:t xml:space="preserve">Integrante 2:</w:t>
      </w:r>
      <w:r w:rsidDel="00000000" w:rsidR="00000000" w:rsidRPr="00000000">
        <w:rPr>
          <w:sz w:val="26"/>
          <w:szCs w:val="26"/>
          <w:rtl w:val="0"/>
        </w:rPr>
        <w:t xml:space="preserve"> Jorge do Amaral Neto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sz w:val="26"/>
          <w:szCs w:val="2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b w:val="1"/>
          <w:bCs w:val="1"/>
          <w:sz w:val="26"/>
          <w:szCs w:val="26"/>
          <w:rtl w:val="0"/>
        </w:rPr>
        <w:t xml:space="preserve">Linguagem utilizada:</w:t>
      </w:r>
      <w:r w:rsidDel="00000000" w:rsidR="00000000" w:rsidRPr="00000000">
        <w:rPr>
          <w:sz w:val="26"/>
          <w:szCs w:val="26"/>
          <w:rtl w:val="0"/>
        </w:rPr>
        <w:t xml:space="preserve"> Java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sz w:val="26"/>
          <w:szCs w:val="2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b w:val="1"/>
          <w:bCs w:val="1"/>
          <w:sz w:val="26"/>
          <w:szCs w:val="26"/>
          <w:rtl w:val="0"/>
        </w:rPr>
        <w:t xml:space="preserve">Link do repositório Git:</w:t>
      </w:r>
      <w:r w:rsidDel="00000000" w:rsidR="00000000" w:rsidRPr="00000000">
        <w:rPr>
          <w:sz w:val="26"/>
          <w:szCs w:val="26"/>
          <w:rtl w:val="0"/>
        </w:rPr>
        <w:t xml:space="preserve"> https://github.com/rodrigofnobrega/boas-praticas-unid2.git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Descrição do Sistema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O sistema é uma aplicação de console, escrita em Java, para o controle de estoque e vendas de uma empresa de varejo. Ele permite cadastrar produtos, registrar vendas com aplicação automática de desconto para compras acima de um valor configurável, listar os produtos cadastrados, gerar um relatório dos itens com estoque baixo e autenticar um usuário administrador.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 A aplicação destina-se a pequenos comércios como lojas de roupas, mercearias e livrarias  que precisam de um controle simples e direto da entrada e saída de mercadorias. Funcionalidades como o relatório de vendas e a exportação de dados chegaram a ser previstas no código original, mas não estavam implementadas e foram registradas no inventário de dívida técnica.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Inventário e Classificação da Dívida Técnica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480.0" w:type="dxa"/>
        <w:jc w:val="left"/>
        <w:tblInd w:w="-1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5"/>
        <w:gridCol w:w="2280"/>
        <w:gridCol w:w="2205"/>
        <w:gridCol w:w="1290"/>
        <w:gridCol w:w="1020"/>
        <w:gridCol w:w="1035"/>
        <w:gridCol w:w="855"/>
        <w:tblGridChange w:id="0">
          <w:tblGrid>
            <w:gridCol w:w="795"/>
            <w:gridCol w:w="2280"/>
            <w:gridCol w:w="2205"/>
            <w:gridCol w:w="1290"/>
            <w:gridCol w:w="1020"/>
            <w:gridCol w:w="1035"/>
            <w:gridCol w:w="855"/>
          </w:tblGrid>
        </w:tblGridChange>
      </w:tblGrid>
      <w:tr>
        <w:trPr>
          <w:cantSplit w:val="0"/>
          <w:tblHeader w:val="1"/>
        </w:trPr>
        <w:tc>
          <w:tcPr>
            <w:shd w:fill="1a5276"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ID</w:t>
            </w:r>
          </w:p>
        </w:tc>
        <w:tc>
          <w:tcPr>
            <w:shd w:fill="1a5276"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Localização</w:t>
            </w:r>
          </w:p>
        </w:tc>
        <w:tc>
          <w:tcPr>
            <w:shd w:fill="1a5276"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Descrição do problema</w:t>
            </w:r>
          </w:p>
        </w:tc>
        <w:tc>
          <w:tcPr>
            <w:shd w:fill="1a5276"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Tipo de dívida</w:t>
            </w:r>
          </w:p>
        </w:tc>
        <w:tc>
          <w:tcPr>
            <w:shd w:fill="1a5276"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Esforço</w:t>
            </w:r>
          </w:p>
        </w:tc>
        <w:tc>
          <w:tcPr>
            <w:shd w:fill="1a5276"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Impacto</w:t>
            </w:r>
          </w:p>
        </w:tc>
        <w:tc>
          <w:tcPr>
            <w:shd w:fill="1a5276"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Custo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Estoque.java -&gt; variável SENHA_ADMIN.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A senha do admin está chumbada no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configuração.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8">
            <w:pPr>
              <w:rPr>
                <w:sz w:val="26"/>
                <w:szCs w:val="26"/>
              </w:rPr>
            </w:pPr>
            <w:r w:rsidDel="00000000" w:rsidR="00000000" w:rsidRPr="00000000">
              <w:rPr>
                <w:sz w:val="26"/>
                <w:szCs w:val="26"/>
                <w:rtl w:val="0"/>
              </w:rPr>
              <w:t xml:space="preserve">D2</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rPr>
                <w:sz w:val="26"/>
                <w:szCs w:val="26"/>
              </w:rPr>
            </w:pPr>
            <w:r w:rsidDel="00000000" w:rsidR="00000000" w:rsidRPr="00000000">
              <w:rPr>
                <w:sz w:val="26"/>
                <w:szCs w:val="26"/>
                <w:rtl w:val="0"/>
              </w:rPr>
              <w:t xml:space="preserve">Import Date. Linha 7</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rPr>
                <w:sz w:val="26"/>
                <w:szCs w:val="26"/>
              </w:rPr>
            </w:pPr>
            <w:r w:rsidDel="00000000" w:rsidR="00000000" w:rsidRPr="00000000">
              <w:rPr>
                <w:sz w:val="26"/>
                <w:szCs w:val="26"/>
                <w:rtl w:val="0"/>
              </w:rPr>
              <w:t xml:space="preserve">Código não utilizado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rPr>
                <w:sz w:val="26"/>
                <w:szCs w:val="26"/>
              </w:rPr>
            </w:pPr>
            <w:r w:rsidDel="00000000" w:rsidR="00000000" w:rsidRPr="00000000">
              <w:rPr>
                <w:sz w:val="26"/>
                <w:szCs w:val="26"/>
                <w:rtl w:val="0"/>
              </w:rPr>
              <w:t xml:space="preserve">Marcadores e código morto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jc w:val="center"/>
              <w:rPr>
                <w:sz w:val="26"/>
                <w:szCs w:val="26"/>
              </w:rPr>
            </w:pPr>
            <w:r w:rsidDel="00000000" w:rsidR="00000000" w:rsidRPr="00000000">
              <w:rPr>
                <w:sz w:val="26"/>
                <w:szCs w:val="26"/>
                <w:rtl w:val="0"/>
              </w:rPr>
              <w:t xml:space="preserve">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Variáveis produtos e hist.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Linhas 12-13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Estruturas de persistência misturadas com lógica de negócio possuindo estado global.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rPr>
                <w:sz w:val="26"/>
                <w:szCs w:val="26"/>
              </w:rPr>
            </w:pPr>
            <w:r w:rsidDel="00000000" w:rsidR="00000000" w:rsidRPr="00000000">
              <w:rPr>
                <w:sz w:val="26"/>
                <w:szCs w:val="26"/>
                <w:rtl w:val="0"/>
              </w:rPr>
              <w:t xml:space="preserve">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Variáveis hist.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13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Os valores armazenados não são utilizados.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rPr>
                <w:sz w:val="26"/>
                <w:szCs w:val="26"/>
              </w:rPr>
            </w:pPr>
            <w:r w:rsidDel="00000000" w:rsidR="00000000" w:rsidRPr="00000000">
              <w:rPr>
                <w:sz w:val="26"/>
                <w:szCs w:val="26"/>
                <w:rtl w:val="0"/>
              </w:rPr>
              <w:t xml:space="preserve">Dívida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D5</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class Produto. Linhas 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O objeto de Produto está misturado com lógicas de estoque e sem lógica de encapsulamento.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r>
      <w:tr>
        <w:trPr>
          <w:cantSplit w:val="0"/>
          <w:trHeight w:val="1899.873046875"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D6</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21</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Comentário desnecessário da função add()</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documentação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D7</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método add().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Linhas 22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Nomes ruins nos parâmetros (n, p, q)  e nome do método add() dificultam a leitura. </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D8</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rPr>
                <w:sz w:val="26"/>
                <w:szCs w:val="26"/>
              </w:rPr>
            </w:pPr>
            <w:r w:rsidDel="00000000" w:rsidR="00000000" w:rsidRPr="00000000">
              <w:rPr>
                <w:sz w:val="26"/>
                <w:szCs w:val="26"/>
                <w:rtl w:val="0"/>
              </w:rPr>
              <w:t xml:space="preserve">método add().</w:t>
            </w:r>
          </w:p>
          <w:p w:rsidR="00000000" w:rsidDel="00000000" w:rsidP="00000000" w:rsidRDefault="00000000" w:rsidRPr="00000000" w14:paraId="00000057">
            <w:pPr>
              <w:rPr>
                <w:sz w:val="26"/>
                <w:szCs w:val="26"/>
              </w:rPr>
            </w:pPr>
            <w:r w:rsidDel="00000000" w:rsidR="00000000" w:rsidRPr="00000000">
              <w:rPr>
                <w:sz w:val="26"/>
                <w:szCs w:val="26"/>
                <w:rtl w:val="0"/>
              </w:rPr>
              <w:t xml:space="preserve">Linhas 27-28</w:t>
            </w:r>
          </w:p>
        </w:tc>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Acoplamento com estado global.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D9</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rPr>
                <w:sz w:val="26"/>
                <w:szCs w:val="26"/>
              </w:rPr>
            </w:pPr>
            <w:r w:rsidDel="00000000" w:rsidR="00000000" w:rsidRPr="00000000">
              <w:rPr>
                <w:sz w:val="26"/>
                <w:szCs w:val="26"/>
                <w:rtl w:val="0"/>
              </w:rPr>
              <w:t xml:space="preserve">método add().</w:t>
            </w:r>
          </w:p>
          <w:p w:rsidR="00000000" w:rsidDel="00000000" w:rsidP="00000000" w:rsidRDefault="00000000" w:rsidRPr="00000000" w14:paraId="0000005F">
            <w:pPr>
              <w:rPr>
                <w:sz w:val="26"/>
                <w:szCs w:val="26"/>
              </w:rPr>
            </w:pPr>
            <w:r w:rsidDel="00000000" w:rsidR="00000000" w:rsidRPr="00000000">
              <w:rPr>
                <w:sz w:val="26"/>
                <w:szCs w:val="26"/>
                <w:rtl w:val="0"/>
              </w:rPr>
              <w:t xml:space="preserve">Linhas 23,27,28,29</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rPr>
                <w:sz w:val="26"/>
                <w:szCs w:val="26"/>
              </w:rPr>
            </w:pPr>
            <w:r w:rsidDel="00000000" w:rsidR="00000000" w:rsidRPr="00000000">
              <w:rPr>
                <w:sz w:val="26"/>
                <w:szCs w:val="26"/>
                <w:rtl w:val="0"/>
              </w:rPr>
              <w:t xml:space="preserve">Responsabilidades misturadas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1">
            <w:pPr>
              <w:rPr>
                <w:sz w:val="26"/>
                <w:szCs w:val="26"/>
              </w:rPr>
            </w:pPr>
            <w:r w:rsidDel="00000000" w:rsidR="00000000" w:rsidRPr="00000000">
              <w:rPr>
                <w:sz w:val="26"/>
                <w:szCs w:val="26"/>
                <w:rtl w:val="0"/>
              </w:rPr>
              <w:t xml:space="preserve">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3">
            <w:pP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jc w:val="center"/>
              <w:rPr>
                <w:sz w:val="26"/>
                <w:szCs w:val="26"/>
              </w:rPr>
            </w:pPr>
            <w:r w:rsidDel="00000000" w:rsidR="00000000" w:rsidRPr="00000000">
              <w:rPr>
                <w:sz w:val="26"/>
                <w:szCs w:val="26"/>
                <w:rtl w:val="0"/>
              </w:rPr>
              <w:t xml:space="preserve">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método vender().</w:t>
              <w:br w:type="textWrapping"/>
              <w:t xml:space="preserve">Linha 33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Nomenclatura ruim para índice do for (i).</w:t>
            </w:r>
          </w:p>
        </w:tc>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rPr>
                <w:sz w:val="26"/>
                <w:szCs w:val="26"/>
              </w:rPr>
            </w:pPr>
            <w:r w:rsidDel="00000000" w:rsidR="00000000" w:rsidRPr="00000000">
              <w:rPr>
                <w:sz w:val="26"/>
                <w:szCs w:val="26"/>
                <w:rtl w:val="0"/>
              </w:rPr>
              <w:t xml:space="preserve">método vender().</w:t>
              <w:br w:type="textWrapping"/>
              <w:t xml:space="preserve">Linhas 33-37</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rPr>
                <w:sz w:val="26"/>
                <w:szCs w:val="26"/>
              </w:rPr>
            </w:pPr>
            <w:r w:rsidDel="00000000" w:rsidR="00000000" w:rsidRPr="00000000">
              <w:rPr>
                <w:sz w:val="26"/>
                <w:szCs w:val="26"/>
                <w:rtl w:val="0"/>
              </w:rPr>
              <w:t xml:space="preserve">Acoplamento com estado global (produtos).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rPr>
                <w:sz w:val="26"/>
                <w:szCs w:val="26"/>
              </w:rPr>
            </w:pPr>
            <w:r w:rsidDel="00000000" w:rsidR="00000000" w:rsidRPr="00000000">
              <w:rPr>
                <w:sz w:val="26"/>
                <w:szCs w:val="26"/>
                <w:rtl w:val="0"/>
              </w:rPr>
              <w:t xml:space="preserve">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71">
            <w:pP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jc w:val="center"/>
              <w:rPr>
                <w:sz w:val="26"/>
                <w:szCs w:val="26"/>
              </w:rPr>
            </w:pPr>
            <w:r w:rsidDel="00000000" w:rsidR="00000000" w:rsidRPr="00000000">
              <w:rPr>
                <w:sz w:val="26"/>
                <w:szCs w:val="26"/>
                <w:rtl w:val="0"/>
              </w:rPr>
              <w:t xml:space="preserve">4</w:t>
            </w:r>
          </w:p>
        </w:tc>
      </w:tr>
      <w:tr>
        <w:trPr>
          <w:cantSplit w:val="0"/>
          <w:trHeight w:val="2400"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rPr>
                <w:sz w:val="26"/>
                <w:szCs w:val="26"/>
              </w:rPr>
            </w:pPr>
            <w:r w:rsidDel="00000000" w:rsidR="00000000" w:rsidRPr="00000000">
              <w:rPr>
                <w:sz w:val="26"/>
                <w:szCs w:val="26"/>
                <w:rtl w:val="0"/>
              </w:rPr>
              <w:t xml:space="preserve">método vender().</w:t>
              <w:br w:type="textWrapping"/>
              <w:t xml:space="preserve">Linhas 33,34,35,39,42,45,50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rPr>
                <w:sz w:val="26"/>
                <w:szCs w:val="26"/>
              </w:rPr>
            </w:pPr>
            <w:r w:rsidDel="00000000" w:rsidR="00000000" w:rsidRPr="00000000">
              <w:rPr>
                <w:sz w:val="26"/>
                <w:szCs w:val="26"/>
                <w:rtl w:val="0"/>
              </w:rPr>
              <w:t xml:space="preserve">Responsabilidade excessiva. Busca, valida estoque, calcula de desconto e retorna texto pro usuário.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rPr>
                <w:sz w:val="26"/>
                <w:szCs w:val="26"/>
              </w:rPr>
            </w:pPr>
            <w:r w:rsidDel="00000000" w:rsidR="00000000" w:rsidRPr="00000000">
              <w:rPr>
                <w:sz w:val="26"/>
                <w:szCs w:val="26"/>
                <w:rtl w:val="0"/>
              </w:rPr>
              <w:t xml:space="preserve">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77">
            <w:pP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79">
            <w:pPr>
              <w:jc w:val="center"/>
              <w:rPr>
                <w:sz w:val="26"/>
                <w:szCs w:val="26"/>
              </w:rPr>
            </w:pPr>
            <w:r w:rsidDel="00000000" w:rsidR="00000000" w:rsidRPr="00000000">
              <w:rPr>
                <w:sz w:val="26"/>
                <w:szCs w:val="26"/>
                <w:rtl w:val="0"/>
              </w:rPr>
              <w:t xml:space="preserve">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D13</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rPr>
                <w:sz w:val="26"/>
                <w:szCs w:val="26"/>
              </w:rPr>
            </w:pPr>
            <w:r w:rsidDel="00000000" w:rsidR="00000000" w:rsidRPr="00000000">
              <w:rPr>
                <w:sz w:val="26"/>
                <w:szCs w:val="26"/>
                <w:rtl w:val="0"/>
              </w:rPr>
              <w:t xml:space="preserve">método vender().</w:t>
              <w:br w:type="textWrapping"/>
              <w:t xml:space="preserve">Linhas 39,40</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rPr>
                <w:sz w:val="26"/>
                <w:szCs w:val="26"/>
              </w:rPr>
            </w:pPr>
            <w:r w:rsidDel="00000000" w:rsidR="00000000" w:rsidRPr="00000000">
              <w:rPr>
                <w:sz w:val="26"/>
                <w:szCs w:val="26"/>
                <w:rtl w:val="0"/>
              </w:rPr>
              <w:t xml:space="preserve">Números mágicos (100 e 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7D">
            <w:pPr>
              <w:rPr>
                <w:sz w:val="26"/>
                <w:szCs w:val="26"/>
              </w:rPr>
            </w:pPr>
            <w:r w:rsidDel="00000000" w:rsidR="00000000" w:rsidRPr="00000000">
              <w:rPr>
                <w:sz w:val="26"/>
                <w:szCs w:val="26"/>
                <w:rtl w:val="0"/>
              </w:rPr>
              <w:t xml:space="preserve">Dívida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E">
            <w:pP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jc w:val="center"/>
              <w:rPr>
                <w:sz w:val="26"/>
                <w:szCs w:val="26"/>
              </w:rPr>
            </w:pPr>
            <w:r w:rsidDel="00000000" w:rsidR="00000000" w:rsidRPr="00000000">
              <w:rPr>
                <w:sz w:val="26"/>
                <w:szCs w:val="26"/>
                <w:rtl w:val="0"/>
              </w:rPr>
              <w:t xml:space="preserve">4</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D14</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rPr>
                <w:sz w:val="26"/>
                <w:szCs w:val="26"/>
              </w:rPr>
            </w:pPr>
            <w:r w:rsidDel="00000000" w:rsidR="00000000" w:rsidRPr="00000000">
              <w:rPr>
                <w:sz w:val="26"/>
                <w:szCs w:val="26"/>
                <w:rtl w:val="0"/>
              </w:rPr>
              <w:t xml:space="preserve">método vender().</w:t>
            </w:r>
          </w:p>
          <w:p w:rsidR="00000000" w:rsidDel="00000000" w:rsidP="00000000" w:rsidRDefault="00000000" w:rsidRPr="00000000" w14:paraId="00000083">
            <w:pPr>
              <w:rPr>
                <w:sz w:val="26"/>
                <w:szCs w:val="26"/>
              </w:rPr>
            </w:pPr>
            <w:r w:rsidDel="00000000" w:rsidR="00000000" w:rsidRPr="00000000">
              <w:rPr>
                <w:sz w:val="26"/>
                <w:szCs w:val="26"/>
                <w:rtl w:val="0"/>
              </w:rPr>
              <w:t xml:space="preserve">Linhas 46 e 51.</w:t>
            </w:r>
          </w:p>
        </w:tc>
        <w:tc>
          <w:tcPr>
            <w:shd w:fill="auto" w:val="clear"/>
            <w:tcMar>
              <w:top w:w="120.0" w:type="dxa"/>
              <w:left w:w="120.0" w:type="dxa"/>
              <w:bottom w:w="120.0" w:type="dxa"/>
              <w:right w:w="120.0" w:type="dxa"/>
            </w:tcMar>
            <w:vAlign w:val="top"/>
          </w:tcPr>
          <w:p w:rsidR="00000000" w:rsidDel="00000000" w:rsidP="00000000" w:rsidRDefault="00000000" w:rsidRPr="00000000" w14:paraId="00000084">
            <w:pPr>
              <w:rPr>
                <w:sz w:val="26"/>
                <w:szCs w:val="26"/>
              </w:rPr>
            </w:pPr>
            <w:r w:rsidDel="00000000" w:rsidR="00000000" w:rsidRPr="00000000">
              <w:rPr>
                <w:sz w:val="26"/>
                <w:szCs w:val="26"/>
                <w:rtl w:val="0"/>
              </w:rPr>
              <w:t xml:space="preserve">Tipo de retorno não apropriado. O valor não distingue erro de estoque, produto e total de compra.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85">
            <w:pPr>
              <w:rPr>
                <w:sz w:val="26"/>
                <w:szCs w:val="26"/>
              </w:rPr>
            </w:pPr>
            <w:r w:rsidDel="00000000" w:rsidR="00000000" w:rsidRPr="00000000">
              <w:rPr>
                <w:sz w:val="26"/>
                <w:szCs w:val="26"/>
                <w:rtl w:val="0"/>
              </w:rPr>
              <w:t xml:space="preserve">Dívida de robustez</w:t>
            </w:r>
          </w:p>
        </w:tc>
        <w:tc>
          <w:tcPr>
            <w:shd w:fill="auto" w:val="clear"/>
            <w:tcMar>
              <w:top w:w="120.0" w:type="dxa"/>
              <w:left w:w="120.0" w:type="dxa"/>
              <w:bottom w:w="120.0" w:type="dxa"/>
              <w:right w:w="120.0" w:type="dxa"/>
            </w:tcMar>
            <w:vAlign w:val="top"/>
          </w:tcPr>
          <w:p w:rsidR="00000000" w:rsidDel="00000000" w:rsidP="00000000" w:rsidRDefault="00000000" w:rsidRPr="00000000" w14:paraId="00000086">
            <w:pP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87">
            <w:pP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jc w:val="center"/>
              <w:rPr>
                <w:sz w:val="26"/>
                <w:szCs w:val="26"/>
              </w:rPr>
            </w:pPr>
            <w:r w:rsidDel="00000000" w:rsidR="00000000" w:rsidRPr="00000000">
              <w:rPr>
                <w:sz w:val="26"/>
                <w:szCs w:val="26"/>
                <w:rtl w:val="0"/>
              </w:rPr>
              <w:t xml:space="preserve">5</w:t>
            </w:r>
          </w:p>
        </w:tc>
      </w:tr>
      <w:tr>
        <w:trPr>
          <w:cantSplit w:val="0"/>
          <w:trHeight w:val="1350"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método calcular_total().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55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O nome do método não segue padrão CamelCase.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r>
      <w:tr>
        <w:trPr>
          <w:cantSplit w:val="0"/>
          <w:trHeight w:val="1710"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D16</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método calcular_total().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Linhas 57,58</w:t>
            </w:r>
          </w:p>
        </w:tc>
        <w:tc>
          <w:tcPr>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Lógica de desconto conflitante com a existente no método de vender()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r>
      <w:tr>
        <w:trPr>
          <w:cantSplit w:val="0"/>
          <w:trHeight w:val="1350"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D17</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método calcular_total().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55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Função não está sendo utilizada em nenhum lugar. Vai precisar implementar o código dela.</w:t>
            </w:r>
          </w:p>
        </w:tc>
        <w:tc>
          <w:tcPr>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Marcadores e código morto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D18</w:t>
            </w:r>
          </w:p>
        </w:tc>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listar()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O nome não explicita sobre o que será listado. Depende do estado global.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Dívida de código  e 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D19</w:t>
            </w:r>
          </w:p>
        </w:tc>
        <w:tc>
          <w:tcPr>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relatorio_estoque_baixo().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71</w:t>
            </w:r>
          </w:p>
        </w:tc>
        <w:tc>
          <w:tcPr>
            <w:shd w:fill="auto" w:val="clear"/>
            <w:tcMar>
              <w:top w:w="120.0" w:type="dxa"/>
              <w:left w:w="120.0" w:type="dxa"/>
              <w:bottom w:w="120.0" w:type="dxa"/>
              <w:right w:w="120.0" w:type="dxa"/>
            </w:tcMar>
            <w:vAlign w:val="top"/>
          </w:tcPr>
          <w:p w:rsidR="00000000" w:rsidDel="00000000" w:rsidP="00000000" w:rsidRDefault="00000000" w:rsidRPr="00000000" w14:paraId="000000AC">
            <w:pPr>
              <w:rPr>
                <w:sz w:val="26"/>
                <w:szCs w:val="26"/>
              </w:rPr>
            </w:pPr>
            <w:r w:rsidDel="00000000" w:rsidR="00000000" w:rsidRPr="00000000">
              <w:rPr>
                <w:sz w:val="26"/>
                <w:szCs w:val="26"/>
                <w:rtl w:val="0"/>
              </w:rPr>
              <w:t xml:space="preserve">O nome do método não segue o padrão CamelCase. Número mágico.</w:t>
            </w:r>
          </w:p>
          <w:p w:rsidR="00000000" w:rsidDel="00000000" w:rsidP="00000000" w:rsidRDefault="00000000" w:rsidRPr="00000000" w14:paraId="000000AD">
            <w:pPr>
              <w:rPr>
                <w:sz w:val="26"/>
                <w:szCs w:val="26"/>
              </w:rPr>
            </w:pPr>
            <w:r w:rsidDel="00000000" w:rsidR="00000000" w:rsidRPr="00000000">
              <w:rPr>
                <w:sz w:val="26"/>
                <w:szCs w:val="26"/>
                <w:rtl w:val="0"/>
              </w:rPr>
              <w:t xml:space="preserve">Responsabilidade excessiva. Depende do estado global.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rPr>
                <w:sz w:val="26"/>
                <w:szCs w:val="26"/>
              </w:rPr>
            </w:pPr>
            <w:r w:rsidDel="00000000" w:rsidR="00000000" w:rsidRPr="00000000">
              <w:rPr>
                <w:sz w:val="26"/>
                <w:szCs w:val="26"/>
                <w:rtl w:val="0"/>
              </w:rPr>
              <w:t xml:space="preserve">Dívida de código  e 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81-90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4">
            <w:pPr>
              <w:rPr>
                <w:sz w:val="26"/>
                <w:szCs w:val="26"/>
              </w:rPr>
            </w:pPr>
            <w:r w:rsidDel="00000000" w:rsidR="00000000" w:rsidRPr="00000000">
              <w:rPr>
                <w:sz w:val="26"/>
                <w:szCs w:val="26"/>
                <w:rtl w:val="0"/>
              </w:rPr>
              <w:t xml:space="preserve">Código Morto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B5">
            <w:pPr>
              <w:rPr>
                <w:sz w:val="26"/>
                <w:szCs w:val="26"/>
              </w:rPr>
            </w:pPr>
            <w:r w:rsidDel="00000000" w:rsidR="00000000" w:rsidRPr="00000000">
              <w:rPr>
                <w:sz w:val="26"/>
                <w:szCs w:val="26"/>
                <w:rtl w:val="0"/>
              </w:rPr>
              <w:t xml:space="preserve">Marcadores e código morto: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método relatorio_vendas().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92</w:t>
            </w:r>
          </w:p>
        </w:tc>
        <w:tc>
          <w:tcPr>
            <w:shd w:fill="auto" w:val="clear"/>
            <w:tcMar>
              <w:top w:w="120.0" w:type="dxa"/>
              <w:left w:w="120.0" w:type="dxa"/>
              <w:bottom w:w="120.0" w:type="dxa"/>
              <w:right w:w="120.0" w:type="dxa"/>
            </w:tcMar>
            <w:vAlign w:val="top"/>
          </w:tcPr>
          <w:p w:rsidR="00000000" w:rsidDel="00000000" w:rsidP="00000000" w:rsidRDefault="00000000" w:rsidRPr="00000000" w14:paraId="000000BC">
            <w:pPr>
              <w:rPr>
                <w:sz w:val="26"/>
                <w:szCs w:val="26"/>
              </w:rPr>
            </w:pPr>
            <w:r w:rsidDel="00000000" w:rsidR="00000000" w:rsidRPr="00000000">
              <w:rPr>
                <w:sz w:val="26"/>
                <w:szCs w:val="26"/>
                <w:rtl w:val="0"/>
              </w:rPr>
              <w:t xml:space="preserve">Nomenclatura não segue o padrão CamelCase e código não implementado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rPr>
                <w:sz w:val="26"/>
                <w:szCs w:val="26"/>
              </w:rPr>
            </w:pPr>
            <w:r w:rsidDel="00000000" w:rsidR="00000000" w:rsidRPr="00000000">
              <w:rPr>
                <w:sz w:val="26"/>
                <w:szCs w:val="26"/>
                <w:rtl w:val="0"/>
              </w:rPr>
              <w:t xml:space="preserve">Dívida de Código. Marcadores e código morto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main().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Linhas 102, 110, 117, 118, 120, 128</w:t>
            </w:r>
          </w:p>
        </w:tc>
        <w:tc>
          <w:tcPr>
            <w:shd w:fill="auto" w:val="clear"/>
            <w:tcMar>
              <w:top w:w="120.0" w:type="dxa"/>
              <w:left w:w="120.0" w:type="dxa"/>
              <w:bottom w:w="120.0" w:type="dxa"/>
              <w:right w:w="120.0" w:type="dxa"/>
            </w:tcMar>
            <w:vAlign w:val="top"/>
          </w:tcPr>
          <w:p w:rsidR="00000000" w:rsidDel="00000000" w:rsidP="00000000" w:rsidRDefault="00000000" w:rsidRPr="00000000" w14:paraId="000000C4">
            <w:pPr>
              <w:rPr>
                <w:sz w:val="26"/>
                <w:szCs w:val="26"/>
              </w:rPr>
            </w:pPr>
            <w:r w:rsidDel="00000000" w:rsidR="00000000" w:rsidRPr="00000000">
              <w:rPr>
                <w:sz w:val="26"/>
                <w:szCs w:val="26"/>
                <w:rtl w:val="0"/>
              </w:rPr>
              <w:t xml:space="preserve">Número mágico na lógica dos IFs, poderia ser variável ou enum.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C5">
            <w:pPr>
              <w:rPr>
                <w:sz w:val="26"/>
                <w:szCs w:val="26"/>
              </w:rPr>
            </w:pPr>
            <w:r w:rsidDel="00000000" w:rsidR="00000000" w:rsidRPr="00000000">
              <w:rPr>
                <w:sz w:val="26"/>
                <w:szCs w:val="26"/>
                <w:rtl w:val="0"/>
              </w:rPr>
              <w:t xml:space="preserve">Dívida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main()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97</w:t>
            </w:r>
          </w:p>
        </w:tc>
        <w:tc>
          <w:tcPr>
            <w:shd w:fill="auto" w:val="clear"/>
            <w:tcMar>
              <w:top w:w="120.0" w:type="dxa"/>
              <w:left w:w="120.0" w:type="dxa"/>
              <w:bottom w:w="120.0" w:type="dxa"/>
              <w:right w:w="120.0" w:type="dxa"/>
            </w:tcMar>
            <w:vAlign w:val="top"/>
          </w:tcPr>
          <w:p w:rsidR="00000000" w:rsidDel="00000000" w:rsidP="00000000" w:rsidRDefault="00000000" w:rsidRPr="00000000" w14:paraId="000000CC">
            <w:pPr>
              <w:rPr>
                <w:sz w:val="26"/>
                <w:szCs w:val="26"/>
              </w:rPr>
            </w:pPr>
            <w:r w:rsidDel="00000000" w:rsidR="00000000" w:rsidRPr="00000000">
              <w:rPr>
                <w:sz w:val="26"/>
                <w:szCs w:val="26"/>
                <w:rtl w:val="0"/>
              </w:rPr>
              <w:t xml:space="preserve">Acoplamento com o Scanner.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CD">
            <w:pPr>
              <w:rPr>
                <w:sz w:val="26"/>
                <w:szCs w:val="26"/>
              </w:rPr>
            </w:pPr>
            <w:r w:rsidDel="00000000" w:rsidR="00000000" w:rsidRPr="00000000">
              <w:rPr>
                <w:sz w:val="26"/>
                <w:szCs w:val="26"/>
                <w:rtl w:val="0"/>
              </w:rPr>
              <w:t xml:space="preserve">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D24</w:t>
            </w:r>
          </w:p>
        </w:tc>
        <w:tc>
          <w:tcPr>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main().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 104, 106, 108, 111, 113, 122</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rPr>
                <w:sz w:val="26"/>
                <w:szCs w:val="26"/>
              </w:rPr>
            </w:pPr>
            <w:r w:rsidDel="00000000" w:rsidR="00000000" w:rsidRPr="00000000">
              <w:rPr>
                <w:sz w:val="26"/>
                <w:szCs w:val="26"/>
                <w:rtl w:val="0"/>
              </w:rPr>
              <w:t xml:space="preserve">Falta de validação de entradas nos inputs. Quebrando se o tipo for errado ou nome composto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D5">
            <w:pPr>
              <w:rPr>
                <w:sz w:val="26"/>
                <w:szCs w:val="26"/>
              </w:rPr>
            </w:pPr>
            <w:r w:rsidDel="00000000" w:rsidR="00000000" w:rsidRPr="00000000">
              <w:rPr>
                <w:sz w:val="26"/>
                <w:szCs w:val="26"/>
                <w:rtl w:val="0"/>
              </w:rPr>
              <w:t xml:space="preserve">Dívida de robustez.</w:t>
            </w:r>
          </w:p>
        </w:tc>
        <w:tc>
          <w:tcPr>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D25</w:t>
            </w:r>
          </w:p>
        </w:tc>
        <w:tc>
          <w:tcPr>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main().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Linhas 121 - 127</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rPr>
                <w:sz w:val="26"/>
                <w:szCs w:val="26"/>
              </w:rPr>
            </w:pPr>
            <w:r w:rsidDel="00000000" w:rsidR="00000000" w:rsidRPr="00000000">
              <w:rPr>
                <w:sz w:val="26"/>
                <w:szCs w:val="26"/>
                <w:rtl w:val="0"/>
              </w:rPr>
              <w:t xml:space="preserve">Realiza a validação se o usuário é um admin.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DD">
            <w:pPr>
              <w:rPr>
                <w:sz w:val="26"/>
                <w:szCs w:val="26"/>
              </w:rPr>
            </w:pPr>
            <w:r w:rsidDel="00000000" w:rsidR="00000000" w:rsidRPr="00000000">
              <w:rPr>
                <w:sz w:val="26"/>
                <w:szCs w:val="26"/>
                <w:rtl w:val="0"/>
              </w:rPr>
              <w:t xml:space="preserve">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D26</w:t>
            </w:r>
          </w:p>
        </w:tc>
        <w:tc>
          <w:tcPr>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main().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Código todo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E4">
            <w:pPr>
              <w:rPr>
                <w:sz w:val="26"/>
                <w:szCs w:val="26"/>
              </w:rPr>
            </w:pPr>
            <w:r w:rsidDel="00000000" w:rsidR="00000000" w:rsidRPr="00000000">
              <w:rPr>
                <w:sz w:val="26"/>
                <w:szCs w:val="26"/>
                <w:rtl w:val="0"/>
              </w:rPr>
              <w:t xml:space="preserve">Responsabilidade Excessiva. Lê entradas de usuário, redireciona para métodos, printa menu, loga admin.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E5">
            <w:pPr>
              <w:rPr>
                <w:sz w:val="26"/>
                <w:szCs w:val="26"/>
              </w:rPr>
            </w:pPr>
            <w:r w:rsidDel="00000000" w:rsidR="00000000" w:rsidRPr="00000000">
              <w:rPr>
                <w:sz w:val="26"/>
                <w:szCs w:val="26"/>
                <w:rtl w:val="0"/>
              </w:rPr>
              <w:t xml:space="preserve"> Dívida de arquitetura/design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D27</w:t>
            </w:r>
          </w:p>
        </w:tc>
        <w:tc>
          <w:tcPr>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Código todo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EB">
            <w:pPr>
              <w:rPr>
                <w:sz w:val="26"/>
                <w:szCs w:val="26"/>
              </w:rPr>
            </w:pPr>
            <w:r w:rsidDel="00000000" w:rsidR="00000000" w:rsidRPr="00000000">
              <w:rPr>
                <w:sz w:val="26"/>
                <w:szCs w:val="26"/>
                <w:rtl w:val="0"/>
              </w:rPr>
              <w:t xml:space="preserve">Falta de documentação apropriada DocStrings</w:t>
            </w:r>
          </w:p>
        </w:tc>
        <w:tc>
          <w:tcPr>
            <w:shd w:fill="auto" w:val="clear"/>
            <w:tcMar>
              <w:top w:w="120.0" w:type="dxa"/>
              <w:left w:w="120.0" w:type="dxa"/>
              <w:bottom w:w="120.0" w:type="dxa"/>
              <w:right w:w="120.0" w:type="dxa"/>
            </w:tcMar>
            <w:vAlign w:val="top"/>
          </w:tcPr>
          <w:p w:rsidR="00000000" w:rsidDel="00000000" w:rsidP="00000000" w:rsidRDefault="00000000" w:rsidRPr="00000000" w14:paraId="000000EC">
            <w:pPr>
              <w:rPr>
                <w:sz w:val="26"/>
                <w:szCs w:val="26"/>
              </w:rPr>
            </w:pPr>
            <w:r w:rsidDel="00000000" w:rsidR="00000000" w:rsidRPr="00000000">
              <w:rPr>
                <w:sz w:val="26"/>
                <w:szCs w:val="26"/>
                <w:rtl w:val="0"/>
              </w:rPr>
              <w:t xml:space="preserve">Dívida de documentação.</w:t>
            </w:r>
          </w:p>
        </w:tc>
        <w:tc>
          <w:tcPr>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r>
      <w:tr>
        <w:trPr>
          <w:cantSplit w:val="0"/>
          <w:trHeight w:val="1185"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D28</w:t>
            </w:r>
          </w:p>
        </w:tc>
        <w:tc>
          <w:tcPr>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Código todo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F2">
            <w:pPr>
              <w:rPr>
                <w:sz w:val="26"/>
                <w:szCs w:val="26"/>
              </w:rPr>
            </w:pPr>
            <w:r w:rsidDel="00000000" w:rsidR="00000000" w:rsidRPr="00000000">
              <w:rPr>
                <w:sz w:val="26"/>
                <w:szCs w:val="26"/>
                <w:rtl w:val="0"/>
              </w:rPr>
              <w:t xml:space="preserve">Falta de testes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F3">
            <w:pPr>
              <w:rPr>
                <w:sz w:val="26"/>
                <w:szCs w:val="26"/>
              </w:rPr>
            </w:pPr>
            <w:r w:rsidDel="00000000" w:rsidR="00000000" w:rsidRPr="00000000">
              <w:rPr>
                <w:sz w:val="26"/>
                <w:szCs w:val="26"/>
                <w:rtl w:val="0"/>
              </w:rPr>
              <w:t xml:space="preserve">Dívida de testes.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sz w:val="26"/>
                <w:szCs w:val="26"/>
                <w:rtl w:val="0"/>
              </w:rPr>
              <w:t xml:space="preserve">5</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Matriz de Priorização</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sz w:val="26"/>
          <w:szCs w:val="26"/>
        </w:rPr>
      </w:pPr>
      <w:r w:rsidDel="00000000" w:rsidR="00000000" w:rsidRPr="00000000">
        <w:rPr>
          <w:sz w:val="26"/>
          <w:szCs w:val="26"/>
          <w:rtl w:val="0"/>
        </w:rPr>
        <w:t xml:space="preserve">Considerando o esforço de 1-2 como baixo e 3-5 como alto, o impacto de 1-2 como baixo e 3-5 como alto e utilizando o critério a seguir para calcular a prioridade: prioridade = (impacto + custo) / esforço. Obteremos a matriz de priorização abaixo:</w:t>
      </w:r>
    </w:p>
    <w:p w:rsidR="00000000" w:rsidDel="00000000" w:rsidP="00000000" w:rsidRDefault="00000000" w:rsidRPr="00000000" w14:paraId="000000FD">
      <w:pPr>
        <w:rPr>
          <w:sz w:val="26"/>
          <w:szCs w:val="26"/>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0" w:type="dxa"/>
              <w:left w:w="150.0" w:type="dxa"/>
              <w:bottom w:w="150.0" w:type="dxa"/>
              <w:right w:w="15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1a5276"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color w:val="ffffff"/>
                <w:shd w:fill="auto" w:val="clear"/>
              </w:rPr>
            </w:pPr>
            <w:r w:rsidDel="00000000" w:rsidR="00000000" w:rsidRPr="00000000">
              <w:rPr>
                <w:color w:val="ffffff"/>
                <w:shd w:fill="auto" w:val="clear"/>
                <w:rtl w:val="0"/>
              </w:rPr>
              <w:t xml:space="preserve">Esforço baixo</w:t>
            </w:r>
          </w:p>
        </w:tc>
        <w:tc>
          <w:tcPr>
            <w:shd w:fill="1a5276"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center"/>
              <w:rPr>
                <w:color w:val="ffffff"/>
                <w:shd w:fill="auto" w:val="clear"/>
              </w:rPr>
            </w:pPr>
            <w:r w:rsidDel="00000000" w:rsidR="00000000" w:rsidRPr="00000000">
              <w:rPr>
                <w:color w:val="ffffff"/>
                <w:shd w:fill="auto" w:val="clear"/>
                <w:rtl w:val="0"/>
              </w:rPr>
              <w:t xml:space="preserve">Esforço alto</w:t>
            </w:r>
          </w:p>
        </w:tc>
      </w:tr>
      <w:tr>
        <w:trPr>
          <w:cantSplit w:val="0"/>
          <w:tblHeader w:val="0"/>
        </w:trPr>
        <w:tc>
          <w:tcPr>
            <w:shd w:fill="1a5276" w:val="clear"/>
            <w:tcMar>
              <w:top w:w="150.0" w:type="dxa"/>
              <w:left w:w="150.0" w:type="dxa"/>
              <w:bottom w:w="15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center"/>
              <w:rPr>
                <w:color w:val="ffffff"/>
                <w:shd w:fill="auto" w:val="clear"/>
              </w:rPr>
            </w:pPr>
            <w:r w:rsidDel="00000000" w:rsidR="00000000" w:rsidRPr="00000000">
              <w:rPr>
                <w:color w:val="ffffff"/>
                <w:shd w:fill="auto" w:val="clear"/>
                <w:rtl w:val="0"/>
              </w:rPr>
              <w:t xml:space="preserve">Impacto alto</w:t>
            </w:r>
          </w:p>
        </w:tc>
        <w:tc>
          <w:tcPr>
            <w:shd w:fill="eaf2f8" w:val="clear"/>
            <w:tcMar>
              <w:top w:w="150.0" w:type="dxa"/>
              <w:left w:w="150.0" w:type="dxa"/>
              <w:bottom w:w="15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left"/>
              <w:rPr>
                <w:b w:val="1"/>
                <w:bCs w:val="1"/>
                <w:shd w:fill="auto" w:val="clear"/>
              </w:rPr>
            </w:pPr>
            <w:r w:rsidDel="00000000" w:rsidR="00000000" w:rsidRPr="00000000">
              <w:rPr>
                <w:b w:val="1"/>
                <w:bCs w:val="1"/>
                <w:rtl w:val="0"/>
              </w:rPr>
              <w:t xml:space="preserve">D1, D13, D16, D25, D5, D22</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tc>
        <w:tc>
          <w:tcPr>
            <w:shd w:fill="fdf2e9" w:val="clear"/>
            <w:tcMar>
              <w:top w:w="150.0" w:type="dxa"/>
              <w:left w:w="150.0" w:type="dxa"/>
              <w:bottom w:w="150.0" w:type="dxa"/>
              <w:right w:w="15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D12, D14, D27, D3, D24, D26, D8, D9, D11, D28</w:t>
            </w:r>
          </w:p>
        </w:tc>
      </w:tr>
      <w:tr>
        <w:trPr>
          <w:cantSplit w:val="0"/>
          <w:tblHeader w:val="0"/>
        </w:trPr>
        <w:tc>
          <w:tcPr>
            <w:shd w:fill="1a5276" w:val="clear"/>
            <w:tcMar>
              <w:top w:w="150.0" w:type="dxa"/>
              <w:left w:w="150.0" w:type="dxa"/>
              <w:bottom w:w="150.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color w:val="ffffff"/>
                <w:shd w:fill="auto" w:val="clear"/>
              </w:rPr>
            </w:pPr>
            <w:r w:rsidDel="00000000" w:rsidR="00000000" w:rsidRPr="00000000">
              <w:rPr>
                <w:color w:val="ffffff"/>
                <w:shd w:fill="auto" w:val="clear"/>
                <w:rtl w:val="0"/>
              </w:rPr>
              <w:t xml:space="preserve">Impacto baixo</w:t>
            </w:r>
          </w:p>
        </w:tc>
        <w:tc>
          <w:tcPr>
            <w:shd w:fill="f2f3f4" w:val="clear"/>
            <w:tcMar>
              <w:top w:w="150.0" w:type="dxa"/>
              <w:left w:w="150.0" w:type="dxa"/>
              <w:bottom w:w="150.0" w:type="dxa"/>
              <w:right w:w="15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left"/>
              <w:rPr>
                <w:b w:val="1"/>
                <w:bCs w:val="1"/>
                <w:shd w:fill="auto" w:val="clear"/>
              </w:rPr>
            </w:pPr>
            <w:r w:rsidDel="00000000" w:rsidR="00000000" w:rsidRPr="00000000">
              <w:rPr>
                <w:b w:val="1"/>
                <w:bCs w:val="1"/>
                <w:rtl w:val="0"/>
              </w:rPr>
              <w:t xml:space="preserve">D7, D10, D18, D2, D4, D15, D19, D21, D23, D6, D20</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c>
        <w:tc>
          <w:tcPr>
            <w:shd w:fill="f9ebea" w:val="clear"/>
            <w:tcMar>
              <w:top w:w="150.0" w:type="dxa"/>
              <w:left w:w="150.0" w:type="dxa"/>
              <w:bottom w:w="150.0" w:type="dxa"/>
              <w:right w:w="15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D17</w:t>
            </w:r>
          </w:p>
        </w:tc>
      </w:tr>
    </w:tbl>
    <w:p w:rsidR="00000000" w:rsidDel="00000000" w:rsidP="00000000" w:rsidRDefault="00000000" w:rsidRPr="00000000" w14:paraId="00000109">
      <w:pPr>
        <w:rPr>
          <w:sz w:val="26"/>
          <w:szCs w:val="26"/>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rtl w:val="0"/>
        </w:rPr>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Roadmap de Quitação</w:t>
      </w:r>
    </w:p>
    <w:p w:rsidR="00000000" w:rsidDel="00000000" w:rsidP="00000000" w:rsidRDefault="00000000" w:rsidRPr="00000000" w14:paraId="0000010C">
      <w:pPr>
        <w:pStyle w:val="Heading3"/>
        <w:rPr/>
      </w:pPr>
      <w:r w:rsidDel="00000000" w:rsidR="00000000" w:rsidRPr="00000000">
        <w:rPr>
          <w:rtl w:val="0"/>
        </w:rPr>
        <w:t xml:space="preserve">Pagar agora (quitados neste trabalho)</w:t>
      </w:r>
    </w:p>
    <w:p w:rsidR="00000000" w:rsidDel="00000000" w:rsidP="00000000" w:rsidRDefault="00000000" w:rsidRPr="00000000" w14:paraId="0000010D">
      <w:pPr>
        <w:rPr>
          <w:sz w:val="26"/>
          <w:szCs w:val="26"/>
        </w:rPr>
      </w:pPr>
      <w:r w:rsidDel="00000000" w:rsidR="00000000" w:rsidRPr="00000000">
        <w:rPr>
          <w:sz w:val="26"/>
          <w:szCs w:val="26"/>
          <w:rtl w:val="0"/>
        </w:rPr>
        <w:t xml:space="preserve">Itens de alto impacto e baixo esforço.</w:t>
      </w:r>
    </w:p>
    <w:p w:rsidR="00000000" w:rsidDel="00000000" w:rsidP="00000000" w:rsidRDefault="00000000" w:rsidRPr="00000000" w14:paraId="0000010E">
      <w:pPr>
        <w:numPr>
          <w:ilvl w:val="0"/>
          <w:numId w:val="2"/>
        </w:numPr>
        <w:ind w:left="720" w:hanging="360"/>
        <w:rPr>
          <w:sz w:val="26"/>
          <w:szCs w:val="26"/>
          <w:u w:val="none"/>
        </w:rPr>
      </w:pPr>
      <w:r w:rsidDel="00000000" w:rsidR="00000000" w:rsidRPr="00000000">
        <w:rPr>
          <w:sz w:val="26"/>
          <w:szCs w:val="26"/>
          <w:rtl w:val="0"/>
        </w:rPr>
        <w:t xml:space="preserve">D1 - Senha do administrador chumbada no código: externalizada para um arquivo .env.</w:t>
      </w:r>
    </w:p>
    <w:p w:rsidR="00000000" w:rsidDel="00000000" w:rsidP="00000000" w:rsidRDefault="00000000" w:rsidRPr="00000000" w14:paraId="0000010F">
      <w:pPr>
        <w:numPr>
          <w:ilvl w:val="0"/>
          <w:numId w:val="2"/>
        </w:numPr>
        <w:ind w:left="720" w:hanging="360"/>
        <w:rPr>
          <w:sz w:val="26"/>
          <w:szCs w:val="26"/>
          <w:u w:val="none"/>
        </w:rPr>
      </w:pPr>
      <w:r w:rsidDel="00000000" w:rsidR="00000000" w:rsidRPr="00000000">
        <w:rPr>
          <w:sz w:val="26"/>
          <w:szCs w:val="26"/>
          <w:rtl w:val="0"/>
        </w:rPr>
        <w:t xml:space="preserve">D5 - Classe Produto sem encapsulamento: campos tornados privados, com construtor e métodos de acesso.</w:t>
      </w:r>
    </w:p>
    <w:p w:rsidR="00000000" w:rsidDel="00000000" w:rsidP="00000000" w:rsidRDefault="00000000" w:rsidRPr="00000000" w14:paraId="00000110">
      <w:pPr>
        <w:numPr>
          <w:ilvl w:val="0"/>
          <w:numId w:val="2"/>
        </w:numPr>
        <w:ind w:left="720" w:hanging="360"/>
        <w:rPr>
          <w:sz w:val="26"/>
          <w:szCs w:val="26"/>
          <w:u w:val="none"/>
        </w:rPr>
      </w:pPr>
      <w:r w:rsidDel="00000000" w:rsidR="00000000" w:rsidRPr="00000000">
        <w:rPr>
          <w:sz w:val="26"/>
          <w:szCs w:val="26"/>
          <w:rtl w:val="0"/>
        </w:rPr>
        <w:t xml:space="preserve">D13 - Números mágicos (100 e 0,1) em vender(): substituídos por constantes nomeadas.</w:t>
      </w:r>
    </w:p>
    <w:p w:rsidR="00000000" w:rsidDel="00000000" w:rsidP="00000000" w:rsidRDefault="00000000" w:rsidRPr="00000000" w14:paraId="00000111">
      <w:pPr>
        <w:numPr>
          <w:ilvl w:val="0"/>
          <w:numId w:val="2"/>
        </w:numPr>
        <w:ind w:left="720" w:hanging="360"/>
        <w:rPr>
          <w:sz w:val="26"/>
          <w:szCs w:val="26"/>
          <w:u w:val="none"/>
        </w:rPr>
      </w:pPr>
      <w:r w:rsidDel="00000000" w:rsidR="00000000" w:rsidRPr="00000000">
        <w:rPr>
          <w:sz w:val="26"/>
          <w:szCs w:val="26"/>
          <w:rtl w:val="0"/>
        </w:rPr>
        <w:t xml:space="preserve">D16 - Regra de desconto divergente entre vender() e calcular_total(): unificada em um único método.</w:t>
      </w:r>
    </w:p>
    <w:p w:rsidR="00000000" w:rsidDel="00000000" w:rsidP="00000000" w:rsidRDefault="00000000" w:rsidRPr="00000000" w14:paraId="00000112">
      <w:pPr>
        <w:numPr>
          <w:ilvl w:val="0"/>
          <w:numId w:val="2"/>
        </w:numPr>
        <w:ind w:left="720" w:hanging="360"/>
        <w:rPr>
          <w:sz w:val="26"/>
          <w:szCs w:val="26"/>
          <w:u w:val="none"/>
        </w:rPr>
      </w:pPr>
      <w:r w:rsidDel="00000000" w:rsidR="00000000" w:rsidRPr="00000000">
        <w:rPr>
          <w:sz w:val="26"/>
          <w:szCs w:val="26"/>
          <w:rtl w:val="0"/>
        </w:rPr>
        <w:t xml:space="preserve">D22 - Números mágicos nas opções do menu do main(): substituídos por constantes nomeadas.</w:t>
      </w:r>
    </w:p>
    <w:p w:rsidR="00000000" w:rsidDel="00000000" w:rsidP="00000000" w:rsidRDefault="00000000" w:rsidRPr="00000000" w14:paraId="00000113">
      <w:pPr>
        <w:numPr>
          <w:ilvl w:val="0"/>
          <w:numId w:val="2"/>
        </w:numPr>
        <w:ind w:left="720" w:hanging="360"/>
        <w:rPr>
          <w:sz w:val="26"/>
          <w:szCs w:val="26"/>
          <w:u w:val="none"/>
        </w:rPr>
      </w:pPr>
      <w:r w:rsidDel="00000000" w:rsidR="00000000" w:rsidRPr="00000000">
        <w:rPr>
          <w:sz w:val="26"/>
          <w:szCs w:val="26"/>
          <w:rtl w:val="0"/>
        </w:rPr>
        <w:t xml:space="preserve">D25 - Autenticação de administrador embutida no main(): extraída para o método autenticarAdmin().</w:t>
      </w:r>
    </w:p>
    <w:p w:rsidR="00000000" w:rsidDel="00000000" w:rsidP="00000000" w:rsidRDefault="00000000" w:rsidRPr="00000000" w14:paraId="00000114">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3"/>
        <w:rPr/>
      </w:pPr>
      <w:r w:rsidDel="00000000" w:rsidR="00000000" w:rsidRPr="00000000">
        <w:rPr>
          <w:rtl w:val="0"/>
        </w:rPr>
        <w:t xml:space="preserve">Pagar depois</w:t>
      </w:r>
    </w:p>
    <w:p w:rsidR="00000000" w:rsidDel="00000000" w:rsidP="00000000" w:rsidRDefault="00000000" w:rsidRPr="00000000" w14:paraId="00000116">
      <w:pPr>
        <w:rPr>
          <w:sz w:val="26"/>
          <w:szCs w:val="26"/>
        </w:rPr>
      </w:pPr>
      <w:r w:rsidDel="00000000" w:rsidR="00000000" w:rsidRPr="00000000">
        <w:rPr>
          <w:sz w:val="26"/>
          <w:szCs w:val="26"/>
          <w:rtl w:val="0"/>
        </w:rPr>
        <w:t xml:space="preserve">Itens importantes, porém de alto esforço, que dependem de refatoração arquitetural ou de infraestrutura de testes:</w:t>
      </w:r>
    </w:p>
    <w:p w:rsidR="00000000" w:rsidDel="00000000" w:rsidP="00000000" w:rsidRDefault="00000000" w:rsidRPr="00000000" w14:paraId="00000117">
      <w:pPr>
        <w:numPr>
          <w:ilvl w:val="0"/>
          <w:numId w:val="3"/>
        </w:numPr>
        <w:ind w:left="720" w:hanging="360"/>
        <w:rPr>
          <w:sz w:val="26"/>
          <w:szCs w:val="26"/>
          <w:u w:val="none"/>
        </w:rPr>
      </w:pPr>
      <w:r w:rsidDel="00000000" w:rsidR="00000000" w:rsidRPr="00000000">
        <w:rPr>
          <w:sz w:val="26"/>
          <w:szCs w:val="26"/>
          <w:rtl w:val="0"/>
        </w:rPr>
        <w:t xml:space="preserve">D3, D8, D9, D11, D12 e D26 - separação de responsabilidades e eliminado do estado global estático para camadas de apresentação, serviço e persistência.</w:t>
      </w:r>
    </w:p>
    <w:p w:rsidR="00000000" w:rsidDel="00000000" w:rsidP="00000000" w:rsidRDefault="00000000" w:rsidRPr="00000000" w14:paraId="00000118">
      <w:pPr>
        <w:numPr>
          <w:ilvl w:val="0"/>
          <w:numId w:val="3"/>
        </w:numPr>
        <w:ind w:left="720" w:hanging="360"/>
        <w:rPr>
          <w:sz w:val="26"/>
          <w:szCs w:val="26"/>
          <w:u w:val="none"/>
        </w:rPr>
      </w:pPr>
      <w:r w:rsidDel="00000000" w:rsidR="00000000" w:rsidRPr="00000000">
        <w:rPr>
          <w:sz w:val="26"/>
          <w:szCs w:val="26"/>
          <w:rtl w:val="0"/>
        </w:rPr>
        <w:t xml:space="preserve">D14 - tipo de retorno de vender() que não distingue o valor retornado do erro para o valor retornado do total da compra.</w:t>
      </w:r>
    </w:p>
    <w:p w:rsidR="00000000" w:rsidDel="00000000" w:rsidP="00000000" w:rsidRDefault="00000000" w:rsidRPr="00000000" w14:paraId="00000119">
      <w:pPr>
        <w:numPr>
          <w:ilvl w:val="0"/>
          <w:numId w:val="3"/>
        </w:numPr>
        <w:ind w:left="720" w:hanging="360"/>
        <w:rPr>
          <w:sz w:val="26"/>
          <w:szCs w:val="26"/>
          <w:u w:val="none"/>
        </w:rPr>
      </w:pPr>
      <w:r w:rsidDel="00000000" w:rsidR="00000000" w:rsidRPr="00000000">
        <w:rPr>
          <w:sz w:val="26"/>
          <w:szCs w:val="26"/>
          <w:rtl w:val="0"/>
        </w:rPr>
        <w:t xml:space="preserve">D17 - implementação de fato do relatório que consumiria cálculo total().</w:t>
      </w:r>
    </w:p>
    <w:p w:rsidR="00000000" w:rsidDel="00000000" w:rsidP="00000000" w:rsidRDefault="00000000" w:rsidRPr="00000000" w14:paraId="0000011A">
      <w:pPr>
        <w:numPr>
          <w:ilvl w:val="0"/>
          <w:numId w:val="3"/>
        </w:numPr>
        <w:ind w:left="720" w:hanging="360"/>
        <w:rPr>
          <w:sz w:val="26"/>
          <w:szCs w:val="26"/>
          <w:u w:val="none"/>
        </w:rPr>
      </w:pPr>
      <w:r w:rsidDel="00000000" w:rsidR="00000000" w:rsidRPr="00000000">
        <w:rPr>
          <w:sz w:val="26"/>
          <w:szCs w:val="26"/>
          <w:rtl w:val="0"/>
        </w:rPr>
        <w:t xml:space="preserve">D24 - validação de entradas no main() (atualmente quebra com tipo errado).</w:t>
      </w:r>
    </w:p>
    <w:p w:rsidR="00000000" w:rsidDel="00000000" w:rsidP="00000000" w:rsidRDefault="00000000" w:rsidRPr="00000000" w14:paraId="0000011B">
      <w:pPr>
        <w:numPr>
          <w:ilvl w:val="0"/>
          <w:numId w:val="3"/>
        </w:numPr>
        <w:ind w:left="720" w:hanging="360"/>
        <w:rPr>
          <w:sz w:val="26"/>
          <w:szCs w:val="26"/>
          <w:u w:val="none"/>
        </w:rPr>
      </w:pPr>
      <w:r w:rsidDel="00000000" w:rsidR="00000000" w:rsidRPr="00000000">
        <w:rPr>
          <w:sz w:val="26"/>
          <w:szCs w:val="26"/>
          <w:rtl w:val="0"/>
        </w:rPr>
        <w:t xml:space="preserve">D27 - documentação apropriada em todo o código.</w:t>
      </w:r>
    </w:p>
    <w:p w:rsidR="00000000" w:rsidDel="00000000" w:rsidP="00000000" w:rsidRDefault="00000000" w:rsidRPr="00000000" w14:paraId="0000011C">
      <w:pPr>
        <w:numPr>
          <w:ilvl w:val="0"/>
          <w:numId w:val="3"/>
        </w:numPr>
        <w:ind w:left="720" w:hanging="360"/>
        <w:rPr>
          <w:sz w:val="26"/>
          <w:szCs w:val="26"/>
          <w:u w:val="none"/>
        </w:rPr>
      </w:pPr>
      <w:r w:rsidDel="00000000" w:rsidR="00000000" w:rsidRPr="00000000">
        <w:rPr>
          <w:sz w:val="26"/>
          <w:szCs w:val="26"/>
          <w:rtl w:val="0"/>
        </w:rPr>
        <w:t xml:space="preserve">D28 - suite de testes automatizados.</w:t>
      </w:r>
    </w:p>
    <w:p w:rsidR="00000000" w:rsidDel="00000000" w:rsidP="00000000" w:rsidRDefault="00000000" w:rsidRPr="00000000" w14:paraId="0000011D">
      <w:pPr>
        <w:pStyle w:val="Heading3"/>
        <w:rPr>
          <w:sz w:val="30"/>
          <w:szCs w:val="30"/>
        </w:rPr>
      </w:pPr>
      <w:r w:rsidDel="00000000" w:rsidR="00000000" w:rsidRPr="00000000">
        <w:rPr>
          <w:sz w:val="30"/>
          <w:szCs w:val="30"/>
          <w:rtl w:val="0"/>
        </w:rPr>
        <w:t xml:space="preserve">Aceitar conscientemente</w:t>
      </w:r>
    </w:p>
    <w:p w:rsidR="00000000" w:rsidDel="00000000" w:rsidP="00000000" w:rsidRDefault="00000000" w:rsidRPr="00000000" w14:paraId="0000011E">
      <w:pPr>
        <w:rPr>
          <w:sz w:val="26"/>
          <w:szCs w:val="26"/>
        </w:rPr>
      </w:pPr>
      <w:r w:rsidDel="00000000" w:rsidR="00000000" w:rsidRPr="00000000">
        <w:rPr>
          <w:sz w:val="26"/>
          <w:szCs w:val="26"/>
          <w:rtl w:val="0"/>
        </w:rPr>
        <w:t xml:space="preserve">Itens de baixo impacto cujo custo de correcao nao compensa agora:</w:t>
      </w:r>
    </w:p>
    <w:p w:rsidR="00000000" w:rsidDel="00000000" w:rsidP="00000000" w:rsidRDefault="00000000" w:rsidRPr="00000000" w14:paraId="0000011F">
      <w:pPr>
        <w:numPr>
          <w:ilvl w:val="0"/>
          <w:numId w:val="1"/>
        </w:numPr>
        <w:ind w:left="720" w:hanging="360"/>
        <w:rPr>
          <w:sz w:val="26"/>
          <w:szCs w:val="26"/>
          <w:u w:val="none"/>
        </w:rPr>
      </w:pPr>
      <w:r w:rsidDel="00000000" w:rsidR="00000000" w:rsidRPr="00000000">
        <w:rPr>
          <w:sz w:val="26"/>
          <w:szCs w:val="26"/>
          <w:rtl w:val="0"/>
        </w:rPr>
        <w:t xml:space="preserve">D2 e D20 - código morto (import Date e método exportar() comentado), mantidos por ora por terem impacto desprezível.</w:t>
      </w:r>
    </w:p>
    <w:p w:rsidR="00000000" w:rsidDel="00000000" w:rsidP="00000000" w:rsidRDefault="00000000" w:rsidRPr="00000000" w14:paraId="00000120">
      <w:pPr>
        <w:numPr>
          <w:ilvl w:val="0"/>
          <w:numId w:val="1"/>
        </w:numPr>
        <w:ind w:left="720" w:hanging="360"/>
        <w:rPr>
          <w:sz w:val="26"/>
          <w:szCs w:val="26"/>
          <w:u w:val="none"/>
        </w:rPr>
      </w:pPr>
      <w:r w:rsidDel="00000000" w:rsidR="00000000" w:rsidRPr="00000000">
        <w:rPr>
          <w:sz w:val="26"/>
          <w:szCs w:val="26"/>
          <w:rtl w:val="0"/>
        </w:rPr>
        <w:t xml:space="preserve">D4 - variável global hist sem uso relevante.</w:t>
      </w:r>
    </w:p>
    <w:p w:rsidR="00000000" w:rsidDel="00000000" w:rsidP="00000000" w:rsidRDefault="00000000" w:rsidRPr="00000000" w14:paraId="00000121">
      <w:pPr>
        <w:numPr>
          <w:ilvl w:val="0"/>
          <w:numId w:val="1"/>
        </w:numPr>
        <w:ind w:left="720" w:hanging="360"/>
        <w:rPr>
          <w:sz w:val="26"/>
          <w:szCs w:val="26"/>
          <w:u w:val="none"/>
        </w:rPr>
      </w:pPr>
      <w:r w:rsidDel="00000000" w:rsidR="00000000" w:rsidRPr="00000000">
        <w:rPr>
          <w:sz w:val="26"/>
          <w:szCs w:val="26"/>
          <w:rtl w:val="0"/>
        </w:rPr>
        <w:t xml:space="preserve">D6, D7, D10, D15, D18, D19, D21 e D23 - ajustes de nomenclatura (CamelCase, nomes de parâmetros e de índices de laço), comentários redundantes e acoplamento ao Scanner.</w:t>
      </w:r>
    </w:p>
    <w:p w:rsidR="00000000" w:rsidDel="00000000" w:rsidP="00000000" w:rsidRDefault="00000000" w:rsidRPr="00000000" w14:paraId="00000122">
      <w:pPr>
        <w:pStyle w:val="Heading2"/>
        <w:rPr/>
      </w:pPr>
      <w:r w:rsidDel="00000000" w:rsidR="00000000" w:rsidRPr="00000000">
        <w:rPr>
          <w:rtl w:val="0"/>
        </w:rPr>
        <w:t xml:space="preserve">6. Itens Quitados (Antes vs Depois)</w:t>
      </w:r>
    </w:p>
    <w:p w:rsidR="00000000" w:rsidDel="00000000" w:rsidP="00000000" w:rsidRDefault="00000000" w:rsidRPr="00000000" w14:paraId="00000123">
      <w:pPr>
        <w:pStyle w:val="Heading3"/>
        <w:rPr>
          <w:sz w:val="26"/>
          <w:szCs w:val="26"/>
        </w:rPr>
      </w:pPr>
      <w:r w:rsidDel="00000000" w:rsidR="00000000" w:rsidRPr="00000000">
        <w:rPr>
          <w:sz w:val="26"/>
          <w:szCs w:val="26"/>
          <w:rtl w:val="0"/>
        </w:rPr>
        <w:t xml:space="preserve">Item 1 - (ID: D1 - Senha do administrador chumbada no codigo)</w:t>
      </w:r>
    </w:p>
    <w:p w:rsidR="00000000" w:rsidDel="00000000" w:rsidP="00000000" w:rsidRDefault="00000000" w:rsidRPr="00000000" w14:paraId="00000124">
      <w:pPr>
        <w:rPr>
          <w:sz w:val="30"/>
          <w:szCs w:val="30"/>
        </w:rPr>
      </w:pPr>
      <w:r w:rsidDel="00000000" w:rsidR="00000000" w:rsidRPr="00000000">
        <w:rPr>
          <w:sz w:val="30"/>
          <w:szCs w:val="30"/>
          <w:rtl w:val="0"/>
        </w:rPr>
        <w:t xml:space="preserve">Antes:</w:t>
      </w:r>
    </w:p>
    <w:p w:rsidR="00000000" w:rsidDel="00000000" w:rsidP="00000000" w:rsidRDefault="00000000" w:rsidRPr="00000000" w14:paraId="00000125">
      <w:pPr>
        <w:rPr>
          <w:sz w:val="26"/>
          <w:szCs w:val="26"/>
        </w:rPr>
      </w:pPr>
      <w:r w:rsidDel="00000000" w:rsidR="00000000" w:rsidRPr="00000000">
        <w:rPr>
          <w:rtl w:val="0"/>
        </w:rPr>
      </w:r>
    </w:p>
    <w:p w:rsidR="00000000" w:rsidDel="00000000" w:rsidP="00000000" w:rsidRDefault="00000000" w:rsidRPr="00000000" w14:paraId="00000126">
      <w:pPr>
        <w:rPr>
          <w:rFonts w:ascii="Consolas" w:cs="Consolas" w:eastAsia="Consolas" w:hAnsi="Consolas"/>
          <w:sz w:val="26"/>
          <w:szCs w:val="26"/>
          <w:shd w:fill="d9d9d9" w:val="clear"/>
        </w:rPr>
      </w:pPr>
      <w:r w:rsidDel="00000000" w:rsidR="00000000" w:rsidRPr="00000000">
        <w:rPr>
          <w:rFonts w:ascii="Consolas" w:cs="Consolas" w:eastAsia="Consolas" w:hAnsi="Consolas"/>
          <w:sz w:val="26"/>
          <w:szCs w:val="26"/>
          <w:shd w:fill="d9d9d9" w:val="clear"/>
          <w:rtl w:val="0"/>
        </w:rPr>
        <w:t xml:space="preserve">static String SENHA_ADMIN = "1234";  // senha do admin</w:t>
      </w:r>
    </w:p>
    <w:p w:rsidR="00000000" w:rsidDel="00000000" w:rsidP="00000000" w:rsidRDefault="00000000" w:rsidRPr="00000000" w14:paraId="00000127">
      <w:pPr>
        <w:rPr>
          <w:rFonts w:ascii="Consolas" w:cs="Consolas" w:eastAsia="Consolas" w:hAnsi="Consolas"/>
          <w:sz w:val="26"/>
          <w:szCs w:val="26"/>
          <w:shd w:fill="d9d9d9" w:val="clear"/>
        </w:rPr>
      </w:pPr>
      <w:r w:rsidDel="00000000" w:rsidR="00000000" w:rsidRPr="00000000">
        <w:rPr>
          <w:rtl w:val="0"/>
        </w:rPr>
      </w:r>
    </w:p>
    <w:p w:rsidR="00000000" w:rsidDel="00000000" w:rsidP="00000000" w:rsidRDefault="00000000" w:rsidRPr="00000000" w14:paraId="00000128">
      <w:pPr>
        <w:rPr>
          <w:sz w:val="30"/>
          <w:szCs w:val="30"/>
        </w:rPr>
      </w:pPr>
      <w:r w:rsidDel="00000000" w:rsidR="00000000" w:rsidRPr="00000000">
        <w:rPr>
          <w:sz w:val="30"/>
          <w:szCs w:val="30"/>
          <w:rtl w:val="0"/>
        </w:rPr>
        <w:t xml:space="preserve">Depois:</w:t>
      </w:r>
    </w:p>
    <w:p w:rsidR="00000000" w:rsidDel="00000000" w:rsidP="00000000" w:rsidRDefault="00000000" w:rsidRPr="00000000" w14:paraId="00000129">
      <w:pPr>
        <w:rPr>
          <w:sz w:val="30"/>
          <w:szCs w:val="30"/>
        </w:rPr>
      </w:pPr>
      <w:r w:rsidDel="00000000" w:rsidR="00000000" w:rsidRPr="00000000">
        <w:rPr>
          <w:rtl w:val="0"/>
        </w:rPr>
      </w:r>
    </w:p>
    <w:p w:rsidR="00000000" w:rsidDel="00000000" w:rsidP="00000000" w:rsidRDefault="00000000" w:rsidRPr="00000000" w14:paraId="0000012A">
      <w:pPr>
        <w:rPr>
          <w:sz w:val="26"/>
          <w:szCs w:val="26"/>
          <w:shd w:fill="cccccc" w:val="clear"/>
        </w:rPr>
      </w:pPr>
      <w:r w:rsidDel="00000000" w:rsidR="00000000" w:rsidRPr="00000000">
        <w:rPr>
          <w:rFonts w:ascii="Consolas" w:cs="Consolas" w:eastAsia="Consolas" w:hAnsi="Consolas"/>
          <w:sz w:val="26"/>
          <w:szCs w:val="26"/>
          <w:shd w:fill="cccccc" w:val="clear"/>
          <w:rtl w:val="0"/>
        </w:rPr>
        <w:t xml:space="preserve">private static final String SENHA_ADMIN = carregarSenhaAdmin();</w:t>
        <w:br w:type="textWrapping"/>
        <w:br w:type="textWrapping"/>
        <w:t xml:space="preserve">private static String carregarSenhaAdmin() {</w:t>
        <w:br w:type="textWrapping"/>
        <w:t xml:space="preserve">    final String chave = "ESTOQUE_ADMIN_SENHA";</w:t>
        <w:br w:type="textWrapping"/>
        <w:t xml:space="preserve">    try (BufferedReader br = new BufferedReader(new FileReader(".env"))) {</w:t>
        <w:br w:type="textWrapping"/>
        <w:t xml:space="preserve">        // ... le linhas no formato CHAVE=valor e retorna o valor ...</w:t>
        <w:br w:type="textWrapping"/>
        <w:t xml:space="preserve">    } catch (IOException e) { /* .env ausente: usa fallbacks */ }</w:t>
        <w:br w:type="textWrapping"/>
        <w:t xml:space="preserve">    String doAmbiente = System.getenv(chave);</w:t>
        <w:br w:type="textWrapping"/>
        <w:t xml:space="preserve">    if (doAmbiente != null &amp;&amp; !doAmbiente.isEmpty()) return doAmbiente;</w:t>
        <w:br w:type="textWrapping"/>
        <w:t xml:space="preserve">    return "admin-dev";</w:t>
        <w:br w:type="textWrapping"/>
        <w:t xml:space="preserve">}</w:t>
      </w:r>
      <w:r w:rsidDel="00000000" w:rsidR="00000000" w:rsidRPr="00000000">
        <w:rPr>
          <w:rtl w:val="0"/>
        </w:rPr>
      </w:r>
    </w:p>
    <w:p w:rsidR="00000000" w:rsidDel="00000000" w:rsidP="00000000" w:rsidRDefault="00000000" w:rsidRPr="00000000" w14:paraId="0000012B">
      <w:pPr>
        <w:rPr>
          <w:sz w:val="26"/>
          <w:szCs w:val="26"/>
          <w:shd w:fill="cccccc" w:val="clear"/>
        </w:rPr>
      </w:pPr>
      <w:r w:rsidDel="00000000" w:rsidR="00000000" w:rsidRPr="00000000">
        <w:rPr>
          <w:sz w:val="26"/>
          <w:szCs w:val="26"/>
          <w:shd w:fill="cccccc" w:val="clear"/>
          <w:rtl w:val="0"/>
        </w:rPr>
        <w:t xml:space="preserve">Arquivo .env:</w:t>
      </w:r>
    </w:p>
    <w:p w:rsidR="00000000" w:rsidDel="00000000" w:rsidP="00000000" w:rsidRDefault="00000000" w:rsidRPr="00000000" w14:paraId="0000012C">
      <w:pPr>
        <w:rPr>
          <w:rFonts w:ascii="Consolas" w:cs="Consolas" w:eastAsia="Consolas" w:hAnsi="Consolas"/>
          <w:sz w:val="26"/>
          <w:szCs w:val="26"/>
          <w:shd w:fill="cccccc" w:val="clear"/>
        </w:rPr>
      </w:pPr>
      <w:r w:rsidDel="00000000" w:rsidR="00000000" w:rsidRPr="00000000">
        <w:rPr>
          <w:rFonts w:ascii="Consolas" w:cs="Consolas" w:eastAsia="Consolas" w:hAnsi="Consolas"/>
          <w:sz w:val="26"/>
          <w:szCs w:val="26"/>
          <w:shd w:fill="cccccc" w:val="clear"/>
          <w:rtl w:val="0"/>
        </w:rPr>
        <w:t xml:space="preserve"># .env</w:t>
        <w:br w:type="textWrapping"/>
        <w:t xml:space="preserve">ESTOQUE_ADMIN_SENHA=1234</w:t>
      </w:r>
    </w:p>
    <w:p w:rsidR="00000000" w:rsidDel="00000000" w:rsidP="00000000" w:rsidRDefault="00000000" w:rsidRPr="00000000" w14:paraId="0000012D">
      <w:pPr>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2E">
      <w:pPr>
        <w:rPr>
          <w:sz w:val="26"/>
          <w:szCs w:val="26"/>
        </w:rPr>
      </w:pPr>
      <w:r w:rsidDel="00000000" w:rsidR="00000000" w:rsidRPr="00000000">
        <w:rPr>
          <w:sz w:val="26"/>
          <w:szCs w:val="26"/>
          <w:rtl w:val="0"/>
        </w:rPr>
        <w:t xml:space="preserve">Explicação: a senha deixou de ficar chumbada no código versionado e passou a ser lida de um arquivo .env. A constante tornou-se private static final, e o método carregarSenhaAdmin() ainda oferece fallback para variável de ambiente do sistema e, por último, um valor padrão de desenvolvimento. Comportamento preservado: com a senha definida no .env, a autenticação continua funcionando normalmente.</w:t>
      </w:r>
    </w:p>
    <w:p w:rsidR="00000000" w:rsidDel="00000000" w:rsidP="00000000" w:rsidRDefault="00000000" w:rsidRPr="00000000" w14:paraId="0000012F">
      <w:pPr>
        <w:rPr>
          <w:sz w:val="26"/>
          <w:szCs w:val="26"/>
        </w:rPr>
      </w:pPr>
      <w:r w:rsidDel="00000000" w:rsidR="00000000" w:rsidRPr="00000000">
        <w:rPr>
          <w:rtl w:val="0"/>
        </w:rPr>
      </w:r>
    </w:p>
    <w:p w:rsidR="00000000" w:rsidDel="00000000" w:rsidP="00000000" w:rsidRDefault="00000000" w:rsidRPr="00000000" w14:paraId="00000130">
      <w:pPr>
        <w:pStyle w:val="Heading3"/>
        <w:rPr/>
      </w:pPr>
      <w:r w:rsidDel="00000000" w:rsidR="00000000" w:rsidRPr="00000000">
        <w:rPr>
          <w:rtl w:val="0"/>
        </w:rPr>
        <w:t xml:space="preserve">Item 2 - (ID: D5 - Classe Produto sem encapsulamento)</w:t>
      </w:r>
    </w:p>
    <w:p w:rsidR="00000000" w:rsidDel="00000000" w:rsidP="00000000" w:rsidRDefault="00000000" w:rsidRPr="00000000" w14:paraId="00000131">
      <w:pPr>
        <w:rPr>
          <w:sz w:val="30"/>
          <w:szCs w:val="30"/>
        </w:rPr>
      </w:pPr>
      <w:r w:rsidDel="00000000" w:rsidR="00000000" w:rsidRPr="00000000">
        <w:rPr>
          <w:sz w:val="30"/>
          <w:szCs w:val="30"/>
          <w:rtl w:val="0"/>
        </w:rPr>
        <w:t xml:space="preserve">Antes:</w:t>
      </w:r>
    </w:p>
    <w:p w:rsidR="00000000" w:rsidDel="00000000" w:rsidP="00000000" w:rsidRDefault="00000000" w:rsidRPr="00000000" w14:paraId="00000132">
      <w:pPr>
        <w:rPr>
          <w:sz w:val="26"/>
          <w:szCs w:val="26"/>
          <w:shd w:fill="cccccc" w:val="clear"/>
        </w:rPr>
      </w:pPr>
      <w:r w:rsidDel="00000000" w:rsidR="00000000" w:rsidRPr="00000000">
        <w:rPr>
          <w:rFonts w:ascii="Consolas" w:cs="Consolas" w:eastAsia="Consolas" w:hAnsi="Consolas"/>
          <w:sz w:val="26"/>
          <w:szCs w:val="26"/>
          <w:shd w:fill="cccccc" w:val="clear"/>
          <w:rtl w:val="0"/>
        </w:rPr>
        <w:t xml:space="preserve">static class Produto {</w:t>
        <w:br w:type="textWrapping"/>
        <w:t xml:space="preserve">    String nome;</w:t>
        <w:br w:type="textWrapping"/>
        <w:t xml:space="preserve">    double preco;</w:t>
        <w:br w:type="textWrapping"/>
        <w:t xml:space="preserve">    int qtd;</w:t>
        <w:br w:type="textWrapping"/>
        <w:t xml:space="preserve">}</w:t>
      </w:r>
      <w:r w:rsidDel="00000000" w:rsidR="00000000" w:rsidRPr="00000000">
        <w:rPr>
          <w:rtl w:val="0"/>
        </w:rPr>
      </w:r>
    </w:p>
    <w:p w:rsidR="00000000" w:rsidDel="00000000" w:rsidP="00000000" w:rsidRDefault="00000000" w:rsidRPr="00000000" w14:paraId="00000133">
      <w:pPr>
        <w:rPr>
          <w:sz w:val="30"/>
          <w:szCs w:val="30"/>
        </w:rPr>
      </w:pPr>
      <w:r w:rsidDel="00000000" w:rsidR="00000000" w:rsidRPr="00000000">
        <w:rPr>
          <w:sz w:val="30"/>
          <w:szCs w:val="30"/>
          <w:rtl w:val="0"/>
        </w:rPr>
        <w:t xml:space="preserve">Depois:</w:t>
      </w:r>
    </w:p>
    <w:p w:rsidR="00000000" w:rsidDel="00000000" w:rsidP="00000000" w:rsidRDefault="00000000" w:rsidRPr="00000000" w14:paraId="00000134">
      <w:pPr>
        <w:rPr>
          <w:rFonts w:ascii="Consolas" w:cs="Consolas" w:eastAsia="Consolas" w:hAnsi="Consolas"/>
          <w:sz w:val="26"/>
          <w:szCs w:val="26"/>
          <w:shd w:fill="cccccc" w:val="clear"/>
        </w:rPr>
      </w:pPr>
      <w:r w:rsidDel="00000000" w:rsidR="00000000" w:rsidRPr="00000000">
        <w:rPr>
          <w:rFonts w:ascii="Consolas" w:cs="Consolas" w:eastAsia="Consolas" w:hAnsi="Consolas"/>
          <w:sz w:val="26"/>
          <w:szCs w:val="26"/>
          <w:shd w:fill="cccccc" w:val="clear"/>
          <w:rtl w:val="0"/>
        </w:rPr>
        <w:t xml:space="preserve">static class Produto {</w:t>
        <w:br w:type="textWrapping"/>
        <w:t xml:space="preserve">    private String nome;</w:t>
        <w:br w:type="textWrapping"/>
        <w:t xml:space="preserve">    private double preco;</w:t>
        <w:br w:type="textWrapping"/>
        <w:t xml:space="preserve">    private int qtd;</w:t>
        <w:br w:type="textWrapping"/>
        <w:br w:type="textWrapping"/>
        <w:t xml:space="preserve">    Produto(String nome, double preco, int qtd) {</w:t>
        <w:br w:type="textWrapping"/>
        <w:t xml:space="preserve">        this.nome = nome; this.preco = preco; this.qtd = qtd;</w:t>
        <w:br w:type="textWrapping"/>
        <w:t xml:space="preserve">    }</w:t>
        <w:br w:type="textWrapping"/>
        <w:br w:type="textWrapping"/>
        <w:t xml:space="preserve">    String getNome()  { return nome; }</w:t>
        <w:br w:type="textWrapping"/>
        <w:t xml:space="preserve">    double getPreco() { return preco; }</w:t>
        <w:br w:type="textWrapping"/>
        <w:t xml:space="preserve">    int    getQtd()   { return qtd; }</w:t>
        <w:br w:type="textWrapping"/>
        <w:t xml:space="preserve">    void   setQtd(int qtd) { this.qtd = qtd; }</w:t>
        <w:br w:type="textWrapping"/>
        <w:t xml:space="preserve">}</w:t>
      </w:r>
    </w:p>
    <w:p w:rsidR="00000000" w:rsidDel="00000000" w:rsidP="00000000" w:rsidRDefault="00000000" w:rsidRPr="00000000" w14:paraId="00000135">
      <w:pPr>
        <w:rPr>
          <w:rFonts w:ascii="Consolas" w:cs="Consolas" w:eastAsia="Consolas" w:hAnsi="Consolas"/>
          <w:sz w:val="26"/>
          <w:szCs w:val="26"/>
          <w:shd w:fill="cccccc" w:val="clear"/>
        </w:rPr>
      </w:pPr>
      <w:r w:rsidDel="00000000" w:rsidR="00000000" w:rsidRPr="00000000">
        <w:rPr>
          <w:rtl w:val="0"/>
        </w:rPr>
      </w:r>
    </w:p>
    <w:p w:rsidR="00000000" w:rsidDel="00000000" w:rsidP="00000000" w:rsidRDefault="00000000" w:rsidRPr="00000000" w14:paraId="00000136">
      <w:pPr>
        <w:rPr>
          <w:sz w:val="26"/>
          <w:szCs w:val="26"/>
        </w:rPr>
      </w:pPr>
      <w:r w:rsidDel="00000000" w:rsidR="00000000" w:rsidRPr="00000000">
        <w:rPr>
          <w:sz w:val="26"/>
          <w:szCs w:val="26"/>
          <w:rtl w:val="0"/>
        </w:rPr>
        <w:t xml:space="preserve">Explicação</w:t>
      </w:r>
      <w:r w:rsidDel="00000000" w:rsidR="00000000" w:rsidRPr="00000000">
        <w:rPr>
          <w:sz w:val="26"/>
          <w:szCs w:val="26"/>
          <w:rtl w:val="0"/>
        </w:rPr>
        <w:t xml:space="preserve">: os campos públicos, antes manipulados diretamente por toda a classe (ex.: produtos.get(i).qtd = ...), foram encapsulados como private e passaram a ser acessados por construtores e métodos de acesso. Os métodos add(), vender(), listar() e relatorio_estoque_baixo() foram atualizados para usar os métodos de acesso.</w:t>
      </w:r>
    </w:p>
    <w:p w:rsidR="00000000" w:rsidDel="00000000" w:rsidP="00000000" w:rsidRDefault="00000000" w:rsidRPr="00000000" w14:paraId="00000137">
      <w:pPr>
        <w:pStyle w:val="Heading3"/>
        <w:rPr/>
      </w:pPr>
      <w:r w:rsidDel="00000000" w:rsidR="00000000" w:rsidRPr="00000000">
        <w:rPr>
          <w:rtl w:val="0"/>
        </w:rPr>
        <w:t xml:space="preserve">Item 3 - (ID: D13 - Números mágicos na regra de desconto)</w:t>
      </w:r>
    </w:p>
    <w:p w:rsidR="00000000" w:rsidDel="00000000" w:rsidP="00000000" w:rsidRDefault="00000000" w:rsidRPr="00000000" w14:paraId="00000138">
      <w:pPr>
        <w:rPr>
          <w:sz w:val="30"/>
          <w:szCs w:val="30"/>
        </w:rPr>
      </w:pPr>
      <w:r w:rsidDel="00000000" w:rsidR="00000000" w:rsidRPr="00000000">
        <w:rPr>
          <w:sz w:val="30"/>
          <w:szCs w:val="30"/>
          <w:rtl w:val="0"/>
        </w:rPr>
        <w:t xml:space="preserve">Antes:</w:t>
      </w:r>
    </w:p>
    <w:p w:rsidR="00000000" w:rsidDel="00000000" w:rsidP="00000000" w:rsidRDefault="00000000" w:rsidRPr="00000000" w14:paraId="00000139">
      <w:pPr>
        <w:rPr>
          <w:sz w:val="26"/>
          <w:szCs w:val="26"/>
          <w:shd w:fill="cccccc" w:val="clear"/>
        </w:rPr>
      </w:pPr>
      <w:r w:rsidDel="00000000" w:rsidR="00000000" w:rsidRPr="00000000">
        <w:rPr>
          <w:rFonts w:ascii="Consolas" w:cs="Consolas" w:eastAsia="Consolas" w:hAnsi="Consolas"/>
          <w:sz w:val="26"/>
          <w:szCs w:val="26"/>
          <w:shd w:fill="cccccc" w:val="clear"/>
          <w:rtl w:val="0"/>
        </w:rPr>
        <w:t xml:space="preserve">if (total &gt; 100) {                 // limite magico</w:t>
        <w:br w:type="textWrapping"/>
        <w:t xml:space="preserve">    total = total - total * 0.1;   // percentual magico</w:t>
        <w:br w:type="textWrapping"/>
        <w:t xml:space="preserve">}</w:t>
      </w:r>
      <w:r w:rsidDel="00000000" w:rsidR="00000000" w:rsidRPr="00000000">
        <w:rPr>
          <w:rtl w:val="0"/>
        </w:rPr>
      </w:r>
    </w:p>
    <w:p w:rsidR="00000000" w:rsidDel="00000000" w:rsidP="00000000" w:rsidRDefault="00000000" w:rsidRPr="00000000" w14:paraId="0000013A">
      <w:pPr>
        <w:rPr>
          <w:sz w:val="30"/>
          <w:szCs w:val="30"/>
        </w:rPr>
      </w:pPr>
      <w:r w:rsidDel="00000000" w:rsidR="00000000" w:rsidRPr="00000000">
        <w:rPr>
          <w:sz w:val="30"/>
          <w:szCs w:val="30"/>
          <w:rtl w:val="0"/>
        </w:rPr>
        <w:t xml:space="preserve">Depois:</w:t>
      </w:r>
    </w:p>
    <w:p w:rsidR="00000000" w:rsidDel="00000000" w:rsidP="00000000" w:rsidRDefault="00000000" w:rsidRPr="00000000" w14:paraId="0000013B">
      <w:pPr>
        <w:rPr>
          <w:rFonts w:ascii="Consolas" w:cs="Consolas" w:eastAsia="Consolas" w:hAnsi="Consolas"/>
          <w:sz w:val="26"/>
          <w:szCs w:val="26"/>
          <w:shd w:fill="cccccc" w:val="clear"/>
        </w:rPr>
      </w:pPr>
      <w:r w:rsidDel="00000000" w:rsidR="00000000" w:rsidRPr="00000000">
        <w:rPr>
          <w:rFonts w:ascii="Consolas" w:cs="Consolas" w:eastAsia="Consolas" w:hAnsi="Consolas"/>
          <w:sz w:val="26"/>
          <w:szCs w:val="26"/>
          <w:shd w:fill="cccccc" w:val="clear"/>
          <w:rtl w:val="0"/>
        </w:rPr>
        <w:t xml:space="preserve">private static final double LIMITE_PARA_DESCONTO = 100.0;</w:t>
        <w:br w:type="textWrapping"/>
        <w:t xml:space="preserve">private static final double PERCENTUAL_DESCONTO  = 0.10;</w:t>
        <w:br w:type="textWrapping"/>
        <w:t xml:space="preserve">...</w:t>
        <w:br w:type="textWrapping"/>
        <w:t xml:space="preserve">if (total &gt; LIMITE_PARA_DESCONTO) {</w:t>
        <w:br w:type="textWrapping"/>
        <w:t xml:space="preserve">    return total - total * PERCENTUAL_DESCONTO;</w:t>
        <w:br w:type="textWrapping"/>
        <w:t xml:space="preserve">}</w:t>
      </w:r>
    </w:p>
    <w:p w:rsidR="00000000" w:rsidDel="00000000" w:rsidP="00000000" w:rsidRDefault="00000000" w:rsidRPr="00000000" w14:paraId="0000013C">
      <w:pPr>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3D">
      <w:pPr>
        <w:rPr>
          <w:sz w:val="26"/>
          <w:szCs w:val="26"/>
        </w:rPr>
      </w:pPr>
      <w:r w:rsidDel="00000000" w:rsidR="00000000" w:rsidRPr="00000000">
        <w:rPr>
          <w:sz w:val="26"/>
          <w:szCs w:val="26"/>
          <w:rtl w:val="0"/>
        </w:rPr>
        <w:t xml:space="preserve">Explicação: os valores 100 e 0,1, antes embutidos diretamente em vender(), foram promovidos a constantes nomeadas (LIMITE_PARA_DESCONTO e PERCENTUAL_DESCONTO). O significado de cada número fica explícito e qualquer ajuste de política de desconto passa a ser feito em um único lugar.</w:t>
      </w:r>
    </w:p>
    <w:p w:rsidR="00000000" w:rsidDel="00000000" w:rsidP="00000000" w:rsidRDefault="00000000" w:rsidRPr="00000000" w14:paraId="0000013E">
      <w:pPr>
        <w:pStyle w:val="Heading3"/>
        <w:rPr/>
      </w:pPr>
      <w:r w:rsidDel="00000000" w:rsidR="00000000" w:rsidRPr="00000000">
        <w:rPr>
          <w:rtl w:val="0"/>
        </w:rPr>
        <w:t xml:space="preserve">Item 4 - (ID: D16 - Regra de desconto divergente entre metodos)</w:t>
      </w:r>
    </w:p>
    <w:p w:rsidR="00000000" w:rsidDel="00000000" w:rsidP="00000000" w:rsidRDefault="00000000" w:rsidRPr="00000000" w14:paraId="0000013F">
      <w:pPr>
        <w:rPr>
          <w:sz w:val="30"/>
          <w:szCs w:val="30"/>
        </w:rPr>
      </w:pPr>
      <w:r w:rsidDel="00000000" w:rsidR="00000000" w:rsidRPr="00000000">
        <w:rPr>
          <w:sz w:val="30"/>
          <w:szCs w:val="30"/>
          <w:rtl w:val="0"/>
        </w:rPr>
        <w:t xml:space="preserve">Antes:</w:t>
      </w:r>
    </w:p>
    <w:p w:rsidR="00000000" w:rsidDel="00000000" w:rsidP="00000000" w:rsidRDefault="00000000" w:rsidRPr="00000000" w14:paraId="00000140">
      <w:pPr>
        <w:rPr>
          <w:sz w:val="26"/>
          <w:szCs w:val="26"/>
          <w:shd w:fill="cccccc" w:val="clear"/>
        </w:rPr>
      </w:pPr>
      <w:r w:rsidDel="00000000" w:rsidR="00000000" w:rsidRPr="00000000">
        <w:rPr>
          <w:rFonts w:ascii="Consolas" w:cs="Consolas" w:eastAsia="Consolas" w:hAnsi="Consolas"/>
          <w:sz w:val="26"/>
          <w:szCs w:val="26"/>
          <w:shd w:fill="cccccc" w:val="clear"/>
          <w:rtl w:val="0"/>
        </w:rPr>
        <w:t xml:space="preserve">// em vender():</w:t>
        <w:br w:type="textWrapping"/>
        <w:t xml:space="preserve">if (total &gt; 100) { total = total - total * 0.1; }</w:t>
        <w:br w:type="textWrapping"/>
        <w:br w:type="textWrapping"/>
        <w:t xml:space="preserve">// em calcular_total():</w:t>
        <w:br w:type="textWrapping"/>
        <w:t xml:space="preserve">if (t &gt; 200) { t = t - t * 0.15; }   // limite e desconto diferentes!</w:t>
      </w:r>
      <w:r w:rsidDel="00000000" w:rsidR="00000000" w:rsidRPr="00000000">
        <w:rPr>
          <w:rtl w:val="0"/>
        </w:rPr>
      </w:r>
    </w:p>
    <w:p w:rsidR="00000000" w:rsidDel="00000000" w:rsidP="00000000" w:rsidRDefault="00000000" w:rsidRPr="00000000" w14:paraId="00000141">
      <w:pPr>
        <w:rPr>
          <w:sz w:val="30"/>
          <w:szCs w:val="30"/>
        </w:rPr>
      </w:pPr>
      <w:r w:rsidDel="00000000" w:rsidR="00000000" w:rsidRPr="00000000">
        <w:rPr>
          <w:sz w:val="30"/>
          <w:szCs w:val="30"/>
          <w:rtl w:val="0"/>
        </w:rPr>
        <w:t xml:space="preserve">Depois:</w:t>
      </w:r>
    </w:p>
    <w:p w:rsidR="00000000" w:rsidDel="00000000" w:rsidP="00000000" w:rsidRDefault="00000000" w:rsidRPr="00000000" w14:paraId="00000142">
      <w:pPr>
        <w:rPr>
          <w:sz w:val="26"/>
          <w:szCs w:val="26"/>
          <w:shd w:fill="cccccc" w:val="clear"/>
        </w:rPr>
      </w:pPr>
      <w:r w:rsidDel="00000000" w:rsidR="00000000" w:rsidRPr="00000000">
        <w:rPr>
          <w:rFonts w:ascii="Consolas" w:cs="Consolas" w:eastAsia="Consolas" w:hAnsi="Consolas"/>
          <w:sz w:val="26"/>
          <w:szCs w:val="26"/>
          <w:shd w:fill="cccccc" w:val="clear"/>
          <w:rtl w:val="0"/>
        </w:rPr>
        <w:t xml:space="preserve">static double aplicarDesconto(double total) {</w:t>
        <w:br w:type="textWrapping"/>
        <w:t xml:space="preserve">    if (total &gt; LIMITE_PARA_DESCONTO) {</w:t>
        <w:br w:type="textWrapping"/>
        <w:t xml:space="preserve">        return total - total * PERCENTUAL_DESCONTO;</w:t>
        <w:br w:type="textWrapping"/>
        <w:t xml:space="preserve">    }</w:t>
        <w:br w:type="textWrapping"/>
        <w:t xml:space="preserve">    return total;</w:t>
        <w:br w:type="textWrapping"/>
        <w:t xml:space="preserve">}</w:t>
        <w:br w:type="textWrapping"/>
        <w:br w:type="textWrapping"/>
        <w:t xml:space="preserve">// vender():         total = aplicarDesconto(preco * quantidade);</w:t>
        <w:br w:type="textWrapping"/>
        <w:t xml:space="preserve">// calcular_total(): return aplicarDesconto(preco * quantidade);</w:t>
      </w:r>
      <w:r w:rsidDel="00000000" w:rsidR="00000000" w:rsidRPr="00000000">
        <w:rPr>
          <w:rtl w:val="0"/>
        </w:rPr>
      </w:r>
    </w:p>
    <w:p w:rsidR="00000000" w:rsidDel="00000000" w:rsidP="00000000" w:rsidRDefault="00000000" w:rsidRPr="00000000" w14:paraId="00000143">
      <w:pPr>
        <w:rPr>
          <w:sz w:val="26"/>
          <w:szCs w:val="26"/>
        </w:rPr>
      </w:pPr>
      <w:r w:rsidDel="00000000" w:rsidR="00000000" w:rsidRPr="00000000">
        <w:rPr>
          <w:rtl w:val="0"/>
        </w:rPr>
      </w:r>
    </w:p>
    <w:p w:rsidR="00000000" w:rsidDel="00000000" w:rsidP="00000000" w:rsidRDefault="00000000" w:rsidRPr="00000000" w14:paraId="00000144">
      <w:pPr>
        <w:rPr>
          <w:sz w:val="26"/>
          <w:szCs w:val="26"/>
        </w:rPr>
      </w:pPr>
      <w:r w:rsidDel="00000000" w:rsidR="00000000" w:rsidRPr="00000000">
        <w:rPr>
          <w:sz w:val="26"/>
          <w:szCs w:val="26"/>
          <w:rtl w:val="0"/>
        </w:rPr>
        <w:t xml:space="preserve">Explicação</w:t>
      </w:r>
      <w:r w:rsidDel="00000000" w:rsidR="00000000" w:rsidRPr="00000000">
        <w:rPr>
          <w:sz w:val="26"/>
          <w:szCs w:val="26"/>
          <w:rtl w:val="0"/>
        </w:rPr>
        <w:t xml:space="preserve">: existiam duas regras de desconto divergentes, 10% acima de R$100 em vender() e 15% acima de R$200 em calcular_total(), o que produzia totais inconsistentes conforme o caminho do código. As regras foram unificadas no método aplicarDesconto(). </w:t>
      </w:r>
    </w:p>
    <w:p w:rsidR="00000000" w:rsidDel="00000000" w:rsidP="00000000" w:rsidRDefault="00000000" w:rsidRPr="00000000" w14:paraId="00000145">
      <w:pPr>
        <w:pStyle w:val="Heading3"/>
        <w:rPr/>
      </w:pPr>
      <w:r w:rsidDel="00000000" w:rsidR="00000000" w:rsidRPr="00000000">
        <w:rPr>
          <w:rtl w:val="0"/>
        </w:rPr>
        <w:t xml:space="preserve">Item 5 - (ID: D22 - Números mágicos nas opções do menu)</w:t>
      </w:r>
    </w:p>
    <w:p w:rsidR="00000000" w:rsidDel="00000000" w:rsidP="00000000" w:rsidRDefault="00000000" w:rsidRPr="00000000" w14:paraId="00000146">
      <w:pPr>
        <w:rPr>
          <w:sz w:val="30"/>
          <w:szCs w:val="30"/>
        </w:rPr>
      </w:pPr>
      <w:r w:rsidDel="00000000" w:rsidR="00000000" w:rsidRPr="00000000">
        <w:rPr>
          <w:sz w:val="30"/>
          <w:szCs w:val="30"/>
          <w:rtl w:val="0"/>
        </w:rPr>
        <w:t xml:space="preserve">Antes:</w:t>
      </w:r>
    </w:p>
    <w:p w:rsidR="00000000" w:rsidDel="00000000" w:rsidP="00000000" w:rsidRDefault="00000000" w:rsidRPr="00000000" w14:paraId="00000147">
      <w:pPr>
        <w:rPr>
          <w:sz w:val="26"/>
          <w:szCs w:val="26"/>
          <w:shd w:fill="cccccc" w:val="clear"/>
        </w:rPr>
      </w:pPr>
      <w:r w:rsidDel="00000000" w:rsidR="00000000" w:rsidRPr="00000000">
        <w:rPr>
          <w:rFonts w:ascii="Consolas" w:cs="Consolas" w:eastAsia="Consolas" w:hAnsi="Consolas"/>
          <w:sz w:val="26"/>
          <w:szCs w:val="26"/>
          <w:shd w:fill="cccccc" w:val="clear"/>
          <w:rtl w:val="0"/>
        </w:rPr>
        <w:t xml:space="preserve">if (op.equals("1")) { ... }</w:t>
        <w:br w:type="textWrapping"/>
        <w:t xml:space="preserve">else if (op.equals("2")) { ... }</w:t>
        <w:br w:type="textWrapping"/>
        <w:t xml:space="preserve">...</w:t>
        <w:br w:type="textWrapping"/>
        <w:t xml:space="preserve">else if (op.equals("0")) { break; }</w:t>
      </w:r>
      <w:r w:rsidDel="00000000" w:rsidR="00000000" w:rsidRPr="00000000">
        <w:rPr>
          <w:rtl w:val="0"/>
        </w:rPr>
      </w:r>
    </w:p>
    <w:p w:rsidR="00000000" w:rsidDel="00000000" w:rsidP="00000000" w:rsidRDefault="00000000" w:rsidRPr="00000000" w14:paraId="00000148">
      <w:pPr>
        <w:rPr>
          <w:sz w:val="30"/>
          <w:szCs w:val="30"/>
        </w:rPr>
      </w:pPr>
      <w:r w:rsidDel="00000000" w:rsidR="00000000" w:rsidRPr="00000000">
        <w:rPr>
          <w:sz w:val="30"/>
          <w:szCs w:val="30"/>
          <w:rtl w:val="0"/>
        </w:rPr>
        <w:t xml:space="preserve">Depois:</w:t>
      </w:r>
    </w:p>
    <w:p w:rsidR="00000000" w:rsidDel="00000000" w:rsidP="00000000" w:rsidRDefault="00000000" w:rsidRPr="00000000" w14:paraId="00000149">
      <w:pPr>
        <w:rPr>
          <w:rFonts w:ascii="Consolas" w:cs="Consolas" w:eastAsia="Consolas" w:hAnsi="Consolas"/>
          <w:sz w:val="26"/>
          <w:szCs w:val="26"/>
          <w:shd w:fill="d9d9d9" w:val="clear"/>
        </w:rPr>
      </w:pPr>
      <w:r w:rsidDel="00000000" w:rsidR="00000000" w:rsidRPr="00000000">
        <w:rPr>
          <w:rFonts w:ascii="Consolas" w:cs="Consolas" w:eastAsia="Consolas" w:hAnsi="Consolas"/>
          <w:sz w:val="26"/>
          <w:szCs w:val="26"/>
          <w:shd w:fill="d9d9d9" w:val="clear"/>
          <w:rtl w:val="0"/>
        </w:rPr>
        <w:t xml:space="preserve">private static final String OPCAO_CADASTRAR     = "1";</w:t>
        <w:br w:type="textWrapping"/>
        <w:t xml:space="preserve">private static final String OPCAO_VENDER        = "2";</w:t>
        <w:br w:type="textWrapping"/>
        <w:t xml:space="preserve">private static final String OPCAO_LISTAR        = "3";</w:t>
        <w:br w:type="textWrapping"/>
        <w:t xml:space="preserve">private static final String OPCAO_ESTOQUE_BAIXO = "4";</w:t>
        <w:br w:type="textWrapping"/>
        <w:t xml:space="preserve">private static final String OPCAO_ADMIN         = "5";</w:t>
        <w:br w:type="textWrapping"/>
        <w:t xml:space="preserve">private static final String OPCAO_SAIR          = "0";</w:t>
        <w:br w:type="textWrapping"/>
        <w:t xml:space="preserve">...</w:t>
        <w:br w:type="textWrapping"/>
        <w:t xml:space="preserve">if (op.equals(OPCAO_CADASTRAR)) { ... }</w:t>
        <w:br w:type="textWrapping"/>
        <w:t xml:space="preserve">else if (op.equals(OPCAO_VENDER)) { ... }</w:t>
        <w:br w:type="textWrapping"/>
        <w:t xml:space="preserve">...</w:t>
        <w:br w:type="textWrapping"/>
        <w:t xml:space="preserve">else if (op.equals(OPCAO_SAIR)) { break; }</w:t>
      </w:r>
    </w:p>
    <w:p w:rsidR="00000000" w:rsidDel="00000000" w:rsidP="00000000" w:rsidRDefault="00000000" w:rsidRPr="00000000" w14:paraId="0000014A">
      <w:pPr>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4B">
      <w:pPr>
        <w:rPr>
          <w:sz w:val="26"/>
          <w:szCs w:val="26"/>
        </w:rPr>
      </w:pPr>
      <w:r w:rsidDel="00000000" w:rsidR="00000000" w:rsidRPr="00000000">
        <w:rPr>
          <w:sz w:val="26"/>
          <w:szCs w:val="26"/>
          <w:rtl w:val="0"/>
        </w:rPr>
        <w:t xml:space="preserve">Explicação: as strings "1", "2", ... "0" espalhadas pelos IFs do método main() foram substituídas por constantes nomeadas, deixando claro o que cada opção significa e reduzindo o risco de erros ao comparar as opções.</w:t>
      </w:r>
    </w:p>
    <w:p w:rsidR="00000000" w:rsidDel="00000000" w:rsidP="00000000" w:rsidRDefault="00000000" w:rsidRPr="00000000" w14:paraId="0000014C">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Item 6 - (ID: D25 - Autenticação de admin embutida no main())</w:t>
      </w:r>
    </w:p>
    <w:p w:rsidR="00000000" w:rsidDel="00000000" w:rsidP="00000000" w:rsidRDefault="00000000" w:rsidRPr="00000000" w14:paraId="0000014E">
      <w:pPr>
        <w:rPr>
          <w:sz w:val="30"/>
          <w:szCs w:val="30"/>
        </w:rPr>
      </w:pPr>
      <w:r w:rsidDel="00000000" w:rsidR="00000000" w:rsidRPr="00000000">
        <w:rPr>
          <w:sz w:val="30"/>
          <w:szCs w:val="30"/>
          <w:rtl w:val="0"/>
        </w:rPr>
        <w:t xml:space="preserve">Antes:</w:t>
      </w:r>
    </w:p>
    <w:p w:rsidR="00000000" w:rsidDel="00000000" w:rsidP="00000000" w:rsidRDefault="00000000" w:rsidRPr="00000000" w14:paraId="0000014F">
      <w:pPr>
        <w:rPr>
          <w:sz w:val="26"/>
          <w:szCs w:val="26"/>
          <w:shd w:fill="cccccc" w:val="clear"/>
        </w:rPr>
      </w:pPr>
      <w:r w:rsidDel="00000000" w:rsidR="00000000" w:rsidRPr="00000000">
        <w:rPr>
          <w:rFonts w:ascii="Consolas" w:cs="Consolas" w:eastAsia="Consolas" w:hAnsi="Consolas"/>
          <w:sz w:val="26"/>
          <w:szCs w:val="26"/>
          <w:shd w:fill="cccccc" w:val="clear"/>
          <w:rtl w:val="0"/>
        </w:rPr>
        <w:t xml:space="preserve">System.out.print("Senha: ");</w:t>
        <w:br w:type="textWrapping"/>
        <w:t xml:space="preserve">String s = sc.next();</w:t>
        <w:br w:type="textWrapping"/>
        <w:t xml:space="preserve">if (s.equals(SENHA_ADMIN)) {</w:t>
        <w:br w:type="textWrapping"/>
        <w:t xml:space="preserve">    System.out.println("Acesso liberado");</w:t>
        <w:br w:type="textWrapping"/>
        <w:t xml:space="preserve">} else {</w:t>
        <w:br w:type="textWrapping"/>
        <w:t xml:space="preserve">    System.out.println("Senha errada");</w:t>
        <w:br w:type="textWrapping"/>
        <w:t xml:space="preserve">}</w:t>
      </w:r>
      <w:r w:rsidDel="00000000" w:rsidR="00000000" w:rsidRPr="00000000">
        <w:rPr>
          <w:rtl w:val="0"/>
        </w:rPr>
      </w:r>
    </w:p>
    <w:p w:rsidR="00000000" w:rsidDel="00000000" w:rsidP="00000000" w:rsidRDefault="00000000" w:rsidRPr="00000000" w14:paraId="00000150">
      <w:pPr>
        <w:rPr>
          <w:sz w:val="30"/>
          <w:szCs w:val="30"/>
        </w:rPr>
      </w:pPr>
      <w:r w:rsidDel="00000000" w:rsidR="00000000" w:rsidRPr="00000000">
        <w:rPr>
          <w:sz w:val="30"/>
          <w:szCs w:val="30"/>
          <w:rtl w:val="0"/>
        </w:rPr>
        <w:t xml:space="preserve">Depois:</w:t>
      </w:r>
    </w:p>
    <w:p w:rsidR="00000000" w:rsidDel="00000000" w:rsidP="00000000" w:rsidRDefault="00000000" w:rsidRPr="00000000" w14:paraId="00000151">
      <w:pPr>
        <w:rPr>
          <w:sz w:val="26"/>
          <w:szCs w:val="26"/>
          <w:shd w:fill="cccccc" w:val="clear"/>
        </w:rPr>
      </w:pPr>
      <w:r w:rsidDel="00000000" w:rsidR="00000000" w:rsidRPr="00000000">
        <w:rPr>
          <w:rFonts w:ascii="Consolas" w:cs="Consolas" w:eastAsia="Consolas" w:hAnsi="Consolas"/>
          <w:sz w:val="26"/>
          <w:szCs w:val="26"/>
          <w:shd w:fill="cccccc" w:val="clear"/>
          <w:rtl w:val="0"/>
        </w:rPr>
        <w:t xml:space="preserve">static boolean autenticarAdmin(String senha) {</w:t>
        <w:br w:type="textWrapping"/>
        <w:t xml:space="preserve">    return SENHA_ADMIN.equals(senha);</w:t>
        <w:br w:type="textWrapping"/>
        <w:t xml:space="preserve">}</w:t>
        <w:br w:type="textWrapping"/>
        <w:br w:type="textWrapping"/>
        <w:t xml:space="preserve">// no main():</w:t>
        <w:br w:type="textWrapping"/>
        <w:t xml:space="preserve">if (autenticarAdmin(s)) {</w:t>
        <w:br w:type="textWrapping"/>
        <w:t xml:space="preserve">    System.out.println("Acesso liberado");</w:t>
        <w:br w:type="textWrapping"/>
        <w:t xml:space="preserve">} else {</w:t>
        <w:br w:type="textWrapping"/>
        <w:t xml:space="preserve">    System.out.println("Senha errada");</w:t>
        <w:br w:type="textWrapping"/>
        <w:t xml:space="preserve">}</w:t>
      </w:r>
      <w:r w:rsidDel="00000000" w:rsidR="00000000" w:rsidRPr="00000000">
        <w:rPr>
          <w:rtl w:val="0"/>
        </w:rPr>
      </w:r>
    </w:p>
    <w:p w:rsidR="00000000" w:rsidDel="00000000" w:rsidP="00000000" w:rsidRDefault="00000000" w:rsidRPr="00000000" w14:paraId="00000152">
      <w:pPr>
        <w:rPr>
          <w:sz w:val="26"/>
          <w:szCs w:val="26"/>
        </w:rPr>
      </w:pPr>
      <w:r w:rsidDel="00000000" w:rsidR="00000000" w:rsidRPr="00000000">
        <w:rPr>
          <w:rtl w:val="0"/>
        </w:rPr>
      </w:r>
    </w:p>
    <w:p w:rsidR="00000000" w:rsidDel="00000000" w:rsidP="00000000" w:rsidRDefault="00000000" w:rsidRPr="00000000" w14:paraId="00000153">
      <w:pPr>
        <w:rPr>
          <w:sz w:val="26"/>
          <w:szCs w:val="26"/>
        </w:rPr>
      </w:pPr>
      <w:r w:rsidDel="00000000" w:rsidR="00000000" w:rsidRPr="00000000">
        <w:rPr>
          <w:sz w:val="26"/>
          <w:szCs w:val="26"/>
          <w:rtl w:val="0"/>
        </w:rPr>
        <w:t xml:space="preserve">Explicação: a regra que autentica o administrador estava embutida no fluxo de menu do main(). Ela foi extraída para o método autenticarAdmin(), separando a lógica de autenticação da interface de console. Isso reduz a responsabilidade do main() e deixa a autenticação reutilizável e mais fácil de evoluir no futuro.</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Conclusão</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sz w:val="26"/>
          <w:szCs w:val="26"/>
        </w:rPr>
      </w:pPr>
      <w:r w:rsidDel="00000000" w:rsidR="00000000" w:rsidRPr="00000000">
        <w:rPr>
          <w:sz w:val="26"/>
          <w:szCs w:val="26"/>
          <w:rtl w:val="0"/>
        </w:rPr>
        <w:t xml:space="preserve">A dívida técnica não se resume a apenas código feio, ela é um passivo que cresce com atalhos tomados sob pressão de prazo e que cobra juros na forma de bugs, retrabalho e dificuldade de evolução. Foi identificado diversos tipos distintos de dívida como: arquitetura, código, robustez, configuração, documentação, testes e código morto , e que cada uma exige um tratamento diferente. </w:t>
      </w:r>
    </w:p>
    <w:p w:rsidR="00000000" w:rsidDel="00000000" w:rsidP="00000000" w:rsidRDefault="00000000" w:rsidRPr="00000000" w14:paraId="00000157">
      <w:pPr>
        <w:rPr>
          <w:sz w:val="26"/>
          <w:szCs w:val="26"/>
        </w:rPr>
      </w:pPr>
      <w:r w:rsidDel="00000000" w:rsidR="00000000" w:rsidRPr="00000000">
        <w:rPr>
          <w:rtl w:val="0"/>
        </w:rPr>
      </w:r>
    </w:p>
    <w:p w:rsidR="00000000" w:rsidDel="00000000" w:rsidP="00000000" w:rsidRDefault="00000000" w:rsidRPr="00000000" w14:paraId="00000158">
      <w:pPr>
        <w:rPr>
          <w:sz w:val="26"/>
          <w:szCs w:val="26"/>
        </w:rPr>
      </w:pPr>
      <w:r w:rsidDel="00000000" w:rsidR="00000000" w:rsidRPr="00000000">
        <w:rPr>
          <w:sz w:val="26"/>
          <w:szCs w:val="26"/>
          <w:rtl w:val="0"/>
        </w:rPr>
        <w:t xml:space="preserve">A maior dificuldade consistiu na atribuição das notas de impacto, esforço e custo, uma vez que essa avaliação exige muita subjetividade, além disso, fórmula prioridade = (impacto + custo) / esforço ajudou a ordenar quais tarefas devem ser realizadas primeiro.</w:t>
      </w:r>
    </w:p>
    <w:p w:rsidR="00000000" w:rsidDel="00000000" w:rsidP="00000000" w:rsidRDefault="00000000" w:rsidRPr="00000000" w14:paraId="00000159">
      <w:pPr>
        <w:rPr>
          <w:sz w:val="26"/>
          <w:szCs w:val="26"/>
        </w:rPr>
      </w:pPr>
      <w:r w:rsidDel="00000000" w:rsidR="00000000" w:rsidRPr="00000000">
        <w:rPr>
          <w:rtl w:val="0"/>
        </w:rPr>
      </w:r>
    </w:p>
    <w:p w:rsidR="00000000" w:rsidDel="00000000" w:rsidP="00000000" w:rsidRDefault="00000000" w:rsidRPr="00000000" w14:paraId="0000015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B">
      <w:pPr>
        <w:rPr>
          <w:sz w:val="26"/>
          <w:szCs w:val="26"/>
        </w:rPr>
      </w:pPr>
      <w:r w:rsidDel="00000000" w:rsidR="00000000" w:rsidRPr="00000000">
        <w:rPr>
          <w:sz w:val="26"/>
          <w:szCs w:val="26"/>
          <w:rtl w:val="0"/>
        </w:rPr>
        <w:t xml:space="preserve"> A visão do grupo sobre qualidade de código melhorou, pois foi possível identificar vários problemas diferentes em um mesmo código e também por ter sido realizado a refatoração de alguns problemas, melhorando análises futuras de código.</w:t>
      </w:r>
    </w:p>
    <w:p w:rsidR="00000000" w:rsidDel="00000000" w:rsidP="00000000" w:rsidRDefault="00000000" w:rsidRPr="00000000" w14:paraId="0000015C">
      <w:pPr>
        <w:rPr>
          <w:sz w:val="26"/>
          <w:szCs w:val="26"/>
        </w:rPr>
      </w:pPr>
      <w:r w:rsidDel="00000000" w:rsidR="00000000" w:rsidRPr="00000000">
        <w:rPr>
          <w:rtl w:val="0"/>
        </w:rPr>
      </w:r>
    </w:p>
    <w:p w:rsidR="00000000" w:rsidDel="00000000" w:rsidP="00000000" w:rsidRDefault="00000000" w:rsidRPr="00000000" w14:paraId="0000015D">
      <w:pPr>
        <w:rPr>
          <w:sz w:val="26"/>
          <w:szCs w:val="26"/>
        </w:rPr>
      </w:pPr>
      <w:r w:rsidDel="00000000" w:rsidR="00000000" w:rsidRPr="00000000">
        <w:rPr>
          <w:sz w:val="26"/>
          <w:szCs w:val="26"/>
          <w:rtl w:val="0"/>
        </w:rPr>
        <w:t xml:space="preserve">Portanto, fica claro que a gestão de dívidas técnicas é essencial para garantir a qualidade e a sustentabilidade do software a longo prazo, onde as dívidas identificadas são quitadas utilizando critérios claros de classificação e prioridade.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