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423A" w14:textId="77777777" w:rsidR="006F2803" w:rsidRDefault="006F2803" w:rsidP="006B3570">
      <w:r>
        <w:t xml:space="preserve">Parte 1: </w:t>
      </w:r>
    </w:p>
    <w:p w14:paraId="62D5F01A" w14:textId="1934AC9A" w:rsidR="006B3570" w:rsidRDefault="006B3570" w:rsidP="006B3570">
      <w:r>
        <w:t>Ejercicio SIN componentes:</w:t>
      </w:r>
    </w:p>
    <w:p w14:paraId="0C8D68B5" w14:textId="77777777" w:rsidR="006B3570" w:rsidRDefault="006B3570" w:rsidP="006B3570">
      <w:r>
        <w:t>Crear una aplicación que permita agregar varias filas a una tabla con un botón y que cada fila tenga al menos un texto editable.</w:t>
      </w:r>
    </w:p>
    <w:p w14:paraId="27F69C95" w14:textId="77777777" w:rsidR="006B3570" w:rsidRDefault="006B3570" w:rsidP="006B3570">
      <w:r>
        <w:t>Además: un botón por cada fila para **</w:t>
      </w:r>
      <w:r w:rsidRPr="006B3570">
        <w:rPr>
          <w:b/>
          <w:bCs/>
        </w:rPr>
        <w:t>marcar la fila como borrada</w:t>
      </w:r>
      <w:r>
        <w:t>** y que no la dibuje.</w:t>
      </w:r>
    </w:p>
    <w:p w14:paraId="00076F3C" w14:textId="77777777" w:rsidR="006B3570" w:rsidRDefault="006B3570" w:rsidP="006B3570">
      <w:r>
        <w:t xml:space="preserve">Pistas: </w:t>
      </w:r>
    </w:p>
    <w:p w14:paraId="3842FF67" w14:textId="77777777" w:rsidR="006B3570" w:rsidRDefault="006B3570" w:rsidP="006B3570">
      <w:pPr>
        <w:pStyle w:val="Prrafodelista"/>
        <w:numPr>
          <w:ilvl w:val="0"/>
          <w:numId w:val="1"/>
        </w:numPr>
      </w:pPr>
      <w:r>
        <w:t>Use una aplicación con una colección.</w:t>
      </w:r>
    </w:p>
    <w:p w14:paraId="7D4CEB81" w14:textId="77415250" w:rsidR="006B3570" w:rsidRDefault="006B3570" w:rsidP="006B3570">
      <w:pPr>
        <w:pStyle w:val="Prrafodelista"/>
        <w:numPr>
          <w:ilvl w:val="0"/>
          <w:numId w:val="1"/>
        </w:numPr>
      </w:pPr>
      <w:r>
        <w:t xml:space="preserve">Cada elemento de la colección debe tener el texto editable </w:t>
      </w:r>
      <w:r w:rsidRPr="006B3570">
        <w:rPr>
          <w:strike/>
        </w:rPr>
        <w:t>y un identificador (que por ahora no lo usaremos)</w:t>
      </w:r>
      <w:r>
        <w:t xml:space="preserve"> y un estado que </w:t>
      </w:r>
      <w:proofErr w:type="spellStart"/>
      <w:r>
        <w:t>mar</w:t>
      </w:r>
      <w:r w:rsidR="00CA5E28">
        <w:t>a</w:t>
      </w:r>
      <w:r>
        <w:t>que</w:t>
      </w:r>
      <w:proofErr w:type="spellEnd"/>
      <w:r>
        <w:t xml:space="preserve"> si está borrada o no.</w:t>
      </w:r>
    </w:p>
    <w:p w14:paraId="0AF3C095" w14:textId="77777777" w:rsidR="006B3570" w:rsidRDefault="006B3570" w:rsidP="006B3570">
      <w:pPr>
        <w:pStyle w:val="Prrafodelista"/>
        <w:numPr>
          <w:ilvl w:val="0"/>
          <w:numId w:val="1"/>
        </w:numPr>
      </w:pPr>
      <w:r>
        <w:t>Para borrar la fila: el estado se marca como borrado y un v-</w:t>
      </w:r>
      <w:proofErr w:type="spellStart"/>
      <w:r>
        <w:t>if</w:t>
      </w:r>
      <w:proofErr w:type="spellEnd"/>
      <w:r>
        <w:t xml:space="preserve"> permite mostrar o no la fila borrada.</w:t>
      </w:r>
    </w:p>
    <w:p w14:paraId="442FCC66" w14:textId="212056DF" w:rsidR="006B3570" w:rsidRDefault="006B3570" w:rsidP="006B3570">
      <w:pPr>
        <w:pStyle w:val="Prrafodelista"/>
        <w:numPr>
          <w:ilvl w:val="0"/>
          <w:numId w:val="1"/>
        </w:numPr>
      </w:pPr>
      <w:r>
        <w:t>Además, para mostrar el contenido de la tabla, usará v-</w:t>
      </w:r>
      <w:proofErr w:type="spellStart"/>
      <w:r>
        <w:t>for</w:t>
      </w:r>
      <w:proofErr w:type="spellEnd"/>
      <w:r>
        <w:t>.</w:t>
      </w:r>
    </w:p>
    <w:p w14:paraId="09836D44" w14:textId="4D22CBB3" w:rsidR="00816723" w:rsidRDefault="006B3570" w:rsidP="006B3570">
      <w:r>
        <w:t xml:space="preserve">Puede usar: Bootstrap 4/5 o </w:t>
      </w:r>
      <w:proofErr w:type="spellStart"/>
      <w:r>
        <w:t>BootstrapVue</w:t>
      </w:r>
      <w:proofErr w:type="spellEnd"/>
      <w:r>
        <w:t>.</w:t>
      </w:r>
    </w:p>
    <w:p w14:paraId="4AED62F3" w14:textId="46595F05" w:rsidR="006F2803" w:rsidRDefault="006F2803" w:rsidP="006B3570">
      <w:r>
        <w:t>Parte 2:</w:t>
      </w:r>
    </w:p>
    <w:p w14:paraId="6D9F2439" w14:textId="52DB3607" w:rsidR="006F2803" w:rsidRDefault="006F2803" w:rsidP="006B3570">
      <w:r>
        <w:t xml:space="preserve">Pasar parte del código que hizo a </w:t>
      </w:r>
      <w:r w:rsidRPr="00DC5C2D">
        <w:rPr>
          <w:b/>
          <w:bCs/>
        </w:rPr>
        <w:t>componente</w:t>
      </w:r>
      <w:r>
        <w:t xml:space="preserve">. </w:t>
      </w:r>
    </w:p>
    <w:p w14:paraId="3EB48A87" w14:textId="5F18517A" w:rsidR="006F2803" w:rsidRDefault="006F2803" w:rsidP="006B3570">
      <w:r>
        <w:t>Pistas:</w:t>
      </w:r>
    </w:p>
    <w:p w14:paraId="42FAA783" w14:textId="5C7546F8" w:rsidR="006F2803" w:rsidRDefault="006F2803" w:rsidP="006F2803">
      <w:pPr>
        <w:pStyle w:val="Prrafodelista"/>
        <w:numPr>
          <w:ilvl w:val="0"/>
          <w:numId w:val="1"/>
        </w:numPr>
      </w:pPr>
      <w:r>
        <w:t>El código de la fila de la tabla (TR) se repite por cada nota que está en el arreglo de notas.</w:t>
      </w:r>
    </w:p>
    <w:p w14:paraId="10CCBB29" w14:textId="617792B2" w:rsidR="006F2803" w:rsidRDefault="006F2803" w:rsidP="006F2803">
      <w:pPr>
        <w:pStyle w:val="Prrafodelista"/>
        <w:numPr>
          <w:ilvl w:val="0"/>
          <w:numId w:val="1"/>
        </w:numPr>
      </w:pPr>
      <w:r>
        <w:t>Los métodos de borrado y recuperación (si es que tiene) solo afectan a una nota a la vez dentro del componente.</w:t>
      </w:r>
    </w:p>
    <w:p w14:paraId="4343936D" w14:textId="78605E5F" w:rsidR="006F2803" w:rsidRDefault="006F2803" w:rsidP="006F2803">
      <w:pPr>
        <w:pStyle w:val="Prrafodelista"/>
        <w:numPr>
          <w:ilvl w:val="0"/>
          <w:numId w:val="1"/>
        </w:numPr>
      </w:pPr>
      <w:r>
        <w:t xml:space="preserve">Dentro de la tabla, no puede ir el </w:t>
      </w:r>
      <w:proofErr w:type="spellStart"/>
      <w:r>
        <w:t>template</w:t>
      </w:r>
      <w:proofErr w:type="spellEnd"/>
      <w:r>
        <w:t xml:space="preserve"> o el componente, por lo que debe usar la directiva “IS=’componente’”. </w:t>
      </w:r>
    </w:p>
    <w:p w14:paraId="24115288" w14:textId="5C731765" w:rsidR="00DC5C2D" w:rsidRPr="00DC5C2D" w:rsidRDefault="00DC5C2D" w:rsidP="00DC5C2D">
      <w:pPr>
        <w:rPr>
          <w:highlight w:val="yellow"/>
        </w:rPr>
      </w:pPr>
      <w:r w:rsidRPr="00DC5C2D">
        <w:rPr>
          <w:highlight w:val="yellow"/>
        </w:rPr>
        <w:t>Parte 3:</w:t>
      </w:r>
    </w:p>
    <w:p w14:paraId="465554AF" w14:textId="1E928E1D" w:rsidR="00DC5C2D" w:rsidRPr="006B3570" w:rsidRDefault="00DC5C2D" w:rsidP="00DC5C2D">
      <w:r w:rsidRPr="00DC5C2D">
        <w:rPr>
          <w:highlight w:val="yellow"/>
        </w:rPr>
        <w:t>Pasar otra parte del código que hizo a un componente que utilice al componente anterior hecho en la parte 2.</w:t>
      </w:r>
    </w:p>
    <w:sectPr w:rsidR="00DC5C2D" w:rsidRPr="006B3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C641A"/>
    <w:multiLevelType w:val="hybridMultilevel"/>
    <w:tmpl w:val="E8907B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70"/>
    <w:rsid w:val="006B3570"/>
    <w:rsid w:val="006F2803"/>
    <w:rsid w:val="00816723"/>
    <w:rsid w:val="009223E3"/>
    <w:rsid w:val="00B571F5"/>
    <w:rsid w:val="00CA5E28"/>
    <w:rsid w:val="00D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9697"/>
  <w15:chartTrackingRefBased/>
  <w15:docId w15:val="{4BB268F2-68A5-4CBB-BCCE-51373D3C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Eduardo Gálvez Rojas</dc:creator>
  <cp:keywords/>
  <dc:description/>
  <cp:lastModifiedBy>Rodrigo Eduardo Gálvez Rojas</cp:lastModifiedBy>
  <cp:revision>4</cp:revision>
  <dcterms:created xsi:type="dcterms:W3CDTF">2020-09-15T22:43:00Z</dcterms:created>
  <dcterms:modified xsi:type="dcterms:W3CDTF">2020-09-16T23:14:00Z</dcterms:modified>
</cp:coreProperties>
</file>