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341" w:rsidRPr="00DA4F8A" w:rsidRDefault="0058141A" w:rsidP="0058141A">
      <w:pPr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</w:pPr>
      <w:r w:rsidRPr="00DA4F8A"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  <w:t>Projeto</w:t>
      </w:r>
    </w:p>
    <w:p w:rsidR="00982B6B" w:rsidRPr="00AA28E9" w:rsidRDefault="00982B6B" w:rsidP="00982B6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Venda de livros</w:t>
      </w:r>
      <w:r w:rsidR="00AA28E9">
        <w:rPr>
          <w:rFonts w:ascii="HelveticaNeueLT Pro 67 MdCn" w:hAnsi="HelveticaNeueLT Pro 67 MdCn"/>
          <w:sz w:val="32"/>
          <w:szCs w:val="32"/>
        </w:rPr>
        <w:t xml:space="preserve"> / livros</w:t>
      </w:r>
      <w:r>
        <w:rPr>
          <w:rFonts w:ascii="HelveticaNeueLT Pro 67 MdCn" w:hAnsi="HelveticaNeueLT Pro 67 MdCn"/>
          <w:sz w:val="32"/>
          <w:szCs w:val="32"/>
        </w:rPr>
        <w:t xml:space="preserve"> digitais no formato </w:t>
      </w:r>
      <w:r w:rsidRPr="008D77D7">
        <w:rPr>
          <w:rFonts w:ascii="HelveticaNeueLT Pro 67 MdCn" w:hAnsi="HelveticaNeueLT Pro 67 MdCn"/>
          <w:b/>
          <w:i/>
          <w:sz w:val="32"/>
          <w:szCs w:val="32"/>
        </w:rPr>
        <w:t>graphic novel</w:t>
      </w:r>
      <w:r>
        <w:rPr>
          <w:rFonts w:ascii="HelveticaNeueLT Pro 67 MdCn" w:hAnsi="HelveticaNeueLT Pro 67 MdCn"/>
          <w:b/>
          <w:sz w:val="32"/>
          <w:szCs w:val="32"/>
        </w:rPr>
        <w:t xml:space="preserve"> </w:t>
      </w:r>
    </w:p>
    <w:p w:rsidR="00660DE3" w:rsidRPr="009C3B11" w:rsidRDefault="00D47582" w:rsidP="00660DE3">
      <w:pPr>
        <w:pStyle w:val="ListParagraph"/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b/>
          <w:noProof/>
          <w:color w:val="808080" w:themeColor="background1" w:themeShade="80"/>
          <w:sz w:val="48"/>
          <w:szCs w:val="48"/>
        </w:rPr>
        <w:drawing>
          <wp:anchor distT="0" distB="0" distL="114300" distR="114300" simplePos="0" relativeHeight="251657216" behindDoc="1" locked="0" layoutInCell="1" allowOverlap="1" wp14:anchorId="484C3536" wp14:editId="2EA22785">
            <wp:simplePos x="0" y="0"/>
            <wp:positionH relativeFrom="column">
              <wp:posOffset>0</wp:posOffset>
            </wp:positionH>
            <wp:positionV relativeFrom="paragraph">
              <wp:posOffset>179705</wp:posOffset>
            </wp:positionV>
            <wp:extent cx="5721350" cy="3784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28E9" w:rsidRDefault="00AA28E9" w:rsidP="00982B6B">
      <w:pP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</w:pPr>
    </w:p>
    <w:p w:rsidR="00AA28E9" w:rsidRDefault="00AA28E9" w:rsidP="00982B6B">
      <w:pP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</w:pPr>
    </w:p>
    <w:p w:rsidR="00AA28E9" w:rsidRDefault="00D47582">
      <w:pP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</w:pPr>
      <w:r>
        <w:rPr>
          <w:rFonts w:ascii="HelveticaNeueLT Pro 67 MdCn" w:hAnsi="HelveticaNeueLT Pro 67 MdCn"/>
          <w:b/>
          <w:noProof/>
          <w:color w:val="808080" w:themeColor="background1" w:themeShade="80"/>
          <w:sz w:val="48"/>
          <w:szCs w:val="48"/>
        </w:rPr>
        <w:drawing>
          <wp:anchor distT="0" distB="0" distL="114300" distR="114300" simplePos="0" relativeHeight="251650048" behindDoc="1" locked="0" layoutInCell="1" allowOverlap="1" wp14:anchorId="303E48EE" wp14:editId="60809CF0">
            <wp:simplePos x="0" y="0"/>
            <wp:positionH relativeFrom="column">
              <wp:posOffset>-5080</wp:posOffset>
            </wp:positionH>
            <wp:positionV relativeFrom="page">
              <wp:posOffset>6068695</wp:posOffset>
            </wp:positionV>
            <wp:extent cx="5723890" cy="365633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8E9"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br w:type="page"/>
      </w:r>
    </w:p>
    <w:p w:rsidR="00982B6B" w:rsidRPr="00DA4F8A" w:rsidRDefault="00982B6B" w:rsidP="00982B6B">
      <w:pP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</w:pPr>
      <w:r w:rsidRPr="00DA4F8A"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lastRenderedPageBreak/>
        <w:t xml:space="preserve">Produto </w:t>
      </w:r>
      <w:r w:rsidR="005E016B"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t>inicial (Jogos de Jacob)</w:t>
      </w:r>
    </w:p>
    <w:p w:rsidR="00982B6B" w:rsidRDefault="00982B6B" w:rsidP="00982B6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 xml:space="preserve">PDF autorizado para ler no site via login e aquisição </w:t>
      </w:r>
      <w:r w:rsidRPr="003649DA">
        <w:rPr>
          <w:rFonts w:ascii="HelveticaNeueLT Pro 67 MdCn" w:hAnsi="HelveticaNeueLT Pro 67 MdCn"/>
          <w:b/>
          <w:i/>
          <w:sz w:val="32"/>
          <w:szCs w:val="32"/>
        </w:rPr>
        <w:t>Paypal</w:t>
      </w:r>
    </w:p>
    <w:p w:rsidR="00982B6B" w:rsidRDefault="00982B6B" w:rsidP="00982B6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600-700 páginas com textos e ilustrações</w:t>
      </w:r>
    </w:p>
    <w:p w:rsidR="00982B6B" w:rsidRDefault="00982B6B" w:rsidP="00982B6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4 a 5 contos, um será escolhido como título do livro, normalmente maior e de roteiro mais trabalhado</w:t>
      </w:r>
    </w:p>
    <w:p w:rsidR="00982B6B" w:rsidRDefault="00982B6B" w:rsidP="00982B6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 w:rsidRPr="00AB4C92">
        <w:rPr>
          <w:rFonts w:ascii="HelveticaNeueLT Pro 67 MdCn" w:hAnsi="HelveticaNeueLT Pro 67 MdCn"/>
          <w:sz w:val="32"/>
          <w:szCs w:val="32"/>
        </w:rPr>
        <w:t>Valor de venda final</w:t>
      </w:r>
      <w:r w:rsidR="00AA28E9">
        <w:rPr>
          <w:rFonts w:ascii="HelveticaNeueLT Pro 67 MdCn" w:hAnsi="HelveticaNeueLT Pro 67 MdCn"/>
          <w:sz w:val="32"/>
          <w:szCs w:val="32"/>
        </w:rPr>
        <w:t xml:space="preserve"> (ebook)</w:t>
      </w:r>
      <w:r>
        <w:rPr>
          <w:rFonts w:ascii="HelveticaNeueLT Pro 67 MdCn" w:hAnsi="HelveticaNeueLT Pro 67 MdCn"/>
          <w:sz w:val="32"/>
          <w:szCs w:val="32"/>
        </w:rPr>
        <w:t>:</w:t>
      </w:r>
      <w:r w:rsidRPr="00AB4C92">
        <w:rPr>
          <w:rFonts w:ascii="HelveticaNeueLT Pro 67 MdCn" w:hAnsi="HelveticaNeueLT Pro 67 MdCn"/>
          <w:sz w:val="32"/>
          <w:szCs w:val="32"/>
        </w:rPr>
        <w:t xml:space="preserve"> </w:t>
      </w:r>
      <w:r w:rsidR="009C3B11">
        <w:rPr>
          <w:rFonts w:ascii="HelveticaNeueLT Pro 67 MdCn" w:hAnsi="HelveticaNeueLT Pro 67 MdCn"/>
          <w:sz w:val="32"/>
          <w:szCs w:val="32"/>
        </w:rPr>
        <w:t>4</w:t>
      </w:r>
      <w:r>
        <w:rPr>
          <w:rFonts w:ascii="HelveticaNeueLT Pro 67 MdCn" w:hAnsi="HelveticaNeueLT Pro 67 MdCn"/>
          <w:sz w:val="32"/>
          <w:szCs w:val="32"/>
        </w:rPr>
        <w:t xml:space="preserve"> parcelas de</w:t>
      </w:r>
      <w:r w:rsidRPr="00AB4C92">
        <w:rPr>
          <w:rFonts w:ascii="HelveticaNeueLT Pro 67 MdCn" w:hAnsi="HelveticaNeueLT Pro 67 MdCn"/>
          <w:sz w:val="32"/>
          <w:szCs w:val="32"/>
        </w:rPr>
        <w:t xml:space="preserve"> R$ </w:t>
      </w:r>
      <w:r w:rsidR="00AA28E9">
        <w:rPr>
          <w:rFonts w:ascii="HelveticaNeueLT Pro 67 MdCn" w:hAnsi="HelveticaNeueLT Pro 67 MdCn"/>
          <w:sz w:val="32"/>
          <w:szCs w:val="32"/>
        </w:rPr>
        <w:t>10</w:t>
      </w:r>
      <w:r>
        <w:rPr>
          <w:rFonts w:ascii="HelveticaNeueLT Pro 67 MdCn" w:hAnsi="HelveticaNeueLT Pro 67 MdCn"/>
          <w:sz w:val="32"/>
          <w:szCs w:val="32"/>
        </w:rPr>
        <w:t>,</w:t>
      </w:r>
      <w:r w:rsidR="005E016B">
        <w:rPr>
          <w:rFonts w:ascii="HelveticaNeueLT Pro 67 MdCn" w:hAnsi="HelveticaNeueLT Pro 67 MdCn"/>
          <w:sz w:val="32"/>
          <w:szCs w:val="32"/>
        </w:rPr>
        <w:t>0</w:t>
      </w:r>
      <w:r>
        <w:rPr>
          <w:rFonts w:ascii="HelveticaNeueLT Pro 67 MdCn" w:hAnsi="HelveticaNeueLT Pro 67 MdCn"/>
          <w:sz w:val="32"/>
          <w:szCs w:val="32"/>
        </w:rPr>
        <w:t>0</w:t>
      </w:r>
    </w:p>
    <w:p w:rsidR="00AA28E9" w:rsidRPr="00AA28E9" w:rsidRDefault="00AA28E9" w:rsidP="008A7CC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 w:rsidRPr="00AA28E9">
        <w:rPr>
          <w:rFonts w:ascii="HelveticaNeueLT Pro 67 MdCn" w:hAnsi="HelveticaNeueLT Pro 67 MdCn"/>
          <w:sz w:val="32"/>
          <w:szCs w:val="32"/>
        </w:rPr>
        <w:t>Valor de venda final (</w:t>
      </w:r>
      <w:r>
        <w:rPr>
          <w:rFonts w:ascii="HelveticaNeueLT Pro 67 MdCn" w:hAnsi="HelveticaNeueLT Pro 67 MdCn"/>
          <w:sz w:val="32"/>
          <w:szCs w:val="32"/>
        </w:rPr>
        <w:t>físico</w:t>
      </w:r>
      <w:r w:rsidRPr="00AA28E9">
        <w:rPr>
          <w:rFonts w:ascii="HelveticaNeueLT Pro 67 MdCn" w:hAnsi="HelveticaNeueLT Pro 67 MdCn"/>
          <w:sz w:val="32"/>
          <w:szCs w:val="32"/>
        </w:rPr>
        <w:t xml:space="preserve">): </w:t>
      </w:r>
      <w:r>
        <w:rPr>
          <w:rFonts w:ascii="HelveticaNeueLT Pro 67 MdCn" w:hAnsi="HelveticaNeueLT Pro 67 MdCn"/>
          <w:sz w:val="32"/>
          <w:szCs w:val="32"/>
        </w:rPr>
        <w:t>12</w:t>
      </w:r>
      <w:bookmarkStart w:id="0" w:name="_GoBack"/>
      <w:bookmarkEnd w:id="0"/>
      <w:r w:rsidRPr="00AA28E9">
        <w:rPr>
          <w:rFonts w:ascii="HelveticaNeueLT Pro 67 MdCn" w:hAnsi="HelveticaNeueLT Pro 67 MdCn"/>
          <w:sz w:val="32"/>
          <w:szCs w:val="32"/>
        </w:rPr>
        <w:t xml:space="preserve"> parcelas de R$ 10,00</w:t>
      </w:r>
    </w:p>
    <w:p w:rsidR="00982B6B" w:rsidRDefault="00982B6B" w:rsidP="0058141A">
      <w:p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</w:p>
    <w:p w:rsidR="00F623FB" w:rsidRPr="00DA4F8A" w:rsidRDefault="00F623FB" w:rsidP="00F623FB">
      <w:pP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</w:pPr>
      <w:r w:rsidRPr="00DA4F8A"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t>Graphic Novel</w:t>
      </w:r>
    </w:p>
    <w:p w:rsidR="00982B6B" w:rsidRDefault="00982B6B" w:rsidP="00982B6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Fantasia para adultos (</w:t>
      </w:r>
      <w:r w:rsidRPr="008D77D7">
        <w:rPr>
          <w:rFonts w:ascii="HelveticaNeueLT Pro 67 MdCn" w:hAnsi="HelveticaNeueLT Pro 67 MdCn"/>
          <w:b/>
          <w:sz w:val="32"/>
          <w:szCs w:val="32"/>
        </w:rPr>
        <w:t>literatura fantástica</w:t>
      </w:r>
      <w:r>
        <w:rPr>
          <w:rFonts w:ascii="HelveticaNeueLT Pro 67 MdCn" w:hAnsi="HelveticaNeueLT Pro 67 MdCn"/>
          <w:sz w:val="32"/>
          <w:szCs w:val="32"/>
        </w:rPr>
        <w:t xml:space="preserve">) </w:t>
      </w:r>
    </w:p>
    <w:p w:rsidR="00F623FB" w:rsidRDefault="00AB4C92" w:rsidP="00F623F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Livro que</w:t>
      </w:r>
      <w:r w:rsidR="003649DA">
        <w:rPr>
          <w:rFonts w:ascii="HelveticaNeueLT Pro 67 MdCn" w:hAnsi="HelveticaNeueLT Pro 67 MdCn"/>
          <w:sz w:val="32"/>
          <w:szCs w:val="32"/>
        </w:rPr>
        <w:t xml:space="preserve"> m</w:t>
      </w:r>
      <w:r w:rsidR="00F623FB">
        <w:rPr>
          <w:rFonts w:ascii="HelveticaNeueLT Pro 67 MdCn" w:hAnsi="HelveticaNeueLT Pro 67 MdCn"/>
          <w:sz w:val="32"/>
          <w:szCs w:val="32"/>
        </w:rPr>
        <w:t>escla texto com figuras, meia página ou inteira</w:t>
      </w:r>
    </w:p>
    <w:p w:rsidR="00F623FB" w:rsidRDefault="00F623FB" w:rsidP="00F623F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Contar uma história de uma forma mais intensa</w:t>
      </w:r>
    </w:p>
    <w:p w:rsidR="003649DA" w:rsidRDefault="003649DA" w:rsidP="00F623F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 xml:space="preserve">Leitura </w:t>
      </w:r>
      <w:r w:rsidR="00AA28E9">
        <w:rPr>
          <w:rFonts w:ascii="HelveticaNeueLT Pro 67 MdCn" w:hAnsi="HelveticaNeueLT Pro 67 MdCn"/>
          <w:sz w:val="32"/>
          <w:szCs w:val="32"/>
        </w:rPr>
        <w:t xml:space="preserve">digital </w:t>
      </w:r>
      <w:r>
        <w:rPr>
          <w:rFonts w:ascii="HelveticaNeueLT Pro 67 MdCn" w:hAnsi="HelveticaNeueLT Pro 67 MdCn"/>
          <w:sz w:val="32"/>
          <w:szCs w:val="32"/>
        </w:rPr>
        <w:t>em PC ou iPad, tela grande para ver todos os detalhes</w:t>
      </w:r>
    </w:p>
    <w:p w:rsidR="003649DA" w:rsidRDefault="00AB4C92" w:rsidP="00F623F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V</w:t>
      </w:r>
      <w:r w:rsidR="003649DA">
        <w:rPr>
          <w:rFonts w:ascii="HelveticaNeueLT Pro 67 MdCn" w:hAnsi="HelveticaNeueLT Pro 67 MdCn"/>
          <w:sz w:val="32"/>
          <w:szCs w:val="32"/>
        </w:rPr>
        <w:t>isualiza</w:t>
      </w:r>
      <w:r w:rsidR="008D77D7">
        <w:rPr>
          <w:rFonts w:ascii="HelveticaNeueLT Pro 67 MdCn" w:hAnsi="HelveticaNeueLT Pro 67 MdCn"/>
          <w:sz w:val="32"/>
          <w:szCs w:val="32"/>
        </w:rPr>
        <w:t>ção de</w:t>
      </w:r>
      <w:r w:rsidR="003649DA">
        <w:rPr>
          <w:rFonts w:ascii="HelveticaNeueLT Pro 67 MdCn" w:hAnsi="HelveticaNeueLT Pro 67 MdCn"/>
          <w:sz w:val="32"/>
          <w:szCs w:val="32"/>
        </w:rPr>
        <w:t xml:space="preserve"> duas páginas, como </w:t>
      </w:r>
      <w:r w:rsidR="0076204B">
        <w:rPr>
          <w:rFonts w:ascii="HelveticaNeueLT Pro 67 MdCn" w:hAnsi="HelveticaNeueLT Pro 67 MdCn"/>
          <w:sz w:val="32"/>
          <w:szCs w:val="32"/>
        </w:rPr>
        <w:t xml:space="preserve">em </w:t>
      </w:r>
      <w:r w:rsidR="008D77D7">
        <w:rPr>
          <w:rFonts w:ascii="HelveticaNeueLT Pro 67 MdCn" w:hAnsi="HelveticaNeueLT Pro 67 MdCn"/>
          <w:sz w:val="32"/>
          <w:szCs w:val="32"/>
        </w:rPr>
        <w:t xml:space="preserve">um </w:t>
      </w:r>
      <w:r>
        <w:rPr>
          <w:rFonts w:ascii="HelveticaNeueLT Pro 67 MdCn" w:hAnsi="HelveticaNeueLT Pro 67 MdCn"/>
          <w:sz w:val="32"/>
          <w:szCs w:val="32"/>
        </w:rPr>
        <w:t>livro aberto</w:t>
      </w:r>
    </w:p>
    <w:p w:rsidR="003649DA" w:rsidRDefault="003649DA" w:rsidP="00F623F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Fundos escuros,</w:t>
      </w:r>
      <w:r w:rsidR="00AB4C92">
        <w:rPr>
          <w:rFonts w:ascii="HelveticaNeueLT Pro 67 MdCn" w:hAnsi="HelveticaNeueLT Pro 67 MdCn"/>
          <w:sz w:val="32"/>
          <w:szCs w:val="32"/>
        </w:rPr>
        <w:t xml:space="preserve"> texto em branco e</w:t>
      </w:r>
      <w:r>
        <w:rPr>
          <w:rFonts w:ascii="HelveticaNeueLT Pro 67 MdCn" w:hAnsi="HelveticaNeueLT Pro 67 MdCn"/>
          <w:sz w:val="32"/>
          <w:szCs w:val="32"/>
        </w:rPr>
        <w:t xml:space="preserve"> uso </w:t>
      </w:r>
      <w:r w:rsidR="008D77D7">
        <w:rPr>
          <w:rFonts w:ascii="HelveticaNeueLT Pro 67 MdCn" w:hAnsi="HelveticaNeueLT Pro 67 MdCn"/>
          <w:sz w:val="32"/>
          <w:szCs w:val="32"/>
        </w:rPr>
        <w:t xml:space="preserve">extensivo </w:t>
      </w:r>
      <w:r>
        <w:rPr>
          <w:rFonts w:ascii="HelveticaNeueLT Pro 67 MdCn" w:hAnsi="HelveticaNeueLT Pro 67 MdCn"/>
          <w:sz w:val="32"/>
          <w:szCs w:val="32"/>
        </w:rPr>
        <w:t>de texturas e temas pelos contos</w:t>
      </w:r>
    </w:p>
    <w:p w:rsidR="00F623FB" w:rsidRDefault="00F623FB" w:rsidP="0058141A">
      <w:p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</w:p>
    <w:p w:rsidR="00AB4C92" w:rsidRDefault="00AB4C92" w:rsidP="00AB4C92">
      <w:p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</w:p>
    <w:p w:rsidR="00DA4F8A" w:rsidRPr="00DA4F8A" w:rsidRDefault="00AB4C92" w:rsidP="00DA4F8A">
      <w:pPr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</w:pPr>
      <w:r>
        <w:rPr>
          <w:rFonts w:ascii="HelveticaNeueLT Pro 67 MdCn" w:hAnsi="HelveticaNeueLT Pro 67 MdCn"/>
          <w:b/>
          <w:sz w:val="48"/>
          <w:szCs w:val="48"/>
        </w:rPr>
        <w:br w:type="page"/>
      </w:r>
      <w:r w:rsidR="00B626D2"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  <w:lastRenderedPageBreak/>
        <w:t>Desenvolvimento</w:t>
      </w:r>
    </w:p>
    <w:p w:rsidR="00B626D2" w:rsidRPr="00DA4F8A" w:rsidRDefault="00B626D2" w:rsidP="00B626D2">
      <w:pP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</w:pPr>
      <w: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t>Imagens</w:t>
      </w:r>
    </w:p>
    <w:p w:rsidR="00B626D2" w:rsidRDefault="00B626D2" w:rsidP="00B626D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Texturas (plano de fundo) = ambiente atual da narrativa</w:t>
      </w:r>
    </w:p>
    <w:p w:rsidR="00B626D2" w:rsidRDefault="00B626D2" w:rsidP="00B626D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Figuras (pré-ação) = antecipação do leitor para algo inusitado</w:t>
      </w:r>
    </w:p>
    <w:p w:rsidR="00B626D2" w:rsidRDefault="00B626D2" w:rsidP="00B626D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Figuras (imediatas) = recompensa para continuar lendo</w:t>
      </w:r>
    </w:p>
    <w:p w:rsidR="00B626D2" w:rsidRDefault="00B626D2" w:rsidP="00B626D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Capa</w:t>
      </w:r>
      <w:r w:rsidR="00640901">
        <w:rPr>
          <w:rFonts w:ascii="HelveticaNeueLT Pro 67 MdCn" w:hAnsi="HelveticaNeueLT Pro 67 MdCn"/>
          <w:sz w:val="32"/>
          <w:szCs w:val="32"/>
        </w:rPr>
        <w:t xml:space="preserve">s / Índices </w:t>
      </w:r>
      <w:r>
        <w:rPr>
          <w:rFonts w:ascii="HelveticaNeueLT Pro 67 MdCn" w:hAnsi="HelveticaNeueLT Pro 67 MdCn"/>
          <w:sz w:val="32"/>
          <w:szCs w:val="32"/>
        </w:rPr>
        <w:t xml:space="preserve"> </w:t>
      </w:r>
    </w:p>
    <w:p w:rsidR="00B626D2" w:rsidRPr="00B626D2" w:rsidRDefault="00B626D2" w:rsidP="00B626D2">
      <w:pPr>
        <w:spacing w:line="240" w:lineRule="auto"/>
        <w:ind w:left="360"/>
        <w:jc w:val="both"/>
        <w:rPr>
          <w:rFonts w:ascii="HelveticaNeueLT Pro 67 MdCn" w:hAnsi="HelveticaNeueLT Pro 67 MdCn"/>
          <w:sz w:val="32"/>
          <w:szCs w:val="32"/>
        </w:rPr>
      </w:pPr>
    </w:p>
    <w:p w:rsidR="00B626D2" w:rsidRPr="00DA4F8A" w:rsidRDefault="00B626D2" w:rsidP="00B626D2">
      <w:pP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</w:pPr>
      <w: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t>Etapas do produt</w:t>
      </w:r>
      <w:r w:rsidRPr="00DA4F8A"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t xml:space="preserve">o </w:t>
      </w:r>
    </w:p>
    <w:p w:rsidR="00B626D2" w:rsidRDefault="00B626D2" w:rsidP="00B626D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Conceito (o conflito a ser apresentado)</w:t>
      </w:r>
    </w:p>
    <w:p w:rsidR="00B626D2" w:rsidRDefault="00B626D2" w:rsidP="00B626D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Macro-roteiro (dividir em partes, mínimo 3 incluindo final)</w:t>
      </w:r>
    </w:p>
    <w:p w:rsidR="00B626D2" w:rsidRDefault="00B626D2" w:rsidP="00B626D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Roteiro passo a passo (conto pronto para ser escrito)</w:t>
      </w:r>
    </w:p>
    <w:p w:rsidR="00B626D2" w:rsidRDefault="00B626D2" w:rsidP="00B626D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Aprovação de autor, ilustrador</w:t>
      </w:r>
    </w:p>
    <w:p w:rsidR="00B626D2" w:rsidRDefault="00B626D2" w:rsidP="00B626D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Escrita dos contos, convertendo roteiro em narrativa</w:t>
      </w:r>
    </w:p>
    <w:p w:rsidR="00B626D2" w:rsidRDefault="00B626D2" w:rsidP="00B626D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Desenvolvimento de ilustrações / fundos</w:t>
      </w:r>
    </w:p>
    <w:p w:rsidR="00B626D2" w:rsidRDefault="00B626D2" w:rsidP="00B626D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Integração texto &amp; imagens / Registro do livro</w:t>
      </w:r>
    </w:p>
    <w:p w:rsidR="00B626D2" w:rsidRDefault="00B626D2" w:rsidP="00B626D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 w:rsidRPr="00DE065B">
        <w:rPr>
          <w:rFonts w:ascii="HelveticaNeueLT Pro 67 MdCn" w:hAnsi="HelveticaNeueLT Pro 67 MdCn"/>
          <w:sz w:val="32"/>
          <w:szCs w:val="32"/>
        </w:rPr>
        <w:t xml:space="preserve">Leitura crítica ou Resenha prévia por terceiros / </w:t>
      </w:r>
      <w:r>
        <w:rPr>
          <w:rFonts w:ascii="HelveticaNeueLT Pro 67 MdCn" w:hAnsi="HelveticaNeueLT Pro 67 MdCn"/>
          <w:sz w:val="32"/>
          <w:szCs w:val="32"/>
        </w:rPr>
        <w:t>A</w:t>
      </w:r>
      <w:r w:rsidRPr="00DE065B">
        <w:rPr>
          <w:rFonts w:ascii="HelveticaNeueLT Pro 67 MdCn" w:hAnsi="HelveticaNeueLT Pro 67 MdCn"/>
          <w:sz w:val="32"/>
          <w:szCs w:val="32"/>
        </w:rPr>
        <w:t>justes</w:t>
      </w:r>
    </w:p>
    <w:p w:rsidR="00B626D2" w:rsidRDefault="00B626D2" w:rsidP="00B626D2">
      <w:p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</w:p>
    <w:p w:rsidR="00B626D2" w:rsidRPr="00DA4F8A" w:rsidRDefault="00B626D2" w:rsidP="00B626D2">
      <w:pP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</w:pPr>
      <w: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t>Site</w:t>
      </w:r>
    </w:p>
    <w:p w:rsidR="00B626D2" w:rsidRDefault="00B626D2" w:rsidP="00B626D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Ambiente extremamente gráfico</w:t>
      </w:r>
    </w:p>
    <w:p w:rsidR="00B626D2" w:rsidRDefault="00B626D2" w:rsidP="00B626D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Preview dos livros (primeiras páginas (30-50))</w:t>
      </w:r>
    </w:p>
    <w:p w:rsidR="00B626D2" w:rsidRDefault="00B626D2" w:rsidP="00B626D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 xml:space="preserve">Usar paypal, </w:t>
      </w:r>
      <w:r w:rsidR="0076204B">
        <w:rPr>
          <w:rFonts w:ascii="HelveticaNeueLT Pro 67 MdCn" w:hAnsi="HelveticaNeueLT Pro 67 MdCn"/>
          <w:sz w:val="32"/>
          <w:szCs w:val="32"/>
        </w:rPr>
        <w:t>sempre</w:t>
      </w:r>
      <w:r>
        <w:rPr>
          <w:rFonts w:ascii="HelveticaNeueLT Pro 67 MdCn" w:hAnsi="HelveticaNeueLT Pro 67 MdCn"/>
          <w:sz w:val="32"/>
          <w:szCs w:val="32"/>
        </w:rPr>
        <w:t xml:space="preserve"> </w:t>
      </w:r>
      <w:r w:rsidR="005E016B">
        <w:rPr>
          <w:rFonts w:ascii="HelveticaNeueLT Pro 67 MdCn" w:hAnsi="HelveticaNeueLT Pro 67 MdCn"/>
          <w:sz w:val="32"/>
          <w:szCs w:val="32"/>
        </w:rPr>
        <w:t>parcelado</w:t>
      </w:r>
    </w:p>
    <w:p w:rsidR="00B626D2" w:rsidRPr="00B626D2" w:rsidRDefault="00B626D2" w:rsidP="00B626D2">
      <w:p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</w:p>
    <w:p w:rsidR="00B626D2" w:rsidRPr="00B626D2" w:rsidRDefault="00B626D2" w:rsidP="00B626D2">
      <w:p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</w:p>
    <w:p w:rsidR="00B626D2" w:rsidRDefault="00B626D2">
      <w:pPr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br w:type="page"/>
      </w:r>
    </w:p>
    <w:p w:rsidR="00B626D2" w:rsidRPr="00DA4F8A" w:rsidRDefault="00B626D2" w:rsidP="00B626D2">
      <w:pPr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</w:pPr>
      <w:r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  <w:lastRenderedPageBreak/>
        <w:t>Organização</w:t>
      </w:r>
    </w:p>
    <w:p w:rsidR="00B626D2" w:rsidRPr="00DA4F8A" w:rsidRDefault="00B626D2" w:rsidP="00B626D2">
      <w:pP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</w:pPr>
      <w: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t>Responsáveis</w:t>
      </w:r>
      <w:r w:rsidRPr="00DA4F8A"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t xml:space="preserve"> </w:t>
      </w:r>
    </w:p>
    <w:p w:rsidR="00B626D2" w:rsidRDefault="00B626D2" w:rsidP="00B626D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Distribuição de tarefas</w:t>
      </w:r>
    </w:p>
    <w:p w:rsidR="006E7218" w:rsidRDefault="006E7218" w:rsidP="006E7218">
      <w:p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3055"/>
        <w:gridCol w:w="3055"/>
        <w:gridCol w:w="3056"/>
      </w:tblGrid>
      <w:tr w:rsidR="00DA4F8A" w:rsidTr="00DA4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55" w:type="dxa"/>
          </w:tcPr>
          <w:p w:rsidR="006B3E38" w:rsidRPr="0013070F" w:rsidRDefault="00DA4F8A" w:rsidP="006B3E38">
            <w:pPr>
              <w:jc w:val="both"/>
              <w:rPr>
                <w:rFonts w:ascii="HelveticaNeueLT Pro 67 MdCn" w:hAnsi="HelveticaNeueLT Pro 67 MdCn"/>
                <w:sz w:val="28"/>
                <w:szCs w:val="28"/>
              </w:rPr>
            </w:pPr>
            <w:r w:rsidRPr="0013070F">
              <w:rPr>
                <w:rFonts w:ascii="HelveticaNeueLT Pro 67 MdCn" w:hAnsi="HelveticaNeueLT Pro 67 MdCn"/>
                <w:sz w:val="28"/>
                <w:szCs w:val="28"/>
              </w:rPr>
              <w:t>Responsável</w:t>
            </w:r>
          </w:p>
        </w:tc>
        <w:tc>
          <w:tcPr>
            <w:tcW w:w="3055" w:type="dxa"/>
          </w:tcPr>
          <w:p w:rsidR="00DA4F8A" w:rsidRPr="0013070F" w:rsidRDefault="00DA4F8A" w:rsidP="006E72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 w:rsidRPr="0013070F">
              <w:rPr>
                <w:rFonts w:ascii="HelveticaNeueLT Pro 67 MdCn" w:hAnsi="HelveticaNeueLT Pro 67 MdCn"/>
                <w:sz w:val="28"/>
                <w:szCs w:val="28"/>
              </w:rPr>
              <w:t>Atividade principal</w:t>
            </w:r>
          </w:p>
        </w:tc>
        <w:tc>
          <w:tcPr>
            <w:tcW w:w="3056" w:type="dxa"/>
          </w:tcPr>
          <w:p w:rsidR="00DA4F8A" w:rsidRPr="0013070F" w:rsidRDefault="00DE065B" w:rsidP="006E72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>
              <w:rPr>
                <w:rFonts w:ascii="HelveticaNeueLT Pro 67 MdCn" w:hAnsi="HelveticaNeueLT Pro 67 MdCn"/>
                <w:sz w:val="28"/>
                <w:szCs w:val="28"/>
              </w:rPr>
              <w:t>Extra</w:t>
            </w:r>
          </w:p>
        </w:tc>
      </w:tr>
      <w:tr w:rsidR="00DA4F8A" w:rsidTr="00DA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:rsidR="00DA4F8A" w:rsidRPr="0013070F" w:rsidRDefault="00DA4F8A" w:rsidP="006E7218">
            <w:pPr>
              <w:jc w:val="both"/>
              <w:rPr>
                <w:rFonts w:ascii="HelveticaNeueLT Pro 67 MdCn" w:hAnsi="HelveticaNeueLT Pro 67 MdCn"/>
                <w:i w:val="0"/>
                <w:sz w:val="28"/>
                <w:szCs w:val="28"/>
              </w:rPr>
            </w:pPr>
          </w:p>
          <w:p w:rsidR="00DA4F8A" w:rsidRPr="0013070F" w:rsidRDefault="00DA4F8A" w:rsidP="006E7218">
            <w:pPr>
              <w:jc w:val="both"/>
              <w:rPr>
                <w:rFonts w:ascii="HelveticaNeueLT Pro 67 MdCn" w:hAnsi="HelveticaNeueLT Pro 67 MdCn"/>
                <w:i w:val="0"/>
                <w:sz w:val="28"/>
                <w:szCs w:val="28"/>
              </w:rPr>
            </w:pPr>
            <w:r w:rsidRPr="0013070F">
              <w:rPr>
                <w:rFonts w:ascii="HelveticaNeueLT Pro 67 MdCn" w:hAnsi="HelveticaNeueLT Pro 67 MdCn"/>
                <w:i w:val="0"/>
                <w:sz w:val="28"/>
                <w:szCs w:val="28"/>
              </w:rPr>
              <w:t>Rodrigo Groff</w:t>
            </w:r>
          </w:p>
        </w:tc>
        <w:tc>
          <w:tcPr>
            <w:tcW w:w="3055" w:type="dxa"/>
          </w:tcPr>
          <w:p w:rsidR="00DA4F8A" w:rsidRPr="0013070F" w:rsidRDefault="00DA4F8A" w:rsidP="006E72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</w:p>
          <w:p w:rsidR="00DA4F8A" w:rsidRPr="0013070F" w:rsidRDefault="00DA4F8A" w:rsidP="006E72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 w:rsidRPr="0013070F">
              <w:rPr>
                <w:rFonts w:ascii="HelveticaNeueLT Pro 67 MdCn" w:hAnsi="HelveticaNeueLT Pro 67 MdCn"/>
                <w:sz w:val="28"/>
                <w:szCs w:val="28"/>
              </w:rPr>
              <w:t>Autor</w:t>
            </w:r>
            <w:r w:rsidR="0013070F" w:rsidRPr="0013070F">
              <w:rPr>
                <w:rFonts w:ascii="HelveticaNeueLT Pro 67 MdCn" w:hAnsi="HelveticaNeueLT Pro 67 MdCn"/>
                <w:sz w:val="28"/>
                <w:szCs w:val="28"/>
              </w:rPr>
              <w:t xml:space="preserve"> / Roteirista</w:t>
            </w:r>
          </w:p>
          <w:p w:rsidR="0013070F" w:rsidRPr="0013070F" w:rsidRDefault="0013070F" w:rsidP="006E72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 w:rsidRPr="0013070F">
              <w:rPr>
                <w:rFonts w:ascii="HelveticaNeueLT Pro 67 MdCn" w:hAnsi="HelveticaNeueLT Pro 67 MdCn"/>
                <w:sz w:val="28"/>
                <w:szCs w:val="28"/>
              </w:rPr>
              <w:t>Site</w:t>
            </w:r>
          </w:p>
          <w:p w:rsidR="0013070F" w:rsidRPr="0013070F" w:rsidRDefault="0013070F" w:rsidP="006E72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</w:p>
        </w:tc>
        <w:tc>
          <w:tcPr>
            <w:tcW w:w="3056" w:type="dxa"/>
          </w:tcPr>
          <w:p w:rsidR="00DA4F8A" w:rsidRPr="0013070F" w:rsidRDefault="00DA4F8A" w:rsidP="006E72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</w:p>
          <w:p w:rsidR="0013070F" w:rsidRPr="0013070F" w:rsidRDefault="0013070F" w:rsidP="0013070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>
              <w:rPr>
                <w:rFonts w:ascii="HelveticaNeueLT Pro 67 MdCn" w:hAnsi="HelveticaNeueLT Pro 67 MdCn"/>
                <w:sz w:val="28"/>
                <w:szCs w:val="28"/>
              </w:rPr>
              <w:t>Entregar</w:t>
            </w:r>
            <w:r w:rsidRPr="0013070F">
              <w:rPr>
                <w:rFonts w:ascii="HelveticaNeueLT Pro 67 MdCn" w:hAnsi="HelveticaNeueLT Pro 67 MdCn"/>
                <w:sz w:val="28"/>
                <w:szCs w:val="28"/>
              </w:rPr>
              <w:t xml:space="preserve"> </w:t>
            </w:r>
            <w:r w:rsidR="0076204B">
              <w:rPr>
                <w:rFonts w:ascii="HelveticaNeueLT Pro 67 MdCn" w:hAnsi="HelveticaNeueLT Pro 67 MdCn"/>
                <w:sz w:val="28"/>
                <w:szCs w:val="28"/>
              </w:rPr>
              <w:t>histórias</w:t>
            </w:r>
          </w:p>
          <w:p w:rsidR="0013070F" w:rsidRPr="0013070F" w:rsidRDefault="0013070F" w:rsidP="0013070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 w:rsidRPr="0013070F">
              <w:rPr>
                <w:rFonts w:ascii="HelveticaNeueLT Pro 67 MdCn" w:hAnsi="HelveticaNeueLT Pro 67 MdCn"/>
                <w:sz w:val="28"/>
                <w:szCs w:val="28"/>
              </w:rPr>
              <w:t>Programar e-commerce</w:t>
            </w:r>
          </w:p>
        </w:tc>
      </w:tr>
      <w:tr w:rsidR="00DA4F8A" w:rsidTr="00DA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:rsidR="00DA4F8A" w:rsidRPr="0013070F" w:rsidRDefault="00DA4F8A" w:rsidP="006E7218">
            <w:pPr>
              <w:jc w:val="both"/>
              <w:rPr>
                <w:rFonts w:ascii="HelveticaNeueLT Pro 67 MdCn" w:hAnsi="HelveticaNeueLT Pro 67 MdCn"/>
                <w:i w:val="0"/>
                <w:sz w:val="28"/>
                <w:szCs w:val="28"/>
              </w:rPr>
            </w:pPr>
          </w:p>
        </w:tc>
        <w:tc>
          <w:tcPr>
            <w:tcW w:w="3055" w:type="dxa"/>
          </w:tcPr>
          <w:p w:rsidR="00DA4F8A" w:rsidRDefault="00DA4F8A" w:rsidP="006E721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 w:rsidRPr="0013070F">
              <w:rPr>
                <w:rFonts w:ascii="HelveticaNeueLT Pro 67 MdCn" w:hAnsi="HelveticaNeueLT Pro 67 MdCn"/>
                <w:sz w:val="28"/>
                <w:szCs w:val="28"/>
              </w:rPr>
              <w:t>Design gráfico</w:t>
            </w:r>
          </w:p>
          <w:p w:rsidR="00DE065B" w:rsidRPr="0013070F" w:rsidRDefault="00DE065B" w:rsidP="006E721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 w:rsidRPr="0013070F">
              <w:rPr>
                <w:rFonts w:ascii="HelveticaNeueLT Pro 67 MdCn" w:hAnsi="HelveticaNeueLT Pro 67 MdCn"/>
                <w:sz w:val="28"/>
                <w:szCs w:val="28"/>
              </w:rPr>
              <w:t>Aprovação roteiro</w:t>
            </w:r>
          </w:p>
          <w:p w:rsidR="0013070F" w:rsidRPr="0013070F" w:rsidRDefault="0013070F" w:rsidP="006E721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</w:p>
        </w:tc>
        <w:tc>
          <w:tcPr>
            <w:tcW w:w="3056" w:type="dxa"/>
          </w:tcPr>
          <w:p w:rsidR="00DA4F8A" w:rsidRPr="0013070F" w:rsidRDefault="00DA4F8A" w:rsidP="006E721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</w:p>
          <w:p w:rsidR="0013070F" w:rsidRPr="0013070F" w:rsidRDefault="0013070F" w:rsidP="006E721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</w:p>
        </w:tc>
      </w:tr>
      <w:tr w:rsidR="00DA4F8A" w:rsidTr="00DA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:rsidR="00DA4F8A" w:rsidRPr="0013070F" w:rsidRDefault="00DA4F8A" w:rsidP="006E7218">
            <w:pPr>
              <w:jc w:val="both"/>
              <w:rPr>
                <w:rFonts w:ascii="HelveticaNeueLT Pro 67 MdCn" w:hAnsi="HelveticaNeueLT Pro 67 MdCn"/>
                <w:i w:val="0"/>
                <w:sz w:val="28"/>
                <w:szCs w:val="28"/>
              </w:rPr>
            </w:pPr>
          </w:p>
        </w:tc>
        <w:tc>
          <w:tcPr>
            <w:tcW w:w="3055" w:type="dxa"/>
          </w:tcPr>
          <w:p w:rsidR="00DA4F8A" w:rsidRDefault="002155FD" w:rsidP="006E72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 w:rsidRPr="0013070F">
              <w:rPr>
                <w:rFonts w:ascii="HelveticaNeueLT Pro 67 MdCn" w:hAnsi="HelveticaNeueLT Pro 67 MdCn"/>
                <w:sz w:val="28"/>
                <w:szCs w:val="28"/>
              </w:rPr>
              <w:t>Product Owner</w:t>
            </w:r>
          </w:p>
          <w:p w:rsidR="00DE065B" w:rsidRPr="0013070F" w:rsidRDefault="00DE065B" w:rsidP="006E72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 w:rsidRPr="0013070F">
              <w:rPr>
                <w:rFonts w:ascii="HelveticaNeueLT Pro 67 MdCn" w:hAnsi="HelveticaNeueLT Pro 67 MdCn"/>
                <w:sz w:val="28"/>
                <w:szCs w:val="28"/>
              </w:rPr>
              <w:t>Aprovação geral</w:t>
            </w:r>
          </w:p>
          <w:p w:rsidR="0013070F" w:rsidRPr="0013070F" w:rsidRDefault="0013070F" w:rsidP="006E72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</w:p>
        </w:tc>
        <w:tc>
          <w:tcPr>
            <w:tcW w:w="3056" w:type="dxa"/>
          </w:tcPr>
          <w:p w:rsidR="00DA4F8A" w:rsidRPr="0013070F" w:rsidRDefault="00DA4F8A" w:rsidP="006E72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</w:p>
          <w:p w:rsidR="0013070F" w:rsidRPr="0013070F" w:rsidRDefault="0013070F" w:rsidP="006E72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</w:p>
        </w:tc>
      </w:tr>
      <w:tr w:rsidR="002155FD" w:rsidTr="00DA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:rsidR="002155FD" w:rsidRPr="0013070F" w:rsidRDefault="002155FD" w:rsidP="002155FD">
            <w:pPr>
              <w:jc w:val="both"/>
              <w:rPr>
                <w:rFonts w:ascii="HelveticaNeueLT Pro 67 MdCn" w:hAnsi="HelveticaNeueLT Pro 67 MdCn"/>
                <w:i w:val="0"/>
                <w:sz w:val="28"/>
                <w:szCs w:val="28"/>
              </w:rPr>
            </w:pPr>
          </w:p>
        </w:tc>
        <w:tc>
          <w:tcPr>
            <w:tcW w:w="3055" w:type="dxa"/>
          </w:tcPr>
          <w:p w:rsidR="002155FD" w:rsidRPr="0013070F" w:rsidRDefault="002155FD" w:rsidP="002155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 w:rsidRPr="0013070F">
              <w:rPr>
                <w:rFonts w:ascii="HelveticaNeueLT Pro 67 MdCn" w:hAnsi="HelveticaNeueLT Pro 67 MdCn"/>
                <w:sz w:val="28"/>
                <w:szCs w:val="28"/>
              </w:rPr>
              <w:t xml:space="preserve">Divulgação </w:t>
            </w:r>
            <w:r w:rsidR="006B3E38">
              <w:rPr>
                <w:rFonts w:ascii="HelveticaNeueLT Pro 67 MdCn" w:hAnsi="HelveticaNeueLT Pro 67 MdCn"/>
                <w:sz w:val="28"/>
                <w:szCs w:val="28"/>
              </w:rPr>
              <w:t>/ Marketing</w:t>
            </w:r>
          </w:p>
          <w:p w:rsidR="0013070F" w:rsidRPr="0013070F" w:rsidRDefault="0013070F" w:rsidP="002155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</w:p>
        </w:tc>
        <w:tc>
          <w:tcPr>
            <w:tcW w:w="3056" w:type="dxa"/>
          </w:tcPr>
          <w:p w:rsidR="00B626D2" w:rsidRDefault="00B626D2" w:rsidP="002155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>
              <w:rPr>
                <w:rFonts w:ascii="HelveticaNeueLT Pro 67 MdCn" w:hAnsi="HelveticaNeueLT Pro 67 MdCn"/>
                <w:sz w:val="28"/>
                <w:szCs w:val="28"/>
              </w:rPr>
              <w:t>IGN / Nerdist</w:t>
            </w:r>
          </w:p>
          <w:p w:rsidR="00DE065B" w:rsidRDefault="006B3E38" w:rsidP="002155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>
              <w:rPr>
                <w:rFonts w:ascii="HelveticaNeueLT Pro 67 MdCn" w:hAnsi="HelveticaNeueLT Pro 67 MdCn"/>
                <w:sz w:val="28"/>
                <w:szCs w:val="28"/>
              </w:rPr>
              <w:t>Youtubers</w:t>
            </w:r>
            <w:r w:rsidR="00B626D2">
              <w:rPr>
                <w:rFonts w:ascii="HelveticaNeueLT Pro 67 MdCn" w:hAnsi="HelveticaNeueLT Pro 67 MdCn"/>
                <w:sz w:val="28"/>
                <w:szCs w:val="28"/>
              </w:rPr>
              <w:t xml:space="preserve"> (*)</w:t>
            </w:r>
          </w:p>
          <w:p w:rsidR="006B3E38" w:rsidRDefault="006B3E38" w:rsidP="002155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>
              <w:rPr>
                <w:rFonts w:ascii="HelveticaNeueLT Pro 67 MdCn" w:hAnsi="HelveticaNeueLT Pro 67 MdCn"/>
                <w:sz w:val="28"/>
                <w:szCs w:val="28"/>
              </w:rPr>
              <w:t>Mídia impressa</w:t>
            </w:r>
          </w:p>
          <w:p w:rsidR="006B3E38" w:rsidRDefault="006B3E38" w:rsidP="002155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>
              <w:rPr>
                <w:rFonts w:ascii="HelveticaNeueLT Pro 67 MdCn" w:hAnsi="HelveticaNeueLT Pro 67 MdCn"/>
                <w:sz w:val="28"/>
                <w:szCs w:val="28"/>
              </w:rPr>
              <w:t>Eventos NERD</w:t>
            </w:r>
          </w:p>
          <w:p w:rsidR="006B3E38" w:rsidRDefault="006B3E38" w:rsidP="002155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>
              <w:rPr>
                <w:rFonts w:ascii="HelveticaNeueLT Pro 67 MdCn" w:hAnsi="HelveticaNeueLT Pro 67 MdCn"/>
                <w:sz w:val="28"/>
                <w:szCs w:val="28"/>
              </w:rPr>
              <w:t>Bienais e feiras do livro</w:t>
            </w:r>
          </w:p>
          <w:p w:rsidR="006B3E38" w:rsidRPr="0013070F" w:rsidRDefault="006B3E38" w:rsidP="002155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</w:p>
        </w:tc>
      </w:tr>
      <w:tr w:rsidR="0013070F" w:rsidTr="00DA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:rsidR="0013070F" w:rsidRPr="0013070F" w:rsidRDefault="0013070F" w:rsidP="0013070F">
            <w:pPr>
              <w:jc w:val="both"/>
              <w:rPr>
                <w:rFonts w:ascii="HelveticaNeueLT Pro 67 MdCn" w:hAnsi="HelveticaNeueLT Pro 67 MdCn"/>
                <w:i w:val="0"/>
                <w:sz w:val="28"/>
                <w:szCs w:val="28"/>
              </w:rPr>
            </w:pPr>
            <w:r w:rsidRPr="0013070F">
              <w:rPr>
                <w:rFonts w:ascii="HelveticaNeueLT Pro 67 MdCn" w:hAnsi="HelveticaNeueLT Pro 67 MdCn"/>
                <w:i w:val="0"/>
                <w:sz w:val="28"/>
                <w:szCs w:val="28"/>
              </w:rPr>
              <w:t>Darkside Books</w:t>
            </w:r>
          </w:p>
        </w:tc>
        <w:tc>
          <w:tcPr>
            <w:tcW w:w="3055" w:type="dxa"/>
          </w:tcPr>
          <w:p w:rsidR="0013070F" w:rsidRDefault="0013070F" w:rsidP="0013070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 w:rsidRPr="0013070F">
              <w:rPr>
                <w:rFonts w:ascii="HelveticaNeueLT Pro 67 MdCn" w:hAnsi="HelveticaNeueLT Pro 67 MdCn"/>
                <w:sz w:val="28"/>
                <w:szCs w:val="28"/>
              </w:rPr>
              <w:t>Produção livro físico</w:t>
            </w:r>
          </w:p>
          <w:p w:rsidR="0076204B" w:rsidRPr="0013070F" w:rsidRDefault="0076204B" w:rsidP="0013070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>
              <w:rPr>
                <w:rFonts w:ascii="HelveticaNeueLT Pro 67 MdCn" w:hAnsi="HelveticaNeueLT Pro 67 MdCn"/>
                <w:sz w:val="28"/>
                <w:szCs w:val="28"/>
              </w:rPr>
              <w:t>em P&amp;B</w:t>
            </w:r>
          </w:p>
          <w:p w:rsidR="0013070F" w:rsidRPr="0013070F" w:rsidRDefault="0013070F" w:rsidP="0013070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</w:p>
        </w:tc>
        <w:tc>
          <w:tcPr>
            <w:tcW w:w="3056" w:type="dxa"/>
          </w:tcPr>
          <w:p w:rsidR="006B3E38" w:rsidRDefault="006B3E38" w:rsidP="0013070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>
              <w:rPr>
                <w:rFonts w:ascii="HelveticaNeueLT Pro 67 MdCn" w:hAnsi="HelveticaNeueLT Pro 67 MdCn"/>
                <w:sz w:val="28"/>
                <w:szCs w:val="28"/>
              </w:rPr>
              <w:t>Nova edição</w:t>
            </w:r>
          </w:p>
          <w:p w:rsidR="0013070F" w:rsidRDefault="00B626D2" w:rsidP="0013070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>
              <w:rPr>
                <w:rFonts w:ascii="HelveticaNeueLT Pro 67 MdCn" w:hAnsi="HelveticaNeueLT Pro 67 MdCn"/>
                <w:sz w:val="28"/>
                <w:szCs w:val="28"/>
              </w:rPr>
              <w:t xml:space="preserve">Dist. </w:t>
            </w:r>
            <w:r w:rsidR="006B3E38">
              <w:rPr>
                <w:rFonts w:ascii="HelveticaNeueLT Pro 67 MdCn" w:hAnsi="HelveticaNeueLT Pro 67 MdCn"/>
                <w:sz w:val="28"/>
                <w:szCs w:val="28"/>
              </w:rPr>
              <w:t>Amazon</w:t>
            </w:r>
          </w:p>
          <w:p w:rsidR="00B626D2" w:rsidRDefault="00B626D2" w:rsidP="0013070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  <w:r>
              <w:rPr>
                <w:rFonts w:ascii="HelveticaNeueLT Pro 67 MdCn" w:hAnsi="HelveticaNeueLT Pro 67 MdCn"/>
                <w:sz w:val="28"/>
                <w:szCs w:val="28"/>
              </w:rPr>
              <w:t>Dist. Livrarias Brasil</w:t>
            </w:r>
          </w:p>
          <w:p w:rsidR="006B3E38" w:rsidRPr="0013070F" w:rsidRDefault="006B3E38" w:rsidP="0013070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LT Pro 67 MdCn" w:hAnsi="HelveticaNeueLT Pro 67 MdCn"/>
                <w:sz w:val="28"/>
                <w:szCs w:val="28"/>
              </w:rPr>
            </w:pPr>
          </w:p>
        </w:tc>
      </w:tr>
    </w:tbl>
    <w:p w:rsidR="00B96568" w:rsidRDefault="00B96568">
      <w:pPr>
        <w:rPr>
          <w:rFonts w:ascii="HelveticaNeueLT Pro 67 MdCn" w:hAnsi="HelveticaNeueLT Pro 67 MdCn"/>
          <w:b/>
          <w:sz w:val="48"/>
          <w:szCs w:val="48"/>
        </w:rPr>
      </w:pPr>
    </w:p>
    <w:p w:rsidR="00B96568" w:rsidRPr="00DA4F8A" w:rsidRDefault="00B96568" w:rsidP="00B96568">
      <w:pP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</w:pPr>
      <w: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t>Youtubers</w:t>
      </w:r>
      <w:r w:rsidRPr="00DA4F8A"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t xml:space="preserve"> </w:t>
      </w:r>
    </w:p>
    <w:p w:rsidR="00B96568" w:rsidRPr="0076204B" w:rsidRDefault="00B96568" w:rsidP="00F92300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 w:rsidRPr="0076204B">
        <w:rPr>
          <w:rFonts w:ascii="HelveticaNeueLT Pro 67 MdCn" w:hAnsi="HelveticaNeueLT Pro 67 MdCn"/>
          <w:sz w:val="32"/>
          <w:szCs w:val="32"/>
        </w:rPr>
        <w:t xml:space="preserve">Jovem Nerd / Matando </w:t>
      </w:r>
      <w:r w:rsidR="0076204B">
        <w:rPr>
          <w:rFonts w:ascii="HelveticaNeueLT Pro 67 MdCn" w:hAnsi="HelveticaNeueLT Pro 67 MdCn"/>
          <w:sz w:val="32"/>
          <w:szCs w:val="32"/>
        </w:rPr>
        <w:t>R</w:t>
      </w:r>
      <w:r w:rsidRPr="0076204B">
        <w:rPr>
          <w:rFonts w:ascii="HelveticaNeueLT Pro 67 MdCn" w:hAnsi="HelveticaNeueLT Pro 67 MdCn"/>
          <w:sz w:val="32"/>
          <w:szCs w:val="32"/>
        </w:rPr>
        <w:t>ob</w:t>
      </w:r>
      <w:r w:rsidR="0076204B" w:rsidRPr="0076204B">
        <w:rPr>
          <w:rFonts w:ascii="HelveticaNeueLT Pro 67 MdCn" w:hAnsi="HelveticaNeueLT Pro 67 MdCn"/>
          <w:sz w:val="32"/>
          <w:szCs w:val="32"/>
        </w:rPr>
        <w:t>ô</w:t>
      </w:r>
      <w:r w:rsidRPr="0076204B">
        <w:rPr>
          <w:rFonts w:ascii="HelveticaNeueLT Pro 67 MdCn" w:hAnsi="HelveticaNeueLT Pro 67 MdCn"/>
          <w:sz w:val="32"/>
          <w:szCs w:val="32"/>
        </w:rPr>
        <w:t xml:space="preserve">s </w:t>
      </w:r>
      <w:r w:rsidR="0076204B">
        <w:rPr>
          <w:rFonts w:ascii="HelveticaNeueLT Pro 67 MdCn" w:hAnsi="HelveticaNeueLT Pro 67 MdCn"/>
          <w:sz w:val="32"/>
          <w:szCs w:val="32"/>
        </w:rPr>
        <w:t>G</w:t>
      </w:r>
      <w:r w:rsidRPr="0076204B">
        <w:rPr>
          <w:rFonts w:ascii="HelveticaNeueLT Pro 67 MdCn" w:hAnsi="HelveticaNeueLT Pro 67 MdCn"/>
          <w:sz w:val="32"/>
          <w:szCs w:val="32"/>
        </w:rPr>
        <w:t>igantes</w:t>
      </w:r>
      <w:r w:rsidR="0076204B">
        <w:rPr>
          <w:rFonts w:ascii="HelveticaNeueLT Pro 67 MdCn" w:hAnsi="HelveticaNeueLT Pro 67 MdCn"/>
          <w:sz w:val="32"/>
          <w:szCs w:val="32"/>
        </w:rPr>
        <w:t xml:space="preserve"> /</w:t>
      </w:r>
      <w:r w:rsidR="0076204B" w:rsidRPr="0076204B">
        <w:rPr>
          <w:rFonts w:ascii="HelveticaNeueLT Pro 67 MdCn" w:hAnsi="HelveticaNeueLT Pro 67 MdCn"/>
          <w:sz w:val="32"/>
          <w:szCs w:val="32"/>
        </w:rPr>
        <w:t xml:space="preserve"> </w:t>
      </w:r>
      <w:r w:rsidRPr="0076204B">
        <w:rPr>
          <w:rFonts w:ascii="HelveticaNeueLT Pro 67 MdCn" w:hAnsi="HelveticaNeueLT Pro 67 MdCn"/>
          <w:sz w:val="32"/>
          <w:szCs w:val="32"/>
        </w:rPr>
        <w:t xml:space="preserve">Omeleteve </w:t>
      </w:r>
      <w:r w:rsidR="0076204B">
        <w:rPr>
          <w:rFonts w:ascii="HelveticaNeueLT Pro 67 MdCn" w:hAnsi="HelveticaNeueLT Pro 67 MdCn"/>
          <w:sz w:val="32"/>
          <w:szCs w:val="32"/>
        </w:rPr>
        <w:t>(BR)</w:t>
      </w:r>
    </w:p>
    <w:p w:rsidR="00B96568" w:rsidRDefault="00B96568" w:rsidP="00B9656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IGN / Nerdist (USA)</w:t>
      </w:r>
    </w:p>
    <w:p w:rsidR="006E7218" w:rsidRDefault="006E7218">
      <w:pPr>
        <w:rPr>
          <w:rFonts w:ascii="HelveticaNeueLT Pro 67 MdCn" w:hAnsi="HelveticaNeueLT Pro 67 MdCn"/>
          <w:b/>
          <w:sz w:val="48"/>
          <w:szCs w:val="48"/>
        </w:rPr>
      </w:pPr>
      <w:r>
        <w:rPr>
          <w:rFonts w:ascii="HelveticaNeueLT Pro 67 MdCn" w:hAnsi="HelveticaNeueLT Pro 67 MdCn"/>
          <w:b/>
          <w:sz w:val="48"/>
          <w:szCs w:val="48"/>
        </w:rPr>
        <w:br w:type="page"/>
      </w:r>
    </w:p>
    <w:p w:rsidR="006E7218" w:rsidRPr="00F623FB" w:rsidRDefault="006E7218" w:rsidP="006E7218">
      <w:pPr>
        <w:rPr>
          <w:rFonts w:ascii="HelveticaNeueLT Pro 67 MdCn" w:hAnsi="HelveticaNeueLT Pro 67 MdCn"/>
          <w:b/>
          <w:sz w:val="48"/>
          <w:szCs w:val="48"/>
        </w:rPr>
      </w:pPr>
      <w:r w:rsidRPr="002155FD"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  <w:lastRenderedPageBreak/>
        <w:t>Livros</w:t>
      </w:r>
      <w:r w:rsidR="00982B6B"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  <w:t xml:space="preserve"> iniciais</w:t>
      </w:r>
      <w:r w:rsidR="00B96568"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  <w:t xml:space="preserve"> (fase 1)</w:t>
      </w:r>
    </w:p>
    <w:p w:rsidR="006E7218" w:rsidRPr="0013070F" w:rsidRDefault="002155FD" w:rsidP="006E7218">
      <w:pPr>
        <w:rPr>
          <w:rFonts w:ascii="HelveticaNeueLT Pro 67 MdCn" w:hAnsi="HelveticaNeueLT Pro 67 MdCn"/>
          <w:b/>
          <w:color w:val="00B050"/>
          <w:sz w:val="36"/>
          <w:szCs w:val="36"/>
        </w:rPr>
      </w:pPr>
      <w:r>
        <w:rPr>
          <w:rFonts w:ascii="HelveticaNeueLT Pro 67 MdCn" w:hAnsi="HelveticaNeueLT Pro 67 MdCn"/>
          <w:b/>
          <w:sz w:val="36"/>
          <w:szCs w:val="36"/>
        </w:rPr>
        <w:br/>
      </w:r>
      <w:r w:rsidR="006E7218" w:rsidRPr="0013070F">
        <w:rPr>
          <w:rFonts w:ascii="HelveticaNeueLT Pro 67 MdCn" w:hAnsi="HelveticaNeueLT Pro 67 MdCn"/>
          <w:b/>
          <w:color w:val="00B050"/>
          <w:sz w:val="36"/>
          <w:szCs w:val="36"/>
        </w:rPr>
        <w:t>Jogos de Jacob</w:t>
      </w:r>
      <w:r w:rsidRPr="0013070F">
        <w:rPr>
          <w:rFonts w:ascii="HelveticaNeueLT Pro 67 MdCn" w:hAnsi="HelveticaNeueLT Pro 67 MdCn"/>
          <w:b/>
          <w:color w:val="00B050"/>
          <w:sz w:val="36"/>
          <w:szCs w:val="36"/>
        </w:rPr>
        <w:t xml:space="preserve"> (finalizado)</w:t>
      </w:r>
    </w:p>
    <w:p w:rsidR="006E7218" w:rsidRDefault="006E7218" w:rsidP="006E721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A tese dos mortos-vivos de Greenwood</w:t>
      </w:r>
    </w:p>
    <w:p w:rsidR="006E7218" w:rsidRDefault="006E7218" w:rsidP="006E721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Os perdidos estão sempre queimando</w:t>
      </w:r>
    </w:p>
    <w:p w:rsidR="006E7218" w:rsidRDefault="006E7218" w:rsidP="006E721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A intervenção de Ben Foster</w:t>
      </w:r>
    </w:p>
    <w:p w:rsidR="006E7218" w:rsidRPr="0076204B" w:rsidRDefault="006E7218" w:rsidP="006E721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b/>
          <w:sz w:val="32"/>
          <w:szCs w:val="32"/>
        </w:rPr>
      </w:pPr>
      <w:r w:rsidRPr="0076204B">
        <w:rPr>
          <w:rFonts w:ascii="HelveticaNeueLT Pro 67 MdCn" w:hAnsi="HelveticaNeueLT Pro 67 MdCn"/>
          <w:b/>
          <w:sz w:val="32"/>
          <w:szCs w:val="32"/>
        </w:rPr>
        <w:t>Jogos de Jacob</w:t>
      </w:r>
    </w:p>
    <w:p w:rsidR="006E7218" w:rsidRPr="006B3E38" w:rsidRDefault="002155FD" w:rsidP="006E7218">
      <w:pPr>
        <w:rPr>
          <w:rFonts w:ascii="HelveticaNeueLT Pro 67 MdCn" w:hAnsi="HelveticaNeueLT Pro 67 MdCn"/>
          <w:b/>
          <w:color w:val="4F81BD" w:themeColor="accent1"/>
          <w:sz w:val="36"/>
          <w:szCs w:val="36"/>
        </w:rPr>
      </w:pPr>
      <w:r>
        <w:rPr>
          <w:rFonts w:ascii="HelveticaNeueLT Pro 67 MdCn" w:hAnsi="HelveticaNeueLT Pro 67 MdCn"/>
          <w:b/>
          <w:sz w:val="36"/>
          <w:szCs w:val="36"/>
        </w:rPr>
        <w:br/>
      </w:r>
      <w:r w:rsidR="006E7218" w:rsidRPr="006B3E38">
        <w:rPr>
          <w:rFonts w:ascii="HelveticaNeueLT Pro 67 MdCn" w:hAnsi="HelveticaNeueLT Pro 67 MdCn"/>
          <w:b/>
          <w:color w:val="4F81BD" w:themeColor="accent1"/>
          <w:sz w:val="36"/>
          <w:szCs w:val="36"/>
        </w:rPr>
        <w:t>Annie</w:t>
      </w:r>
      <w:r w:rsidRPr="006B3E38">
        <w:rPr>
          <w:rFonts w:ascii="HelveticaNeueLT Pro 67 MdCn" w:hAnsi="HelveticaNeueLT Pro 67 MdCn"/>
          <w:b/>
          <w:color w:val="4F81BD" w:themeColor="accent1"/>
          <w:sz w:val="36"/>
          <w:szCs w:val="36"/>
        </w:rPr>
        <w:t xml:space="preserve"> (</w:t>
      </w:r>
      <w:r w:rsidR="00982B6B">
        <w:rPr>
          <w:rFonts w:ascii="HelveticaNeueLT Pro 67 MdCn" w:hAnsi="HelveticaNeueLT Pro 67 MdCn"/>
          <w:b/>
          <w:color w:val="4F81BD" w:themeColor="accent1"/>
          <w:sz w:val="36"/>
          <w:szCs w:val="36"/>
        </w:rPr>
        <w:t xml:space="preserve">em </w:t>
      </w:r>
      <w:r w:rsidR="0076204B">
        <w:rPr>
          <w:rFonts w:ascii="HelveticaNeueLT Pro 67 MdCn" w:hAnsi="HelveticaNeueLT Pro 67 MdCn"/>
          <w:b/>
          <w:color w:val="4F81BD" w:themeColor="accent1"/>
          <w:sz w:val="36"/>
          <w:szCs w:val="36"/>
        </w:rPr>
        <w:t>roteiro</w:t>
      </w:r>
      <w:r w:rsidRPr="006B3E38">
        <w:rPr>
          <w:rFonts w:ascii="HelveticaNeueLT Pro 67 MdCn" w:hAnsi="HelveticaNeueLT Pro 67 MdCn"/>
          <w:b/>
          <w:color w:val="4F81BD" w:themeColor="accent1"/>
          <w:sz w:val="36"/>
          <w:szCs w:val="36"/>
        </w:rPr>
        <w:t>)</w:t>
      </w:r>
    </w:p>
    <w:p w:rsidR="006E7218" w:rsidRDefault="006E7218" w:rsidP="002E379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 w:rsidRPr="006E7218">
        <w:rPr>
          <w:rFonts w:ascii="HelveticaNeueLT Pro 67 MdCn" w:hAnsi="HelveticaNeueLT Pro 67 MdCn"/>
          <w:sz w:val="32"/>
          <w:szCs w:val="32"/>
        </w:rPr>
        <w:t>A máquina que vencia debates (*</w:t>
      </w:r>
      <w:r w:rsidR="00DA4F8A">
        <w:rPr>
          <w:rFonts w:ascii="HelveticaNeueLT Pro 67 MdCn" w:hAnsi="HelveticaNeueLT Pro 67 MdCn"/>
          <w:sz w:val="32"/>
          <w:szCs w:val="32"/>
        </w:rPr>
        <w:t>*</w:t>
      </w:r>
      <w:r w:rsidRPr="006E7218">
        <w:rPr>
          <w:rFonts w:ascii="HelveticaNeueLT Pro 67 MdCn" w:hAnsi="HelveticaNeueLT Pro 67 MdCn"/>
          <w:sz w:val="32"/>
          <w:szCs w:val="32"/>
        </w:rPr>
        <w:t>)</w:t>
      </w:r>
    </w:p>
    <w:p w:rsidR="006E7218" w:rsidRPr="006E7218" w:rsidRDefault="006E7218" w:rsidP="002E379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 w:rsidRPr="006E7218">
        <w:rPr>
          <w:rFonts w:ascii="HelveticaNeueLT Pro 67 MdCn" w:hAnsi="HelveticaNeueLT Pro 67 MdCn"/>
          <w:sz w:val="32"/>
          <w:szCs w:val="32"/>
        </w:rPr>
        <w:t>O olho da serpente (</w:t>
      </w:r>
      <w:r>
        <w:rPr>
          <w:rFonts w:ascii="HelveticaNeueLT Pro 67 MdCn" w:hAnsi="HelveticaNeueLT Pro 67 MdCn"/>
          <w:sz w:val="32"/>
          <w:szCs w:val="32"/>
        </w:rPr>
        <w:t>*</w:t>
      </w:r>
      <w:r w:rsidR="00DA4F8A">
        <w:rPr>
          <w:rFonts w:ascii="HelveticaNeueLT Pro 67 MdCn" w:hAnsi="HelveticaNeueLT Pro 67 MdCn"/>
          <w:sz w:val="32"/>
          <w:szCs w:val="32"/>
        </w:rPr>
        <w:t>*</w:t>
      </w:r>
      <w:r>
        <w:rPr>
          <w:rFonts w:ascii="HelveticaNeueLT Pro 67 MdCn" w:hAnsi="HelveticaNeueLT Pro 67 MdCn"/>
          <w:sz w:val="32"/>
          <w:szCs w:val="32"/>
        </w:rPr>
        <w:t>)</w:t>
      </w:r>
    </w:p>
    <w:p w:rsidR="006E7218" w:rsidRDefault="006E7218" w:rsidP="006E721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A última guerra de Karlgan (*</w:t>
      </w:r>
      <w:r w:rsidR="00DA4F8A">
        <w:rPr>
          <w:rFonts w:ascii="HelveticaNeueLT Pro 67 MdCn" w:hAnsi="HelveticaNeueLT Pro 67 MdCn"/>
          <w:sz w:val="32"/>
          <w:szCs w:val="32"/>
        </w:rPr>
        <w:t>*</w:t>
      </w:r>
      <w:r>
        <w:rPr>
          <w:rFonts w:ascii="HelveticaNeueLT Pro 67 MdCn" w:hAnsi="HelveticaNeueLT Pro 67 MdCn"/>
          <w:sz w:val="32"/>
          <w:szCs w:val="32"/>
        </w:rPr>
        <w:t>)</w:t>
      </w:r>
    </w:p>
    <w:p w:rsidR="006E7218" w:rsidRPr="0076204B" w:rsidRDefault="006E7218" w:rsidP="006E721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color w:val="000000" w:themeColor="text1"/>
          <w:sz w:val="32"/>
          <w:szCs w:val="32"/>
        </w:rPr>
      </w:pPr>
      <w:r w:rsidRPr="0076204B">
        <w:rPr>
          <w:rFonts w:ascii="HelveticaNeueLT Pro 67 MdCn" w:hAnsi="HelveticaNeueLT Pro 67 MdCn"/>
          <w:b/>
          <w:color w:val="000000" w:themeColor="text1"/>
          <w:sz w:val="32"/>
          <w:szCs w:val="32"/>
        </w:rPr>
        <w:t>Annie</w:t>
      </w:r>
      <w:r w:rsidR="0076204B">
        <w:rPr>
          <w:rFonts w:ascii="HelveticaNeueLT Pro 67 MdCn" w:hAnsi="HelveticaNeueLT Pro 67 MdCn"/>
          <w:color w:val="000000" w:themeColor="text1"/>
          <w:sz w:val="32"/>
          <w:szCs w:val="32"/>
        </w:rPr>
        <w:t xml:space="preserve"> (pronto para escrita)</w:t>
      </w:r>
    </w:p>
    <w:p w:rsidR="006E7218" w:rsidRDefault="006E7218" w:rsidP="006E7218">
      <w:p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</w:p>
    <w:p w:rsidR="006E7218" w:rsidRPr="006B3E38" w:rsidRDefault="006E7218" w:rsidP="006E7218">
      <w:pPr>
        <w:rPr>
          <w:rFonts w:ascii="HelveticaNeueLT Pro 67 MdCn" w:hAnsi="HelveticaNeueLT Pro 67 MdCn"/>
          <w:b/>
          <w:color w:val="4F81BD" w:themeColor="accent1"/>
          <w:sz w:val="36"/>
          <w:szCs w:val="36"/>
        </w:rPr>
      </w:pPr>
      <w:r w:rsidRPr="006B3E38">
        <w:rPr>
          <w:rFonts w:ascii="HelveticaNeueLT Pro 67 MdCn" w:hAnsi="HelveticaNeueLT Pro 67 MdCn"/>
          <w:b/>
          <w:color w:val="4F81BD" w:themeColor="accent1"/>
          <w:sz w:val="36"/>
          <w:szCs w:val="36"/>
        </w:rPr>
        <w:t>O método de Alan Parker</w:t>
      </w:r>
      <w:r w:rsidR="002155FD" w:rsidRPr="006B3E38">
        <w:rPr>
          <w:rFonts w:ascii="HelveticaNeueLT Pro 67 MdCn" w:hAnsi="HelveticaNeueLT Pro 67 MdCn"/>
          <w:b/>
          <w:color w:val="4F81BD" w:themeColor="accent1"/>
          <w:sz w:val="36"/>
          <w:szCs w:val="36"/>
        </w:rPr>
        <w:t xml:space="preserve"> (</w:t>
      </w:r>
      <w:r w:rsidR="00982B6B">
        <w:rPr>
          <w:rFonts w:ascii="HelveticaNeueLT Pro 67 MdCn" w:hAnsi="HelveticaNeueLT Pro 67 MdCn"/>
          <w:b/>
          <w:color w:val="4F81BD" w:themeColor="accent1"/>
          <w:sz w:val="36"/>
          <w:szCs w:val="36"/>
        </w:rPr>
        <w:t xml:space="preserve">em </w:t>
      </w:r>
      <w:r w:rsidR="0076204B">
        <w:rPr>
          <w:rFonts w:ascii="HelveticaNeueLT Pro 67 MdCn" w:hAnsi="HelveticaNeueLT Pro 67 MdCn"/>
          <w:b/>
          <w:color w:val="4F81BD" w:themeColor="accent1"/>
          <w:sz w:val="36"/>
          <w:szCs w:val="36"/>
        </w:rPr>
        <w:t>roteiro</w:t>
      </w:r>
      <w:r w:rsidR="002155FD" w:rsidRPr="006B3E38">
        <w:rPr>
          <w:rFonts w:ascii="HelveticaNeueLT Pro 67 MdCn" w:hAnsi="HelveticaNeueLT Pro 67 MdCn"/>
          <w:b/>
          <w:color w:val="4F81BD" w:themeColor="accent1"/>
          <w:sz w:val="36"/>
          <w:szCs w:val="36"/>
        </w:rPr>
        <w:t>)</w:t>
      </w:r>
    </w:p>
    <w:p w:rsidR="006E7218" w:rsidRDefault="006E7218" w:rsidP="006E721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A conversão de Matt Ferris</w:t>
      </w:r>
      <w:r w:rsidR="00DA4F8A">
        <w:rPr>
          <w:rFonts w:ascii="HelveticaNeueLT Pro 67 MdCn" w:hAnsi="HelveticaNeueLT Pro 67 MdCn"/>
          <w:sz w:val="32"/>
          <w:szCs w:val="32"/>
        </w:rPr>
        <w:t xml:space="preserve"> (*)</w:t>
      </w:r>
    </w:p>
    <w:p w:rsidR="00DA4F8A" w:rsidRDefault="00DA4F8A" w:rsidP="006E721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Cinco minutos no escuro (**)</w:t>
      </w:r>
    </w:p>
    <w:p w:rsidR="00DA4F8A" w:rsidRDefault="00DA4F8A" w:rsidP="006E721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Clube dos perdedores (*)</w:t>
      </w:r>
    </w:p>
    <w:p w:rsidR="00DA4F8A" w:rsidRDefault="00DA4F8A" w:rsidP="006E721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 w:rsidRPr="0076204B">
        <w:rPr>
          <w:rFonts w:ascii="HelveticaNeueLT Pro 67 MdCn" w:hAnsi="HelveticaNeueLT Pro 67 MdCn"/>
          <w:b/>
          <w:sz w:val="32"/>
          <w:szCs w:val="32"/>
        </w:rPr>
        <w:t>O método de Alan Parker</w:t>
      </w:r>
      <w:r>
        <w:rPr>
          <w:rFonts w:ascii="HelveticaNeueLT Pro 67 MdCn" w:hAnsi="HelveticaNeueLT Pro 67 MdCn"/>
          <w:sz w:val="32"/>
          <w:szCs w:val="32"/>
        </w:rPr>
        <w:t xml:space="preserve"> (*)</w:t>
      </w:r>
    </w:p>
    <w:p w:rsidR="00DA4F8A" w:rsidRDefault="00DA4F8A" w:rsidP="00DA4F8A">
      <w:pPr>
        <w:spacing w:line="240" w:lineRule="auto"/>
        <w:ind w:left="360"/>
        <w:rPr>
          <w:rFonts w:ascii="HelveticaNeueLT Pro 67 MdCn" w:hAnsi="HelveticaNeueLT Pro 67 MdCn"/>
          <w:i/>
          <w:sz w:val="32"/>
          <w:szCs w:val="32"/>
        </w:rPr>
      </w:pPr>
    </w:p>
    <w:p w:rsidR="00DA4F8A" w:rsidRPr="00DA4F8A" w:rsidRDefault="00DA4F8A" w:rsidP="00DA4F8A">
      <w:pPr>
        <w:spacing w:line="240" w:lineRule="auto"/>
        <w:rPr>
          <w:rFonts w:ascii="HelveticaNeueLT Pro 67 MdCn" w:hAnsi="HelveticaNeueLT Pro 67 MdCn"/>
          <w:i/>
          <w:color w:val="808080" w:themeColor="background1" w:themeShade="80"/>
          <w:sz w:val="32"/>
          <w:szCs w:val="32"/>
        </w:rPr>
      </w:pPr>
      <w:r w:rsidRPr="00DA4F8A">
        <w:rPr>
          <w:rFonts w:ascii="HelveticaNeueLT Pro 67 MdCn" w:hAnsi="HelveticaNeueLT Pro 67 MdCn"/>
          <w:i/>
          <w:color w:val="808080" w:themeColor="background1" w:themeShade="80"/>
          <w:sz w:val="32"/>
          <w:szCs w:val="32"/>
        </w:rPr>
        <w:t>(*) Falta macro-roteiro, e passo a passo</w:t>
      </w:r>
      <w:r w:rsidRPr="00DA4F8A">
        <w:rPr>
          <w:rFonts w:ascii="HelveticaNeueLT Pro 67 MdCn" w:hAnsi="HelveticaNeueLT Pro 67 MdCn"/>
          <w:i/>
          <w:color w:val="808080" w:themeColor="background1" w:themeShade="80"/>
          <w:sz w:val="32"/>
          <w:szCs w:val="32"/>
        </w:rPr>
        <w:br/>
        <w:t>(**) Falta roteiro passo a passo</w:t>
      </w:r>
    </w:p>
    <w:p w:rsidR="00DA4F8A" w:rsidRPr="00DA4F8A" w:rsidRDefault="00DA4F8A" w:rsidP="00DA4F8A">
      <w:pPr>
        <w:spacing w:line="240" w:lineRule="auto"/>
        <w:ind w:left="360"/>
        <w:jc w:val="both"/>
        <w:rPr>
          <w:rFonts w:ascii="HelveticaNeueLT Pro 67 MdCn" w:hAnsi="HelveticaNeueLT Pro 67 MdCn"/>
          <w:i/>
          <w:sz w:val="32"/>
          <w:szCs w:val="32"/>
        </w:rPr>
      </w:pPr>
    </w:p>
    <w:p w:rsidR="00DA4F8A" w:rsidRPr="00DA4F8A" w:rsidRDefault="00DA4F8A" w:rsidP="00DA4F8A">
      <w:p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</w:p>
    <w:p w:rsidR="000861B8" w:rsidRDefault="000861B8">
      <w:pPr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br w:type="page"/>
      </w:r>
    </w:p>
    <w:p w:rsidR="000861B8" w:rsidRPr="00F623FB" w:rsidRDefault="000861B8" w:rsidP="000861B8">
      <w:pPr>
        <w:rPr>
          <w:rFonts w:ascii="HelveticaNeueLT Pro 67 MdCn" w:hAnsi="HelveticaNeueLT Pro 67 MdCn"/>
          <w:b/>
          <w:sz w:val="48"/>
          <w:szCs w:val="48"/>
        </w:rPr>
      </w:pPr>
      <w:r w:rsidRPr="002155FD"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  <w:lastRenderedPageBreak/>
        <w:t>Livros</w:t>
      </w:r>
      <w:r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  <w:t xml:space="preserve"> (fase 2)</w:t>
      </w:r>
    </w:p>
    <w:p w:rsidR="000861B8" w:rsidRPr="000861B8" w:rsidRDefault="000861B8" w:rsidP="000861B8">
      <w:pPr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</w:pPr>
      <w:r>
        <w:rPr>
          <w:rFonts w:ascii="HelveticaNeueLT Pro 67 MdCn" w:hAnsi="HelveticaNeueLT Pro 67 MdCn"/>
          <w:b/>
          <w:sz w:val="36"/>
          <w:szCs w:val="36"/>
        </w:rPr>
        <w:br/>
      </w:r>
      <w:r w:rsidRPr="000861B8"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  <w:t>A jornada de Alteron (título em revisão)</w:t>
      </w:r>
    </w:p>
    <w:p w:rsidR="000861B8" w:rsidRDefault="000861B8" w:rsidP="000861B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 xml:space="preserve">Duologia </w:t>
      </w:r>
    </w:p>
    <w:p w:rsidR="000861B8" w:rsidRDefault="000861B8" w:rsidP="000861B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~300 páginas por livro</w:t>
      </w:r>
    </w:p>
    <w:p w:rsidR="000861B8" w:rsidRDefault="000861B8" w:rsidP="000861B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Fantasia / dragões / ficção juvenil</w:t>
      </w:r>
    </w:p>
    <w:p w:rsidR="006E7218" w:rsidRDefault="006E7218" w:rsidP="006E7218">
      <w:p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</w:p>
    <w:p w:rsidR="000861B8" w:rsidRPr="000861B8" w:rsidRDefault="000861B8" w:rsidP="000861B8">
      <w:pPr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</w:pPr>
      <w:r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  <w:t>‘Becoming’</w:t>
      </w:r>
      <w:r w:rsidRPr="000861B8"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  <w:t xml:space="preserve"> (título em revisão)</w:t>
      </w:r>
    </w:p>
    <w:p w:rsidR="000861B8" w:rsidRDefault="000861B8" w:rsidP="000861B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Single</w:t>
      </w:r>
    </w:p>
    <w:p w:rsidR="000861B8" w:rsidRDefault="000861B8" w:rsidP="000861B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~500 páginas</w:t>
      </w:r>
    </w:p>
    <w:p w:rsidR="000861B8" w:rsidRDefault="000861B8" w:rsidP="000861B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 xml:space="preserve">Fantasia / mágica </w:t>
      </w:r>
    </w:p>
    <w:p w:rsidR="000861B8" w:rsidRDefault="000861B8" w:rsidP="006E7218">
      <w:p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</w:p>
    <w:p w:rsidR="000861B8" w:rsidRPr="000861B8" w:rsidRDefault="000861B8" w:rsidP="000861B8">
      <w:pPr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</w:pPr>
      <w:r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  <w:t>Nomateks</w:t>
      </w:r>
    </w:p>
    <w:p w:rsidR="000861B8" w:rsidRDefault="000861B8" w:rsidP="000861B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Single</w:t>
      </w:r>
    </w:p>
    <w:p w:rsidR="000861B8" w:rsidRDefault="000861B8" w:rsidP="000861B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~300 páginas</w:t>
      </w:r>
    </w:p>
    <w:p w:rsidR="000861B8" w:rsidRDefault="000861B8" w:rsidP="000861B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Ficção-científica / paranormalidade</w:t>
      </w:r>
    </w:p>
    <w:p w:rsidR="000861B8" w:rsidRPr="006E7218" w:rsidRDefault="000861B8" w:rsidP="006E7218">
      <w:p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</w:p>
    <w:p w:rsidR="000861B8" w:rsidRPr="000861B8" w:rsidRDefault="000861B8" w:rsidP="000861B8">
      <w:pPr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</w:pPr>
      <w:r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  <w:t>Warbotz</w:t>
      </w:r>
    </w:p>
    <w:p w:rsidR="000861B8" w:rsidRDefault="000861B8" w:rsidP="000861B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Single</w:t>
      </w:r>
    </w:p>
    <w:p w:rsidR="000861B8" w:rsidRDefault="000861B8" w:rsidP="000861B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~600 páginas</w:t>
      </w:r>
    </w:p>
    <w:p w:rsidR="000861B8" w:rsidRDefault="000861B8" w:rsidP="000861B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Ficção-científica / invasão</w:t>
      </w:r>
    </w:p>
    <w:p w:rsidR="000861B8" w:rsidRDefault="000861B8">
      <w:pPr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br w:type="page"/>
      </w:r>
    </w:p>
    <w:p w:rsidR="000861B8" w:rsidRPr="00F623FB" w:rsidRDefault="000861B8" w:rsidP="000861B8">
      <w:pPr>
        <w:rPr>
          <w:rFonts w:ascii="HelveticaNeueLT Pro 67 MdCn" w:hAnsi="HelveticaNeueLT Pro 67 MdCn"/>
          <w:b/>
          <w:sz w:val="48"/>
          <w:szCs w:val="48"/>
        </w:rPr>
      </w:pPr>
      <w:r w:rsidRPr="002155FD"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  <w:lastRenderedPageBreak/>
        <w:t>Livros</w:t>
      </w:r>
      <w:r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  <w:t xml:space="preserve"> (fase 3)</w:t>
      </w:r>
    </w:p>
    <w:p w:rsidR="000861B8" w:rsidRPr="000861B8" w:rsidRDefault="000861B8" w:rsidP="000861B8">
      <w:pPr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</w:pPr>
      <w:r>
        <w:rPr>
          <w:rFonts w:ascii="HelveticaNeueLT Pro 67 MdCn" w:hAnsi="HelveticaNeueLT Pro 67 MdCn"/>
          <w:b/>
          <w:sz w:val="36"/>
          <w:szCs w:val="36"/>
        </w:rPr>
        <w:br/>
      </w:r>
      <w:r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  <w:t>C</w:t>
      </w:r>
      <w:r w:rsidR="005E016B"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  <w:t xml:space="preserve">ampeões de Azure </w:t>
      </w:r>
      <w:r w:rsidRPr="000861B8"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  <w:t>(título em revisão)</w:t>
      </w:r>
      <w:r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  <w:t xml:space="preserve"> (trilogia)</w:t>
      </w:r>
    </w:p>
    <w:p w:rsidR="000861B8" w:rsidRDefault="000861B8" w:rsidP="000861B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 xml:space="preserve">Fantasia </w:t>
      </w:r>
      <w:r w:rsidR="005E016B">
        <w:rPr>
          <w:rFonts w:ascii="HelveticaNeueLT Pro 67 MdCn" w:hAnsi="HelveticaNeueLT Pro 67 MdCn"/>
          <w:sz w:val="32"/>
          <w:szCs w:val="32"/>
        </w:rPr>
        <w:t>medieval</w:t>
      </w:r>
    </w:p>
    <w:p w:rsidR="000861B8" w:rsidRDefault="000861B8" w:rsidP="000861B8">
      <w:p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</w:p>
    <w:p w:rsidR="000861B8" w:rsidRPr="000861B8" w:rsidRDefault="000861B8" w:rsidP="000861B8">
      <w:pPr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</w:pPr>
      <w:r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  <w:t>Destruidores de mundos</w:t>
      </w:r>
      <w:r w:rsidRPr="000861B8"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  <w:t xml:space="preserve"> </w:t>
      </w:r>
      <w:r>
        <w:rPr>
          <w:rFonts w:ascii="HelveticaNeueLT Pro 67 MdCn" w:hAnsi="HelveticaNeueLT Pro 67 MdCn"/>
          <w:b/>
          <w:color w:val="808080" w:themeColor="background1" w:themeShade="80"/>
          <w:sz w:val="36"/>
          <w:szCs w:val="36"/>
        </w:rPr>
        <w:t>(trilogia)</w:t>
      </w:r>
    </w:p>
    <w:p w:rsidR="000861B8" w:rsidRDefault="000861B8" w:rsidP="000861B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Ficção-científica</w:t>
      </w:r>
      <w:r w:rsidR="005E016B">
        <w:rPr>
          <w:rFonts w:ascii="HelveticaNeueLT Pro 67 MdCn" w:hAnsi="HelveticaNeueLT Pro 67 MdCn"/>
          <w:sz w:val="32"/>
          <w:szCs w:val="32"/>
        </w:rPr>
        <w:t>,</w:t>
      </w:r>
      <w:r>
        <w:rPr>
          <w:rFonts w:ascii="HelveticaNeueLT Pro 67 MdCn" w:hAnsi="HelveticaNeueLT Pro 67 MdCn"/>
          <w:sz w:val="32"/>
          <w:szCs w:val="32"/>
        </w:rPr>
        <w:t xml:space="preserve"> </w:t>
      </w:r>
      <w:r w:rsidR="005E016B">
        <w:rPr>
          <w:rFonts w:ascii="HelveticaNeueLT Pro 67 MdCn" w:hAnsi="HelveticaNeueLT Pro 67 MdCn"/>
          <w:sz w:val="32"/>
          <w:szCs w:val="32"/>
        </w:rPr>
        <w:t>space opera</w:t>
      </w:r>
    </w:p>
    <w:p w:rsidR="00AB4C92" w:rsidRPr="00AB4C92" w:rsidRDefault="00AB4C92" w:rsidP="00AB4C92">
      <w:p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</w:p>
    <w:p w:rsidR="000861B8" w:rsidRDefault="000861B8">
      <w:pPr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</w:pPr>
      <w:r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  <w:br w:type="page"/>
      </w:r>
    </w:p>
    <w:p w:rsidR="006B3E38" w:rsidRPr="00DA4F8A" w:rsidRDefault="006B3E38" w:rsidP="006B3E38">
      <w:pPr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</w:pPr>
      <w:r>
        <w:rPr>
          <w:rFonts w:ascii="HelveticaNeueLT Pro 67 MdCn" w:hAnsi="HelveticaNeueLT Pro 67 MdCn"/>
          <w:b/>
          <w:color w:val="365F91" w:themeColor="accent1" w:themeShade="BF"/>
          <w:sz w:val="72"/>
          <w:szCs w:val="72"/>
        </w:rPr>
        <w:lastRenderedPageBreak/>
        <w:t>Planejamento</w:t>
      </w:r>
    </w:p>
    <w:p w:rsidR="006B3E38" w:rsidRPr="00DA4F8A" w:rsidRDefault="006B3E38" w:rsidP="006B3E38">
      <w:pP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</w:pPr>
      <w: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t>Condições ideais</w:t>
      </w:r>
      <w:r w:rsidRPr="00DA4F8A"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t xml:space="preserve"> </w:t>
      </w:r>
    </w:p>
    <w:p w:rsidR="006B3E38" w:rsidRDefault="006B3E38" w:rsidP="006B3E3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 xml:space="preserve">Entrega de um livro inédito a cada </w:t>
      </w:r>
      <w:r w:rsidR="00B96568">
        <w:rPr>
          <w:rFonts w:ascii="HelveticaNeueLT Pro 67 MdCn" w:hAnsi="HelveticaNeueLT Pro 67 MdCn"/>
          <w:sz w:val="32"/>
          <w:szCs w:val="32"/>
        </w:rPr>
        <w:t>seis a oito meses</w:t>
      </w:r>
    </w:p>
    <w:p w:rsidR="000861B8" w:rsidRDefault="000861B8" w:rsidP="000861B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 w:rsidRPr="00982B6B">
        <w:rPr>
          <w:rFonts w:ascii="HelveticaNeueLT Pro 67 MdCn" w:hAnsi="HelveticaNeueLT Pro 67 MdCn"/>
          <w:sz w:val="32"/>
          <w:szCs w:val="32"/>
        </w:rPr>
        <w:t>Capa mostra</w:t>
      </w:r>
      <w:r>
        <w:rPr>
          <w:rFonts w:ascii="HelveticaNeueLT Pro 67 MdCn" w:hAnsi="HelveticaNeueLT Pro 67 MdCn"/>
          <w:sz w:val="32"/>
          <w:szCs w:val="32"/>
        </w:rPr>
        <w:t>ndo</w:t>
      </w:r>
      <w:r w:rsidRPr="00982B6B">
        <w:rPr>
          <w:rFonts w:ascii="HelveticaNeueLT Pro 67 MdCn" w:hAnsi="HelveticaNeueLT Pro 67 MdCn"/>
          <w:sz w:val="32"/>
          <w:szCs w:val="32"/>
        </w:rPr>
        <w:t xml:space="preserve"> uma mescla de elementos de todos os contos</w:t>
      </w:r>
    </w:p>
    <w:p w:rsidR="0076204B" w:rsidRPr="000861B8" w:rsidRDefault="0076204B" w:rsidP="006B3E3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 xml:space="preserve">Abrir </w:t>
      </w:r>
      <w:r w:rsidR="005E016B" w:rsidRPr="005E016B">
        <w:rPr>
          <w:rFonts w:ascii="HelveticaNeueLT Pro 67 MdCn" w:hAnsi="HelveticaNeueLT Pro 67 MdCn"/>
          <w:b/>
          <w:color w:val="4F81BD" w:themeColor="accent1"/>
          <w:sz w:val="32"/>
          <w:szCs w:val="32"/>
        </w:rPr>
        <w:t xml:space="preserve">fase </w:t>
      </w:r>
      <w:r w:rsidR="005E016B">
        <w:rPr>
          <w:rFonts w:ascii="HelveticaNeueLT Pro 67 MdCn" w:hAnsi="HelveticaNeueLT Pro 67 MdCn"/>
          <w:b/>
          <w:color w:val="4F81BD" w:themeColor="accent1"/>
          <w:sz w:val="32"/>
          <w:szCs w:val="32"/>
        </w:rPr>
        <w:t>um</w:t>
      </w:r>
      <w:r w:rsidR="005E016B">
        <w:rPr>
          <w:rFonts w:ascii="HelveticaNeueLT Pro 67 MdCn" w:hAnsi="HelveticaNeueLT Pro 67 MdCn"/>
          <w:sz w:val="32"/>
          <w:szCs w:val="32"/>
        </w:rPr>
        <w:t xml:space="preserve"> </w:t>
      </w:r>
      <w:r>
        <w:rPr>
          <w:rFonts w:ascii="HelveticaNeueLT Pro 67 MdCn" w:hAnsi="HelveticaNeueLT Pro 67 MdCn"/>
          <w:sz w:val="32"/>
          <w:szCs w:val="32"/>
        </w:rPr>
        <w:t xml:space="preserve">com </w:t>
      </w:r>
      <w:r w:rsidRPr="0076204B">
        <w:rPr>
          <w:rFonts w:ascii="HelveticaNeueLT Pro 67 MdCn" w:hAnsi="HelveticaNeueLT Pro 67 MdCn"/>
          <w:b/>
          <w:i/>
          <w:sz w:val="32"/>
          <w:szCs w:val="32"/>
        </w:rPr>
        <w:t>Jogos de Jacob</w:t>
      </w:r>
      <w:r>
        <w:rPr>
          <w:rFonts w:ascii="HelveticaNeueLT Pro 67 MdCn" w:hAnsi="HelveticaNeueLT Pro 67 MdCn"/>
          <w:sz w:val="32"/>
          <w:szCs w:val="32"/>
        </w:rPr>
        <w:t xml:space="preserve">, e 6 meses depois, </w:t>
      </w:r>
      <w:r w:rsidRPr="0076204B">
        <w:rPr>
          <w:rFonts w:ascii="HelveticaNeueLT Pro 67 MdCn" w:hAnsi="HelveticaNeueLT Pro 67 MdCn"/>
          <w:b/>
          <w:i/>
          <w:sz w:val="32"/>
          <w:szCs w:val="32"/>
        </w:rPr>
        <w:t>Annie</w:t>
      </w:r>
      <w:r w:rsidRPr="0076204B">
        <w:rPr>
          <w:rFonts w:ascii="HelveticaNeueLT Pro 67 MdCn" w:hAnsi="HelveticaNeueLT Pro 67 MdCn"/>
          <w:b/>
          <w:sz w:val="32"/>
          <w:szCs w:val="32"/>
        </w:rPr>
        <w:t xml:space="preserve"> </w:t>
      </w:r>
      <w:r>
        <w:rPr>
          <w:rFonts w:ascii="HelveticaNeueLT Pro 67 MdCn" w:hAnsi="HelveticaNeueLT Pro 67 MdCn"/>
          <w:sz w:val="32"/>
          <w:szCs w:val="32"/>
        </w:rPr>
        <w:t>e então o mesmo</w:t>
      </w:r>
      <w:r w:rsidR="005E016B">
        <w:rPr>
          <w:rFonts w:ascii="HelveticaNeueLT Pro 67 MdCn" w:hAnsi="HelveticaNeueLT Pro 67 MdCn"/>
          <w:sz w:val="32"/>
          <w:szCs w:val="32"/>
        </w:rPr>
        <w:t xml:space="preserve"> tempo</w:t>
      </w:r>
      <w:r>
        <w:rPr>
          <w:rFonts w:ascii="HelveticaNeueLT Pro 67 MdCn" w:hAnsi="HelveticaNeueLT Pro 67 MdCn"/>
          <w:sz w:val="32"/>
          <w:szCs w:val="32"/>
        </w:rPr>
        <w:t xml:space="preserve"> para </w:t>
      </w:r>
      <w:r w:rsidRPr="0076204B">
        <w:rPr>
          <w:rFonts w:ascii="HelveticaNeueLT Pro 67 MdCn" w:hAnsi="HelveticaNeueLT Pro 67 MdCn"/>
          <w:b/>
          <w:i/>
          <w:sz w:val="32"/>
          <w:szCs w:val="32"/>
        </w:rPr>
        <w:t>O método de Alan Parker</w:t>
      </w:r>
    </w:p>
    <w:p w:rsidR="000861B8" w:rsidRDefault="000861B8" w:rsidP="00553A2E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 w:rsidRPr="000861B8">
        <w:rPr>
          <w:rFonts w:ascii="HelveticaNeueLT Pro 67 MdCn" w:hAnsi="HelveticaNeueLT Pro 67 MdCn"/>
          <w:sz w:val="32"/>
          <w:szCs w:val="32"/>
        </w:rPr>
        <w:t>Sempre usar contagem regressiva para o próximo livro</w:t>
      </w:r>
    </w:p>
    <w:p w:rsidR="000861B8" w:rsidRDefault="000861B8" w:rsidP="00553A2E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 xml:space="preserve">Ter </w:t>
      </w:r>
      <w:r w:rsidR="005E016B">
        <w:rPr>
          <w:rFonts w:ascii="HelveticaNeueLT Pro 67 MdCn" w:hAnsi="HelveticaNeueLT Pro 67 MdCn"/>
          <w:sz w:val="32"/>
          <w:szCs w:val="32"/>
        </w:rPr>
        <w:t>á</w:t>
      </w:r>
      <w:r>
        <w:rPr>
          <w:rFonts w:ascii="HelveticaNeueLT Pro 67 MdCn" w:hAnsi="HelveticaNeueLT Pro 67 MdCn"/>
          <w:sz w:val="32"/>
          <w:szCs w:val="32"/>
        </w:rPr>
        <w:t>rea de imprensa para o livro, acumular todas as referências</w:t>
      </w:r>
    </w:p>
    <w:p w:rsidR="000861B8" w:rsidRPr="000861B8" w:rsidRDefault="000861B8" w:rsidP="00553A2E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Fazer alguns vídeos próprios de apresentação do livro, com entrevista e “trailer”</w:t>
      </w:r>
    </w:p>
    <w:p w:rsidR="00982B6B" w:rsidRDefault="00982B6B" w:rsidP="006B3E3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sz w:val="32"/>
          <w:szCs w:val="32"/>
        </w:rPr>
        <w:t>Sinergia entre ilustrações e narrativa</w:t>
      </w:r>
    </w:p>
    <w:p w:rsidR="005A68BA" w:rsidRPr="00DA4F8A" w:rsidRDefault="00002B3C" w:rsidP="005A68BA">
      <w:pPr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</w:pPr>
      <w:r w:rsidRPr="00002B3C">
        <w:rPr>
          <w:rFonts w:ascii="HelveticaNeueLT Pro 67 MdCn" w:hAnsi="HelveticaNeueLT Pro 67 MdCn"/>
          <w:b/>
          <w:color w:val="808080" w:themeColor="background1" w:themeShade="80"/>
          <w:sz w:val="32"/>
          <w:szCs w:val="32"/>
        </w:rPr>
        <w:br/>
      </w:r>
      <w:r w:rsidR="0076204B"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t xml:space="preserve">Cronograma </w:t>
      </w:r>
      <w:r w:rsidR="005A68BA"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t>Financeiro</w:t>
      </w:r>
      <w:r w:rsidR="005A68BA" w:rsidRPr="00DA4F8A">
        <w:rPr>
          <w:rFonts w:ascii="HelveticaNeueLT Pro 67 MdCn" w:hAnsi="HelveticaNeueLT Pro 67 MdCn"/>
          <w:b/>
          <w:color w:val="808080" w:themeColor="background1" w:themeShade="80"/>
          <w:sz w:val="48"/>
          <w:szCs w:val="48"/>
        </w:rPr>
        <w:t xml:space="preserve"> </w:t>
      </w:r>
    </w:p>
    <w:p w:rsidR="00AB4C92" w:rsidRDefault="00B96568" w:rsidP="00772C9F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 w:rsidRPr="00B96568">
        <w:rPr>
          <w:rFonts w:ascii="HelveticaNeueLT Pro 67 MdCn" w:hAnsi="HelveticaNeueLT Pro 67 MdCn"/>
          <w:sz w:val="32"/>
          <w:szCs w:val="32"/>
        </w:rPr>
        <w:t xml:space="preserve">Preparar </w:t>
      </w:r>
      <w:r w:rsidRPr="005E016B">
        <w:rPr>
          <w:rFonts w:ascii="HelveticaNeueLT Pro 67 MdCn" w:hAnsi="HelveticaNeueLT Pro 67 MdCn"/>
          <w:b/>
          <w:color w:val="4F81BD" w:themeColor="accent1"/>
          <w:sz w:val="32"/>
          <w:szCs w:val="32"/>
        </w:rPr>
        <w:t xml:space="preserve">fase </w:t>
      </w:r>
      <w:r w:rsidR="005E016B" w:rsidRPr="005E016B">
        <w:rPr>
          <w:rFonts w:ascii="HelveticaNeueLT Pro 67 MdCn" w:hAnsi="HelveticaNeueLT Pro 67 MdCn"/>
          <w:b/>
          <w:color w:val="4F81BD" w:themeColor="accent1"/>
          <w:sz w:val="32"/>
          <w:szCs w:val="32"/>
        </w:rPr>
        <w:t>um</w:t>
      </w:r>
      <w:r w:rsidRPr="00B96568">
        <w:rPr>
          <w:rFonts w:ascii="HelveticaNeueLT Pro 67 MdCn" w:hAnsi="HelveticaNeueLT Pro 67 MdCn"/>
          <w:sz w:val="32"/>
          <w:szCs w:val="32"/>
        </w:rPr>
        <w:t xml:space="preserve"> </w:t>
      </w:r>
      <w:r w:rsidR="0076204B">
        <w:rPr>
          <w:rFonts w:ascii="HelveticaNeueLT Pro 67 MdCn" w:hAnsi="HelveticaNeueLT Pro 67 MdCn"/>
          <w:sz w:val="32"/>
          <w:szCs w:val="32"/>
        </w:rPr>
        <w:t>(</w:t>
      </w:r>
      <w:r w:rsidR="005E016B">
        <w:rPr>
          <w:rFonts w:ascii="HelveticaNeueLT Pro 67 MdCn" w:hAnsi="HelveticaNeueLT Pro 67 MdCn"/>
          <w:sz w:val="32"/>
          <w:szCs w:val="32"/>
        </w:rPr>
        <w:t>2</w:t>
      </w:r>
      <w:r w:rsidR="0076204B">
        <w:rPr>
          <w:rFonts w:ascii="HelveticaNeueLT Pro 67 MdCn" w:hAnsi="HelveticaNeueLT Pro 67 MdCn"/>
          <w:sz w:val="32"/>
          <w:szCs w:val="32"/>
        </w:rPr>
        <w:t xml:space="preserve"> livros</w:t>
      </w:r>
      <w:r w:rsidR="005E016B">
        <w:rPr>
          <w:rFonts w:ascii="HelveticaNeueLT Pro 67 MdCn" w:hAnsi="HelveticaNeueLT Pro 67 MdCn"/>
          <w:sz w:val="32"/>
          <w:szCs w:val="32"/>
        </w:rPr>
        <w:t xml:space="preserve"> restantes</w:t>
      </w:r>
      <w:r w:rsidR="0076204B">
        <w:rPr>
          <w:rFonts w:ascii="HelveticaNeueLT Pro 67 MdCn" w:hAnsi="HelveticaNeueLT Pro 67 MdCn"/>
          <w:sz w:val="32"/>
          <w:szCs w:val="32"/>
        </w:rPr>
        <w:t xml:space="preserve">) </w:t>
      </w:r>
      <w:r w:rsidRPr="00B96568">
        <w:rPr>
          <w:rFonts w:ascii="HelveticaNeueLT Pro 67 MdCn" w:hAnsi="HelveticaNeueLT Pro 67 MdCn"/>
          <w:sz w:val="32"/>
          <w:szCs w:val="32"/>
        </w:rPr>
        <w:t xml:space="preserve">com </w:t>
      </w:r>
      <w:r w:rsidR="0076204B">
        <w:rPr>
          <w:rFonts w:ascii="HelveticaNeueLT Pro 67 MdCn" w:hAnsi="HelveticaNeueLT Pro 67 MdCn"/>
          <w:sz w:val="32"/>
          <w:szCs w:val="32"/>
        </w:rPr>
        <w:t>um ano e meio de prepa</w:t>
      </w:r>
      <w:r w:rsidR="005E016B">
        <w:rPr>
          <w:rFonts w:ascii="HelveticaNeueLT Pro 67 MdCn" w:hAnsi="HelveticaNeueLT Pro 67 MdCn"/>
          <w:sz w:val="32"/>
          <w:szCs w:val="32"/>
        </w:rPr>
        <w:t>-</w:t>
      </w:r>
      <w:r w:rsidR="0076204B">
        <w:rPr>
          <w:rFonts w:ascii="HelveticaNeueLT Pro 67 MdCn" w:hAnsi="HelveticaNeueLT Pro 67 MdCn"/>
          <w:sz w:val="32"/>
          <w:szCs w:val="32"/>
        </w:rPr>
        <w:t>ração</w:t>
      </w:r>
      <w:r w:rsidR="005E016B">
        <w:rPr>
          <w:rFonts w:ascii="HelveticaNeueLT Pro 67 MdCn" w:hAnsi="HelveticaNeueLT Pro 67 MdCn"/>
          <w:sz w:val="32"/>
          <w:szCs w:val="32"/>
        </w:rPr>
        <w:t xml:space="preserve"> sobre conceitos e roteiros</w:t>
      </w:r>
    </w:p>
    <w:p w:rsidR="00B96568" w:rsidRDefault="00B96568" w:rsidP="00B96568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 w:rsidRPr="00B96568">
        <w:rPr>
          <w:rFonts w:ascii="HelveticaNeueLT Pro 67 MdCn" w:hAnsi="HelveticaNeueLT Pro 67 MdCn"/>
          <w:b/>
          <w:sz w:val="32"/>
          <w:szCs w:val="32"/>
        </w:rPr>
        <w:t>Autor</w:t>
      </w:r>
      <w:r>
        <w:rPr>
          <w:rFonts w:ascii="HelveticaNeueLT Pro 67 MdCn" w:hAnsi="HelveticaNeueLT Pro 67 MdCn"/>
          <w:sz w:val="32"/>
          <w:szCs w:val="32"/>
        </w:rPr>
        <w:t xml:space="preserve"> (textos e roteiro para os dois livros restantes)</w:t>
      </w:r>
    </w:p>
    <w:p w:rsidR="0076204B" w:rsidRDefault="0076204B" w:rsidP="0076204B">
      <w:pPr>
        <w:pStyle w:val="ListParagraph"/>
        <w:numPr>
          <w:ilvl w:val="2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b/>
          <w:sz w:val="32"/>
          <w:szCs w:val="32"/>
        </w:rPr>
        <w:t xml:space="preserve">$ 30K </w:t>
      </w:r>
      <w:r>
        <w:rPr>
          <w:rFonts w:ascii="HelveticaNeueLT Pro 67 MdCn" w:hAnsi="HelveticaNeueLT Pro 67 MdCn"/>
          <w:sz w:val="32"/>
          <w:szCs w:val="32"/>
        </w:rPr>
        <w:t xml:space="preserve">em adiantamento renovavéis </w:t>
      </w:r>
      <w:r w:rsidR="005E016B">
        <w:rPr>
          <w:rFonts w:ascii="HelveticaNeueLT Pro 67 MdCn" w:hAnsi="HelveticaNeueLT Pro 67 MdCn"/>
          <w:sz w:val="32"/>
          <w:szCs w:val="32"/>
        </w:rPr>
        <w:t xml:space="preserve">a </w:t>
      </w:r>
      <w:r>
        <w:rPr>
          <w:rFonts w:ascii="HelveticaNeueLT Pro 67 MdCn" w:hAnsi="HelveticaNeueLT Pro 67 MdCn"/>
          <w:sz w:val="32"/>
          <w:szCs w:val="32"/>
        </w:rPr>
        <w:t>cada 6 meses</w:t>
      </w:r>
    </w:p>
    <w:p w:rsidR="00B96568" w:rsidRDefault="00B96568" w:rsidP="00B96568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 w:rsidRPr="00B96568">
        <w:rPr>
          <w:rFonts w:ascii="HelveticaNeueLT Pro 67 MdCn" w:hAnsi="HelveticaNeueLT Pro 67 MdCn"/>
          <w:b/>
          <w:sz w:val="32"/>
          <w:szCs w:val="32"/>
        </w:rPr>
        <w:t>Ilustração</w:t>
      </w:r>
      <w:r>
        <w:rPr>
          <w:rFonts w:ascii="HelveticaNeueLT Pro 67 MdCn" w:hAnsi="HelveticaNeueLT Pro 67 MdCn"/>
          <w:sz w:val="32"/>
          <w:szCs w:val="32"/>
        </w:rPr>
        <w:t xml:space="preserve"> (sinergia / encontrar balanço entre imagens e narrativa)</w:t>
      </w:r>
    </w:p>
    <w:p w:rsidR="00B96568" w:rsidRDefault="00B96568" w:rsidP="00B96568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b/>
          <w:sz w:val="32"/>
          <w:szCs w:val="32"/>
        </w:rPr>
        <w:t>Marketing</w:t>
      </w:r>
      <w:r w:rsidR="005E016B">
        <w:rPr>
          <w:rFonts w:ascii="HelveticaNeueLT Pro 67 MdCn" w:hAnsi="HelveticaNeueLT Pro 67 MdCn"/>
          <w:b/>
          <w:sz w:val="32"/>
          <w:szCs w:val="32"/>
        </w:rPr>
        <w:t xml:space="preserve"> BR</w:t>
      </w:r>
      <w:r>
        <w:rPr>
          <w:rFonts w:ascii="HelveticaNeueLT Pro 67 MdCn" w:hAnsi="HelveticaNeueLT Pro 67 MdCn"/>
          <w:b/>
          <w:sz w:val="32"/>
          <w:szCs w:val="32"/>
        </w:rPr>
        <w:t xml:space="preserve"> </w:t>
      </w:r>
      <w:r>
        <w:rPr>
          <w:rFonts w:ascii="HelveticaNeueLT Pro 67 MdCn" w:hAnsi="HelveticaNeueLT Pro 67 MdCn"/>
          <w:sz w:val="32"/>
          <w:szCs w:val="32"/>
        </w:rPr>
        <w:t>(encontrar todos os sites / eventos / pessoas de influência)</w:t>
      </w:r>
    </w:p>
    <w:p w:rsidR="005E016B" w:rsidRDefault="005E016B" w:rsidP="00B96568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b/>
          <w:sz w:val="32"/>
          <w:szCs w:val="32"/>
        </w:rPr>
        <w:t xml:space="preserve">Tradução </w:t>
      </w:r>
      <w:r w:rsidRPr="005E016B">
        <w:rPr>
          <w:rFonts w:ascii="HelveticaNeueLT Pro 67 MdCn" w:hAnsi="HelveticaNeueLT Pro 67 MdCn"/>
          <w:sz w:val="32"/>
          <w:szCs w:val="32"/>
        </w:rPr>
        <w:t>(</w:t>
      </w:r>
      <w:r>
        <w:rPr>
          <w:rFonts w:ascii="HelveticaNeueLT Pro 67 MdCn" w:hAnsi="HelveticaNeueLT Pro 67 MdCn"/>
          <w:sz w:val="32"/>
          <w:szCs w:val="32"/>
        </w:rPr>
        <w:t>colocar a obra em inglês)</w:t>
      </w:r>
    </w:p>
    <w:p w:rsidR="005E016B" w:rsidRDefault="005E016B" w:rsidP="005E016B">
      <w:pPr>
        <w:pStyle w:val="ListParagraph"/>
        <w:numPr>
          <w:ilvl w:val="2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 w:rsidRPr="005E016B">
        <w:rPr>
          <w:rFonts w:ascii="HelveticaNeueLT Pro 67 MdCn" w:hAnsi="HelveticaNeueLT Pro 67 MdCn"/>
          <w:sz w:val="32"/>
          <w:szCs w:val="32"/>
        </w:rPr>
        <w:t>Christopher Kastensmidt</w:t>
      </w:r>
    </w:p>
    <w:p w:rsidR="005E016B" w:rsidRDefault="005E016B" w:rsidP="00B96568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HelveticaNeueLT Pro 67 MdCn" w:hAnsi="HelveticaNeueLT Pro 67 MdCn"/>
          <w:sz w:val="32"/>
          <w:szCs w:val="32"/>
        </w:rPr>
      </w:pPr>
      <w:r>
        <w:rPr>
          <w:rFonts w:ascii="HelveticaNeueLT Pro 67 MdCn" w:hAnsi="HelveticaNeueLT Pro 67 MdCn"/>
          <w:b/>
          <w:sz w:val="32"/>
          <w:szCs w:val="32"/>
        </w:rPr>
        <w:t xml:space="preserve">Marketing English </w:t>
      </w:r>
      <w:r>
        <w:rPr>
          <w:rFonts w:ascii="HelveticaNeueLT Pro 67 MdCn" w:hAnsi="HelveticaNeueLT Pro 67 MdCn"/>
          <w:sz w:val="32"/>
          <w:szCs w:val="32"/>
        </w:rPr>
        <w:t>(encontrar todos os sites / eventos / pessoas de influência globais)</w:t>
      </w:r>
    </w:p>
    <w:p w:rsidR="00B96568" w:rsidRPr="00B96568" w:rsidRDefault="00B96568" w:rsidP="00B96568">
      <w:pPr>
        <w:pStyle w:val="ListParagraph"/>
        <w:spacing w:line="240" w:lineRule="auto"/>
        <w:ind w:left="1440"/>
        <w:jc w:val="both"/>
        <w:rPr>
          <w:rFonts w:ascii="HelveticaNeueLT Pro 67 MdCn" w:hAnsi="HelveticaNeueLT Pro 67 MdCn"/>
          <w:sz w:val="32"/>
          <w:szCs w:val="32"/>
        </w:rPr>
      </w:pPr>
    </w:p>
    <w:p w:rsidR="00982B6B" w:rsidRDefault="00982B6B" w:rsidP="00E91D15">
      <w:pPr>
        <w:rPr>
          <w:rFonts w:ascii="HelveticaNeueLT Pro 67 MdCn" w:hAnsi="HelveticaNeueLT Pro 67 MdCn"/>
          <w:sz w:val="32"/>
          <w:szCs w:val="32"/>
        </w:rPr>
      </w:pPr>
    </w:p>
    <w:sectPr w:rsidR="00982B6B" w:rsidSect="00312A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NeueLT Pro 67 MdCn">
    <w:panose1 w:val="00000000000000000000"/>
    <w:charset w:val="00"/>
    <w:family w:val="swiss"/>
    <w:notTrueType/>
    <w:pitch w:val="variable"/>
    <w:sig w:usb0="800000AF" w:usb1="5000205B" w:usb2="00000000" w:usb3="00000000" w:csb0="0000009B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8841EE"/>
    <w:multiLevelType w:val="hybridMultilevel"/>
    <w:tmpl w:val="19E6F5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361BF"/>
    <w:rsid w:val="00002B3C"/>
    <w:rsid w:val="000724B2"/>
    <w:rsid w:val="000861B8"/>
    <w:rsid w:val="0013070F"/>
    <w:rsid w:val="00145A4B"/>
    <w:rsid w:val="002155FD"/>
    <w:rsid w:val="002A1FAA"/>
    <w:rsid w:val="002B1341"/>
    <w:rsid w:val="00312ABD"/>
    <w:rsid w:val="003649DA"/>
    <w:rsid w:val="0048594D"/>
    <w:rsid w:val="004B3AA7"/>
    <w:rsid w:val="0058141A"/>
    <w:rsid w:val="005A68BA"/>
    <w:rsid w:val="005E016B"/>
    <w:rsid w:val="00631303"/>
    <w:rsid w:val="00640901"/>
    <w:rsid w:val="00660DE3"/>
    <w:rsid w:val="006B3E38"/>
    <w:rsid w:val="006E7218"/>
    <w:rsid w:val="00706370"/>
    <w:rsid w:val="0076204B"/>
    <w:rsid w:val="00781AA6"/>
    <w:rsid w:val="007C68BA"/>
    <w:rsid w:val="007E17EB"/>
    <w:rsid w:val="00831B09"/>
    <w:rsid w:val="0083457A"/>
    <w:rsid w:val="008D77D7"/>
    <w:rsid w:val="008F4539"/>
    <w:rsid w:val="00982B6B"/>
    <w:rsid w:val="009B7681"/>
    <w:rsid w:val="009C3B11"/>
    <w:rsid w:val="00A37F7E"/>
    <w:rsid w:val="00AA28E9"/>
    <w:rsid w:val="00AB4C92"/>
    <w:rsid w:val="00AF7C2F"/>
    <w:rsid w:val="00B60D05"/>
    <w:rsid w:val="00B626D2"/>
    <w:rsid w:val="00B703D8"/>
    <w:rsid w:val="00B96568"/>
    <w:rsid w:val="00BB4CE5"/>
    <w:rsid w:val="00D4251A"/>
    <w:rsid w:val="00D47582"/>
    <w:rsid w:val="00DA4F8A"/>
    <w:rsid w:val="00DE065B"/>
    <w:rsid w:val="00DF60FF"/>
    <w:rsid w:val="00E361BF"/>
    <w:rsid w:val="00E5382F"/>
    <w:rsid w:val="00E91D15"/>
    <w:rsid w:val="00ED03AA"/>
    <w:rsid w:val="00F147AC"/>
    <w:rsid w:val="00F6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CFA939F-7DFB-466C-8265-926640D03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45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361B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361B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E361B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58141A"/>
    <w:pPr>
      <w:ind w:left="720"/>
      <w:contextualSpacing/>
    </w:pPr>
  </w:style>
  <w:style w:type="table" w:styleId="GridTable3-Accent1">
    <w:name w:val="Grid Table 3 Accent 1"/>
    <w:basedOn w:val="TableNormal"/>
    <w:uiPriority w:val="48"/>
    <w:rsid w:val="00DA4F8A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B703D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60D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638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37</cp:revision>
  <dcterms:created xsi:type="dcterms:W3CDTF">2016-05-16T02:39:00Z</dcterms:created>
  <dcterms:modified xsi:type="dcterms:W3CDTF">2016-08-28T03:30:00Z</dcterms:modified>
</cp:coreProperties>
</file>