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69" w:rsidRPr="00032B86" w:rsidRDefault="002260C9" w:rsidP="002260C9">
      <w:pPr>
        <w:jc w:val="center"/>
        <w:rPr>
          <w:b/>
          <w:u w:val="single"/>
          <w:lang w:val="pt-BR"/>
        </w:rPr>
      </w:pPr>
      <w:r w:rsidRPr="00032B86">
        <w:rPr>
          <w:b/>
          <w:u w:val="single"/>
          <w:lang w:val="pt-BR"/>
        </w:rPr>
        <w:t>Discussão - Pro</w:t>
      </w:r>
      <w:r w:rsidR="00032B86" w:rsidRPr="00032B86">
        <w:rPr>
          <w:b/>
          <w:u w:val="single"/>
          <w:lang w:val="pt-BR"/>
        </w:rPr>
        <w:t>j</w:t>
      </w:r>
      <w:r w:rsidRPr="00032B86">
        <w:rPr>
          <w:b/>
          <w:u w:val="single"/>
          <w:lang w:val="pt-BR"/>
        </w:rPr>
        <w:t>eto uBeam – Missão 2016</w:t>
      </w:r>
    </w:p>
    <w:p w:rsidR="002260C9" w:rsidRPr="002260C9" w:rsidRDefault="002260C9" w:rsidP="002260C9">
      <w:pPr>
        <w:rPr>
          <w:lang w:val="pt-BR"/>
        </w:rPr>
      </w:pPr>
    </w:p>
    <w:p w:rsidR="00B800D7" w:rsidRDefault="002260C9" w:rsidP="002260C9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Primeiramente, </w:t>
      </w:r>
      <w:r w:rsidR="001978F0">
        <w:rPr>
          <w:lang w:val="pt-BR"/>
        </w:rPr>
        <w:t xml:space="preserve">identificamos </w:t>
      </w:r>
      <w:r>
        <w:rPr>
          <w:lang w:val="pt-BR"/>
        </w:rPr>
        <w:t xml:space="preserve">locais onde </w:t>
      </w:r>
      <w:r w:rsidR="001978F0">
        <w:rPr>
          <w:lang w:val="pt-BR"/>
        </w:rPr>
        <w:t xml:space="preserve">há </w:t>
      </w:r>
      <w:r>
        <w:rPr>
          <w:lang w:val="pt-BR"/>
        </w:rPr>
        <w:t xml:space="preserve">grande concentração de pessoas, que possam ser expostas, de forma </w:t>
      </w:r>
      <w:r w:rsidR="001978F0">
        <w:rPr>
          <w:lang w:val="pt-BR"/>
        </w:rPr>
        <w:t>legítima</w:t>
      </w:r>
      <w:r>
        <w:rPr>
          <w:lang w:val="pt-BR"/>
        </w:rPr>
        <w:t xml:space="preserve">, à tecnologia da startup. Para isso, acreditamos que isso pode ser alcançado através da implementação da tecnologia em estabelecimentos com os quais possam ser feitas parcerias. </w:t>
      </w:r>
    </w:p>
    <w:p w:rsidR="00B800D7" w:rsidRDefault="00B800D7" w:rsidP="00B800D7">
      <w:pPr>
        <w:pStyle w:val="ListParagraph"/>
        <w:jc w:val="both"/>
        <w:rPr>
          <w:lang w:val="pt-BR"/>
        </w:rPr>
      </w:pPr>
    </w:p>
    <w:p w:rsidR="00B800D7" w:rsidRDefault="002260C9" w:rsidP="00B800D7"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Nesse sentido, </w:t>
      </w:r>
      <w:r w:rsidR="009725E3">
        <w:rPr>
          <w:lang w:val="pt-BR"/>
        </w:rPr>
        <w:t xml:space="preserve">selecionamos alguns </w:t>
      </w:r>
      <w:r>
        <w:rPr>
          <w:lang w:val="pt-BR"/>
        </w:rPr>
        <w:t xml:space="preserve">hotéis e quiosques </w:t>
      </w:r>
      <w:r w:rsidR="009725E3">
        <w:rPr>
          <w:lang w:val="pt-BR"/>
        </w:rPr>
        <w:t xml:space="preserve">em praias, estabeleciments </w:t>
      </w:r>
      <w:r>
        <w:rPr>
          <w:lang w:val="pt-BR"/>
        </w:rPr>
        <w:t>que entendemos ser interessantes para atender essa finalidade.</w:t>
      </w:r>
      <w:r w:rsidR="00B800D7">
        <w:rPr>
          <w:lang w:val="pt-BR"/>
        </w:rPr>
        <w:t xml:space="preserve"> Em ambos, a concentração e </w:t>
      </w:r>
      <w:r w:rsidR="009725E3">
        <w:rPr>
          <w:lang w:val="pt-BR"/>
        </w:rPr>
        <w:t>o</w:t>
      </w:r>
      <w:r w:rsidR="00B800D7">
        <w:rPr>
          <w:lang w:val="pt-BR"/>
        </w:rPr>
        <w:t xml:space="preserve"> fluxo de pessoas será, durante os jogos olímpicos, tão grande, que a ação de marketing poderá resultar em bons frutos em termos de </w:t>
      </w:r>
      <w:r w:rsidR="00B800D7" w:rsidRPr="008015FA">
        <w:rPr>
          <w:i/>
          <w:lang w:val="pt-BR"/>
        </w:rPr>
        <w:t>branding</w:t>
      </w:r>
      <w:r w:rsidR="00B800D7">
        <w:rPr>
          <w:lang w:val="pt-BR"/>
        </w:rPr>
        <w:t>.</w:t>
      </w:r>
      <w:r w:rsidR="0059521F">
        <w:rPr>
          <w:lang w:val="pt-BR"/>
        </w:rPr>
        <w:t xml:space="preserve"> </w:t>
      </w:r>
    </w:p>
    <w:p w:rsidR="0059521F" w:rsidRDefault="0059521F" w:rsidP="00B800D7">
      <w:pPr>
        <w:pStyle w:val="ListParagraph"/>
        <w:jc w:val="both"/>
        <w:rPr>
          <w:lang w:val="pt-BR"/>
        </w:rPr>
      </w:pPr>
    </w:p>
    <w:p w:rsidR="0059521F" w:rsidRDefault="0059521F" w:rsidP="00B800D7"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Obviamente, a </w:t>
      </w:r>
      <w:r w:rsidR="009725E3">
        <w:rPr>
          <w:lang w:val="pt-BR"/>
        </w:rPr>
        <w:t xml:space="preserve">celebração da </w:t>
      </w:r>
      <w:r>
        <w:rPr>
          <w:lang w:val="pt-BR"/>
        </w:rPr>
        <w:t xml:space="preserve">parceria com grandes redes hoteleiras dependerá de contratos de parceria, que, para serem firmados, deverão resultar em um benefício para essas redes. </w:t>
      </w:r>
      <w:r w:rsidR="009725E3">
        <w:rPr>
          <w:lang w:val="pt-BR"/>
        </w:rPr>
        <w:t>Porém, a</w:t>
      </w:r>
      <w:r>
        <w:rPr>
          <w:lang w:val="pt-BR"/>
        </w:rPr>
        <w:t xml:space="preserve">creditamos que a oferta em si de uma tecnologia inovadora, oferecida de forma gratuita durante os jogos olímpicos, será um elemento que chamará a atenção </w:t>
      </w:r>
      <w:r w:rsidR="002A04F9">
        <w:rPr>
          <w:lang w:val="pt-BR"/>
        </w:rPr>
        <w:t>dos parceiros, a ponto de convencê-los da importância da parceria.</w:t>
      </w:r>
    </w:p>
    <w:p w:rsidR="00B800D7" w:rsidRDefault="00B800D7" w:rsidP="00B800D7">
      <w:pPr>
        <w:pStyle w:val="ListParagraph"/>
        <w:jc w:val="both"/>
        <w:rPr>
          <w:lang w:val="pt-BR"/>
        </w:rPr>
      </w:pPr>
    </w:p>
    <w:p w:rsidR="002260C9" w:rsidRDefault="00B800D7" w:rsidP="00B800D7">
      <w:pPr>
        <w:pStyle w:val="ListParagraph"/>
        <w:jc w:val="both"/>
        <w:rPr>
          <w:lang w:val="pt-BR"/>
        </w:rPr>
      </w:pPr>
      <w:r>
        <w:rPr>
          <w:lang w:val="pt-BR"/>
        </w:rPr>
        <w:t>Por outro lado, acreditamos também que é importante que a start</w:t>
      </w:r>
      <w:r w:rsidR="009725E3">
        <w:rPr>
          <w:lang w:val="pt-BR"/>
        </w:rPr>
        <w:t>u</w:t>
      </w:r>
      <w:r>
        <w:rPr>
          <w:lang w:val="pt-BR"/>
        </w:rPr>
        <w:t>p tenha um stand fisicamente presente para mostrar a presença da empresa durante os eventos olímpicos.</w:t>
      </w:r>
      <w:r w:rsidR="009725E3">
        <w:rPr>
          <w:lang w:val="pt-BR"/>
        </w:rPr>
        <w:t xml:space="preserve"> Tendo em vista a notoriedade e visibilidade dos “Postos” nas praias mais nobres do Rio de Janeiro, lá conseguiremos atingir um grande público, não apenas brasileiro, mas também internacional.</w:t>
      </w:r>
    </w:p>
    <w:p w:rsidR="00B800D7" w:rsidRDefault="00B800D7" w:rsidP="00B800D7">
      <w:pPr>
        <w:pStyle w:val="ListParagraph"/>
        <w:jc w:val="both"/>
        <w:rPr>
          <w:lang w:val="pt-BR"/>
        </w:rPr>
      </w:pPr>
    </w:p>
    <w:p w:rsidR="00B800D7" w:rsidRDefault="00266D91" w:rsidP="00B800D7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diferencial de qualquer startup em relação a empresas tradicionais é a capacidade de inovação e tomada de decisões de forma rápida. Portanto, perante os grandes players como Google, Microsoft e Apple, esta startup conseguirá desenvolver ações de marketing muito rápidas e de forma bastante flexível, de tal forma que os efeitos possam ser rapidamente vistos.</w:t>
      </w:r>
    </w:p>
    <w:p w:rsidR="00266D91" w:rsidRDefault="00266D91" w:rsidP="00266D91">
      <w:pPr>
        <w:pStyle w:val="ListParagraph"/>
        <w:jc w:val="both"/>
        <w:rPr>
          <w:lang w:val="pt-BR"/>
        </w:rPr>
      </w:pPr>
    </w:p>
    <w:p w:rsidR="00266D91" w:rsidRDefault="00266D91" w:rsidP="00266D91">
      <w:pPr>
        <w:pStyle w:val="ListParagraph"/>
        <w:jc w:val="both"/>
        <w:rPr>
          <w:lang w:val="pt-BR"/>
        </w:rPr>
      </w:pPr>
      <w:r>
        <w:rPr>
          <w:lang w:val="pt-BR"/>
        </w:rPr>
        <w:t>Considerando isso, a implementação das estratégias de divulgação enumeradas no item 1 acima pode ser feita muito rapidamente, sem a camada burocrática, típica das grandes empresas já estabelecidas no mercado.</w:t>
      </w:r>
    </w:p>
    <w:p w:rsidR="00266D91" w:rsidRDefault="00266D91" w:rsidP="00266D91">
      <w:pPr>
        <w:pStyle w:val="ListParagraph"/>
        <w:jc w:val="both"/>
        <w:rPr>
          <w:lang w:val="pt-BR"/>
        </w:rPr>
      </w:pPr>
    </w:p>
    <w:p w:rsidR="00266D91" w:rsidRDefault="00266D91" w:rsidP="00266D91"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Por exemplo, a uBeam </w:t>
      </w:r>
      <w:r w:rsidR="009B06AC">
        <w:rPr>
          <w:lang w:val="pt-BR"/>
        </w:rPr>
        <w:t xml:space="preserve">poderá </w:t>
      </w:r>
      <w:r>
        <w:rPr>
          <w:lang w:val="pt-BR"/>
        </w:rPr>
        <w:t xml:space="preserve">divulgar </w:t>
      </w:r>
      <w:r w:rsidR="009B06AC">
        <w:rPr>
          <w:lang w:val="pt-BR"/>
        </w:rPr>
        <w:t xml:space="preserve">seus </w:t>
      </w:r>
      <w:r>
        <w:rPr>
          <w:lang w:val="pt-BR"/>
        </w:rPr>
        <w:t xml:space="preserve">kits </w:t>
      </w:r>
      <w:r w:rsidR="009B06AC">
        <w:rPr>
          <w:lang w:val="pt-BR"/>
        </w:rPr>
        <w:t xml:space="preserve">do seu produto </w:t>
      </w:r>
      <w:r>
        <w:rPr>
          <w:lang w:val="pt-BR"/>
        </w:rPr>
        <w:t>nos pontos de divulgação estrategicamente definidos (hotéis e quiosques nas praias)</w:t>
      </w:r>
      <w:r w:rsidR="009B06AC">
        <w:rPr>
          <w:lang w:val="pt-BR"/>
        </w:rPr>
        <w:t xml:space="preserve">. Para obter um efeito de divulgação importante, poderá enviar gratuitamente kits às pessoas que se cadastrarem em sua base de dados, além de implementar uma </w:t>
      </w:r>
      <w:r>
        <w:rPr>
          <w:lang w:val="pt-BR"/>
        </w:rPr>
        <w:t>forte campanha nas redes sociais antes dos jogos</w:t>
      </w:r>
      <w:r w:rsidR="009B06AC">
        <w:rPr>
          <w:lang w:val="pt-BR"/>
        </w:rPr>
        <w:t xml:space="preserve">. Espera-se que a somatória desse conjunto de ações possa ter um resultado positivo para o desenvolvimento de sua marca. </w:t>
      </w:r>
    </w:p>
    <w:p w:rsidR="00B800D7" w:rsidRDefault="00B800D7" w:rsidP="00B800D7">
      <w:pPr>
        <w:pStyle w:val="ListParagraph"/>
        <w:jc w:val="both"/>
        <w:rPr>
          <w:lang w:val="pt-BR"/>
        </w:rPr>
      </w:pPr>
    </w:p>
    <w:p w:rsidR="00B800D7" w:rsidRDefault="009B06AC" w:rsidP="00B800D7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uBeam tem como missão oferecer acesso à energia de forma prática, rápida e barata para dispositos móveis de seus clientes.</w:t>
      </w:r>
    </w:p>
    <w:p w:rsidR="009B06AC" w:rsidRPr="00D83B8B" w:rsidRDefault="00276251" w:rsidP="00636FE6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005E74">
        <w:rPr>
          <w:u w:val="single"/>
          <w:lang w:val="pt-BR"/>
        </w:rPr>
        <w:lastRenderedPageBreak/>
        <w:t>Forças</w:t>
      </w:r>
      <w:r w:rsidRPr="00D83B8B">
        <w:rPr>
          <w:lang w:val="pt-BR"/>
        </w:rPr>
        <w:t xml:space="preserve">: (1) Capacidade de inovação; (2) flexibilidade; (3) baixo custo (metodologia lean startup); (4) </w:t>
      </w:r>
      <w:r w:rsidR="001B17EA" w:rsidRPr="00D83B8B">
        <w:rPr>
          <w:lang w:val="pt-BR"/>
        </w:rPr>
        <w:t xml:space="preserve">Conhecimento aprofundado sobre a tecnologia desenvolvida (Julia); (5) </w:t>
      </w:r>
      <w:r w:rsidR="00D83B8B" w:rsidRPr="00D83B8B">
        <w:rPr>
          <w:lang w:val="pt-BR"/>
        </w:rPr>
        <w:t xml:space="preserve">alta performance e qualidade do produto; (6) </w:t>
      </w:r>
      <w:r w:rsidR="00AB0F02">
        <w:rPr>
          <w:lang w:val="pt-BR"/>
        </w:rPr>
        <w:t xml:space="preserve">exclusividade; (7) tecnologia disruptiva; (8) </w:t>
      </w:r>
      <w:r w:rsidR="00633430">
        <w:rPr>
          <w:lang w:val="pt-BR"/>
        </w:rPr>
        <w:t>portabilidade do produto (praticidade)</w:t>
      </w:r>
      <w:r w:rsidR="004556A4">
        <w:rPr>
          <w:lang w:val="pt-BR"/>
        </w:rPr>
        <w:t>.</w:t>
      </w:r>
    </w:p>
    <w:p w:rsidR="00005E74" w:rsidRPr="00005E74" w:rsidRDefault="00005E74" w:rsidP="00005E74">
      <w:pPr>
        <w:pStyle w:val="ListParagraph"/>
        <w:jc w:val="both"/>
        <w:rPr>
          <w:lang w:val="pt-BR"/>
        </w:rPr>
      </w:pPr>
    </w:p>
    <w:p w:rsidR="00005E74" w:rsidRPr="00D83B8B" w:rsidRDefault="00005E74" w:rsidP="00005E74">
      <w:pPr>
        <w:pStyle w:val="ListParagraph"/>
        <w:jc w:val="both"/>
        <w:rPr>
          <w:lang w:val="pt-BR"/>
        </w:rPr>
      </w:pPr>
      <w:r>
        <w:rPr>
          <w:u w:val="single"/>
          <w:lang w:val="pt-BR"/>
        </w:rPr>
        <w:t>Oportunidades</w:t>
      </w:r>
      <w:r w:rsidRPr="00D83B8B">
        <w:rPr>
          <w:lang w:val="pt-BR"/>
        </w:rPr>
        <w:t>: (1)</w:t>
      </w:r>
      <w:r w:rsidR="00654E69">
        <w:rPr>
          <w:lang w:val="pt-BR"/>
        </w:rPr>
        <w:t xml:space="preserve"> referência mundial neste mercado</w:t>
      </w:r>
      <w:r w:rsidRPr="00D83B8B">
        <w:rPr>
          <w:lang w:val="pt-BR"/>
        </w:rPr>
        <w:t>; (2)</w:t>
      </w:r>
      <w:r w:rsidR="00654E69">
        <w:rPr>
          <w:lang w:val="pt-BR"/>
        </w:rPr>
        <w:t xml:space="preserve"> mercado inexplorado</w:t>
      </w:r>
      <w:r w:rsidRPr="00D83B8B">
        <w:rPr>
          <w:lang w:val="pt-BR"/>
        </w:rPr>
        <w:t>; (3)</w:t>
      </w:r>
      <w:r w:rsidR="00DE0870">
        <w:rPr>
          <w:lang w:val="pt-BR"/>
        </w:rPr>
        <w:t xml:space="preserve"> </w:t>
      </w:r>
      <w:r w:rsidR="008B6E8C">
        <w:rPr>
          <w:lang w:val="pt-BR"/>
        </w:rPr>
        <w:t>possibilidade de explorar novos produtos relacionados ao produto</w:t>
      </w:r>
      <w:r w:rsidRPr="00D83B8B">
        <w:rPr>
          <w:lang w:val="pt-BR"/>
        </w:rPr>
        <w:t>; (4)</w:t>
      </w:r>
      <w:r w:rsidR="00DE0870">
        <w:rPr>
          <w:lang w:val="pt-BR"/>
        </w:rPr>
        <w:t xml:space="preserve"> </w:t>
      </w:r>
      <w:r w:rsidR="008B6E8C">
        <w:rPr>
          <w:lang w:val="pt-BR"/>
        </w:rPr>
        <w:t>possibilidade de explorar nov</w:t>
      </w:r>
      <w:r w:rsidR="008B6E8C">
        <w:rPr>
          <w:lang w:val="pt-BR"/>
        </w:rPr>
        <w:t>a</w:t>
      </w:r>
      <w:r w:rsidR="008B6E8C">
        <w:rPr>
          <w:lang w:val="pt-BR"/>
        </w:rPr>
        <w:t xml:space="preserve">s </w:t>
      </w:r>
      <w:r w:rsidR="008B6E8C">
        <w:rPr>
          <w:lang w:val="pt-BR"/>
        </w:rPr>
        <w:t>e importantes parcerias</w:t>
      </w:r>
      <w:r w:rsidR="006E0137">
        <w:rPr>
          <w:lang w:val="pt-BR"/>
        </w:rPr>
        <w:t xml:space="preserve"> estratégicas</w:t>
      </w:r>
      <w:r w:rsidRPr="00D83B8B">
        <w:rPr>
          <w:lang w:val="pt-BR"/>
        </w:rPr>
        <w:t xml:space="preserve">; </w:t>
      </w:r>
      <w:r w:rsidRPr="00173311">
        <w:rPr>
          <w:lang w:val="pt-BR"/>
        </w:rPr>
        <w:t>(5)</w:t>
      </w:r>
      <w:r w:rsidR="00DE0870" w:rsidRPr="00173311">
        <w:rPr>
          <w:lang w:val="pt-BR"/>
        </w:rPr>
        <w:t xml:space="preserve"> </w:t>
      </w:r>
      <w:r w:rsidR="00173311">
        <w:rPr>
          <w:lang w:val="pt-BR"/>
        </w:rPr>
        <w:t>possibilidade de padronizar o mecanismo de recarga energética de produtos tecnológicos</w:t>
      </w:r>
      <w:r w:rsidR="005473F5">
        <w:rPr>
          <w:lang w:val="pt-BR"/>
        </w:rPr>
        <w:t xml:space="preserve"> em qualquer local do mundo</w:t>
      </w:r>
      <w:r w:rsidRPr="00173311">
        <w:rPr>
          <w:lang w:val="pt-BR"/>
        </w:rPr>
        <w:t>; (6)</w:t>
      </w:r>
      <w:r w:rsidR="00AF4746">
        <w:rPr>
          <w:lang w:val="pt-BR"/>
        </w:rPr>
        <w:t xml:space="preserve"> vender serviços de consultoria para a utilização/implementação do produto por outras empresas</w:t>
      </w:r>
      <w:r w:rsidRPr="00173311">
        <w:rPr>
          <w:lang w:val="pt-BR"/>
        </w:rPr>
        <w:t>; (7)</w:t>
      </w:r>
      <w:r w:rsidR="00DE0870" w:rsidRPr="00173311">
        <w:rPr>
          <w:lang w:val="pt-BR"/>
        </w:rPr>
        <w:t xml:space="preserve"> </w:t>
      </w:r>
      <w:r w:rsidR="004B78E0">
        <w:rPr>
          <w:lang w:val="pt-BR"/>
        </w:rPr>
        <w:t>redução do consumo de energia</w:t>
      </w:r>
      <w:r w:rsidRPr="00173311">
        <w:rPr>
          <w:lang w:val="pt-BR"/>
        </w:rPr>
        <w:t xml:space="preserve">; </w:t>
      </w:r>
      <w:r w:rsidRPr="00D33AF6">
        <w:rPr>
          <w:lang w:val="pt-BR"/>
        </w:rPr>
        <w:t>(8)</w:t>
      </w:r>
      <w:r w:rsidR="002D3A2E">
        <w:rPr>
          <w:lang w:val="pt-BR"/>
        </w:rPr>
        <w:t xml:space="preserve"> utilização da tecnologia em mercados distintos, como o de automobilismo, aeroespacial etc</w:t>
      </w:r>
      <w:r w:rsidR="00ED036C" w:rsidRPr="00D33AF6">
        <w:rPr>
          <w:lang w:val="pt-BR"/>
        </w:rPr>
        <w:t>.</w:t>
      </w:r>
    </w:p>
    <w:p w:rsidR="00005E74" w:rsidRPr="00005E74" w:rsidRDefault="00005E74" w:rsidP="00005E74">
      <w:pPr>
        <w:pStyle w:val="ListParagraph"/>
        <w:jc w:val="both"/>
        <w:rPr>
          <w:lang w:val="pt-BR"/>
        </w:rPr>
      </w:pPr>
    </w:p>
    <w:p w:rsidR="00005E74" w:rsidRPr="00D83B8B" w:rsidRDefault="00005E74" w:rsidP="00005E74">
      <w:pPr>
        <w:pStyle w:val="ListParagraph"/>
        <w:jc w:val="both"/>
        <w:rPr>
          <w:lang w:val="pt-BR"/>
        </w:rPr>
      </w:pPr>
      <w:r>
        <w:rPr>
          <w:u w:val="single"/>
          <w:lang w:val="pt-BR"/>
        </w:rPr>
        <w:t>Fraquezas</w:t>
      </w:r>
      <w:r w:rsidRPr="00D83B8B">
        <w:rPr>
          <w:lang w:val="pt-BR"/>
        </w:rPr>
        <w:t>: (1)</w:t>
      </w:r>
      <w:r w:rsidR="00A95E4B">
        <w:rPr>
          <w:lang w:val="pt-BR"/>
        </w:rPr>
        <w:t xml:space="preserve"> produto não pode ser patenteado</w:t>
      </w:r>
      <w:r w:rsidRPr="00D83B8B">
        <w:rPr>
          <w:lang w:val="pt-BR"/>
        </w:rPr>
        <w:t>; (2)</w:t>
      </w:r>
      <w:r w:rsidR="00A95E4B">
        <w:rPr>
          <w:lang w:val="pt-BR"/>
        </w:rPr>
        <w:t xml:space="preserve"> </w:t>
      </w:r>
      <w:r w:rsidR="00ED7102">
        <w:rPr>
          <w:lang w:val="pt-BR"/>
        </w:rPr>
        <w:t>baixo poder de investimento</w:t>
      </w:r>
      <w:r w:rsidRPr="00D83B8B">
        <w:rPr>
          <w:lang w:val="pt-BR"/>
        </w:rPr>
        <w:t>; (3)</w:t>
      </w:r>
      <w:r w:rsidR="00ED7102">
        <w:rPr>
          <w:lang w:val="pt-BR"/>
        </w:rPr>
        <w:t xml:space="preserve"> infra-estrutura de produção inexistente</w:t>
      </w:r>
      <w:r w:rsidRPr="00D83B8B">
        <w:rPr>
          <w:lang w:val="pt-BR"/>
        </w:rPr>
        <w:t>; (4)</w:t>
      </w:r>
      <w:r w:rsidR="00ED7102">
        <w:rPr>
          <w:lang w:val="pt-BR"/>
        </w:rPr>
        <w:t xml:space="preserve"> </w:t>
      </w:r>
      <w:r w:rsidR="001756C5">
        <w:rPr>
          <w:lang w:val="pt-BR"/>
        </w:rPr>
        <w:t>inexperiência comercial e administrativa no tocante ao desenvolvimento de uma empresa</w:t>
      </w:r>
      <w:r w:rsidRPr="00D83B8B">
        <w:rPr>
          <w:lang w:val="pt-BR"/>
        </w:rPr>
        <w:t xml:space="preserve">; </w:t>
      </w:r>
      <w:r w:rsidRPr="00AF4746">
        <w:rPr>
          <w:lang w:val="pt-BR"/>
        </w:rPr>
        <w:t>(5)</w:t>
      </w:r>
      <w:r w:rsidR="00ED7102" w:rsidRPr="00AF4746">
        <w:rPr>
          <w:lang w:val="pt-BR"/>
        </w:rPr>
        <w:t xml:space="preserve"> </w:t>
      </w:r>
      <w:r w:rsidR="00F8536B">
        <w:rPr>
          <w:lang w:val="pt-BR"/>
        </w:rPr>
        <w:t>não ter ainda uma equipe consolidada</w:t>
      </w:r>
      <w:r w:rsidRPr="00AF4746">
        <w:rPr>
          <w:lang w:val="pt-BR"/>
        </w:rPr>
        <w:t>; (6)</w:t>
      </w:r>
      <w:r w:rsidR="0012630D">
        <w:rPr>
          <w:lang w:val="pt-BR"/>
        </w:rPr>
        <w:t xml:space="preserve"> o fato de a inventora da tecnlogia ser a única detentora do conhecimento tecnológico do produto</w:t>
      </w:r>
      <w:r w:rsidRPr="00AF4746">
        <w:rPr>
          <w:lang w:val="pt-BR"/>
        </w:rPr>
        <w:t xml:space="preserve">; </w:t>
      </w:r>
      <w:r w:rsidRPr="00765878">
        <w:rPr>
          <w:lang w:val="pt-BR"/>
        </w:rPr>
        <w:t>(7)</w:t>
      </w:r>
      <w:r w:rsidR="00765878">
        <w:rPr>
          <w:lang w:val="pt-BR"/>
        </w:rPr>
        <w:t xml:space="preserve"> egocentrismo da inventora do produto (negou a compra da sua startup por um volume alto de capital)</w:t>
      </w:r>
      <w:r w:rsidRPr="00765878">
        <w:rPr>
          <w:lang w:val="pt-BR"/>
        </w:rPr>
        <w:t>; (8)</w:t>
      </w:r>
      <w:r w:rsidR="008B22FE">
        <w:rPr>
          <w:lang w:val="pt-BR"/>
        </w:rPr>
        <w:t xml:space="preserve"> possível incapacidade de ação rápida para conquista do mercado</w:t>
      </w:r>
      <w:r w:rsidR="00ED036C" w:rsidRPr="00765878">
        <w:rPr>
          <w:lang w:val="pt-BR"/>
        </w:rPr>
        <w:t>.</w:t>
      </w:r>
    </w:p>
    <w:p w:rsidR="00005E74" w:rsidRDefault="00005E74" w:rsidP="00005E74">
      <w:pPr>
        <w:pStyle w:val="ListParagraph"/>
        <w:jc w:val="both"/>
        <w:rPr>
          <w:u w:val="single"/>
          <w:lang w:val="pt-BR"/>
        </w:rPr>
      </w:pPr>
    </w:p>
    <w:p w:rsidR="00005E74" w:rsidRPr="00D83B8B" w:rsidRDefault="00005E74" w:rsidP="00005E74">
      <w:pPr>
        <w:pStyle w:val="ListParagraph"/>
        <w:jc w:val="both"/>
        <w:rPr>
          <w:lang w:val="pt-BR"/>
        </w:rPr>
      </w:pPr>
      <w:r>
        <w:rPr>
          <w:u w:val="single"/>
          <w:lang w:val="pt-BR"/>
        </w:rPr>
        <w:t>Ameaças</w:t>
      </w:r>
      <w:r w:rsidRPr="00D83B8B">
        <w:rPr>
          <w:lang w:val="pt-BR"/>
        </w:rPr>
        <w:t>: (1)</w:t>
      </w:r>
      <w:r w:rsidR="00A95E4B">
        <w:rPr>
          <w:lang w:val="pt-BR"/>
        </w:rPr>
        <w:t xml:space="preserve"> Grandes empresas de tecnologia detentoras de muitos recursos financeiros</w:t>
      </w:r>
      <w:r w:rsidRPr="00D83B8B">
        <w:rPr>
          <w:lang w:val="pt-BR"/>
        </w:rPr>
        <w:t>; (2)</w:t>
      </w:r>
      <w:r w:rsidR="00A95E4B">
        <w:rPr>
          <w:lang w:val="pt-BR"/>
        </w:rPr>
        <w:t xml:space="preserve"> </w:t>
      </w:r>
      <w:r w:rsidR="00A95E4B">
        <w:rPr>
          <w:lang w:val="pt-BR"/>
        </w:rPr>
        <w:t xml:space="preserve">Grandes empresas de tecnologia detentoras de </w:t>
      </w:r>
      <w:r w:rsidR="00744D29">
        <w:rPr>
          <w:lang w:val="pt-BR"/>
        </w:rPr>
        <w:t>excelentes</w:t>
      </w:r>
      <w:r w:rsidR="00A95E4B">
        <w:rPr>
          <w:lang w:val="pt-BR"/>
        </w:rPr>
        <w:t xml:space="preserve"> recursos </w:t>
      </w:r>
      <w:r w:rsidR="00A95E4B">
        <w:rPr>
          <w:lang w:val="pt-BR"/>
        </w:rPr>
        <w:t>técnicos (engenheiros, programadores etc)</w:t>
      </w:r>
      <w:r w:rsidR="00DE3C50">
        <w:rPr>
          <w:lang w:val="pt-BR"/>
        </w:rPr>
        <w:t xml:space="preserve"> capazes de copiar o produto</w:t>
      </w:r>
      <w:r w:rsidRPr="00D83B8B">
        <w:rPr>
          <w:lang w:val="pt-BR"/>
        </w:rPr>
        <w:t xml:space="preserve">; </w:t>
      </w:r>
      <w:r w:rsidRPr="00AF4746">
        <w:rPr>
          <w:lang w:val="pt-BR"/>
        </w:rPr>
        <w:t>(3)</w:t>
      </w:r>
      <w:r w:rsidR="00A95E4B" w:rsidRPr="00AF4746">
        <w:rPr>
          <w:lang w:val="pt-BR"/>
        </w:rPr>
        <w:t xml:space="preserve"> </w:t>
      </w:r>
      <w:r w:rsidR="001E652F">
        <w:rPr>
          <w:lang w:val="pt-BR"/>
        </w:rPr>
        <w:t>possibilidade de empresas de tecnologia mudem o formato da entrada de áudio, inviabilizando o uso do produto da uBeam</w:t>
      </w:r>
      <w:r w:rsidRPr="00AF4746">
        <w:rPr>
          <w:lang w:val="pt-BR"/>
        </w:rPr>
        <w:t>; (4)</w:t>
      </w:r>
      <w:r w:rsidR="00A95E4B" w:rsidRPr="00AF4746">
        <w:rPr>
          <w:lang w:val="pt-BR"/>
        </w:rPr>
        <w:t xml:space="preserve"> </w:t>
      </w:r>
      <w:r w:rsidR="00170341">
        <w:rPr>
          <w:lang w:val="pt-BR"/>
        </w:rPr>
        <w:t>espionagem industrial</w:t>
      </w:r>
      <w:r w:rsidRPr="00AF4746">
        <w:rPr>
          <w:lang w:val="pt-BR"/>
        </w:rPr>
        <w:t>; (5)</w:t>
      </w:r>
      <w:r w:rsidR="00A95E4B" w:rsidRPr="00AF4746">
        <w:rPr>
          <w:lang w:val="pt-BR"/>
        </w:rPr>
        <w:t xml:space="preserve"> </w:t>
      </w:r>
      <w:r w:rsidR="00A17635">
        <w:rPr>
          <w:lang w:val="pt-BR"/>
        </w:rPr>
        <w:t>pirataria</w:t>
      </w:r>
      <w:r w:rsidRPr="00AF4746">
        <w:rPr>
          <w:lang w:val="pt-BR"/>
        </w:rPr>
        <w:t>; (</w:t>
      </w:r>
      <w:r w:rsidRPr="00765878">
        <w:rPr>
          <w:lang w:val="pt-BR"/>
        </w:rPr>
        <w:t>6)</w:t>
      </w:r>
      <w:r w:rsidR="008E3B38">
        <w:rPr>
          <w:lang w:val="pt-BR"/>
        </w:rPr>
        <w:t xml:space="preserve"> </w:t>
      </w:r>
      <w:r w:rsidR="00A70319">
        <w:rPr>
          <w:lang w:val="pt-BR"/>
        </w:rPr>
        <w:t xml:space="preserve">possível </w:t>
      </w:r>
      <w:r w:rsidR="008E3B38">
        <w:rPr>
          <w:lang w:val="pt-BR"/>
        </w:rPr>
        <w:t xml:space="preserve">interferência de outras ondas sonoras, capazes de inviabilizar </w:t>
      </w:r>
      <w:r w:rsidR="00000735">
        <w:rPr>
          <w:lang w:val="pt-BR"/>
        </w:rPr>
        <w:t>as ondas de</w:t>
      </w:r>
      <w:r w:rsidR="008E3B38">
        <w:rPr>
          <w:lang w:val="pt-BR"/>
        </w:rPr>
        <w:t xml:space="preserve"> ultras</w:t>
      </w:r>
      <w:r w:rsidR="009C5850">
        <w:rPr>
          <w:lang w:val="pt-BR"/>
        </w:rPr>
        <w:t>s</w:t>
      </w:r>
      <w:r w:rsidR="008E3B38">
        <w:rPr>
          <w:lang w:val="pt-BR"/>
        </w:rPr>
        <w:t>om</w:t>
      </w:r>
      <w:r w:rsidR="00000735">
        <w:rPr>
          <w:lang w:val="pt-BR"/>
        </w:rPr>
        <w:t xml:space="preserve"> emitidas</w:t>
      </w:r>
      <w:r w:rsidRPr="00765878">
        <w:rPr>
          <w:lang w:val="pt-BR"/>
        </w:rPr>
        <w:t>; (7)</w:t>
      </w:r>
      <w:r w:rsidR="00C17657" w:rsidRPr="00765878">
        <w:rPr>
          <w:lang w:val="pt-BR"/>
        </w:rPr>
        <w:t xml:space="preserve"> </w:t>
      </w:r>
      <w:r w:rsidR="003E245D">
        <w:rPr>
          <w:lang w:val="pt-BR"/>
        </w:rPr>
        <w:t>outras startups, com ambição e dinamicidade equivalentes</w:t>
      </w:r>
      <w:r w:rsidRPr="00765878">
        <w:rPr>
          <w:lang w:val="pt-BR"/>
        </w:rPr>
        <w:t>; (8)</w:t>
      </w:r>
      <w:r w:rsidR="005A6B09">
        <w:rPr>
          <w:lang w:val="pt-BR"/>
        </w:rPr>
        <w:t xml:space="preserve"> </w:t>
      </w:r>
      <w:r w:rsidR="00E71615">
        <w:rPr>
          <w:lang w:val="pt-BR"/>
        </w:rPr>
        <w:t xml:space="preserve">órgaos regulatórios e legislações </w:t>
      </w:r>
      <w:bookmarkStart w:id="0" w:name="_GoBack"/>
      <w:bookmarkEnd w:id="0"/>
      <w:r w:rsidR="00E71615">
        <w:rPr>
          <w:lang w:val="pt-BR"/>
        </w:rPr>
        <w:t>existentes ao redor do mundo</w:t>
      </w:r>
      <w:r w:rsidR="00ED036C" w:rsidRPr="00765878">
        <w:rPr>
          <w:lang w:val="pt-BR"/>
        </w:rPr>
        <w:t>.</w:t>
      </w:r>
    </w:p>
    <w:p w:rsidR="00005E74" w:rsidRDefault="00005E74" w:rsidP="00B800D7">
      <w:pPr>
        <w:ind w:left="360"/>
        <w:jc w:val="both"/>
        <w:rPr>
          <w:lang w:val="pt-BR"/>
        </w:rPr>
      </w:pPr>
    </w:p>
    <w:p w:rsidR="009B06AC" w:rsidRDefault="009B06AC" w:rsidP="009B06AC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Cinco estratégias para o cumprimento da missão da uBeam:</w:t>
      </w:r>
    </w:p>
    <w:p w:rsidR="009B06AC" w:rsidRDefault="009B06AC" w:rsidP="009B06AC">
      <w:pPr>
        <w:pStyle w:val="ListParagraph"/>
        <w:jc w:val="both"/>
        <w:rPr>
          <w:lang w:val="pt-BR"/>
        </w:rPr>
      </w:pPr>
    </w:p>
    <w:p w:rsidR="009B06AC" w:rsidRDefault="009B06AC" w:rsidP="009B06AC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Desenvolvimento de uma marca sólida e reconhecida pelos usuários de produtos tecnológicos através de uma ação de marketing muito bem implementada;</w:t>
      </w:r>
    </w:p>
    <w:p w:rsidR="009B06AC" w:rsidRDefault="00D51665" w:rsidP="009B06AC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Produção em larga escala de seus produtos em pontos estratégicos ao redor do globo;</w:t>
      </w:r>
    </w:p>
    <w:p w:rsidR="009B06AC" w:rsidRDefault="00EC717B" w:rsidP="009B06AC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Desenvolvimento de nov</w:t>
      </w:r>
      <w:r w:rsidR="002D3C4F">
        <w:rPr>
          <w:lang w:val="pt-BR"/>
        </w:rPr>
        <w:t>as frentes</w:t>
      </w:r>
      <w:r>
        <w:rPr>
          <w:lang w:val="pt-BR"/>
        </w:rPr>
        <w:t xml:space="preserve"> de </w:t>
      </w:r>
      <w:r w:rsidR="000E35AD">
        <w:rPr>
          <w:lang w:val="pt-BR"/>
        </w:rPr>
        <w:t>utilização</w:t>
      </w:r>
      <w:r>
        <w:rPr>
          <w:lang w:val="pt-BR"/>
        </w:rPr>
        <w:t xml:space="preserve"> do produto, considerando outras tecnologias já existentes ou que serão desenvolvidas</w:t>
      </w:r>
      <w:r w:rsidR="000E35AD">
        <w:rPr>
          <w:lang w:val="pt-BR"/>
        </w:rPr>
        <w:t xml:space="preserve"> (e.g., computadores, </w:t>
      </w:r>
      <w:r w:rsidR="004D1D2A">
        <w:rPr>
          <w:lang w:val="pt-BR"/>
        </w:rPr>
        <w:t>televisores</w:t>
      </w:r>
      <w:r w:rsidR="000E35AD">
        <w:rPr>
          <w:lang w:val="pt-BR"/>
        </w:rPr>
        <w:t xml:space="preserve"> etc)</w:t>
      </w:r>
      <w:r>
        <w:rPr>
          <w:lang w:val="pt-BR"/>
        </w:rPr>
        <w:t>;</w:t>
      </w:r>
    </w:p>
    <w:p w:rsidR="009B06AC" w:rsidRDefault="00EC717B" w:rsidP="009B06AC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Estabelecimento de parcerias estratégicas com empresas e governos que possam se beneficiar do uso e desenvolvimento dessa tecnologia; e</w:t>
      </w:r>
    </w:p>
    <w:p w:rsidR="009B06AC" w:rsidRPr="009B06AC" w:rsidRDefault="0003239B" w:rsidP="009B06AC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Busca por talentos, capazes de trazer maior inovação para o produto.</w:t>
      </w:r>
    </w:p>
    <w:p w:rsidR="00B800D7" w:rsidRDefault="00B800D7" w:rsidP="00B800D7">
      <w:pPr>
        <w:pStyle w:val="ListParagraph"/>
        <w:rPr>
          <w:lang w:val="pt-BR"/>
        </w:rPr>
      </w:pPr>
    </w:p>
    <w:p w:rsidR="00B800D7" w:rsidRDefault="00437F72" w:rsidP="00B800D7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Cinco tecnologias a serem utilizada de forma conjugada com o produto da uBean:</w:t>
      </w:r>
    </w:p>
    <w:p w:rsidR="00437F72" w:rsidRDefault="00437F72" w:rsidP="00437F72">
      <w:pPr>
        <w:pStyle w:val="ListParagraph"/>
        <w:jc w:val="both"/>
        <w:rPr>
          <w:lang w:val="pt-BR"/>
        </w:rPr>
      </w:pPr>
    </w:p>
    <w:p w:rsidR="00437F72" w:rsidRDefault="00437F72" w:rsidP="00437F72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SOA;</w:t>
      </w:r>
    </w:p>
    <w:p w:rsidR="00437F72" w:rsidRDefault="00F73206" w:rsidP="00437F72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Internet das Coisas e Wearables;</w:t>
      </w:r>
    </w:p>
    <w:p w:rsidR="006B2BBC" w:rsidRDefault="00F73206" w:rsidP="00437F72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M-Payment;</w:t>
      </w:r>
    </w:p>
    <w:p w:rsidR="006B2BBC" w:rsidRDefault="0084619F" w:rsidP="00437F72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M-Commerce</w:t>
      </w:r>
      <w:r w:rsidR="00800977">
        <w:rPr>
          <w:lang w:val="pt-BR"/>
        </w:rPr>
        <w:t>; e</w:t>
      </w:r>
    </w:p>
    <w:p w:rsidR="006B2BBC" w:rsidRPr="00A637AC" w:rsidRDefault="00A637AC" w:rsidP="00437F72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Redes sociais.</w:t>
      </w:r>
    </w:p>
    <w:p w:rsidR="002A04F9" w:rsidRPr="00B800D7" w:rsidRDefault="002A04F9" w:rsidP="00B800D7">
      <w:pPr>
        <w:pStyle w:val="ListParagraph"/>
        <w:rPr>
          <w:lang w:val="pt-BR"/>
        </w:rPr>
      </w:pPr>
    </w:p>
    <w:p w:rsidR="00B800D7" w:rsidRDefault="00102A9E" w:rsidP="00C22B0F">
      <w:pPr>
        <w:jc w:val="both"/>
        <w:rPr>
          <w:lang w:val="pt-BR"/>
        </w:rPr>
      </w:pPr>
      <w:r w:rsidRPr="00102A9E">
        <w:rPr>
          <w:u w:val="single"/>
          <w:lang w:val="pt-BR"/>
        </w:rPr>
        <w:t>Integrantes</w:t>
      </w:r>
      <w:r>
        <w:rPr>
          <w:lang w:val="pt-BR"/>
        </w:rPr>
        <w:t>:</w:t>
      </w:r>
    </w:p>
    <w:p w:rsidR="00102A9E" w:rsidRDefault="00102A9E" w:rsidP="00C22B0F">
      <w:pPr>
        <w:jc w:val="both"/>
        <w:rPr>
          <w:lang w:val="pt-BR"/>
        </w:rPr>
      </w:pPr>
      <w:r>
        <w:rPr>
          <w:lang w:val="pt-BR"/>
        </w:rPr>
        <w:t>Ana Paula Soler(RM 30437)</w:t>
      </w:r>
    </w:p>
    <w:p w:rsidR="00102A9E" w:rsidRDefault="00102A9E" w:rsidP="00C22B0F">
      <w:pPr>
        <w:jc w:val="both"/>
        <w:rPr>
          <w:lang w:val="pt-BR"/>
        </w:rPr>
      </w:pPr>
      <w:r>
        <w:rPr>
          <w:lang w:val="pt-BR"/>
        </w:rPr>
        <w:t>Otavio de Moraes Attuy (RM 30591)</w:t>
      </w:r>
    </w:p>
    <w:p w:rsidR="00102A9E" w:rsidRDefault="00102A9E" w:rsidP="00C22B0F">
      <w:pPr>
        <w:jc w:val="both"/>
        <w:rPr>
          <w:lang w:val="pt-BR"/>
        </w:rPr>
      </w:pPr>
      <w:r>
        <w:rPr>
          <w:lang w:val="pt-BR"/>
        </w:rPr>
        <w:t>Rodrigo Rocha (RM 48236)</w:t>
      </w:r>
    </w:p>
    <w:p w:rsidR="00102A9E" w:rsidRDefault="00102A9E" w:rsidP="00C22B0F">
      <w:pPr>
        <w:jc w:val="both"/>
        <w:rPr>
          <w:lang w:val="pt-BR"/>
        </w:rPr>
      </w:pPr>
      <w:r>
        <w:rPr>
          <w:lang w:val="pt-BR"/>
        </w:rPr>
        <w:t>Rodrigo Costa (RM 30650)</w:t>
      </w:r>
    </w:p>
    <w:p w:rsidR="00102A9E" w:rsidRPr="00C22B0F" w:rsidRDefault="00102A9E" w:rsidP="00C22B0F">
      <w:pPr>
        <w:jc w:val="both"/>
        <w:rPr>
          <w:lang w:val="pt-BR"/>
        </w:rPr>
      </w:pPr>
      <w:r>
        <w:rPr>
          <w:lang w:val="pt-BR"/>
        </w:rPr>
        <w:t>Marcos Pinheiros(RM 30366)</w:t>
      </w:r>
    </w:p>
    <w:p w:rsidR="00B800D7" w:rsidRDefault="00B800D7" w:rsidP="00B800D7">
      <w:pPr>
        <w:pStyle w:val="ListParagraph"/>
        <w:jc w:val="both"/>
        <w:rPr>
          <w:lang w:val="pt-BR"/>
        </w:rPr>
      </w:pPr>
    </w:p>
    <w:p w:rsidR="00B800D7" w:rsidRDefault="00B800D7" w:rsidP="00B800D7">
      <w:pPr>
        <w:pStyle w:val="ListParagraph"/>
        <w:jc w:val="both"/>
        <w:rPr>
          <w:lang w:val="pt-BR"/>
        </w:rPr>
      </w:pPr>
    </w:p>
    <w:p w:rsidR="00B800D7" w:rsidRPr="00B800D7" w:rsidRDefault="00B800D7" w:rsidP="00B800D7">
      <w:pPr>
        <w:ind w:left="360"/>
        <w:jc w:val="both"/>
        <w:rPr>
          <w:lang w:val="pt-BR"/>
        </w:rPr>
      </w:pPr>
    </w:p>
    <w:p w:rsidR="002260C9" w:rsidRPr="002260C9" w:rsidRDefault="002260C9" w:rsidP="002260C9">
      <w:pPr>
        <w:pStyle w:val="ListParagraph"/>
        <w:jc w:val="both"/>
        <w:rPr>
          <w:lang w:val="pt-BR"/>
        </w:rPr>
      </w:pPr>
    </w:p>
    <w:p w:rsidR="002260C9" w:rsidRPr="002260C9" w:rsidRDefault="002260C9" w:rsidP="002260C9">
      <w:pPr>
        <w:rPr>
          <w:lang w:val="pt-BR"/>
        </w:rPr>
      </w:pPr>
    </w:p>
    <w:p w:rsidR="002260C9" w:rsidRDefault="002260C9" w:rsidP="002260C9">
      <w:pPr>
        <w:rPr>
          <w:lang w:val="pt-BR"/>
        </w:rPr>
      </w:pPr>
    </w:p>
    <w:p w:rsidR="002260C9" w:rsidRDefault="002260C9" w:rsidP="002260C9">
      <w:pPr>
        <w:rPr>
          <w:lang w:val="pt-BR"/>
        </w:rPr>
      </w:pPr>
    </w:p>
    <w:p w:rsidR="002260C9" w:rsidRDefault="002260C9" w:rsidP="002260C9">
      <w:pPr>
        <w:rPr>
          <w:lang w:val="pt-BR"/>
        </w:rPr>
      </w:pPr>
    </w:p>
    <w:p w:rsidR="002260C9" w:rsidRPr="002260C9" w:rsidRDefault="002260C9" w:rsidP="002260C9">
      <w:pPr>
        <w:rPr>
          <w:lang w:val="pt-BR"/>
        </w:rPr>
      </w:pPr>
    </w:p>
    <w:sectPr w:rsidR="002260C9" w:rsidRPr="00226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4141"/>
    <w:multiLevelType w:val="hybridMultilevel"/>
    <w:tmpl w:val="73E0B9CC"/>
    <w:lvl w:ilvl="0" w:tplc="95127F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110EE"/>
    <w:multiLevelType w:val="hybridMultilevel"/>
    <w:tmpl w:val="1472B396"/>
    <w:lvl w:ilvl="0" w:tplc="B28C57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9C4D8C"/>
    <w:multiLevelType w:val="hybridMultilevel"/>
    <w:tmpl w:val="9E72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E2BB3"/>
    <w:multiLevelType w:val="hybridMultilevel"/>
    <w:tmpl w:val="7DE07B7C"/>
    <w:lvl w:ilvl="0" w:tplc="01E85B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A2161E"/>
    <w:multiLevelType w:val="hybridMultilevel"/>
    <w:tmpl w:val="34981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C9"/>
    <w:rsid w:val="00000735"/>
    <w:rsid w:val="00005E74"/>
    <w:rsid w:val="0003239B"/>
    <w:rsid w:val="00032B86"/>
    <w:rsid w:val="00084DEB"/>
    <w:rsid w:val="000E35AD"/>
    <w:rsid w:val="00102A9E"/>
    <w:rsid w:val="0012630D"/>
    <w:rsid w:val="00170341"/>
    <w:rsid w:val="00170CEA"/>
    <w:rsid w:val="00173311"/>
    <w:rsid w:val="001756C5"/>
    <w:rsid w:val="001978F0"/>
    <w:rsid w:val="001B17EA"/>
    <w:rsid w:val="001E0313"/>
    <w:rsid w:val="001E652F"/>
    <w:rsid w:val="002105BD"/>
    <w:rsid w:val="002260C9"/>
    <w:rsid w:val="00266D91"/>
    <w:rsid w:val="00276251"/>
    <w:rsid w:val="002A04F9"/>
    <w:rsid w:val="002D3A2E"/>
    <w:rsid w:val="002D3C4F"/>
    <w:rsid w:val="003E245D"/>
    <w:rsid w:val="00437F72"/>
    <w:rsid w:val="004556A4"/>
    <w:rsid w:val="00467FFE"/>
    <w:rsid w:val="004B78E0"/>
    <w:rsid w:val="004D1D2A"/>
    <w:rsid w:val="0050716D"/>
    <w:rsid w:val="005473F5"/>
    <w:rsid w:val="00566F82"/>
    <w:rsid w:val="0059521F"/>
    <w:rsid w:val="005A6B09"/>
    <w:rsid w:val="005B27B2"/>
    <w:rsid w:val="00633430"/>
    <w:rsid w:val="00654E69"/>
    <w:rsid w:val="006B2BBC"/>
    <w:rsid w:val="006E0137"/>
    <w:rsid w:val="00741B17"/>
    <w:rsid w:val="00744D29"/>
    <w:rsid w:val="00765878"/>
    <w:rsid w:val="00800977"/>
    <w:rsid w:val="008015FA"/>
    <w:rsid w:val="0084619F"/>
    <w:rsid w:val="008B22FE"/>
    <w:rsid w:val="008B6E8C"/>
    <w:rsid w:val="008E3B38"/>
    <w:rsid w:val="009725E3"/>
    <w:rsid w:val="009B06AC"/>
    <w:rsid w:val="009B2286"/>
    <w:rsid w:val="009C5850"/>
    <w:rsid w:val="00A17635"/>
    <w:rsid w:val="00A637AC"/>
    <w:rsid w:val="00A70319"/>
    <w:rsid w:val="00A95E4B"/>
    <w:rsid w:val="00AA4623"/>
    <w:rsid w:val="00AB0F02"/>
    <w:rsid w:val="00AF4746"/>
    <w:rsid w:val="00B34F3D"/>
    <w:rsid w:val="00B800D7"/>
    <w:rsid w:val="00C17657"/>
    <w:rsid w:val="00C22B0F"/>
    <w:rsid w:val="00C430A3"/>
    <w:rsid w:val="00C442DD"/>
    <w:rsid w:val="00CC5C97"/>
    <w:rsid w:val="00D33AF6"/>
    <w:rsid w:val="00D51665"/>
    <w:rsid w:val="00D83B8B"/>
    <w:rsid w:val="00DE0870"/>
    <w:rsid w:val="00DE3C50"/>
    <w:rsid w:val="00E15056"/>
    <w:rsid w:val="00E65D4F"/>
    <w:rsid w:val="00E71615"/>
    <w:rsid w:val="00EC717B"/>
    <w:rsid w:val="00ED036C"/>
    <w:rsid w:val="00ED7102"/>
    <w:rsid w:val="00F46E38"/>
    <w:rsid w:val="00F73206"/>
    <w:rsid w:val="00F8536B"/>
    <w:rsid w:val="00FF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7D20"/>
  <w15:chartTrackingRefBased/>
  <w15:docId w15:val="{6206448C-0877-4C70-BC7F-53EB4A2B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 VSTP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78</cp:revision>
  <dcterms:created xsi:type="dcterms:W3CDTF">2016-06-11T19:00:00Z</dcterms:created>
  <dcterms:modified xsi:type="dcterms:W3CDTF">2016-06-11T20:34:00Z</dcterms:modified>
</cp:coreProperties>
</file>