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56E9" w:rsidRPr="004D3F07" w:rsidRDefault="004F56E9" w:rsidP="00E56E3B">
      <w:pPr>
        <w:suppressAutoHyphens/>
        <w:ind w:left="1416" w:firstLine="708"/>
        <w:jc w:val="both"/>
        <w:rPr>
          <w:rFonts w:asciiTheme="majorHAnsi" w:hAnsiTheme="majorHAnsi" w:cs="Gill Sans MT"/>
          <w:spacing w:val="-3"/>
          <w:sz w:val="22"/>
          <w:szCs w:val="22"/>
          <w:lang w:val="es-ES_tradnl"/>
        </w:rPr>
      </w:pPr>
      <w:bookmarkStart w:id="0" w:name="_GoBack"/>
      <w:bookmarkEnd w:id="0"/>
      <w:r w:rsidRPr="004D3F07">
        <w:rPr>
          <w:rFonts w:asciiTheme="majorHAnsi" w:hAnsiTheme="majorHAnsi" w:cs="Gill Sans MT"/>
          <w:b/>
          <w:bCs/>
          <w:spacing w:val="-3"/>
          <w:sz w:val="22"/>
          <w:szCs w:val="22"/>
          <w:lang w:val="es-ES_tradnl"/>
        </w:rPr>
        <w:t>Roberto Ignacio Contreras Olivares</w:t>
      </w:r>
      <w:r w:rsidRPr="004D3F07">
        <w:rPr>
          <w:rFonts w:asciiTheme="majorHAnsi" w:hAnsiTheme="majorHAnsi" w:cs="Gill Sans MT"/>
          <w:spacing w:val="-3"/>
          <w:sz w:val="22"/>
          <w:szCs w:val="22"/>
          <w:lang w:val="es-ES_tradnl"/>
        </w:rPr>
        <w:tab/>
      </w:r>
    </w:p>
    <w:p w:rsidR="004F56E9" w:rsidRPr="004D3F07" w:rsidRDefault="004F56E9" w:rsidP="00E56E3B">
      <w:pPr>
        <w:suppressAutoHyphens/>
        <w:ind w:left="1416" w:firstLine="708"/>
        <w:jc w:val="both"/>
        <w:rPr>
          <w:rFonts w:asciiTheme="majorHAnsi" w:hAnsiTheme="majorHAnsi" w:cs="Gill Sans MT"/>
          <w:spacing w:val="-3"/>
          <w:sz w:val="22"/>
          <w:szCs w:val="22"/>
          <w:lang w:val="es-ES_tradnl"/>
        </w:rPr>
      </w:pPr>
    </w:p>
    <w:p w:rsidR="004F56E9" w:rsidRPr="004D3F07" w:rsidRDefault="004F56E9" w:rsidP="00A968F6">
      <w:pPr>
        <w:suppressAutoHyphens/>
        <w:jc w:val="both"/>
        <w:rPr>
          <w:rFonts w:asciiTheme="majorHAnsi" w:hAnsiTheme="majorHAnsi" w:cs="Gill Sans MT"/>
          <w:spacing w:val="-3"/>
          <w:sz w:val="22"/>
          <w:szCs w:val="22"/>
          <w:lang w:val="es-ES_tradnl"/>
        </w:rPr>
      </w:pPr>
      <w:r w:rsidRPr="004D3F07">
        <w:rPr>
          <w:rFonts w:asciiTheme="majorHAnsi" w:hAnsiTheme="majorHAnsi" w:cs="Gill Sans MT"/>
          <w:spacing w:val="-3"/>
          <w:sz w:val="22"/>
          <w:szCs w:val="22"/>
          <w:lang w:val="es-ES_tradnl"/>
        </w:rPr>
        <w:t>Nació el 18 de diciembre de 1954, en Santiago de Chile. Abogado desde 1987.</w:t>
      </w:r>
    </w:p>
    <w:p w:rsidR="00D17081" w:rsidRPr="004D3F07" w:rsidRDefault="00D17081" w:rsidP="00A968F6">
      <w:pPr>
        <w:suppressAutoHyphens/>
        <w:jc w:val="both"/>
        <w:rPr>
          <w:rFonts w:asciiTheme="majorHAnsi" w:hAnsiTheme="majorHAnsi" w:cs="Gill Sans MT"/>
          <w:spacing w:val="-3"/>
          <w:sz w:val="22"/>
          <w:szCs w:val="22"/>
          <w:lang w:val="es-ES_tradnl"/>
        </w:rPr>
      </w:pPr>
      <w:r w:rsidRPr="004D3F07">
        <w:rPr>
          <w:rFonts w:asciiTheme="majorHAnsi" w:hAnsiTheme="majorHAnsi" w:cs="Gill Sans MT"/>
          <w:spacing w:val="-3"/>
          <w:sz w:val="22"/>
          <w:szCs w:val="22"/>
          <w:lang w:val="es-ES_tradnl"/>
        </w:rPr>
        <w:t xml:space="preserve">Estudios Secundarios Liceo José Victorino </w:t>
      </w:r>
      <w:proofErr w:type="spellStart"/>
      <w:r w:rsidRPr="004D3F07">
        <w:rPr>
          <w:rFonts w:asciiTheme="majorHAnsi" w:hAnsiTheme="majorHAnsi" w:cs="Gill Sans MT"/>
          <w:spacing w:val="-3"/>
          <w:sz w:val="22"/>
          <w:szCs w:val="22"/>
          <w:lang w:val="es-ES_tradnl"/>
        </w:rPr>
        <w:t>Lastarria</w:t>
      </w:r>
      <w:proofErr w:type="spellEnd"/>
      <w:r w:rsidRPr="004D3F07">
        <w:rPr>
          <w:rFonts w:asciiTheme="majorHAnsi" w:hAnsiTheme="majorHAnsi" w:cs="Gill Sans MT"/>
          <w:spacing w:val="-3"/>
          <w:sz w:val="22"/>
          <w:szCs w:val="22"/>
          <w:lang w:val="es-ES_tradnl"/>
        </w:rPr>
        <w:t>, Santiago.</w:t>
      </w:r>
    </w:p>
    <w:p w:rsidR="004F56E9" w:rsidRPr="004D3F07" w:rsidRDefault="004F56E9" w:rsidP="00A968F6">
      <w:pPr>
        <w:suppressAutoHyphens/>
        <w:jc w:val="both"/>
        <w:rPr>
          <w:rFonts w:asciiTheme="majorHAnsi" w:hAnsiTheme="majorHAnsi" w:cs="Gill Sans MT"/>
          <w:spacing w:val="-3"/>
          <w:sz w:val="22"/>
          <w:szCs w:val="22"/>
          <w:lang w:val="es-ES_tradnl"/>
        </w:rPr>
      </w:pPr>
      <w:r w:rsidRPr="004D3F07">
        <w:rPr>
          <w:rFonts w:asciiTheme="majorHAnsi" w:hAnsiTheme="majorHAnsi" w:cs="Gill Sans MT"/>
          <w:spacing w:val="-3"/>
          <w:sz w:val="22"/>
          <w:szCs w:val="22"/>
          <w:lang w:val="es-ES_tradnl"/>
        </w:rPr>
        <w:t>Estudios Universitarios en la Universidad Católica de Valparaíso. Carrera de Derecho.</w:t>
      </w:r>
    </w:p>
    <w:p w:rsidR="004F56E9" w:rsidRPr="004D3F07" w:rsidRDefault="004F56E9" w:rsidP="00A968F6">
      <w:pPr>
        <w:suppressAutoHyphens/>
        <w:jc w:val="both"/>
        <w:rPr>
          <w:rFonts w:asciiTheme="majorHAnsi" w:hAnsiTheme="majorHAnsi" w:cs="Gill Sans MT"/>
          <w:spacing w:val="-3"/>
          <w:sz w:val="22"/>
          <w:szCs w:val="22"/>
          <w:lang w:val="es-ES_tradnl"/>
        </w:rPr>
      </w:pPr>
      <w:r w:rsidRPr="004D3F07">
        <w:rPr>
          <w:rFonts w:asciiTheme="majorHAnsi" w:hAnsiTheme="majorHAnsi" w:cs="Gill Sans MT"/>
          <w:noProof/>
          <w:sz w:val="22"/>
          <w:szCs w:val="22"/>
          <w:lang w:val="es-CL" w:eastAsia="es-CL"/>
        </w:rPr>
        <w:t xml:space="preserve"> </w:t>
      </w:r>
      <w:r w:rsidR="00F64BBC" w:rsidRPr="004D3F07">
        <w:rPr>
          <w:rFonts w:asciiTheme="majorHAnsi" w:hAnsiTheme="majorHAnsi" w:cs="Gill Sans MT"/>
          <w:noProof/>
          <w:sz w:val="22"/>
          <w:szCs w:val="22"/>
          <w:lang w:val="es-CL" w:eastAsia="es-CL"/>
        </w:rPr>
        <w:drawing>
          <wp:inline distT="0" distB="0" distL="0" distR="0" wp14:anchorId="661EF510" wp14:editId="4CAC55A2">
            <wp:extent cx="828675" cy="714375"/>
            <wp:effectExtent l="0" t="0" r="9525" b="9525"/>
            <wp:docPr id="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8675" cy="714375"/>
                    </a:xfrm>
                    <a:prstGeom prst="rect">
                      <a:avLst/>
                    </a:prstGeom>
                    <a:noFill/>
                    <a:ln>
                      <a:noFill/>
                    </a:ln>
                  </pic:spPr>
                </pic:pic>
              </a:graphicData>
            </a:graphic>
          </wp:inline>
        </w:drawing>
      </w:r>
    </w:p>
    <w:p w:rsidR="004F56E9" w:rsidRPr="004D3F07" w:rsidRDefault="004F56E9" w:rsidP="00284450">
      <w:pPr>
        <w:suppressAutoHyphens/>
        <w:jc w:val="center"/>
        <w:rPr>
          <w:rFonts w:asciiTheme="majorHAnsi" w:hAnsiTheme="majorHAnsi" w:cs="Gill Sans MT"/>
          <w:spacing w:val="-3"/>
          <w:sz w:val="22"/>
          <w:szCs w:val="22"/>
          <w:lang w:val="es-ES_tradnl"/>
        </w:rPr>
      </w:pPr>
    </w:p>
    <w:p w:rsidR="004F56E9" w:rsidRPr="004D3F07" w:rsidRDefault="004F56E9" w:rsidP="00A05B66">
      <w:pPr>
        <w:pStyle w:val="Prrafodelista"/>
        <w:numPr>
          <w:ilvl w:val="0"/>
          <w:numId w:val="4"/>
        </w:numPr>
        <w:suppressAutoHyphens/>
        <w:jc w:val="both"/>
        <w:rPr>
          <w:rFonts w:asciiTheme="majorHAnsi" w:hAnsiTheme="majorHAnsi" w:cs="Gill Sans MT"/>
          <w:b/>
          <w:bCs/>
          <w:spacing w:val="-3"/>
          <w:sz w:val="22"/>
          <w:szCs w:val="22"/>
          <w:lang w:val="es-ES_tradnl"/>
        </w:rPr>
      </w:pPr>
      <w:r w:rsidRPr="004D3F07">
        <w:rPr>
          <w:rFonts w:asciiTheme="majorHAnsi" w:hAnsiTheme="majorHAnsi" w:cs="Gill Sans MT"/>
          <w:b/>
          <w:bCs/>
          <w:spacing w:val="-3"/>
          <w:sz w:val="22"/>
          <w:szCs w:val="22"/>
          <w:lang w:val="es-ES_tradnl"/>
        </w:rPr>
        <w:t xml:space="preserve">Cargos actuales, desempeños y designaciones: </w:t>
      </w:r>
    </w:p>
    <w:p w:rsidR="004F56E9" w:rsidRPr="004D3F07" w:rsidRDefault="004F56E9" w:rsidP="00A968F6">
      <w:pPr>
        <w:suppressAutoHyphens/>
        <w:jc w:val="both"/>
        <w:rPr>
          <w:rFonts w:asciiTheme="majorHAnsi" w:hAnsiTheme="majorHAnsi" w:cs="Gill Sans MT"/>
          <w:spacing w:val="-3"/>
          <w:sz w:val="22"/>
          <w:szCs w:val="22"/>
          <w:lang w:val="es-ES_tradnl"/>
        </w:rPr>
      </w:pPr>
    </w:p>
    <w:p w:rsidR="004F56E9" w:rsidRPr="004D3F07" w:rsidRDefault="004F56E9" w:rsidP="00A05B66">
      <w:pPr>
        <w:pStyle w:val="Prrafodelista"/>
        <w:numPr>
          <w:ilvl w:val="0"/>
          <w:numId w:val="2"/>
        </w:numPr>
        <w:suppressAutoHyphens/>
        <w:ind w:left="567" w:hanging="567"/>
        <w:jc w:val="both"/>
        <w:rPr>
          <w:rFonts w:asciiTheme="majorHAnsi" w:hAnsiTheme="majorHAnsi" w:cs="Gill Sans MT"/>
          <w:spacing w:val="-3"/>
          <w:sz w:val="22"/>
          <w:szCs w:val="22"/>
          <w:lang w:val="it-IT"/>
        </w:rPr>
      </w:pPr>
      <w:r w:rsidRPr="004D3F07">
        <w:rPr>
          <w:rFonts w:asciiTheme="majorHAnsi" w:hAnsiTheme="majorHAnsi" w:cs="Gill Sans MT"/>
          <w:spacing w:val="-3"/>
          <w:sz w:val="22"/>
          <w:szCs w:val="22"/>
          <w:lang w:val="it-IT"/>
        </w:rPr>
        <w:t>Ministro de la Corte de Apelaciones de San Miguel, Santiago de Chile.</w:t>
      </w:r>
      <w:r w:rsidR="00D17081" w:rsidRPr="004D3F07">
        <w:rPr>
          <w:rFonts w:asciiTheme="majorHAnsi" w:hAnsiTheme="majorHAnsi" w:cs="Gill Sans MT"/>
          <w:spacing w:val="-3"/>
          <w:sz w:val="22"/>
          <w:szCs w:val="22"/>
          <w:lang w:val="it-IT"/>
        </w:rPr>
        <w:t xml:space="preserve"> 21 años de antiguedad en la Categoría de Ministro. Ingreso al Poder Judicial en el año 1983.</w:t>
      </w:r>
    </w:p>
    <w:p w:rsidR="004F56E9" w:rsidRPr="004D3F07" w:rsidRDefault="004F56E9" w:rsidP="00D76D6E">
      <w:pPr>
        <w:pStyle w:val="Prrafodelista"/>
        <w:numPr>
          <w:ilvl w:val="0"/>
          <w:numId w:val="2"/>
        </w:numPr>
        <w:suppressAutoHyphens/>
        <w:ind w:left="567" w:hanging="567"/>
        <w:jc w:val="both"/>
        <w:rPr>
          <w:rFonts w:asciiTheme="majorHAnsi" w:hAnsiTheme="majorHAnsi" w:cs="Gill Sans MT"/>
          <w:spacing w:val="-3"/>
          <w:sz w:val="22"/>
          <w:szCs w:val="22"/>
          <w:lang w:val="it-IT"/>
        </w:rPr>
      </w:pPr>
      <w:r w:rsidRPr="004D3F07">
        <w:rPr>
          <w:rFonts w:asciiTheme="majorHAnsi" w:hAnsiTheme="majorHAnsi" w:cs="Gill Sans MT"/>
          <w:spacing w:val="-3"/>
          <w:sz w:val="22"/>
          <w:szCs w:val="22"/>
          <w:lang w:val="it-IT"/>
        </w:rPr>
        <w:t>Integrante de la Comisión de Transparencia del Poder Judicial de Chile.</w:t>
      </w:r>
    </w:p>
    <w:p w:rsidR="00680E74" w:rsidRPr="004D3F07" w:rsidRDefault="00680E74" w:rsidP="00D76D6E">
      <w:pPr>
        <w:pStyle w:val="Prrafodelista"/>
        <w:numPr>
          <w:ilvl w:val="0"/>
          <w:numId w:val="2"/>
        </w:numPr>
        <w:suppressAutoHyphens/>
        <w:ind w:left="567" w:hanging="567"/>
        <w:jc w:val="both"/>
        <w:rPr>
          <w:rFonts w:asciiTheme="majorHAnsi" w:hAnsiTheme="majorHAnsi" w:cs="Gill Sans MT"/>
          <w:spacing w:val="-3"/>
          <w:sz w:val="22"/>
          <w:szCs w:val="22"/>
          <w:lang w:val="it-IT"/>
        </w:rPr>
      </w:pPr>
      <w:r w:rsidRPr="004D3F07">
        <w:rPr>
          <w:rFonts w:asciiTheme="majorHAnsi" w:hAnsiTheme="majorHAnsi" w:cs="Gill Sans MT"/>
          <w:spacing w:val="-3"/>
          <w:sz w:val="22"/>
          <w:szCs w:val="22"/>
          <w:lang w:val="it-IT"/>
        </w:rPr>
        <w:t>Ministro designado en Corte de Apelaciones de San Miguel, según Ley sobre Sistema de Inteligencia del Estado N° 19.974</w:t>
      </w:r>
    </w:p>
    <w:p w:rsidR="00D17081" w:rsidRPr="004D3F07" w:rsidRDefault="00D17081" w:rsidP="00D17081">
      <w:pPr>
        <w:pStyle w:val="Prrafodelista"/>
        <w:numPr>
          <w:ilvl w:val="0"/>
          <w:numId w:val="2"/>
        </w:numPr>
        <w:suppressAutoHyphens/>
        <w:ind w:left="567" w:hanging="567"/>
        <w:jc w:val="both"/>
        <w:rPr>
          <w:rFonts w:asciiTheme="majorHAnsi" w:hAnsiTheme="majorHAnsi" w:cs="Gill Sans MT"/>
          <w:spacing w:val="-3"/>
          <w:sz w:val="22"/>
          <w:szCs w:val="22"/>
          <w:lang w:val="it-IT"/>
        </w:rPr>
      </w:pPr>
      <w:r w:rsidRPr="004D3F07">
        <w:rPr>
          <w:rFonts w:asciiTheme="majorHAnsi" w:hAnsiTheme="majorHAnsi" w:cs="Gill Sans MT"/>
          <w:spacing w:val="-3"/>
          <w:sz w:val="22"/>
          <w:szCs w:val="22"/>
          <w:lang w:val="es-ES_tradnl"/>
        </w:rPr>
        <w:t>Presidente de la Comisión Permanente de Mecanismos Alternativos y Restaurativos de Resolución de Conflictos y Tribunales de Tratamiento de Drogas de la Cumbre Judicial Iberoamericana, integrada por Poderes Judiciales de 23 países, y a cargo de la Secretaría Técnica de dicha Comisión. Períodos 2016 a 2018, y 2018 a 2020.</w:t>
      </w:r>
    </w:p>
    <w:p w:rsidR="004F56E9" w:rsidRPr="004D3F07" w:rsidRDefault="004F56E9" w:rsidP="004D0E21">
      <w:pPr>
        <w:pStyle w:val="Prrafodelista"/>
        <w:numPr>
          <w:ilvl w:val="0"/>
          <w:numId w:val="2"/>
        </w:numPr>
        <w:suppressAutoHyphens/>
        <w:ind w:left="567" w:hanging="567"/>
        <w:jc w:val="both"/>
        <w:rPr>
          <w:rFonts w:asciiTheme="majorHAnsi" w:hAnsiTheme="majorHAnsi" w:cs="Gill Sans MT"/>
          <w:spacing w:val="-3"/>
          <w:sz w:val="22"/>
          <w:szCs w:val="22"/>
          <w:lang w:val="it-IT"/>
        </w:rPr>
      </w:pPr>
      <w:r w:rsidRPr="004D3F07">
        <w:rPr>
          <w:rFonts w:asciiTheme="majorHAnsi" w:hAnsiTheme="majorHAnsi" w:cs="Gill Sans MT"/>
          <w:spacing w:val="-3"/>
          <w:sz w:val="22"/>
          <w:szCs w:val="22"/>
          <w:lang w:val="es-ES_tradnl"/>
        </w:rPr>
        <w:t xml:space="preserve">Participante Rondas de Talleres,  Cumbre Judicial Iberoamericana, años 2011 en adelante. </w:t>
      </w:r>
    </w:p>
    <w:p w:rsidR="005B0938" w:rsidRPr="004D3F07" w:rsidRDefault="005B0938" w:rsidP="005B0938">
      <w:pPr>
        <w:pStyle w:val="Prrafodelista"/>
        <w:numPr>
          <w:ilvl w:val="0"/>
          <w:numId w:val="2"/>
        </w:numPr>
        <w:suppressAutoHyphens/>
        <w:ind w:left="567" w:hanging="567"/>
        <w:jc w:val="both"/>
        <w:rPr>
          <w:rFonts w:asciiTheme="majorHAnsi" w:hAnsiTheme="majorHAnsi" w:cs="Gill Sans MT"/>
          <w:spacing w:val="-3"/>
          <w:sz w:val="22"/>
          <w:szCs w:val="22"/>
          <w:lang w:val="it-IT"/>
        </w:rPr>
      </w:pPr>
      <w:r w:rsidRPr="004D3F07">
        <w:rPr>
          <w:rFonts w:asciiTheme="majorHAnsi" w:hAnsiTheme="majorHAnsi" w:cs="Gill Sans MT"/>
          <w:spacing w:val="-3"/>
          <w:sz w:val="22"/>
          <w:szCs w:val="22"/>
          <w:lang w:val="es-ES_tradnl"/>
        </w:rPr>
        <w:t>Ministro encargado Plan Comunicacional y de Difusión Jurídica de la Corte de Apelaciones de San Miguel, Santiago de Chile</w:t>
      </w:r>
      <w:r w:rsidR="00D527E8" w:rsidRPr="004D3F07">
        <w:rPr>
          <w:rFonts w:asciiTheme="majorHAnsi" w:hAnsiTheme="majorHAnsi" w:cs="Gill Sans MT"/>
          <w:spacing w:val="-3"/>
          <w:sz w:val="22"/>
          <w:szCs w:val="22"/>
          <w:lang w:val="es-ES_tradnl"/>
        </w:rPr>
        <w:t>, desde el año 2008.</w:t>
      </w:r>
    </w:p>
    <w:p w:rsidR="004F56E9" w:rsidRPr="004D3F07" w:rsidRDefault="004F56E9" w:rsidP="00420601">
      <w:pPr>
        <w:pStyle w:val="Prrafodelista"/>
        <w:numPr>
          <w:ilvl w:val="0"/>
          <w:numId w:val="2"/>
        </w:numPr>
        <w:suppressAutoHyphens/>
        <w:ind w:left="567" w:hanging="567"/>
        <w:jc w:val="both"/>
        <w:rPr>
          <w:rFonts w:asciiTheme="majorHAnsi" w:hAnsiTheme="majorHAnsi" w:cs="Gill Sans MT"/>
          <w:spacing w:val="-3"/>
          <w:sz w:val="22"/>
          <w:szCs w:val="22"/>
          <w:lang w:val="it-IT"/>
        </w:rPr>
      </w:pPr>
      <w:r w:rsidRPr="004D3F07">
        <w:rPr>
          <w:rFonts w:asciiTheme="majorHAnsi" w:hAnsiTheme="majorHAnsi" w:cs="Gill Sans MT"/>
          <w:spacing w:val="-3"/>
          <w:sz w:val="22"/>
          <w:szCs w:val="22"/>
          <w:lang w:val="es-ES_tradnl"/>
        </w:rPr>
        <w:t>Interlocutor del Poder Judicial</w:t>
      </w:r>
      <w:r w:rsidR="005B0938" w:rsidRPr="004D3F07">
        <w:rPr>
          <w:rFonts w:asciiTheme="majorHAnsi" w:hAnsiTheme="majorHAnsi" w:cs="Gill Sans MT"/>
          <w:spacing w:val="-3"/>
          <w:sz w:val="22"/>
          <w:szCs w:val="22"/>
          <w:lang w:val="es-ES_tradnl"/>
        </w:rPr>
        <w:t xml:space="preserve"> en Chile</w:t>
      </w:r>
      <w:r w:rsidRPr="004D3F07">
        <w:rPr>
          <w:rFonts w:asciiTheme="majorHAnsi" w:hAnsiTheme="majorHAnsi" w:cs="Gill Sans MT"/>
          <w:spacing w:val="-3"/>
          <w:sz w:val="22"/>
          <w:szCs w:val="22"/>
          <w:lang w:val="es-ES_tradnl"/>
        </w:rPr>
        <w:t xml:space="preserve"> en la Mesa Interinstitucional de los Tribunales de Tratamiento de Drogas, desde mayo de 2011.</w:t>
      </w:r>
    </w:p>
    <w:p w:rsidR="004F56E9" w:rsidRPr="004D3F07" w:rsidRDefault="004F56E9" w:rsidP="00AA1704">
      <w:pPr>
        <w:pStyle w:val="Prrafodelista"/>
        <w:numPr>
          <w:ilvl w:val="0"/>
          <w:numId w:val="2"/>
        </w:numPr>
        <w:suppressAutoHyphens/>
        <w:ind w:left="567" w:hanging="567"/>
        <w:jc w:val="both"/>
        <w:rPr>
          <w:rFonts w:asciiTheme="majorHAnsi" w:hAnsiTheme="majorHAnsi" w:cs="Gill Sans MT"/>
          <w:spacing w:val="-3"/>
          <w:sz w:val="22"/>
          <w:szCs w:val="22"/>
          <w:lang w:val="it-IT"/>
        </w:rPr>
      </w:pPr>
      <w:r w:rsidRPr="004D3F07">
        <w:rPr>
          <w:rFonts w:asciiTheme="majorHAnsi" w:hAnsiTheme="majorHAnsi" w:cs="Gill Sans MT"/>
          <w:spacing w:val="-3"/>
          <w:sz w:val="22"/>
          <w:szCs w:val="22"/>
          <w:lang w:val="es-ES_tradnl"/>
        </w:rPr>
        <w:t>Profesor de la Academia Judicial</w:t>
      </w:r>
      <w:r w:rsidR="005B0938" w:rsidRPr="004D3F07">
        <w:rPr>
          <w:rFonts w:asciiTheme="majorHAnsi" w:hAnsiTheme="majorHAnsi" w:cs="Gill Sans MT"/>
          <w:spacing w:val="-3"/>
          <w:sz w:val="22"/>
          <w:szCs w:val="22"/>
          <w:lang w:val="es-ES_tradnl"/>
        </w:rPr>
        <w:t xml:space="preserve"> de Chile</w:t>
      </w:r>
      <w:r w:rsidRPr="004D3F07">
        <w:rPr>
          <w:rFonts w:asciiTheme="majorHAnsi" w:hAnsiTheme="majorHAnsi" w:cs="Gill Sans MT"/>
          <w:spacing w:val="-3"/>
          <w:sz w:val="22"/>
          <w:szCs w:val="22"/>
          <w:lang w:val="es-ES_tradnl"/>
        </w:rPr>
        <w:t>. Cursos de Perfeccionamiento, Habilitación y Formación de Jueces.</w:t>
      </w:r>
    </w:p>
    <w:p w:rsidR="004F56E9" w:rsidRPr="004D3F07" w:rsidRDefault="004F56E9" w:rsidP="004D0E21">
      <w:pPr>
        <w:pStyle w:val="Prrafodelista"/>
        <w:numPr>
          <w:ilvl w:val="0"/>
          <w:numId w:val="2"/>
        </w:numPr>
        <w:suppressAutoHyphens/>
        <w:ind w:left="567" w:hanging="567"/>
        <w:jc w:val="both"/>
        <w:rPr>
          <w:rFonts w:asciiTheme="majorHAnsi" w:hAnsiTheme="majorHAnsi" w:cs="Gill Sans MT"/>
          <w:spacing w:val="-3"/>
          <w:sz w:val="22"/>
          <w:szCs w:val="22"/>
          <w:lang w:val="it-IT"/>
        </w:rPr>
      </w:pPr>
      <w:r w:rsidRPr="004D3F07">
        <w:rPr>
          <w:rFonts w:asciiTheme="majorHAnsi" w:hAnsiTheme="majorHAnsi" w:cs="Gill Sans MT"/>
          <w:spacing w:val="-3"/>
          <w:sz w:val="22"/>
          <w:szCs w:val="22"/>
          <w:lang w:val="es-ES_tradnl"/>
        </w:rPr>
        <w:t>Director de la Asociación Nacional de Magistrados de Chile, período 2005-2006</w:t>
      </w:r>
    </w:p>
    <w:p w:rsidR="00D17081" w:rsidRPr="004D3F07" w:rsidRDefault="00D17081" w:rsidP="00D17081">
      <w:pPr>
        <w:pStyle w:val="Prrafodelista"/>
        <w:numPr>
          <w:ilvl w:val="0"/>
          <w:numId w:val="2"/>
        </w:numPr>
        <w:suppressAutoHyphens/>
        <w:ind w:left="567" w:hanging="567"/>
        <w:jc w:val="both"/>
        <w:rPr>
          <w:rFonts w:asciiTheme="majorHAnsi" w:hAnsiTheme="majorHAnsi" w:cs="Gill Sans MT"/>
          <w:spacing w:val="-3"/>
          <w:sz w:val="22"/>
          <w:szCs w:val="22"/>
          <w:lang w:val="es-ES_tradnl"/>
        </w:rPr>
      </w:pPr>
      <w:r w:rsidRPr="004D3F07">
        <w:rPr>
          <w:rFonts w:asciiTheme="majorHAnsi" w:hAnsiTheme="majorHAnsi" w:cs="Gill Sans MT"/>
          <w:spacing w:val="-3"/>
          <w:sz w:val="22"/>
          <w:szCs w:val="22"/>
          <w:lang w:val="es-CL"/>
        </w:rPr>
        <w:t>Presidente de la</w:t>
      </w:r>
      <w:r w:rsidRPr="004D3F07">
        <w:rPr>
          <w:rFonts w:asciiTheme="majorHAnsi" w:hAnsiTheme="majorHAnsi" w:cs="Gill Sans MT"/>
          <w:spacing w:val="-3"/>
          <w:sz w:val="22"/>
          <w:szCs w:val="22"/>
          <w:lang w:val="es-ES_tradnl"/>
        </w:rPr>
        <w:t xml:space="preserve"> Red Latinoamericana de Jueces, período 2015 a 2017.</w:t>
      </w:r>
    </w:p>
    <w:p w:rsidR="004F56E9" w:rsidRPr="004D3F07" w:rsidRDefault="004F56E9" w:rsidP="004D0E21">
      <w:pPr>
        <w:pStyle w:val="Prrafodelista"/>
        <w:numPr>
          <w:ilvl w:val="0"/>
          <w:numId w:val="2"/>
        </w:numPr>
        <w:suppressAutoHyphens/>
        <w:ind w:left="567" w:hanging="567"/>
        <w:jc w:val="both"/>
        <w:rPr>
          <w:rFonts w:asciiTheme="majorHAnsi" w:hAnsiTheme="majorHAnsi" w:cs="Gill Sans MT"/>
          <w:spacing w:val="-3"/>
          <w:sz w:val="22"/>
          <w:szCs w:val="22"/>
          <w:lang w:val="it-IT"/>
        </w:rPr>
      </w:pPr>
      <w:r w:rsidRPr="004D3F07">
        <w:rPr>
          <w:rFonts w:asciiTheme="majorHAnsi" w:hAnsiTheme="majorHAnsi" w:cs="Gill Sans MT"/>
          <w:spacing w:val="-3"/>
          <w:sz w:val="22"/>
          <w:szCs w:val="22"/>
          <w:lang w:val="es-ES_tradnl"/>
        </w:rPr>
        <w:t>Presidente de la Corte de Apelaciones de San Miguel, período 2008 a 2009.</w:t>
      </w:r>
    </w:p>
    <w:p w:rsidR="004F56E9" w:rsidRPr="004D3F07" w:rsidRDefault="004F56E9" w:rsidP="00E91E77">
      <w:pPr>
        <w:pStyle w:val="Prrafodelista"/>
        <w:suppressAutoHyphens/>
        <w:ind w:left="567"/>
        <w:jc w:val="both"/>
        <w:rPr>
          <w:rFonts w:asciiTheme="majorHAnsi" w:hAnsiTheme="majorHAnsi" w:cs="Gill Sans MT"/>
          <w:spacing w:val="-3"/>
          <w:sz w:val="22"/>
          <w:szCs w:val="22"/>
          <w:lang w:val="es-ES_tradnl"/>
        </w:rPr>
      </w:pPr>
    </w:p>
    <w:p w:rsidR="004F56E9" w:rsidRPr="004D3F07" w:rsidRDefault="00216A53" w:rsidP="00E91E77">
      <w:pPr>
        <w:pStyle w:val="Prrafodelista"/>
        <w:numPr>
          <w:ilvl w:val="0"/>
          <w:numId w:val="4"/>
        </w:numPr>
        <w:suppressAutoHyphens/>
        <w:jc w:val="both"/>
        <w:rPr>
          <w:rFonts w:asciiTheme="majorHAnsi" w:hAnsiTheme="majorHAnsi" w:cs="Gill Sans MT"/>
          <w:b/>
          <w:bCs/>
          <w:spacing w:val="-3"/>
          <w:sz w:val="22"/>
          <w:szCs w:val="22"/>
          <w:lang w:val="it-IT"/>
        </w:rPr>
      </w:pPr>
      <w:r w:rsidRPr="004D3F07">
        <w:rPr>
          <w:rFonts w:asciiTheme="majorHAnsi" w:hAnsiTheme="majorHAnsi" w:cs="Gill Sans MT"/>
          <w:b/>
          <w:bCs/>
          <w:spacing w:val="-3"/>
          <w:sz w:val="22"/>
          <w:szCs w:val="22"/>
          <w:lang w:val="es-ES_tradnl"/>
        </w:rPr>
        <w:t>Experticias</w:t>
      </w:r>
      <w:r w:rsidR="004F56E9" w:rsidRPr="004D3F07">
        <w:rPr>
          <w:rFonts w:asciiTheme="majorHAnsi" w:hAnsiTheme="majorHAnsi" w:cs="Gill Sans MT"/>
          <w:b/>
          <w:bCs/>
          <w:spacing w:val="-3"/>
          <w:sz w:val="22"/>
          <w:szCs w:val="22"/>
          <w:lang w:val="es-ES_tradnl"/>
        </w:rPr>
        <w:t>:</w:t>
      </w:r>
    </w:p>
    <w:p w:rsidR="004F56E9" w:rsidRPr="004D3F07" w:rsidRDefault="004F56E9" w:rsidP="00E91E77">
      <w:pPr>
        <w:suppressAutoHyphens/>
        <w:jc w:val="both"/>
        <w:rPr>
          <w:rFonts w:asciiTheme="majorHAnsi" w:hAnsiTheme="majorHAnsi" w:cs="Gill Sans MT"/>
          <w:b/>
          <w:bCs/>
          <w:spacing w:val="-3"/>
          <w:sz w:val="22"/>
          <w:szCs w:val="22"/>
          <w:lang w:val="it-IT"/>
        </w:rPr>
      </w:pPr>
    </w:p>
    <w:p w:rsidR="00D17081" w:rsidRPr="004D3F07" w:rsidRDefault="00D17081" w:rsidP="00D17081">
      <w:pPr>
        <w:pStyle w:val="Prrafodelista"/>
        <w:numPr>
          <w:ilvl w:val="0"/>
          <w:numId w:val="2"/>
        </w:numPr>
        <w:suppressAutoHyphens/>
        <w:ind w:left="567" w:hanging="567"/>
        <w:jc w:val="both"/>
        <w:rPr>
          <w:rFonts w:asciiTheme="majorHAnsi" w:hAnsiTheme="majorHAnsi" w:cs="Gill Sans MT"/>
          <w:spacing w:val="-3"/>
          <w:sz w:val="22"/>
          <w:szCs w:val="22"/>
          <w:lang w:val="it-IT"/>
        </w:rPr>
      </w:pPr>
      <w:r w:rsidRPr="004D3F07">
        <w:rPr>
          <w:rFonts w:asciiTheme="majorHAnsi" w:hAnsiTheme="majorHAnsi" w:cs="Gill Sans MT"/>
          <w:b/>
          <w:bCs/>
          <w:spacing w:val="-3"/>
          <w:sz w:val="22"/>
          <w:szCs w:val="22"/>
          <w:lang w:val="it-IT"/>
        </w:rPr>
        <w:t>Experto a nível nacional e internacional en materias relativas a Mecanismos Alternativos y Restaurativos de Resolución de Conflictos y del Programa de Tribunales de Tratamiento de Drogas y Alcohol (TTD)</w:t>
      </w:r>
      <w:r w:rsidRPr="004D3F07">
        <w:rPr>
          <w:rFonts w:asciiTheme="majorHAnsi" w:hAnsiTheme="majorHAnsi" w:cs="Gill Sans MT"/>
          <w:spacing w:val="-3"/>
          <w:sz w:val="22"/>
          <w:szCs w:val="22"/>
          <w:lang w:val="it-IT"/>
        </w:rPr>
        <w:t>. Años 2010 en adelante. Diseño de TTD en tribunales dependientes de la Corte de Apelaciones de San Miguel. -Interlocutor del Poder Judicial en Convenio Interin</w:t>
      </w:r>
      <w:r w:rsidR="00A57C24" w:rsidRPr="004D3F07">
        <w:rPr>
          <w:rFonts w:asciiTheme="majorHAnsi" w:hAnsiTheme="majorHAnsi" w:cs="Gill Sans MT"/>
          <w:spacing w:val="-3"/>
          <w:sz w:val="22"/>
          <w:szCs w:val="22"/>
          <w:lang w:val="it-IT"/>
        </w:rPr>
        <w:t>s</w:t>
      </w:r>
      <w:r w:rsidRPr="004D3F07">
        <w:rPr>
          <w:rFonts w:asciiTheme="majorHAnsi" w:hAnsiTheme="majorHAnsi" w:cs="Gill Sans MT"/>
          <w:spacing w:val="-3"/>
          <w:sz w:val="22"/>
          <w:szCs w:val="22"/>
          <w:lang w:val="it-IT"/>
        </w:rPr>
        <w:t xml:space="preserve">titucional desde año 2012. </w:t>
      </w:r>
      <w:r w:rsidR="00A57C24" w:rsidRPr="004D3F07">
        <w:rPr>
          <w:rFonts w:asciiTheme="majorHAnsi" w:hAnsiTheme="majorHAnsi" w:cs="Gill Sans MT"/>
          <w:spacing w:val="-3"/>
          <w:sz w:val="22"/>
          <w:szCs w:val="22"/>
          <w:lang w:val="it-IT"/>
        </w:rPr>
        <w:t>Presidente de la Comisión de</w:t>
      </w:r>
      <w:r w:rsidRPr="004D3F07">
        <w:rPr>
          <w:rFonts w:asciiTheme="majorHAnsi" w:hAnsiTheme="majorHAnsi" w:cs="Gill Sans MT"/>
          <w:spacing w:val="-3"/>
          <w:sz w:val="22"/>
          <w:szCs w:val="22"/>
          <w:lang w:val="it-IT"/>
        </w:rPr>
        <w:t xml:space="preserve"> </w:t>
      </w:r>
      <w:r w:rsidR="00A57C24" w:rsidRPr="004D3F07">
        <w:rPr>
          <w:rFonts w:asciiTheme="majorHAnsi" w:hAnsiTheme="majorHAnsi" w:cs="Gill Sans MT"/>
          <w:spacing w:val="-3"/>
          <w:sz w:val="22"/>
          <w:szCs w:val="22"/>
          <w:lang w:val="it-IT"/>
        </w:rPr>
        <w:t>Mecanismos A</w:t>
      </w:r>
      <w:r w:rsidRPr="004D3F07">
        <w:rPr>
          <w:rFonts w:asciiTheme="majorHAnsi" w:hAnsiTheme="majorHAnsi" w:cs="Gill Sans MT"/>
          <w:spacing w:val="-3"/>
          <w:sz w:val="22"/>
          <w:szCs w:val="22"/>
          <w:lang w:val="it-IT"/>
        </w:rPr>
        <w:t>lternativos</w:t>
      </w:r>
      <w:r w:rsidR="00A57C24" w:rsidRPr="004D3F07">
        <w:rPr>
          <w:rFonts w:asciiTheme="majorHAnsi" w:hAnsiTheme="majorHAnsi" w:cs="Gill Sans MT"/>
          <w:spacing w:val="-3"/>
          <w:sz w:val="22"/>
          <w:szCs w:val="22"/>
          <w:lang w:val="it-IT"/>
        </w:rPr>
        <w:t xml:space="preserve"> y Restaurativos de Re solución de Conflictos en la</w:t>
      </w:r>
      <w:r w:rsidRPr="004D3F07">
        <w:rPr>
          <w:rFonts w:asciiTheme="majorHAnsi" w:hAnsiTheme="majorHAnsi" w:cs="Gill Sans MT"/>
          <w:spacing w:val="-3"/>
          <w:sz w:val="22"/>
          <w:szCs w:val="22"/>
          <w:lang w:val="it-IT"/>
        </w:rPr>
        <w:t xml:space="preserve"> Cumbre Judicial Iberoamericana </w:t>
      </w:r>
      <w:r w:rsidR="00A57C24" w:rsidRPr="004D3F07">
        <w:rPr>
          <w:rFonts w:asciiTheme="majorHAnsi" w:hAnsiTheme="majorHAnsi" w:cs="Gill Sans MT"/>
          <w:spacing w:val="-3"/>
          <w:sz w:val="22"/>
          <w:szCs w:val="22"/>
          <w:lang w:val="it-IT"/>
        </w:rPr>
        <w:t>desde el año 2016 al año 2020</w:t>
      </w:r>
      <w:r w:rsidRPr="004D3F07">
        <w:rPr>
          <w:rFonts w:asciiTheme="majorHAnsi" w:hAnsiTheme="majorHAnsi" w:cs="Gill Sans MT"/>
          <w:spacing w:val="-3"/>
          <w:sz w:val="22"/>
          <w:szCs w:val="22"/>
          <w:lang w:val="it-IT"/>
        </w:rPr>
        <w:t xml:space="preserve">. </w:t>
      </w:r>
      <w:r w:rsidR="00A57C24" w:rsidRPr="004D3F07">
        <w:rPr>
          <w:rFonts w:asciiTheme="majorHAnsi" w:hAnsiTheme="majorHAnsi" w:cs="Gill Sans MT"/>
          <w:spacing w:val="-3"/>
          <w:sz w:val="22"/>
          <w:szCs w:val="22"/>
          <w:lang w:val="it-IT"/>
        </w:rPr>
        <w:t>– Desde el año 2015 en el per</w:t>
      </w:r>
      <w:r w:rsidRPr="004D3F07">
        <w:rPr>
          <w:rFonts w:asciiTheme="majorHAnsi" w:hAnsiTheme="majorHAnsi" w:cs="Gill Sans MT"/>
          <w:spacing w:val="-3"/>
          <w:sz w:val="22"/>
          <w:szCs w:val="22"/>
          <w:lang w:val="it-IT"/>
        </w:rPr>
        <w:t>feccionamiento de la aplicación del Programa TTD</w:t>
      </w:r>
      <w:r w:rsidR="00A57C24" w:rsidRPr="004D3F07">
        <w:rPr>
          <w:rFonts w:asciiTheme="majorHAnsi" w:hAnsiTheme="majorHAnsi" w:cs="Gill Sans MT"/>
          <w:spacing w:val="-3"/>
          <w:sz w:val="22"/>
          <w:szCs w:val="22"/>
          <w:lang w:val="it-IT"/>
        </w:rPr>
        <w:t xml:space="preserve"> para adultos y adolescentes</w:t>
      </w:r>
      <w:r w:rsidRPr="004D3F07">
        <w:rPr>
          <w:rFonts w:asciiTheme="majorHAnsi" w:hAnsiTheme="majorHAnsi" w:cs="Gill Sans MT"/>
          <w:spacing w:val="-3"/>
          <w:sz w:val="22"/>
          <w:szCs w:val="22"/>
          <w:lang w:val="it-IT"/>
        </w:rPr>
        <w:t xml:space="preserve"> en 29 tribunales existentes en el país.</w:t>
      </w:r>
      <w:r w:rsidR="00762CDB" w:rsidRPr="004D3F07">
        <w:rPr>
          <w:rFonts w:asciiTheme="majorHAnsi" w:hAnsiTheme="majorHAnsi" w:cs="Gill Sans MT"/>
          <w:spacing w:val="-3"/>
          <w:sz w:val="22"/>
          <w:szCs w:val="22"/>
          <w:lang w:val="it-IT"/>
        </w:rPr>
        <w:t xml:space="preserve"> Participante en Justicia Restaurativa en el ámbito de la Unión Europea, Eurosocial año 2018.</w:t>
      </w:r>
    </w:p>
    <w:p w:rsidR="004F56E9" w:rsidRPr="004D3F07" w:rsidRDefault="004F56E9" w:rsidP="00E91E77">
      <w:pPr>
        <w:pStyle w:val="Prrafodelista"/>
        <w:numPr>
          <w:ilvl w:val="0"/>
          <w:numId w:val="2"/>
        </w:numPr>
        <w:suppressAutoHyphens/>
        <w:ind w:left="567" w:hanging="567"/>
        <w:jc w:val="both"/>
        <w:rPr>
          <w:rFonts w:asciiTheme="majorHAnsi" w:hAnsiTheme="majorHAnsi" w:cs="Gill Sans MT"/>
          <w:spacing w:val="-3"/>
          <w:sz w:val="22"/>
          <w:szCs w:val="22"/>
          <w:lang w:val="it-IT"/>
        </w:rPr>
      </w:pPr>
      <w:r w:rsidRPr="004D3F07">
        <w:rPr>
          <w:rFonts w:asciiTheme="majorHAnsi" w:hAnsiTheme="majorHAnsi" w:cs="Gill Sans MT"/>
          <w:b/>
          <w:bCs/>
          <w:spacing w:val="-3"/>
          <w:sz w:val="22"/>
          <w:szCs w:val="22"/>
          <w:lang w:val="es-ES_tradnl"/>
        </w:rPr>
        <w:t>Especialista en temas de gestión para el buen funcionamiento de la reforma procesal penal, reforma a los tribunales de familia, y modernización de la estructura de las Cortes de Apelaciones del país</w:t>
      </w:r>
      <w:r w:rsidRPr="004D3F07">
        <w:rPr>
          <w:rFonts w:asciiTheme="majorHAnsi" w:hAnsiTheme="majorHAnsi" w:cs="Gill Sans MT"/>
          <w:spacing w:val="-3"/>
          <w:sz w:val="22"/>
          <w:szCs w:val="22"/>
          <w:lang w:val="es-ES_tradnl"/>
        </w:rPr>
        <w:t>. -Año 2011, Tribunales Orales en Lo Penal. -Años 2010, 2011, 2012, apoyo a los Tribunales de Familia. -Años 2011 y 2012</w:t>
      </w:r>
      <w:r w:rsidR="00A57C24" w:rsidRPr="004D3F07">
        <w:rPr>
          <w:rFonts w:asciiTheme="majorHAnsi" w:hAnsiTheme="majorHAnsi" w:cs="Gill Sans MT"/>
          <w:spacing w:val="-3"/>
          <w:sz w:val="22"/>
          <w:szCs w:val="22"/>
          <w:lang w:val="es-ES_tradnl"/>
        </w:rPr>
        <w:t xml:space="preserve"> en la gestión de</w:t>
      </w:r>
      <w:r w:rsidRPr="004D3F07">
        <w:rPr>
          <w:rFonts w:asciiTheme="majorHAnsi" w:hAnsiTheme="majorHAnsi" w:cs="Gill Sans MT"/>
          <w:spacing w:val="-3"/>
          <w:sz w:val="22"/>
          <w:szCs w:val="22"/>
          <w:lang w:val="es-ES_tradnl"/>
        </w:rPr>
        <w:t xml:space="preserve"> Cortes de Apelaciones de </w:t>
      </w:r>
      <w:r w:rsidRPr="004D3F07">
        <w:rPr>
          <w:rFonts w:asciiTheme="majorHAnsi" w:hAnsiTheme="majorHAnsi" w:cs="Gill Sans MT"/>
          <w:spacing w:val="-3"/>
          <w:sz w:val="22"/>
          <w:szCs w:val="22"/>
          <w:lang w:val="es-ES_tradnl"/>
        </w:rPr>
        <w:lastRenderedPageBreak/>
        <w:t>Valparaíso y Concepción. -Año 2014 preparación Proyecto de Auto Acordado</w:t>
      </w:r>
      <w:r w:rsidR="00A57C24" w:rsidRPr="004D3F07">
        <w:rPr>
          <w:rFonts w:asciiTheme="majorHAnsi" w:hAnsiTheme="majorHAnsi" w:cs="Gill Sans MT"/>
          <w:spacing w:val="-3"/>
          <w:sz w:val="22"/>
          <w:szCs w:val="22"/>
          <w:lang w:val="es-ES_tradnl"/>
        </w:rPr>
        <w:t xml:space="preserve"> de la Corte Suprema</w:t>
      </w:r>
      <w:r w:rsidRPr="004D3F07">
        <w:rPr>
          <w:rFonts w:asciiTheme="majorHAnsi" w:hAnsiTheme="majorHAnsi" w:cs="Gill Sans MT"/>
          <w:spacing w:val="-3"/>
          <w:sz w:val="22"/>
          <w:szCs w:val="22"/>
          <w:lang w:val="es-ES_tradnl"/>
        </w:rPr>
        <w:t xml:space="preserve"> sobre Modernización de Cortes  de Apelaciones del país.</w:t>
      </w:r>
    </w:p>
    <w:p w:rsidR="00A57C24" w:rsidRPr="004D3F07" w:rsidRDefault="004F56E9" w:rsidP="00E91E77">
      <w:pPr>
        <w:pStyle w:val="Prrafodelista"/>
        <w:numPr>
          <w:ilvl w:val="0"/>
          <w:numId w:val="2"/>
        </w:numPr>
        <w:suppressAutoHyphens/>
        <w:ind w:left="567" w:hanging="567"/>
        <w:jc w:val="both"/>
        <w:rPr>
          <w:rFonts w:asciiTheme="majorHAnsi" w:hAnsiTheme="majorHAnsi" w:cs="Gill Sans MT"/>
          <w:spacing w:val="-3"/>
          <w:sz w:val="22"/>
          <w:szCs w:val="22"/>
          <w:lang w:val="it-IT"/>
        </w:rPr>
      </w:pPr>
      <w:r w:rsidRPr="004D3F07">
        <w:rPr>
          <w:rFonts w:asciiTheme="majorHAnsi" w:hAnsiTheme="majorHAnsi" w:cs="Gill Sans MT"/>
          <w:b/>
          <w:bCs/>
          <w:spacing w:val="-3"/>
          <w:sz w:val="22"/>
          <w:szCs w:val="22"/>
          <w:lang w:val="es-ES_tradnl"/>
        </w:rPr>
        <w:t xml:space="preserve">Especialista en área de Transparencia, Rendición de Cuentas e Integridad. </w:t>
      </w:r>
      <w:r w:rsidR="00A57C24" w:rsidRPr="004D3F07">
        <w:rPr>
          <w:rFonts w:asciiTheme="majorHAnsi" w:hAnsiTheme="majorHAnsi" w:cs="Gill Sans MT"/>
          <w:b/>
          <w:bCs/>
          <w:spacing w:val="-3"/>
          <w:sz w:val="22"/>
          <w:szCs w:val="22"/>
          <w:lang w:val="es-ES_tradnl"/>
        </w:rPr>
        <w:t xml:space="preserve"> Integrante de la Comisión de Transparencia del Poder Judicial de Chile. </w:t>
      </w:r>
      <w:r w:rsidRPr="004D3F07">
        <w:rPr>
          <w:rFonts w:asciiTheme="majorHAnsi" w:hAnsiTheme="majorHAnsi" w:cs="Gill Sans MT"/>
          <w:spacing w:val="-3"/>
          <w:sz w:val="22"/>
          <w:szCs w:val="22"/>
          <w:lang w:val="es-ES_tradnl"/>
        </w:rPr>
        <w:t>Convocado como experto internacional en transparencia judicial y mejoramiento de la gestión jurisdiccional  y rendición de cuentas, en asesoría de USAID al Poder Judicial del Paraguay, septiembre 2015</w:t>
      </w:r>
    </w:p>
    <w:p w:rsidR="004F56E9" w:rsidRPr="004D3F07" w:rsidRDefault="004F56E9" w:rsidP="00E91E77">
      <w:pPr>
        <w:pStyle w:val="Prrafodelista"/>
        <w:numPr>
          <w:ilvl w:val="0"/>
          <w:numId w:val="2"/>
        </w:numPr>
        <w:suppressAutoHyphens/>
        <w:ind w:left="567" w:hanging="567"/>
        <w:jc w:val="both"/>
        <w:rPr>
          <w:rFonts w:asciiTheme="majorHAnsi" w:hAnsiTheme="majorHAnsi" w:cs="Gill Sans MT"/>
          <w:spacing w:val="-3"/>
          <w:sz w:val="22"/>
          <w:szCs w:val="22"/>
          <w:lang w:val="it-IT"/>
        </w:rPr>
      </w:pPr>
      <w:r w:rsidRPr="004D3F07">
        <w:rPr>
          <w:rFonts w:asciiTheme="majorHAnsi" w:hAnsiTheme="majorHAnsi" w:cs="Gill Sans MT"/>
          <w:b/>
          <w:bCs/>
          <w:spacing w:val="-3"/>
          <w:sz w:val="22"/>
          <w:szCs w:val="22"/>
          <w:lang w:val="es-ES_tradnl"/>
        </w:rPr>
        <w:t>Especialista en materia de Responsabilidad Penal Juvenil</w:t>
      </w:r>
      <w:r w:rsidRPr="004D3F07">
        <w:rPr>
          <w:rFonts w:asciiTheme="majorHAnsi" w:hAnsiTheme="majorHAnsi" w:cs="Gill Sans MT"/>
          <w:spacing w:val="-3"/>
          <w:sz w:val="22"/>
          <w:szCs w:val="22"/>
          <w:lang w:val="es-ES_tradnl"/>
        </w:rPr>
        <w:t>. -Año 2008 creación de Sala Especializada en Juzgados de Garantía de San Bernardo y Puente Alto. -Año 2015 en Mesa de Trabajo del Ministerio de Justicia para la Reforma a la Ley 20.084</w:t>
      </w:r>
      <w:r w:rsidR="00762CDB" w:rsidRPr="004D3F07">
        <w:rPr>
          <w:rFonts w:asciiTheme="majorHAnsi" w:hAnsiTheme="majorHAnsi" w:cs="Gill Sans MT"/>
          <w:spacing w:val="-3"/>
          <w:sz w:val="22"/>
          <w:szCs w:val="22"/>
          <w:lang w:val="es-ES_tradnl"/>
        </w:rPr>
        <w:t>.</w:t>
      </w:r>
      <w:r w:rsidR="00762CDB" w:rsidRPr="004D3F07">
        <w:rPr>
          <w:rFonts w:asciiTheme="majorHAnsi" w:hAnsiTheme="majorHAnsi" w:cs="Arial"/>
          <w:spacing w:val="-3"/>
          <w:sz w:val="22"/>
          <w:szCs w:val="22"/>
          <w:lang w:val="es-ES_tradnl"/>
        </w:rPr>
        <w:t xml:space="preserve"> Premio año 2015, otorgado por el Servicio Nacional de Menores (SENAME), por su contribución al desarrollo de la Ley de Responsabilidad Penal Juvenil en Chile</w:t>
      </w:r>
    </w:p>
    <w:p w:rsidR="00216A53" w:rsidRPr="004D3F07" w:rsidRDefault="004F56E9" w:rsidP="00216A53">
      <w:pPr>
        <w:pStyle w:val="Prrafodelista"/>
        <w:numPr>
          <w:ilvl w:val="0"/>
          <w:numId w:val="2"/>
        </w:numPr>
        <w:suppressAutoHyphens/>
        <w:ind w:left="567" w:hanging="567"/>
        <w:jc w:val="both"/>
        <w:rPr>
          <w:rFonts w:asciiTheme="majorHAnsi" w:hAnsiTheme="majorHAnsi" w:cs="Gill Sans MT"/>
          <w:spacing w:val="-3"/>
          <w:sz w:val="22"/>
          <w:szCs w:val="22"/>
          <w:lang w:val="it-IT"/>
        </w:rPr>
      </w:pPr>
      <w:r w:rsidRPr="004D3F07">
        <w:rPr>
          <w:rFonts w:asciiTheme="majorHAnsi" w:hAnsiTheme="majorHAnsi" w:cs="Gill Sans MT"/>
          <w:b/>
          <w:bCs/>
          <w:spacing w:val="-3"/>
          <w:sz w:val="22"/>
          <w:szCs w:val="22"/>
          <w:lang w:val="it-IT"/>
        </w:rPr>
        <w:t>Encargado de la Difusión Jurídica en el ámbito judicial</w:t>
      </w:r>
      <w:r w:rsidRPr="004D3F07">
        <w:rPr>
          <w:rFonts w:asciiTheme="majorHAnsi" w:hAnsiTheme="majorHAnsi" w:cs="Gill Sans MT"/>
          <w:spacing w:val="-3"/>
          <w:sz w:val="22"/>
          <w:szCs w:val="22"/>
          <w:lang w:val="it-IT"/>
        </w:rPr>
        <w:t xml:space="preserve">. -Años 2008 hasta hoy a cargo del Programa de Difusión Jurídica de la Corte de Apelaciones de San Miguel en Santiago. –año 2014 y 2015 director del Programa Audiovisual Jueces que Hacen Comunidad, con </w:t>
      </w:r>
      <w:r w:rsidR="00A57C24" w:rsidRPr="004D3F07">
        <w:rPr>
          <w:rFonts w:asciiTheme="majorHAnsi" w:hAnsiTheme="majorHAnsi" w:cs="Gill Sans MT"/>
          <w:spacing w:val="-3"/>
          <w:sz w:val="22"/>
          <w:szCs w:val="22"/>
          <w:lang w:val="it-IT"/>
        </w:rPr>
        <w:t>seis</w:t>
      </w:r>
      <w:r w:rsidRPr="004D3F07">
        <w:rPr>
          <w:rFonts w:asciiTheme="majorHAnsi" w:hAnsiTheme="majorHAnsi" w:cs="Gill Sans MT"/>
          <w:spacing w:val="-3"/>
          <w:sz w:val="22"/>
          <w:szCs w:val="22"/>
          <w:lang w:val="it-IT"/>
        </w:rPr>
        <w:t xml:space="preserve"> documentales realizados.</w:t>
      </w:r>
    </w:p>
    <w:p w:rsidR="00216A53" w:rsidRPr="004D3F07" w:rsidRDefault="00216A53" w:rsidP="00216A53">
      <w:pPr>
        <w:suppressAutoHyphens/>
        <w:jc w:val="both"/>
        <w:rPr>
          <w:rFonts w:asciiTheme="majorHAnsi" w:hAnsiTheme="majorHAnsi" w:cs="Gill Sans MT"/>
          <w:spacing w:val="-3"/>
          <w:sz w:val="22"/>
          <w:szCs w:val="22"/>
          <w:lang w:val="it-IT"/>
        </w:rPr>
      </w:pPr>
    </w:p>
    <w:p w:rsidR="004F56E9" w:rsidRPr="004D3F07" w:rsidRDefault="004F56E9" w:rsidP="00216A53">
      <w:pPr>
        <w:pStyle w:val="Prrafodelista"/>
        <w:numPr>
          <w:ilvl w:val="0"/>
          <w:numId w:val="4"/>
        </w:numPr>
        <w:suppressAutoHyphens/>
        <w:jc w:val="both"/>
        <w:rPr>
          <w:rFonts w:asciiTheme="majorHAnsi" w:hAnsiTheme="majorHAnsi" w:cs="Gill Sans MT"/>
          <w:spacing w:val="-3"/>
          <w:sz w:val="22"/>
          <w:szCs w:val="22"/>
          <w:lang w:val="it-IT"/>
        </w:rPr>
      </w:pPr>
      <w:r w:rsidRPr="004D3F07">
        <w:rPr>
          <w:rFonts w:asciiTheme="majorHAnsi" w:hAnsiTheme="majorHAnsi" w:cs="Gill Sans MT"/>
          <w:b/>
          <w:bCs/>
          <w:spacing w:val="-3"/>
          <w:sz w:val="22"/>
          <w:szCs w:val="22"/>
          <w:lang w:val="es-ES_tradnl"/>
        </w:rPr>
        <w:t>Publicaciones y artículos</w:t>
      </w:r>
    </w:p>
    <w:p w:rsidR="004F56E9" w:rsidRPr="004D3F07" w:rsidRDefault="004F56E9" w:rsidP="00A968F6">
      <w:pPr>
        <w:tabs>
          <w:tab w:val="left" w:pos="-720"/>
        </w:tabs>
        <w:suppressAutoHyphens/>
        <w:ind w:left="720"/>
        <w:jc w:val="both"/>
        <w:rPr>
          <w:rFonts w:asciiTheme="majorHAnsi" w:hAnsiTheme="majorHAnsi" w:cs="Gill Sans MT"/>
          <w:spacing w:val="-3"/>
          <w:sz w:val="22"/>
          <w:szCs w:val="22"/>
          <w:lang w:val="es-ES_tradnl"/>
        </w:rPr>
      </w:pPr>
    </w:p>
    <w:p w:rsidR="004F56E9" w:rsidRPr="004D3F07" w:rsidRDefault="004F56E9" w:rsidP="00180CB2">
      <w:pPr>
        <w:pStyle w:val="Prrafodelista"/>
        <w:numPr>
          <w:ilvl w:val="0"/>
          <w:numId w:val="21"/>
        </w:numPr>
        <w:tabs>
          <w:tab w:val="left" w:pos="-720"/>
        </w:tabs>
        <w:suppressAutoHyphens/>
        <w:jc w:val="both"/>
        <w:rPr>
          <w:rFonts w:asciiTheme="majorHAnsi" w:hAnsiTheme="majorHAnsi" w:cs="Gill Sans MT"/>
          <w:spacing w:val="-3"/>
          <w:sz w:val="22"/>
          <w:szCs w:val="22"/>
          <w:lang w:val="es-ES_tradnl"/>
        </w:rPr>
      </w:pPr>
      <w:r w:rsidRPr="004D3F07">
        <w:rPr>
          <w:rFonts w:asciiTheme="majorHAnsi" w:hAnsiTheme="majorHAnsi" w:cs="Gill Sans MT"/>
          <w:spacing w:val="-3"/>
          <w:sz w:val="22"/>
          <w:szCs w:val="22"/>
          <w:lang w:val="es-ES_tradnl"/>
        </w:rPr>
        <w:t>Monografía “Tratados Internacionales. Jurisprudencia de la Corte Suprema. Materia Penal. Garantías Fundamentales, (años 1990-2001). Publicado Revista Fallos del Mes, Poder Judicial de Chile, junio 2002</w:t>
      </w:r>
    </w:p>
    <w:p w:rsidR="004F56E9" w:rsidRPr="004D3F07" w:rsidRDefault="004F56E9" w:rsidP="00180CB2">
      <w:pPr>
        <w:pStyle w:val="Prrafodelista"/>
        <w:numPr>
          <w:ilvl w:val="0"/>
          <w:numId w:val="21"/>
        </w:numPr>
        <w:tabs>
          <w:tab w:val="left" w:pos="-720"/>
        </w:tabs>
        <w:suppressAutoHyphens/>
        <w:jc w:val="both"/>
        <w:rPr>
          <w:rFonts w:asciiTheme="majorHAnsi" w:hAnsiTheme="majorHAnsi" w:cs="Gill Sans MT"/>
          <w:spacing w:val="-3"/>
          <w:sz w:val="22"/>
          <w:szCs w:val="22"/>
          <w:lang w:val="es-ES_tradnl"/>
        </w:rPr>
      </w:pPr>
      <w:r w:rsidRPr="004D3F07">
        <w:rPr>
          <w:rFonts w:asciiTheme="majorHAnsi" w:hAnsiTheme="majorHAnsi" w:cs="Gill Sans MT"/>
          <w:spacing w:val="-3"/>
          <w:sz w:val="22"/>
          <w:szCs w:val="22"/>
          <w:lang w:val="es-ES_tradnl"/>
        </w:rPr>
        <w:t>Artículo “La integración latinoamericana: ¿un sueño o una posible realidad?”. Publicado en la Intranet del Poder Judicial y en la página Web de la Asociación Nacional de Magistrados.</w:t>
      </w:r>
    </w:p>
    <w:p w:rsidR="004F56E9" w:rsidRPr="004D3F07" w:rsidRDefault="004F56E9" w:rsidP="00113E6C">
      <w:pPr>
        <w:pStyle w:val="Prrafodelista"/>
        <w:numPr>
          <w:ilvl w:val="0"/>
          <w:numId w:val="21"/>
        </w:numPr>
        <w:tabs>
          <w:tab w:val="left" w:pos="-720"/>
        </w:tabs>
        <w:suppressAutoHyphens/>
        <w:jc w:val="both"/>
        <w:rPr>
          <w:rFonts w:asciiTheme="majorHAnsi" w:hAnsiTheme="majorHAnsi" w:cs="Gill Sans MT"/>
          <w:spacing w:val="-3"/>
          <w:sz w:val="22"/>
          <w:szCs w:val="22"/>
          <w:lang w:val="es-ES_tradnl"/>
        </w:rPr>
      </w:pPr>
      <w:r w:rsidRPr="004D3F07">
        <w:rPr>
          <w:rFonts w:asciiTheme="majorHAnsi" w:hAnsiTheme="majorHAnsi" w:cs="Gill Sans MT"/>
          <w:spacing w:val="-3"/>
          <w:sz w:val="22"/>
          <w:szCs w:val="22"/>
          <w:lang w:val="es-ES_tradnl"/>
        </w:rPr>
        <w:t>Trabajo “Innovaciones del Sistema de Recursos en el Código Procesal Penal Chileno”, publicado en la Revi</w:t>
      </w:r>
      <w:r w:rsidR="00D4068B" w:rsidRPr="004D3F07">
        <w:rPr>
          <w:rFonts w:asciiTheme="majorHAnsi" w:hAnsiTheme="majorHAnsi" w:cs="Gill Sans MT"/>
          <w:spacing w:val="-3"/>
          <w:sz w:val="22"/>
          <w:szCs w:val="22"/>
          <w:lang w:val="es-ES_tradnl"/>
        </w:rPr>
        <w:t>sta de Derecho, Cultura y Ética,</w:t>
      </w:r>
      <w:r w:rsidRPr="004D3F07">
        <w:rPr>
          <w:rFonts w:asciiTheme="majorHAnsi" w:hAnsiTheme="majorHAnsi" w:cs="Gill Sans MT"/>
          <w:spacing w:val="-3"/>
          <w:sz w:val="22"/>
          <w:szCs w:val="22"/>
          <w:lang w:val="es-ES_tradnl"/>
        </w:rPr>
        <w:t xml:space="preserve"> Universidad Pedro de Valdivia. </w:t>
      </w:r>
    </w:p>
    <w:p w:rsidR="004F56E9" w:rsidRPr="004D3F07" w:rsidRDefault="004F56E9" w:rsidP="00113E6C">
      <w:pPr>
        <w:pStyle w:val="Prrafodelista"/>
        <w:numPr>
          <w:ilvl w:val="0"/>
          <w:numId w:val="21"/>
        </w:numPr>
        <w:tabs>
          <w:tab w:val="left" w:pos="-720"/>
        </w:tabs>
        <w:suppressAutoHyphens/>
        <w:jc w:val="both"/>
        <w:rPr>
          <w:rFonts w:asciiTheme="majorHAnsi" w:hAnsiTheme="majorHAnsi" w:cs="Gill Sans MT"/>
          <w:spacing w:val="-3"/>
          <w:sz w:val="22"/>
          <w:szCs w:val="22"/>
          <w:lang w:val="es-ES_tradnl"/>
        </w:rPr>
      </w:pPr>
      <w:r w:rsidRPr="004D3F07">
        <w:rPr>
          <w:rFonts w:asciiTheme="majorHAnsi" w:hAnsiTheme="majorHAnsi" w:cs="Gill Sans MT"/>
          <w:spacing w:val="-3"/>
          <w:sz w:val="22"/>
          <w:szCs w:val="22"/>
          <w:lang w:val="es-ES_tradnl"/>
        </w:rPr>
        <w:t>Trabajo “Dimensión Judicial de la Ley de Transparencia. N° 20.285”, publicado en la Revista de Derecho de la Universidad Pedro de Valdivia, año 2010</w:t>
      </w:r>
    </w:p>
    <w:p w:rsidR="004F56E9" w:rsidRPr="004D3F07" w:rsidRDefault="004F56E9" w:rsidP="00180CB2">
      <w:pPr>
        <w:pStyle w:val="Prrafodelista"/>
        <w:numPr>
          <w:ilvl w:val="0"/>
          <w:numId w:val="21"/>
        </w:numPr>
        <w:tabs>
          <w:tab w:val="left" w:pos="-720"/>
        </w:tabs>
        <w:suppressAutoHyphens/>
        <w:jc w:val="both"/>
        <w:rPr>
          <w:rFonts w:asciiTheme="majorHAnsi" w:hAnsiTheme="majorHAnsi" w:cs="Arial"/>
          <w:spacing w:val="-3"/>
          <w:sz w:val="22"/>
          <w:szCs w:val="22"/>
          <w:lang w:val="es-ES_tradnl"/>
        </w:rPr>
      </w:pPr>
      <w:r w:rsidRPr="004D3F07">
        <w:rPr>
          <w:rFonts w:asciiTheme="majorHAnsi" w:hAnsiTheme="majorHAnsi" w:cs="Gill Sans MT"/>
          <w:spacing w:val="-3"/>
          <w:sz w:val="22"/>
          <w:szCs w:val="22"/>
          <w:lang w:val="es-ES_tradnl"/>
        </w:rPr>
        <w:t>Trabajo “Realidad Carcelaria y Reto Cultural”, publicado por la Revista Rumana del Foro Judicial (</w:t>
      </w:r>
      <w:proofErr w:type="spellStart"/>
      <w:r w:rsidRPr="004D3F07">
        <w:rPr>
          <w:rFonts w:asciiTheme="majorHAnsi" w:hAnsiTheme="majorHAnsi" w:cs="Gill Sans MT"/>
          <w:spacing w:val="-3"/>
          <w:sz w:val="22"/>
          <w:szCs w:val="22"/>
          <w:lang w:val="es-ES_tradnl"/>
        </w:rPr>
        <w:t>Forumul</w:t>
      </w:r>
      <w:proofErr w:type="spellEnd"/>
      <w:r w:rsidRPr="004D3F07">
        <w:rPr>
          <w:rFonts w:asciiTheme="majorHAnsi" w:hAnsiTheme="majorHAnsi" w:cs="Gill Sans MT"/>
          <w:spacing w:val="-3"/>
          <w:sz w:val="22"/>
          <w:szCs w:val="22"/>
          <w:lang w:val="es-ES_tradnl"/>
        </w:rPr>
        <w:t xml:space="preserve"> </w:t>
      </w:r>
      <w:proofErr w:type="spellStart"/>
      <w:r w:rsidRPr="004D3F07">
        <w:rPr>
          <w:rFonts w:asciiTheme="majorHAnsi" w:hAnsiTheme="majorHAnsi" w:cs="Gill Sans MT"/>
          <w:spacing w:val="-3"/>
          <w:sz w:val="22"/>
          <w:szCs w:val="22"/>
          <w:lang w:val="es-ES_tradnl"/>
        </w:rPr>
        <w:t>Judecatorilor</w:t>
      </w:r>
      <w:proofErr w:type="spellEnd"/>
      <w:r w:rsidRPr="004D3F07">
        <w:rPr>
          <w:rFonts w:asciiTheme="majorHAnsi" w:hAnsiTheme="majorHAnsi" w:cs="Gill Sans MT"/>
          <w:spacing w:val="-3"/>
          <w:sz w:val="22"/>
          <w:szCs w:val="22"/>
          <w:lang w:val="es-ES_tradnl"/>
        </w:rPr>
        <w:t>), N° 1-2011, Editorial Universitaria de Bucarest, Primer Trimestre del año 2011, páginas 101 a 107.</w:t>
      </w:r>
    </w:p>
    <w:p w:rsidR="004F56E9" w:rsidRPr="004D3F07" w:rsidRDefault="004F56E9" w:rsidP="00180CB2">
      <w:pPr>
        <w:pStyle w:val="Prrafodelista"/>
        <w:numPr>
          <w:ilvl w:val="0"/>
          <w:numId w:val="21"/>
        </w:numPr>
        <w:tabs>
          <w:tab w:val="left" w:pos="-720"/>
        </w:tabs>
        <w:suppressAutoHyphens/>
        <w:jc w:val="both"/>
        <w:rPr>
          <w:rFonts w:asciiTheme="majorHAnsi" w:hAnsiTheme="majorHAnsi" w:cs="Gill Sans MT"/>
          <w:spacing w:val="-3"/>
          <w:sz w:val="22"/>
          <w:szCs w:val="22"/>
          <w:lang w:val="es-ES_tradnl"/>
        </w:rPr>
      </w:pPr>
      <w:r w:rsidRPr="004D3F07">
        <w:rPr>
          <w:rFonts w:asciiTheme="majorHAnsi" w:hAnsiTheme="majorHAnsi" w:cs="Gill Sans MT"/>
          <w:spacing w:val="-3"/>
          <w:sz w:val="22"/>
          <w:szCs w:val="22"/>
          <w:lang w:val="es-ES_tradnl"/>
        </w:rPr>
        <w:t xml:space="preserve">Ponencia “Servicios de Antelación al Juicio: Un dilema existencial. Medidas Cautelares Personales. Preguntas y Respuestas”, presentada en el Seminario que organizó la Facultad de Derecho de la Universidad Diego Portales, el 31 de agosto de 2011, y publicada en la página web del Poder Judicial de Chile el 7 de septiembre de 2011. </w:t>
      </w:r>
    </w:p>
    <w:p w:rsidR="004F56E9" w:rsidRPr="004D3F07" w:rsidRDefault="004F56E9" w:rsidP="00E56E3B">
      <w:pPr>
        <w:pStyle w:val="Prrafodelista"/>
        <w:numPr>
          <w:ilvl w:val="0"/>
          <w:numId w:val="21"/>
        </w:numPr>
        <w:tabs>
          <w:tab w:val="left" w:pos="-720"/>
        </w:tabs>
        <w:suppressAutoHyphens/>
        <w:jc w:val="both"/>
        <w:rPr>
          <w:rFonts w:asciiTheme="majorHAnsi" w:hAnsiTheme="majorHAnsi" w:cs="Gill Sans MT"/>
          <w:spacing w:val="-3"/>
          <w:sz w:val="22"/>
          <w:szCs w:val="22"/>
          <w:lang w:val="es-ES_tradnl"/>
        </w:rPr>
      </w:pPr>
      <w:r w:rsidRPr="004D3F07">
        <w:rPr>
          <w:rFonts w:asciiTheme="majorHAnsi" w:hAnsiTheme="majorHAnsi" w:cs="Gill Sans MT"/>
          <w:spacing w:val="-3"/>
          <w:sz w:val="22"/>
          <w:szCs w:val="22"/>
          <w:lang w:val="es-ES_tradnl"/>
        </w:rPr>
        <w:t>Trabajo “Obligaciones y Responsabilidad Administrativa”,  presentado en el Seminario sobre Transparencia Justicia Federal, Poder Judicial de México, Ciudad de México, 28 de octubre de 2011.</w:t>
      </w:r>
    </w:p>
    <w:p w:rsidR="004F56E9" w:rsidRPr="004D3F07" w:rsidRDefault="004F56E9" w:rsidP="00E56E3B">
      <w:pPr>
        <w:pStyle w:val="Prrafodelista"/>
        <w:numPr>
          <w:ilvl w:val="0"/>
          <w:numId w:val="21"/>
        </w:numPr>
        <w:tabs>
          <w:tab w:val="left" w:pos="-720"/>
        </w:tabs>
        <w:suppressAutoHyphens/>
        <w:jc w:val="both"/>
        <w:rPr>
          <w:rFonts w:asciiTheme="majorHAnsi" w:hAnsiTheme="majorHAnsi" w:cs="Gill Sans MT"/>
          <w:spacing w:val="-3"/>
          <w:sz w:val="22"/>
          <w:szCs w:val="22"/>
          <w:lang w:val="es-ES_tradnl"/>
        </w:rPr>
      </w:pPr>
      <w:r w:rsidRPr="004D3F07">
        <w:rPr>
          <w:rFonts w:asciiTheme="majorHAnsi" w:hAnsiTheme="majorHAnsi" w:cs="Gill Sans MT"/>
          <w:spacing w:val="-3"/>
          <w:sz w:val="22"/>
          <w:szCs w:val="22"/>
          <w:lang w:val="es-ES_tradnl"/>
        </w:rPr>
        <w:t>Autor del trabajo “El Gobierno Judicial en América Latina”, publicado en la página web del Poder Judicial, noviembre 2011.</w:t>
      </w:r>
    </w:p>
    <w:p w:rsidR="004F56E9" w:rsidRPr="004D3F07" w:rsidRDefault="004F56E9" w:rsidP="00E56E3B">
      <w:pPr>
        <w:pStyle w:val="Prrafodelista"/>
        <w:numPr>
          <w:ilvl w:val="0"/>
          <w:numId w:val="21"/>
        </w:numPr>
        <w:tabs>
          <w:tab w:val="left" w:pos="-720"/>
        </w:tabs>
        <w:suppressAutoHyphens/>
        <w:jc w:val="both"/>
        <w:rPr>
          <w:rFonts w:asciiTheme="majorHAnsi" w:hAnsiTheme="majorHAnsi" w:cs="Gill Sans MT"/>
          <w:spacing w:val="-3"/>
          <w:sz w:val="22"/>
          <w:szCs w:val="22"/>
          <w:lang w:val="es-ES_tradnl"/>
        </w:rPr>
      </w:pPr>
      <w:r w:rsidRPr="004D3F07">
        <w:rPr>
          <w:rFonts w:asciiTheme="majorHAnsi" w:hAnsiTheme="majorHAnsi" w:cs="Gill Sans MT"/>
          <w:spacing w:val="-3"/>
          <w:sz w:val="22"/>
          <w:szCs w:val="22"/>
          <w:lang w:val="es-ES_tradnl"/>
        </w:rPr>
        <w:t>Autor de la ponencia “Trata de Personas con Fines de Explotación Laboral. Historia y Desafíos Contemporáneos en América Latina”. Presentación en el VI Congreso Iberoamericano sobre Cooperación Judicial, Red Latinoamericana de Jueces, Toluca, México, en noviembre de 2012. Publicado en la página Web del Poder Judicial, 5 de diciembre de 2012.</w:t>
      </w:r>
    </w:p>
    <w:p w:rsidR="004F56E9" w:rsidRPr="004D3F07" w:rsidRDefault="004F56E9" w:rsidP="00E56E3B">
      <w:pPr>
        <w:pStyle w:val="Prrafodelista"/>
        <w:numPr>
          <w:ilvl w:val="0"/>
          <w:numId w:val="21"/>
        </w:numPr>
        <w:tabs>
          <w:tab w:val="left" w:pos="-720"/>
        </w:tabs>
        <w:suppressAutoHyphens/>
        <w:jc w:val="both"/>
        <w:rPr>
          <w:rFonts w:asciiTheme="majorHAnsi" w:hAnsiTheme="majorHAnsi" w:cs="Gill Sans MT"/>
          <w:spacing w:val="-3"/>
          <w:sz w:val="22"/>
          <w:szCs w:val="22"/>
          <w:lang w:val="es-ES_tradnl"/>
        </w:rPr>
      </w:pPr>
      <w:r w:rsidRPr="004D3F07">
        <w:rPr>
          <w:rFonts w:asciiTheme="majorHAnsi" w:hAnsiTheme="majorHAnsi" w:cs="Gill Sans MT"/>
          <w:spacing w:val="-3"/>
          <w:sz w:val="22"/>
          <w:szCs w:val="22"/>
          <w:lang w:val="es-ES_tradnl"/>
        </w:rPr>
        <w:t>Autor del Artículo “Hacia una Justicia de Segunda Generación”, publicado en página Web del Poder Judicial el 13 de junio de 2013</w:t>
      </w:r>
    </w:p>
    <w:p w:rsidR="004F56E9" w:rsidRPr="004D3F07" w:rsidRDefault="004F56E9" w:rsidP="00E56E3B">
      <w:pPr>
        <w:pStyle w:val="Prrafodelista"/>
        <w:numPr>
          <w:ilvl w:val="0"/>
          <w:numId w:val="21"/>
        </w:numPr>
        <w:tabs>
          <w:tab w:val="left" w:pos="-720"/>
        </w:tabs>
        <w:suppressAutoHyphens/>
        <w:jc w:val="both"/>
        <w:rPr>
          <w:rFonts w:asciiTheme="majorHAnsi" w:hAnsiTheme="majorHAnsi" w:cs="Gill Sans MT"/>
          <w:spacing w:val="-3"/>
          <w:sz w:val="22"/>
          <w:szCs w:val="22"/>
          <w:lang w:val="es-ES_tradnl"/>
        </w:rPr>
      </w:pPr>
      <w:r w:rsidRPr="004D3F07">
        <w:rPr>
          <w:rFonts w:asciiTheme="majorHAnsi" w:hAnsiTheme="majorHAnsi" w:cs="Gill Sans MT"/>
          <w:spacing w:val="-3"/>
          <w:sz w:val="22"/>
          <w:szCs w:val="22"/>
          <w:lang w:val="es-ES_tradnl"/>
        </w:rPr>
        <w:t xml:space="preserve">Autor del artículo “Gestión Cuántica en Cortes”, publicado en la página web del Poder Judicial, y en la  Revista Ipso Iure de la Corte Superior de Justicia de Lambayeque, Perú. Año 6. Edición de </w:t>
      </w:r>
      <w:r w:rsidRPr="004D3F07">
        <w:rPr>
          <w:rFonts w:asciiTheme="majorHAnsi" w:hAnsiTheme="majorHAnsi" w:cs="Gill Sans MT"/>
          <w:spacing w:val="-3"/>
          <w:sz w:val="22"/>
          <w:szCs w:val="22"/>
          <w:lang w:val="es-ES_tradnl"/>
        </w:rPr>
        <w:lastRenderedPageBreak/>
        <w:t>26 de agosto de 2014.</w:t>
      </w:r>
    </w:p>
    <w:p w:rsidR="00D527E8" w:rsidRPr="004D3F07" w:rsidRDefault="00D527E8" w:rsidP="00D527E8">
      <w:pPr>
        <w:pStyle w:val="Prrafodelista"/>
        <w:numPr>
          <w:ilvl w:val="0"/>
          <w:numId w:val="21"/>
        </w:numPr>
        <w:tabs>
          <w:tab w:val="left" w:pos="-720"/>
        </w:tabs>
        <w:suppressAutoHyphens/>
        <w:jc w:val="both"/>
        <w:rPr>
          <w:rFonts w:asciiTheme="majorHAnsi" w:hAnsiTheme="majorHAnsi" w:cs="Gill Sans MT"/>
          <w:spacing w:val="-3"/>
          <w:sz w:val="22"/>
          <w:szCs w:val="22"/>
          <w:lang w:val="es-ES_tradnl"/>
        </w:rPr>
      </w:pPr>
      <w:r w:rsidRPr="004D3F07">
        <w:rPr>
          <w:rFonts w:asciiTheme="majorHAnsi" w:hAnsiTheme="majorHAnsi" w:cs="Gill Sans MT"/>
          <w:spacing w:val="-3"/>
          <w:sz w:val="22"/>
          <w:szCs w:val="22"/>
          <w:lang w:val="es-ES_tradnl"/>
        </w:rPr>
        <w:t>Autor de la ponencia “Tribunales de Tratamiento de Drogas. Jueces que sanan. Gestión para la sanación”, presentada en las Primeras Jornadas de Justicia Terapéuticas y Reforma Procesal Penal. San Juan, República Argentina. Publicada en la página web del Poder Judicial de Chile el 29 de abril de 2015.</w:t>
      </w:r>
    </w:p>
    <w:p w:rsidR="00D4068B" w:rsidRPr="004D3F07" w:rsidRDefault="00D4068B" w:rsidP="00D527E8">
      <w:pPr>
        <w:pStyle w:val="Prrafodelista"/>
        <w:numPr>
          <w:ilvl w:val="0"/>
          <w:numId w:val="21"/>
        </w:numPr>
        <w:tabs>
          <w:tab w:val="left" w:pos="-720"/>
        </w:tabs>
        <w:suppressAutoHyphens/>
        <w:jc w:val="both"/>
        <w:rPr>
          <w:rFonts w:asciiTheme="majorHAnsi" w:hAnsiTheme="majorHAnsi" w:cs="Gill Sans MT"/>
          <w:spacing w:val="-3"/>
          <w:sz w:val="22"/>
          <w:szCs w:val="22"/>
          <w:lang w:val="es-ES_tradnl"/>
        </w:rPr>
      </w:pPr>
      <w:r w:rsidRPr="004D3F07">
        <w:rPr>
          <w:rFonts w:asciiTheme="majorHAnsi" w:hAnsiTheme="majorHAnsi" w:cs="Arial"/>
          <w:spacing w:val="-3"/>
          <w:sz w:val="22"/>
          <w:szCs w:val="22"/>
          <w:lang w:val="es-ES_tradnl"/>
        </w:rPr>
        <w:t>Expositor y participante en “Diálogo de Alto Nivel sobre Alternativas al Encarcelamiento para Delitos Relacionados con las Drogas”, O.E.A., Comisión Interamericana para el Control de Abuso de Drogas, Washington, 1 al 3 de diciembre de 2015. Paneles “Integración Social para Infractores Relacionados con las Drogas”, y “Presentación de los Tribunales de Tratamiento en Chile”.</w:t>
      </w:r>
    </w:p>
    <w:p w:rsidR="00D527E8" w:rsidRPr="004D3F07" w:rsidRDefault="00D527E8" w:rsidP="00D527E8">
      <w:pPr>
        <w:pStyle w:val="Prrafodelista"/>
        <w:numPr>
          <w:ilvl w:val="0"/>
          <w:numId w:val="21"/>
        </w:numPr>
        <w:tabs>
          <w:tab w:val="left" w:pos="-720"/>
        </w:tabs>
        <w:suppressAutoHyphens/>
        <w:jc w:val="both"/>
        <w:rPr>
          <w:rFonts w:asciiTheme="majorHAnsi" w:hAnsiTheme="majorHAnsi" w:cs="Arial"/>
          <w:spacing w:val="-3"/>
          <w:sz w:val="22"/>
          <w:szCs w:val="22"/>
          <w:lang w:val="es-ES_tradnl"/>
        </w:rPr>
      </w:pPr>
      <w:r w:rsidRPr="004D3F07">
        <w:rPr>
          <w:rFonts w:asciiTheme="majorHAnsi" w:hAnsiTheme="majorHAnsi" w:cs="Arial"/>
          <w:spacing w:val="-3"/>
          <w:sz w:val="22"/>
          <w:szCs w:val="22"/>
          <w:lang w:val="es-ES_tradnl"/>
        </w:rPr>
        <w:t xml:space="preserve">Expositor en Seminario Internacional sobre </w:t>
      </w:r>
      <w:proofErr w:type="spellStart"/>
      <w:r w:rsidRPr="004D3F07">
        <w:rPr>
          <w:rFonts w:asciiTheme="majorHAnsi" w:hAnsiTheme="majorHAnsi" w:cs="Arial"/>
          <w:spacing w:val="-3"/>
          <w:sz w:val="22"/>
          <w:szCs w:val="22"/>
          <w:lang w:val="es-ES_tradnl"/>
        </w:rPr>
        <w:t>Victimología</w:t>
      </w:r>
      <w:proofErr w:type="spellEnd"/>
      <w:r w:rsidRPr="004D3F07">
        <w:rPr>
          <w:rFonts w:asciiTheme="majorHAnsi" w:hAnsiTheme="majorHAnsi" w:cs="Arial"/>
          <w:spacing w:val="-3"/>
          <w:sz w:val="22"/>
          <w:szCs w:val="22"/>
          <w:lang w:val="es-ES_tradnl"/>
        </w:rPr>
        <w:t>, con la ponencia “Justicia Restaurativa en la violencia de género al interior de los órganos públicos”. San Juan, Argentina, 8 de noviembre de 2017.</w:t>
      </w:r>
    </w:p>
    <w:p w:rsidR="00D527E8" w:rsidRPr="004D3F07" w:rsidRDefault="00D527E8" w:rsidP="00D527E8">
      <w:pPr>
        <w:pStyle w:val="Prrafodelista"/>
        <w:numPr>
          <w:ilvl w:val="0"/>
          <w:numId w:val="21"/>
        </w:numPr>
        <w:tabs>
          <w:tab w:val="left" w:pos="-720"/>
        </w:tabs>
        <w:suppressAutoHyphens/>
        <w:jc w:val="both"/>
        <w:rPr>
          <w:rFonts w:asciiTheme="majorHAnsi" w:hAnsiTheme="majorHAnsi" w:cs="Arial"/>
          <w:spacing w:val="-3"/>
          <w:sz w:val="22"/>
          <w:szCs w:val="22"/>
          <w:lang w:val="es-ES_tradnl"/>
        </w:rPr>
      </w:pPr>
      <w:r w:rsidRPr="004D3F07">
        <w:rPr>
          <w:rFonts w:asciiTheme="majorHAnsi" w:hAnsiTheme="majorHAnsi" w:cs="Arial"/>
          <w:spacing w:val="-3"/>
          <w:sz w:val="22"/>
          <w:szCs w:val="22"/>
          <w:lang w:val="es-ES_tradnl"/>
        </w:rPr>
        <w:t>Ponencia “Realismo Mágico del Programa TTD en Chile”, en Jornada sobre TTD: La experiencia chilena. Organizado por la Comisión Nacional para el Desarrollo y Vida sin Drogas –DEVIDA-</w:t>
      </w:r>
      <w:proofErr w:type="gramStart"/>
      <w:r w:rsidRPr="004D3F07">
        <w:rPr>
          <w:rFonts w:asciiTheme="majorHAnsi" w:hAnsiTheme="majorHAnsi" w:cs="Arial"/>
          <w:spacing w:val="-3"/>
          <w:sz w:val="22"/>
          <w:szCs w:val="22"/>
          <w:lang w:val="es-ES_tradnl"/>
        </w:rPr>
        <w:t>,Presidencia</w:t>
      </w:r>
      <w:proofErr w:type="gramEnd"/>
      <w:r w:rsidRPr="004D3F07">
        <w:rPr>
          <w:rFonts w:asciiTheme="majorHAnsi" w:hAnsiTheme="majorHAnsi" w:cs="Arial"/>
          <w:spacing w:val="-3"/>
          <w:sz w:val="22"/>
          <w:szCs w:val="22"/>
          <w:lang w:val="es-ES_tradnl"/>
        </w:rPr>
        <w:t xml:space="preserve"> del Consejo de Ministros. Poder Ejecutivo,  Lima Perú. 10 noviembre 2017.</w:t>
      </w:r>
    </w:p>
    <w:p w:rsidR="00D527E8" w:rsidRPr="004D3F07" w:rsidRDefault="00D527E8" w:rsidP="00D527E8">
      <w:pPr>
        <w:pStyle w:val="Prrafodelista"/>
        <w:numPr>
          <w:ilvl w:val="0"/>
          <w:numId w:val="21"/>
        </w:numPr>
        <w:tabs>
          <w:tab w:val="left" w:pos="-720"/>
        </w:tabs>
        <w:suppressAutoHyphens/>
        <w:jc w:val="both"/>
        <w:rPr>
          <w:rFonts w:asciiTheme="majorHAnsi" w:hAnsiTheme="majorHAnsi" w:cs="Arial"/>
          <w:spacing w:val="-3"/>
          <w:sz w:val="22"/>
          <w:szCs w:val="22"/>
          <w:lang w:val="es-ES_tradnl"/>
        </w:rPr>
      </w:pPr>
      <w:r w:rsidRPr="004D3F07">
        <w:rPr>
          <w:rFonts w:asciiTheme="majorHAnsi" w:hAnsiTheme="majorHAnsi" w:cs="Arial"/>
          <w:spacing w:val="-3"/>
          <w:sz w:val="22"/>
          <w:szCs w:val="22"/>
          <w:lang w:val="es-ES_tradnl"/>
        </w:rPr>
        <w:t>Expositor en Encuentro Internacional sobre discriminación y prevención de uso de drogas. Ponencia “Experiencia chilena del Programa de Tribunales de Tratamiento de Drogas”. Asamblea Legislativa, Estado de Minas Gerais. Brasil. 17 noviembre de 2017.</w:t>
      </w:r>
    </w:p>
    <w:p w:rsidR="00D527E8" w:rsidRPr="004D3F07" w:rsidRDefault="00D527E8" w:rsidP="00D527E8">
      <w:pPr>
        <w:pStyle w:val="Prrafodelista"/>
        <w:numPr>
          <w:ilvl w:val="0"/>
          <w:numId w:val="21"/>
        </w:numPr>
        <w:tabs>
          <w:tab w:val="left" w:pos="-720"/>
        </w:tabs>
        <w:suppressAutoHyphens/>
        <w:jc w:val="both"/>
        <w:rPr>
          <w:rFonts w:asciiTheme="majorHAnsi" w:hAnsiTheme="majorHAnsi" w:cs="Arial"/>
          <w:spacing w:val="-3"/>
          <w:sz w:val="22"/>
          <w:szCs w:val="22"/>
          <w:lang w:val="es-ES_tradnl"/>
        </w:rPr>
      </w:pPr>
      <w:r w:rsidRPr="004D3F07">
        <w:rPr>
          <w:rFonts w:asciiTheme="majorHAnsi" w:hAnsiTheme="majorHAnsi" w:cs="Arial"/>
          <w:spacing w:val="-3"/>
          <w:sz w:val="22"/>
          <w:szCs w:val="22"/>
          <w:lang w:val="es-ES_tradnl"/>
        </w:rPr>
        <w:t>Artículo “Justicia y rehabilitación sin reincidencia”, publicado en el diario La Tercera, 14 de septiembre de 2016.</w:t>
      </w:r>
    </w:p>
    <w:p w:rsidR="00D527E8" w:rsidRPr="004D3F07" w:rsidRDefault="00D527E8" w:rsidP="00D527E8">
      <w:pPr>
        <w:pStyle w:val="Prrafodelista"/>
        <w:numPr>
          <w:ilvl w:val="0"/>
          <w:numId w:val="21"/>
        </w:numPr>
        <w:tabs>
          <w:tab w:val="left" w:pos="-720"/>
        </w:tabs>
        <w:suppressAutoHyphens/>
        <w:jc w:val="both"/>
        <w:rPr>
          <w:rFonts w:asciiTheme="majorHAnsi" w:hAnsiTheme="majorHAnsi" w:cs="Arial"/>
          <w:spacing w:val="-3"/>
          <w:sz w:val="22"/>
          <w:szCs w:val="22"/>
          <w:lang w:val="es-ES_tradnl"/>
        </w:rPr>
      </w:pPr>
      <w:r w:rsidRPr="004D3F07">
        <w:rPr>
          <w:rFonts w:asciiTheme="majorHAnsi" w:hAnsiTheme="majorHAnsi" w:cs="Arial"/>
          <w:spacing w:val="-3"/>
          <w:sz w:val="22"/>
          <w:szCs w:val="22"/>
          <w:lang w:val="es-ES_tradnl"/>
        </w:rPr>
        <w:t>Artículo “Una mejor inteligencia de la Ley de Inteligencia”. Diario El Mercurio de Santiago, 2 de abril 2018.</w:t>
      </w:r>
    </w:p>
    <w:p w:rsidR="00A57C24" w:rsidRPr="004D3F07" w:rsidRDefault="00A57C24" w:rsidP="00E56E3B">
      <w:pPr>
        <w:pStyle w:val="Prrafodelista"/>
        <w:numPr>
          <w:ilvl w:val="0"/>
          <w:numId w:val="21"/>
        </w:numPr>
        <w:tabs>
          <w:tab w:val="left" w:pos="-720"/>
        </w:tabs>
        <w:suppressAutoHyphens/>
        <w:jc w:val="both"/>
        <w:rPr>
          <w:rFonts w:asciiTheme="majorHAnsi" w:hAnsiTheme="majorHAnsi" w:cs="Gill Sans MT"/>
          <w:spacing w:val="-3"/>
          <w:sz w:val="22"/>
          <w:szCs w:val="22"/>
          <w:lang w:val="es-ES_tradnl"/>
        </w:rPr>
      </w:pPr>
      <w:r w:rsidRPr="004D3F07">
        <w:rPr>
          <w:rFonts w:asciiTheme="majorHAnsi" w:hAnsiTheme="majorHAnsi" w:cs="Gill Sans MT"/>
          <w:spacing w:val="-3"/>
          <w:sz w:val="22"/>
          <w:szCs w:val="22"/>
          <w:lang w:val="es-ES_tradnl"/>
        </w:rPr>
        <w:t>Ponencia “Drogas y Delitos, + Prevención –Riesgos”, Universidad Católica de San Juan, Argentina, Curso de Post Grado, mayo 2018.</w:t>
      </w:r>
    </w:p>
    <w:p w:rsidR="00772127" w:rsidRPr="004D3F07" w:rsidRDefault="00772127" w:rsidP="00E56E3B">
      <w:pPr>
        <w:pStyle w:val="Prrafodelista"/>
        <w:numPr>
          <w:ilvl w:val="0"/>
          <w:numId w:val="21"/>
        </w:numPr>
        <w:tabs>
          <w:tab w:val="left" w:pos="-720"/>
        </w:tabs>
        <w:suppressAutoHyphens/>
        <w:jc w:val="both"/>
        <w:rPr>
          <w:rFonts w:asciiTheme="majorHAnsi" w:hAnsiTheme="majorHAnsi" w:cs="Gill Sans MT"/>
          <w:spacing w:val="-3"/>
          <w:sz w:val="22"/>
          <w:szCs w:val="22"/>
          <w:lang w:val="es-ES_tradnl"/>
        </w:rPr>
      </w:pPr>
      <w:r w:rsidRPr="004D3F07">
        <w:rPr>
          <w:rFonts w:asciiTheme="majorHAnsi" w:hAnsiTheme="majorHAnsi" w:cs="Gill Sans MT"/>
          <w:spacing w:val="-3"/>
          <w:sz w:val="22"/>
          <w:szCs w:val="22"/>
          <w:lang w:val="es-ES_tradnl"/>
        </w:rPr>
        <w:t>Expositor sobre Transparencia en Visita a la Corte Suprema de Chile de expertos en materia de transparencia del sistema judicial de Costa Rica, agosto 2018.</w:t>
      </w:r>
    </w:p>
    <w:p w:rsidR="001A7B1D" w:rsidRPr="004D3F07" w:rsidRDefault="001A7B1D" w:rsidP="001A7B1D">
      <w:pPr>
        <w:pStyle w:val="Prrafodelista"/>
        <w:numPr>
          <w:ilvl w:val="0"/>
          <w:numId w:val="21"/>
        </w:numPr>
        <w:tabs>
          <w:tab w:val="left" w:pos="-720"/>
        </w:tabs>
        <w:suppressAutoHyphens/>
        <w:jc w:val="both"/>
        <w:rPr>
          <w:rFonts w:asciiTheme="majorHAnsi" w:hAnsiTheme="majorHAnsi" w:cs="Gill Sans MT"/>
          <w:spacing w:val="-3"/>
          <w:sz w:val="22"/>
          <w:szCs w:val="22"/>
          <w:lang w:val="es-ES_tradnl"/>
        </w:rPr>
      </w:pPr>
      <w:r w:rsidRPr="004D3F07">
        <w:rPr>
          <w:rFonts w:asciiTheme="majorHAnsi" w:hAnsiTheme="majorHAnsi" w:cs="Gill Sans MT"/>
          <w:spacing w:val="-3"/>
          <w:sz w:val="22"/>
          <w:szCs w:val="22"/>
          <w:lang w:val="es-ES_tradnl"/>
        </w:rPr>
        <w:t xml:space="preserve">Expositor en Congreso Internacional sobre Justicia Restaurativa: “Una Justicia para las Víctimas”. Organizado por el Programa </w:t>
      </w:r>
      <w:proofErr w:type="spellStart"/>
      <w:r w:rsidRPr="004D3F07">
        <w:rPr>
          <w:rFonts w:asciiTheme="majorHAnsi" w:hAnsiTheme="majorHAnsi" w:cs="Gill Sans MT"/>
          <w:spacing w:val="-3"/>
          <w:sz w:val="22"/>
          <w:szCs w:val="22"/>
          <w:lang w:val="es-ES_tradnl"/>
        </w:rPr>
        <w:t>Eurosocial</w:t>
      </w:r>
      <w:proofErr w:type="spellEnd"/>
      <w:r w:rsidRPr="004D3F07">
        <w:rPr>
          <w:rFonts w:asciiTheme="majorHAnsi" w:hAnsiTheme="majorHAnsi" w:cs="Gill Sans MT"/>
          <w:spacing w:val="-3"/>
          <w:sz w:val="22"/>
          <w:szCs w:val="22"/>
          <w:lang w:val="es-ES_tradnl"/>
        </w:rPr>
        <w:t xml:space="preserve"> de la Unión Europea, Getafe, Madrid, España, 20 y 21 septiembre 2018.</w:t>
      </w:r>
    </w:p>
    <w:p w:rsidR="001A7B1D" w:rsidRPr="004D3F07" w:rsidRDefault="001A7B1D" w:rsidP="001A7B1D">
      <w:pPr>
        <w:pStyle w:val="Prrafodelista"/>
        <w:numPr>
          <w:ilvl w:val="0"/>
          <w:numId w:val="21"/>
        </w:numPr>
        <w:tabs>
          <w:tab w:val="left" w:pos="-720"/>
        </w:tabs>
        <w:suppressAutoHyphens/>
        <w:jc w:val="both"/>
        <w:rPr>
          <w:rFonts w:asciiTheme="majorHAnsi" w:hAnsiTheme="majorHAnsi" w:cs="Gill Sans MT"/>
          <w:spacing w:val="-3"/>
          <w:sz w:val="22"/>
          <w:szCs w:val="22"/>
          <w:lang w:val="es-ES_tradnl"/>
        </w:rPr>
      </w:pPr>
      <w:r w:rsidRPr="004D3F07">
        <w:rPr>
          <w:rFonts w:asciiTheme="majorHAnsi" w:hAnsiTheme="majorHAnsi" w:cs="Gill Sans MT"/>
          <w:spacing w:val="-3"/>
          <w:sz w:val="22"/>
          <w:szCs w:val="22"/>
          <w:lang w:val="es-ES_tradnl"/>
        </w:rPr>
        <w:t xml:space="preserve">Expositor del Encuentro Regional promovido por la Fundación Terre de </w:t>
      </w:r>
      <w:proofErr w:type="spellStart"/>
      <w:r w:rsidRPr="004D3F07">
        <w:rPr>
          <w:rFonts w:asciiTheme="majorHAnsi" w:hAnsiTheme="majorHAnsi" w:cs="Gill Sans MT"/>
          <w:spacing w:val="-3"/>
          <w:sz w:val="22"/>
          <w:szCs w:val="22"/>
          <w:lang w:val="es-ES_tradnl"/>
        </w:rPr>
        <w:t>Hommes</w:t>
      </w:r>
      <w:proofErr w:type="spellEnd"/>
      <w:r w:rsidRPr="004D3F07">
        <w:rPr>
          <w:rFonts w:asciiTheme="majorHAnsi" w:hAnsiTheme="majorHAnsi" w:cs="Gill Sans MT"/>
          <w:spacing w:val="-3"/>
          <w:sz w:val="22"/>
          <w:szCs w:val="22"/>
          <w:lang w:val="es-ES_tradnl"/>
        </w:rPr>
        <w:t xml:space="preserve"> y la Fundación para la Promoción  del Conocimiento Indígena, en el marco del Proyecto “Justicia Juvenil Indígena” de Panamá. Actividad llevada a cabo en Panamá el 3 de diciembre de 2018.</w:t>
      </w:r>
    </w:p>
    <w:p w:rsidR="001A7B1D" w:rsidRPr="004D3F07" w:rsidRDefault="001A7B1D" w:rsidP="001A7B1D">
      <w:pPr>
        <w:pStyle w:val="Prrafodelista"/>
        <w:tabs>
          <w:tab w:val="left" w:pos="-720"/>
        </w:tabs>
        <w:suppressAutoHyphens/>
        <w:jc w:val="both"/>
        <w:rPr>
          <w:rFonts w:asciiTheme="majorHAnsi" w:hAnsiTheme="majorHAnsi" w:cs="Gill Sans MT"/>
          <w:spacing w:val="-3"/>
          <w:sz w:val="22"/>
          <w:szCs w:val="22"/>
          <w:lang w:val="es-ES_tradnl"/>
        </w:rPr>
      </w:pPr>
    </w:p>
    <w:p w:rsidR="00D527E8" w:rsidRPr="004D3F07" w:rsidRDefault="00D527E8" w:rsidP="00D527E8">
      <w:pPr>
        <w:pStyle w:val="Prrafodelista"/>
        <w:tabs>
          <w:tab w:val="left" w:pos="-720"/>
        </w:tabs>
        <w:suppressAutoHyphens/>
        <w:jc w:val="both"/>
        <w:rPr>
          <w:rFonts w:asciiTheme="majorHAnsi" w:hAnsiTheme="majorHAnsi" w:cs="Gill Sans MT"/>
          <w:spacing w:val="-3"/>
          <w:sz w:val="22"/>
          <w:szCs w:val="22"/>
          <w:lang w:val="es-ES_tradnl"/>
        </w:rPr>
      </w:pPr>
    </w:p>
    <w:p w:rsidR="004F56E9" w:rsidRPr="004D3F07" w:rsidRDefault="004F56E9" w:rsidP="009F088C">
      <w:pPr>
        <w:pStyle w:val="Prrafodelista"/>
        <w:numPr>
          <w:ilvl w:val="0"/>
          <w:numId w:val="21"/>
        </w:numPr>
        <w:tabs>
          <w:tab w:val="left" w:pos="-720"/>
        </w:tabs>
        <w:suppressAutoHyphens/>
        <w:jc w:val="both"/>
        <w:rPr>
          <w:rFonts w:asciiTheme="majorHAnsi" w:hAnsiTheme="majorHAnsi" w:cs="Arial"/>
          <w:spacing w:val="-3"/>
          <w:sz w:val="22"/>
          <w:szCs w:val="22"/>
          <w:lang w:val="es-ES_tradnl"/>
        </w:rPr>
      </w:pPr>
      <w:r w:rsidRPr="004D3F07">
        <w:rPr>
          <w:rFonts w:asciiTheme="majorHAnsi" w:hAnsiTheme="majorHAnsi" w:cs="Gill Sans MT"/>
          <w:spacing w:val="-3"/>
          <w:sz w:val="22"/>
          <w:szCs w:val="22"/>
          <w:lang w:val="es-ES_tradnl"/>
        </w:rPr>
        <w:t>Libro “Territorio del Sueño” Poemas, editado en junio del 2000.</w:t>
      </w:r>
      <w:r w:rsidRPr="004D3F07">
        <w:rPr>
          <w:rFonts w:asciiTheme="majorHAnsi" w:hAnsiTheme="majorHAnsi" w:cs="Arial"/>
          <w:spacing w:val="-3"/>
          <w:sz w:val="22"/>
          <w:szCs w:val="22"/>
          <w:lang w:val="es-ES_tradnl"/>
        </w:rPr>
        <w:t xml:space="preserve"> </w:t>
      </w:r>
    </w:p>
    <w:p w:rsidR="004F56E9" w:rsidRPr="004D3F07" w:rsidRDefault="004F56E9" w:rsidP="009F088C">
      <w:pPr>
        <w:pStyle w:val="Prrafodelista"/>
        <w:numPr>
          <w:ilvl w:val="0"/>
          <w:numId w:val="21"/>
        </w:numPr>
        <w:tabs>
          <w:tab w:val="left" w:pos="-720"/>
        </w:tabs>
        <w:suppressAutoHyphens/>
        <w:jc w:val="both"/>
        <w:rPr>
          <w:rFonts w:asciiTheme="majorHAnsi" w:hAnsiTheme="majorHAnsi" w:cs="Arial"/>
          <w:spacing w:val="-3"/>
          <w:sz w:val="22"/>
          <w:szCs w:val="22"/>
          <w:lang w:val="es-ES_tradnl"/>
        </w:rPr>
      </w:pPr>
      <w:r w:rsidRPr="004D3F07">
        <w:rPr>
          <w:rFonts w:asciiTheme="majorHAnsi" w:hAnsiTheme="majorHAnsi" w:cs="Gill Sans MT"/>
          <w:spacing w:val="-3"/>
          <w:sz w:val="22"/>
          <w:szCs w:val="22"/>
          <w:lang w:val="es-ES_tradnl"/>
        </w:rPr>
        <w:t>Autor seleccionado en el Libro “Jueces en la Literatura Chilena Contemporánea”, con comentarios de Armando Uribe Arce, Antología preparada por el poeta Aristóteles España, editado por la Asociación Nacional de Magistrados del Poder Judicial de Chile.</w:t>
      </w:r>
    </w:p>
    <w:p w:rsidR="005F5BDF" w:rsidRPr="004D3F07" w:rsidRDefault="004F56E9" w:rsidP="005F5BDF">
      <w:pPr>
        <w:pStyle w:val="Prrafodelista"/>
        <w:numPr>
          <w:ilvl w:val="0"/>
          <w:numId w:val="21"/>
        </w:numPr>
        <w:tabs>
          <w:tab w:val="left" w:pos="-720"/>
        </w:tabs>
        <w:suppressAutoHyphens/>
        <w:jc w:val="both"/>
        <w:rPr>
          <w:rFonts w:asciiTheme="majorHAnsi" w:hAnsiTheme="majorHAnsi" w:cs="Arial"/>
          <w:spacing w:val="-3"/>
          <w:sz w:val="22"/>
          <w:szCs w:val="22"/>
          <w:lang w:val="es-ES_tradnl"/>
        </w:rPr>
      </w:pPr>
      <w:r w:rsidRPr="004D3F07">
        <w:rPr>
          <w:rFonts w:asciiTheme="majorHAnsi" w:hAnsiTheme="majorHAnsi" w:cs="Gill Sans MT"/>
          <w:spacing w:val="-3"/>
          <w:sz w:val="22"/>
          <w:szCs w:val="22"/>
          <w:lang w:val="es-ES_tradnl"/>
        </w:rPr>
        <w:t>Libro “Destellos”. Poemas. Editado en agosto de 2015.</w:t>
      </w:r>
    </w:p>
    <w:p w:rsidR="004F56E9" w:rsidRPr="004D3F07" w:rsidRDefault="005F5BDF" w:rsidP="005F5BDF">
      <w:pPr>
        <w:pStyle w:val="Prrafodelista"/>
        <w:numPr>
          <w:ilvl w:val="0"/>
          <w:numId w:val="21"/>
        </w:numPr>
        <w:tabs>
          <w:tab w:val="left" w:pos="-720"/>
        </w:tabs>
        <w:suppressAutoHyphens/>
        <w:jc w:val="both"/>
        <w:rPr>
          <w:rFonts w:asciiTheme="majorHAnsi" w:hAnsiTheme="majorHAnsi" w:cs="Arial"/>
          <w:spacing w:val="-3"/>
          <w:sz w:val="22"/>
          <w:szCs w:val="22"/>
          <w:lang w:val="es-ES_tradnl"/>
        </w:rPr>
      </w:pPr>
      <w:r w:rsidRPr="004D3F07">
        <w:rPr>
          <w:rFonts w:asciiTheme="majorHAnsi" w:hAnsiTheme="majorHAnsi" w:cs="Gill Sans MT"/>
          <w:spacing w:val="-3"/>
          <w:sz w:val="22"/>
          <w:szCs w:val="22"/>
          <w:lang w:val="es-ES_tradnl"/>
        </w:rPr>
        <w:t>L</w:t>
      </w:r>
      <w:r w:rsidR="00D527E8" w:rsidRPr="004D3F07">
        <w:rPr>
          <w:rFonts w:asciiTheme="majorHAnsi" w:hAnsiTheme="majorHAnsi" w:cs="Gill Sans MT"/>
          <w:spacing w:val="-3"/>
          <w:sz w:val="22"/>
          <w:szCs w:val="22"/>
          <w:lang w:val="es-ES_tradnl"/>
        </w:rPr>
        <w:t>ibro “Toma de Razón”. Poemas. Mago Editores, julio 2017.</w:t>
      </w:r>
    </w:p>
    <w:p w:rsidR="002F340B" w:rsidRPr="004D3F07" w:rsidRDefault="002F340B" w:rsidP="002F340B">
      <w:pPr>
        <w:tabs>
          <w:tab w:val="left" w:pos="-720"/>
        </w:tabs>
        <w:suppressAutoHyphens/>
        <w:jc w:val="both"/>
        <w:rPr>
          <w:rFonts w:asciiTheme="majorHAnsi" w:hAnsiTheme="majorHAnsi" w:cs="Arial"/>
          <w:spacing w:val="-3"/>
          <w:sz w:val="22"/>
          <w:szCs w:val="22"/>
          <w:lang w:val="es-ES_tradnl"/>
        </w:rPr>
      </w:pPr>
    </w:p>
    <w:p w:rsidR="002F340B" w:rsidRPr="004D3F07" w:rsidRDefault="002F340B" w:rsidP="002F340B">
      <w:pPr>
        <w:tabs>
          <w:tab w:val="left" w:pos="-720"/>
        </w:tabs>
        <w:suppressAutoHyphens/>
        <w:jc w:val="both"/>
        <w:rPr>
          <w:rFonts w:asciiTheme="majorHAnsi" w:hAnsiTheme="majorHAnsi" w:cs="Arial"/>
          <w:b/>
          <w:spacing w:val="-3"/>
          <w:sz w:val="22"/>
          <w:szCs w:val="22"/>
          <w:lang w:val="es-ES_tradnl"/>
        </w:rPr>
      </w:pPr>
      <w:r w:rsidRPr="004D3F07">
        <w:rPr>
          <w:rFonts w:asciiTheme="majorHAnsi" w:hAnsiTheme="majorHAnsi" w:cs="Arial"/>
          <w:b/>
          <w:spacing w:val="-3"/>
          <w:sz w:val="22"/>
          <w:szCs w:val="22"/>
          <w:lang w:val="es-ES_tradnl"/>
        </w:rPr>
        <w:t>IV. PREMIACIONES</w:t>
      </w:r>
    </w:p>
    <w:p w:rsidR="002F340B" w:rsidRPr="004D3F07" w:rsidRDefault="002F340B" w:rsidP="002F340B">
      <w:pPr>
        <w:tabs>
          <w:tab w:val="left" w:pos="-720"/>
        </w:tabs>
        <w:suppressAutoHyphens/>
        <w:jc w:val="both"/>
        <w:rPr>
          <w:rFonts w:asciiTheme="majorHAnsi" w:hAnsiTheme="majorHAnsi" w:cs="Arial"/>
          <w:spacing w:val="-3"/>
          <w:sz w:val="22"/>
          <w:szCs w:val="22"/>
          <w:lang w:val="es-ES_tradnl"/>
        </w:rPr>
      </w:pPr>
    </w:p>
    <w:p w:rsidR="002F340B" w:rsidRPr="004D3F07" w:rsidRDefault="002F340B" w:rsidP="00762CDB">
      <w:pPr>
        <w:tabs>
          <w:tab w:val="left" w:pos="-720"/>
        </w:tabs>
        <w:suppressAutoHyphens/>
        <w:ind w:left="708"/>
        <w:jc w:val="both"/>
        <w:rPr>
          <w:rFonts w:asciiTheme="majorHAnsi" w:hAnsiTheme="majorHAnsi" w:cs="Arial"/>
          <w:spacing w:val="-3"/>
          <w:sz w:val="22"/>
          <w:szCs w:val="22"/>
          <w:lang w:val="es-ES_tradnl"/>
        </w:rPr>
      </w:pPr>
      <w:r w:rsidRPr="004D3F07">
        <w:rPr>
          <w:rFonts w:asciiTheme="majorHAnsi" w:hAnsiTheme="majorHAnsi" w:cs="Arial"/>
          <w:spacing w:val="-3"/>
          <w:sz w:val="22"/>
          <w:szCs w:val="22"/>
          <w:lang w:val="es-ES_tradnl"/>
        </w:rPr>
        <w:t>Premio año 2015, otorgado en noviembre de 2015, Servicio Nacional de Menores (SENAME), por su contribución al desarrollo de la Ley de Responsabilidad Penal Juvenil en Chile.</w:t>
      </w:r>
    </w:p>
    <w:sectPr w:rsidR="002F340B" w:rsidRPr="004D3F07" w:rsidSect="00157FDE">
      <w:footerReference w:type="default" r:id="rId9"/>
      <w:endnotePr>
        <w:numFmt w:val="decimal"/>
      </w:endnotePr>
      <w:pgSz w:w="12240" w:h="15840"/>
      <w:pgMar w:top="1417" w:right="1440" w:bottom="1417" w:left="1440" w:header="1440" w:footer="1440" w:gutter="0"/>
      <w:pgNumType w:start="1"/>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0E58" w:rsidRDefault="00A20E58" w:rsidP="006056AB">
      <w:r>
        <w:separator/>
      </w:r>
    </w:p>
  </w:endnote>
  <w:endnote w:type="continuationSeparator" w:id="0">
    <w:p w:rsidR="00A20E58" w:rsidRDefault="00A20E58" w:rsidP="006056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Gill Sans MT">
    <w:altName w:val="Segoe UI"/>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56E9" w:rsidRDefault="001E3FB0">
    <w:pPr>
      <w:pStyle w:val="Piedepgina"/>
      <w:jc w:val="center"/>
    </w:pPr>
    <w:r>
      <w:fldChar w:fldCharType="begin"/>
    </w:r>
    <w:r w:rsidR="00F64BBC">
      <w:instrText>PAGE   \* MERGEFORMAT</w:instrText>
    </w:r>
    <w:r>
      <w:fldChar w:fldCharType="separate"/>
    </w:r>
    <w:r w:rsidR="00E82FDD">
      <w:rPr>
        <w:noProof/>
      </w:rPr>
      <w:t>1</w:t>
    </w:r>
    <w:r>
      <w:rPr>
        <w:noProof/>
      </w:rPr>
      <w:fldChar w:fldCharType="end"/>
    </w:r>
  </w:p>
  <w:p w:rsidR="004F56E9" w:rsidRDefault="004F56E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0E58" w:rsidRDefault="00A20E58" w:rsidP="006056AB">
      <w:r>
        <w:separator/>
      </w:r>
    </w:p>
  </w:footnote>
  <w:footnote w:type="continuationSeparator" w:id="0">
    <w:p w:rsidR="00A20E58" w:rsidRDefault="00A20E58" w:rsidP="006056A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034D2EE"/>
    <w:lvl w:ilvl="0">
      <w:start w:val="1"/>
      <w:numFmt w:val="decimal"/>
      <w:lvlText w:val="%1."/>
      <w:lvlJc w:val="left"/>
      <w:pPr>
        <w:tabs>
          <w:tab w:val="num" w:pos="1492"/>
        </w:tabs>
        <w:ind w:left="1492" w:hanging="360"/>
      </w:pPr>
    </w:lvl>
  </w:abstractNum>
  <w:abstractNum w:abstractNumId="1">
    <w:nsid w:val="FFFFFF7D"/>
    <w:multiLevelType w:val="singleLevel"/>
    <w:tmpl w:val="3F703DC0"/>
    <w:lvl w:ilvl="0">
      <w:start w:val="1"/>
      <w:numFmt w:val="decimal"/>
      <w:lvlText w:val="%1."/>
      <w:lvlJc w:val="left"/>
      <w:pPr>
        <w:tabs>
          <w:tab w:val="num" w:pos="1209"/>
        </w:tabs>
        <w:ind w:left="1209" w:hanging="360"/>
      </w:pPr>
    </w:lvl>
  </w:abstractNum>
  <w:abstractNum w:abstractNumId="2">
    <w:nsid w:val="FFFFFF7E"/>
    <w:multiLevelType w:val="singleLevel"/>
    <w:tmpl w:val="3C0639FA"/>
    <w:lvl w:ilvl="0">
      <w:start w:val="1"/>
      <w:numFmt w:val="decimal"/>
      <w:lvlText w:val="%1."/>
      <w:lvlJc w:val="left"/>
      <w:pPr>
        <w:tabs>
          <w:tab w:val="num" w:pos="926"/>
        </w:tabs>
        <w:ind w:left="926" w:hanging="360"/>
      </w:pPr>
    </w:lvl>
  </w:abstractNum>
  <w:abstractNum w:abstractNumId="3">
    <w:nsid w:val="FFFFFF7F"/>
    <w:multiLevelType w:val="singleLevel"/>
    <w:tmpl w:val="1302A028"/>
    <w:lvl w:ilvl="0">
      <w:start w:val="1"/>
      <w:numFmt w:val="decimal"/>
      <w:lvlText w:val="%1."/>
      <w:lvlJc w:val="left"/>
      <w:pPr>
        <w:tabs>
          <w:tab w:val="num" w:pos="643"/>
        </w:tabs>
        <w:ind w:left="643" w:hanging="360"/>
      </w:pPr>
    </w:lvl>
  </w:abstractNum>
  <w:abstractNum w:abstractNumId="4">
    <w:nsid w:val="FFFFFF80"/>
    <w:multiLevelType w:val="singleLevel"/>
    <w:tmpl w:val="7144C3EA"/>
    <w:lvl w:ilvl="0">
      <w:start w:val="1"/>
      <w:numFmt w:val="bullet"/>
      <w:lvlText w:val=""/>
      <w:lvlJc w:val="left"/>
      <w:pPr>
        <w:tabs>
          <w:tab w:val="num" w:pos="1492"/>
        </w:tabs>
        <w:ind w:left="1492" w:hanging="360"/>
      </w:pPr>
      <w:rPr>
        <w:rFonts w:ascii="Symbol" w:hAnsi="Symbol" w:cs="Symbol" w:hint="default"/>
      </w:rPr>
    </w:lvl>
  </w:abstractNum>
  <w:abstractNum w:abstractNumId="5">
    <w:nsid w:val="FFFFFF81"/>
    <w:multiLevelType w:val="singleLevel"/>
    <w:tmpl w:val="E9FCE602"/>
    <w:lvl w:ilvl="0">
      <w:start w:val="1"/>
      <w:numFmt w:val="bullet"/>
      <w:lvlText w:val=""/>
      <w:lvlJc w:val="left"/>
      <w:pPr>
        <w:tabs>
          <w:tab w:val="num" w:pos="1209"/>
        </w:tabs>
        <w:ind w:left="1209" w:hanging="360"/>
      </w:pPr>
      <w:rPr>
        <w:rFonts w:ascii="Symbol" w:hAnsi="Symbol" w:cs="Symbol" w:hint="default"/>
      </w:rPr>
    </w:lvl>
  </w:abstractNum>
  <w:abstractNum w:abstractNumId="6">
    <w:nsid w:val="FFFFFF82"/>
    <w:multiLevelType w:val="singleLevel"/>
    <w:tmpl w:val="2E525E8C"/>
    <w:lvl w:ilvl="0">
      <w:start w:val="1"/>
      <w:numFmt w:val="bullet"/>
      <w:lvlText w:val=""/>
      <w:lvlJc w:val="left"/>
      <w:pPr>
        <w:tabs>
          <w:tab w:val="num" w:pos="926"/>
        </w:tabs>
        <w:ind w:left="926" w:hanging="360"/>
      </w:pPr>
      <w:rPr>
        <w:rFonts w:ascii="Symbol" w:hAnsi="Symbol" w:cs="Symbol" w:hint="default"/>
      </w:rPr>
    </w:lvl>
  </w:abstractNum>
  <w:abstractNum w:abstractNumId="7">
    <w:nsid w:val="FFFFFF83"/>
    <w:multiLevelType w:val="singleLevel"/>
    <w:tmpl w:val="C2445DD6"/>
    <w:lvl w:ilvl="0">
      <w:start w:val="1"/>
      <w:numFmt w:val="bullet"/>
      <w:lvlText w:val=""/>
      <w:lvlJc w:val="left"/>
      <w:pPr>
        <w:tabs>
          <w:tab w:val="num" w:pos="643"/>
        </w:tabs>
        <w:ind w:left="643" w:hanging="360"/>
      </w:pPr>
      <w:rPr>
        <w:rFonts w:ascii="Symbol" w:hAnsi="Symbol" w:cs="Symbol" w:hint="default"/>
      </w:rPr>
    </w:lvl>
  </w:abstractNum>
  <w:abstractNum w:abstractNumId="8">
    <w:nsid w:val="FFFFFF88"/>
    <w:multiLevelType w:val="singleLevel"/>
    <w:tmpl w:val="D6808CBE"/>
    <w:lvl w:ilvl="0">
      <w:start w:val="1"/>
      <w:numFmt w:val="decimal"/>
      <w:lvlText w:val="%1."/>
      <w:lvlJc w:val="left"/>
      <w:pPr>
        <w:tabs>
          <w:tab w:val="num" w:pos="360"/>
        </w:tabs>
        <w:ind w:left="360" w:hanging="360"/>
      </w:pPr>
    </w:lvl>
  </w:abstractNum>
  <w:abstractNum w:abstractNumId="9">
    <w:nsid w:val="FFFFFF89"/>
    <w:multiLevelType w:val="singleLevel"/>
    <w:tmpl w:val="19CC1436"/>
    <w:lvl w:ilvl="0">
      <w:start w:val="1"/>
      <w:numFmt w:val="bullet"/>
      <w:lvlText w:val=""/>
      <w:lvlJc w:val="left"/>
      <w:pPr>
        <w:tabs>
          <w:tab w:val="num" w:pos="360"/>
        </w:tabs>
        <w:ind w:left="360" w:hanging="360"/>
      </w:pPr>
      <w:rPr>
        <w:rFonts w:ascii="Symbol" w:hAnsi="Symbol" w:cs="Symbol" w:hint="default"/>
      </w:rPr>
    </w:lvl>
  </w:abstractNum>
  <w:abstractNum w:abstractNumId="10">
    <w:nsid w:val="0B154311"/>
    <w:multiLevelType w:val="hybridMultilevel"/>
    <w:tmpl w:val="614E5F5E"/>
    <w:lvl w:ilvl="0" w:tplc="080A0001">
      <w:start w:val="1"/>
      <w:numFmt w:val="bullet"/>
      <w:lvlText w:val=""/>
      <w:lvlJc w:val="left"/>
      <w:pPr>
        <w:ind w:left="720" w:hanging="360"/>
      </w:pPr>
      <w:rPr>
        <w:rFonts w:ascii="Symbol" w:hAnsi="Symbol" w:cs="Symbo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cs="Wingdings" w:hint="default"/>
      </w:rPr>
    </w:lvl>
    <w:lvl w:ilvl="3" w:tplc="340A0001">
      <w:start w:val="1"/>
      <w:numFmt w:val="bullet"/>
      <w:lvlText w:val=""/>
      <w:lvlJc w:val="left"/>
      <w:pPr>
        <w:ind w:left="2880" w:hanging="360"/>
      </w:pPr>
      <w:rPr>
        <w:rFonts w:ascii="Symbol" w:hAnsi="Symbol" w:cs="Symbol" w:hint="default"/>
      </w:rPr>
    </w:lvl>
    <w:lvl w:ilvl="4" w:tplc="340A0003">
      <w:start w:val="1"/>
      <w:numFmt w:val="bullet"/>
      <w:lvlText w:val="o"/>
      <w:lvlJc w:val="left"/>
      <w:pPr>
        <w:ind w:left="3600" w:hanging="360"/>
      </w:pPr>
      <w:rPr>
        <w:rFonts w:ascii="Courier New" w:hAnsi="Courier New" w:cs="Courier New" w:hint="default"/>
      </w:rPr>
    </w:lvl>
    <w:lvl w:ilvl="5" w:tplc="340A0005">
      <w:start w:val="1"/>
      <w:numFmt w:val="bullet"/>
      <w:lvlText w:val=""/>
      <w:lvlJc w:val="left"/>
      <w:pPr>
        <w:ind w:left="4320" w:hanging="360"/>
      </w:pPr>
      <w:rPr>
        <w:rFonts w:ascii="Wingdings" w:hAnsi="Wingdings" w:cs="Wingdings" w:hint="default"/>
      </w:rPr>
    </w:lvl>
    <w:lvl w:ilvl="6" w:tplc="340A0001">
      <w:start w:val="1"/>
      <w:numFmt w:val="bullet"/>
      <w:lvlText w:val=""/>
      <w:lvlJc w:val="left"/>
      <w:pPr>
        <w:ind w:left="5040" w:hanging="360"/>
      </w:pPr>
      <w:rPr>
        <w:rFonts w:ascii="Symbol" w:hAnsi="Symbol" w:cs="Symbol" w:hint="default"/>
      </w:rPr>
    </w:lvl>
    <w:lvl w:ilvl="7" w:tplc="340A0003">
      <w:start w:val="1"/>
      <w:numFmt w:val="bullet"/>
      <w:lvlText w:val="o"/>
      <w:lvlJc w:val="left"/>
      <w:pPr>
        <w:ind w:left="5760" w:hanging="360"/>
      </w:pPr>
      <w:rPr>
        <w:rFonts w:ascii="Courier New" w:hAnsi="Courier New" w:cs="Courier New" w:hint="default"/>
      </w:rPr>
    </w:lvl>
    <w:lvl w:ilvl="8" w:tplc="340A0005">
      <w:start w:val="1"/>
      <w:numFmt w:val="bullet"/>
      <w:lvlText w:val=""/>
      <w:lvlJc w:val="left"/>
      <w:pPr>
        <w:ind w:left="6480" w:hanging="360"/>
      </w:pPr>
      <w:rPr>
        <w:rFonts w:ascii="Wingdings" w:hAnsi="Wingdings" w:cs="Wingdings" w:hint="default"/>
      </w:rPr>
    </w:lvl>
  </w:abstractNum>
  <w:abstractNum w:abstractNumId="11">
    <w:nsid w:val="1DC950CA"/>
    <w:multiLevelType w:val="hybridMultilevel"/>
    <w:tmpl w:val="7EDEA0CC"/>
    <w:lvl w:ilvl="0" w:tplc="080A0001">
      <w:start w:val="1"/>
      <w:numFmt w:val="bullet"/>
      <w:lvlText w:val=""/>
      <w:lvlJc w:val="left"/>
      <w:pPr>
        <w:ind w:left="720" w:hanging="360"/>
      </w:pPr>
      <w:rPr>
        <w:rFonts w:ascii="Symbol" w:hAnsi="Symbol" w:cs="Symbo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cs="Wingdings" w:hint="default"/>
      </w:rPr>
    </w:lvl>
    <w:lvl w:ilvl="3" w:tplc="340A0001">
      <w:start w:val="1"/>
      <w:numFmt w:val="bullet"/>
      <w:lvlText w:val=""/>
      <w:lvlJc w:val="left"/>
      <w:pPr>
        <w:ind w:left="2880" w:hanging="360"/>
      </w:pPr>
      <w:rPr>
        <w:rFonts w:ascii="Symbol" w:hAnsi="Symbol" w:cs="Symbol" w:hint="default"/>
      </w:rPr>
    </w:lvl>
    <w:lvl w:ilvl="4" w:tplc="340A0003">
      <w:start w:val="1"/>
      <w:numFmt w:val="bullet"/>
      <w:lvlText w:val="o"/>
      <w:lvlJc w:val="left"/>
      <w:pPr>
        <w:ind w:left="3600" w:hanging="360"/>
      </w:pPr>
      <w:rPr>
        <w:rFonts w:ascii="Courier New" w:hAnsi="Courier New" w:cs="Courier New" w:hint="default"/>
      </w:rPr>
    </w:lvl>
    <w:lvl w:ilvl="5" w:tplc="340A0005">
      <w:start w:val="1"/>
      <w:numFmt w:val="bullet"/>
      <w:lvlText w:val=""/>
      <w:lvlJc w:val="left"/>
      <w:pPr>
        <w:ind w:left="4320" w:hanging="360"/>
      </w:pPr>
      <w:rPr>
        <w:rFonts w:ascii="Wingdings" w:hAnsi="Wingdings" w:cs="Wingdings" w:hint="default"/>
      </w:rPr>
    </w:lvl>
    <w:lvl w:ilvl="6" w:tplc="340A0001">
      <w:start w:val="1"/>
      <w:numFmt w:val="bullet"/>
      <w:lvlText w:val=""/>
      <w:lvlJc w:val="left"/>
      <w:pPr>
        <w:ind w:left="5040" w:hanging="360"/>
      </w:pPr>
      <w:rPr>
        <w:rFonts w:ascii="Symbol" w:hAnsi="Symbol" w:cs="Symbol" w:hint="default"/>
      </w:rPr>
    </w:lvl>
    <w:lvl w:ilvl="7" w:tplc="340A0003">
      <w:start w:val="1"/>
      <w:numFmt w:val="bullet"/>
      <w:lvlText w:val="o"/>
      <w:lvlJc w:val="left"/>
      <w:pPr>
        <w:ind w:left="5760" w:hanging="360"/>
      </w:pPr>
      <w:rPr>
        <w:rFonts w:ascii="Courier New" w:hAnsi="Courier New" w:cs="Courier New" w:hint="default"/>
      </w:rPr>
    </w:lvl>
    <w:lvl w:ilvl="8" w:tplc="340A0005">
      <w:start w:val="1"/>
      <w:numFmt w:val="bullet"/>
      <w:lvlText w:val=""/>
      <w:lvlJc w:val="left"/>
      <w:pPr>
        <w:ind w:left="6480" w:hanging="360"/>
      </w:pPr>
      <w:rPr>
        <w:rFonts w:ascii="Wingdings" w:hAnsi="Wingdings" w:cs="Wingdings" w:hint="default"/>
      </w:rPr>
    </w:lvl>
  </w:abstractNum>
  <w:abstractNum w:abstractNumId="12">
    <w:nsid w:val="2167342F"/>
    <w:multiLevelType w:val="hybridMultilevel"/>
    <w:tmpl w:val="1DDE4C8E"/>
    <w:lvl w:ilvl="0" w:tplc="080A0001">
      <w:start w:val="1"/>
      <w:numFmt w:val="bullet"/>
      <w:lvlText w:val=""/>
      <w:lvlJc w:val="left"/>
      <w:pPr>
        <w:ind w:left="720" w:hanging="360"/>
      </w:pPr>
      <w:rPr>
        <w:rFonts w:ascii="Symbol" w:hAnsi="Symbol" w:cs="Symbo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cs="Wingdings" w:hint="default"/>
      </w:rPr>
    </w:lvl>
    <w:lvl w:ilvl="3" w:tplc="340A0001">
      <w:start w:val="1"/>
      <w:numFmt w:val="bullet"/>
      <w:lvlText w:val=""/>
      <w:lvlJc w:val="left"/>
      <w:pPr>
        <w:ind w:left="2880" w:hanging="360"/>
      </w:pPr>
      <w:rPr>
        <w:rFonts w:ascii="Symbol" w:hAnsi="Symbol" w:cs="Symbol" w:hint="default"/>
      </w:rPr>
    </w:lvl>
    <w:lvl w:ilvl="4" w:tplc="340A0003">
      <w:start w:val="1"/>
      <w:numFmt w:val="bullet"/>
      <w:lvlText w:val="o"/>
      <w:lvlJc w:val="left"/>
      <w:pPr>
        <w:ind w:left="3600" w:hanging="360"/>
      </w:pPr>
      <w:rPr>
        <w:rFonts w:ascii="Courier New" w:hAnsi="Courier New" w:cs="Courier New" w:hint="default"/>
      </w:rPr>
    </w:lvl>
    <w:lvl w:ilvl="5" w:tplc="340A0005">
      <w:start w:val="1"/>
      <w:numFmt w:val="bullet"/>
      <w:lvlText w:val=""/>
      <w:lvlJc w:val="left"/>
      <w:pPr>
        <w:ind w:left="4320" w:hanging="360"/>
      </w:pPr>
      <w:rPr>
        <w:rFonts w:ascii="Wingdings" w:hAnsi="Wingdings" w:cs="Wingdings" w:hint="default"/>
      </w:rPr>
    </w:lvl>
    <w:lvl w:ilvl="6" w:tplc="340A0001">
      <w:start w:val="1"/>
      <w:numFmt w:val="bullet"/>
      <w:lvlText w:val=""/>
      <w:lvlJc w:val="left"/>
      <w:pPr>
        <w:ind w:left="5040" w:hanging="360"/>
      </w:pPr>
      <w:rPr>
        <w:rFonts w:ascii="Symbol" w:hAnsi="Symbol" w:cs="Symbol" w:hint="default"/>
      </w:rPr>
    </w:lvl>
    <w:lvl w:ilvl="7" w:tplc="340A0003">
      <w:start w:val="1"/>
      <w:numFmt w:val="bullet"/>
      <w:lvlText w:val="o"/>
      <w:lvlJc w:val="left"/>
      <w:pPr>
        <w:ind w:left="5760" w:hanging="360"/>
      </w:pPr>
      <w:rPr>
        <w:rFonts w:ascii="Courier New" w:hAnsi="Courier New" w:cs="Courier New" w:hint="default"/>
      </w:rPr>
    </w:lvl>
    <w:lvl w:ilvl="8" w:tplc="340A0005">
      <w:start w:val="1"/>
      <w:numFmt w:val="bullet"/>
      <w:lvlText w:val=""/>
      <w:lvlJc w:val="left"/>
      <w:pPr>
        <w:ind w:left="6480" w:hanging="360"/>
      </w:pPr>
      <w:rPr>
        <w:rFonts w:ascii="Wingdings" w:hAnsi="Wingdings" w:cs="Wingdings" w:hint="default"/>
      </w:rPr>
    </w:lvl>
  </w:abstractNum>
  <w:abstractNum w:abstractNumId="13">
    <w:nsid w:val="267C1CF6"/>
    <w:multiLevelType w:val="hybridMultilevel"/>
    <w:tmpl w:val="61E0550E"/>
    <w:lvl w:ilvl="0" w:tplc="080A0001">
      <w:start w:val="1"/>
      <w:numFmt w:val="bullet"/>
      <w:lvlText w:val=""/>
      <w:lvlJc w:val="left"/>
      <w:pPr>
        <w:ind w:left="720" w:hanging="360"/>
      </w:pPr>
      <w:rPr>
        <w:rFonts w:ascii="Symbol" w:hAnsi="Symbol" w:cs="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cs="Wingdings" w:hint="default"/>
      </w:rPr>
    </w:lvl>
    <w:lvl w:ilvl="3" w:tplc="080A0001">
      <w:start w:val="1"/>
      <w:numFmt w:val="bullet"/>
      <w:lvlText w:val=""/>
      <w:lvlJc w:val="left"/>
      <w:pPr>
        <w:ind w:left="2880" w:hanging="360"/>
      </w:pPr>
      <w:rPr>
        <w:rFonts w:ascii="Symbol" w:hAnsi="Symbol" w:cs="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cs="Wingdings" w:hint="default"/>
      </w:rPr>
    </w:lvl>
    <w:lvl w:ilvl="6" w:tplc="080A0001">
      <w:start w:val="1"/>
      <w:numFmt w:val="bullet"/>
      <w:lvlText w:val=""/>
      <w:lvlJc w:val="left"/>
      <w:pPr>
        <w:ind w:left="5040" w:hanging="360"/>
      </w:pPr>
      <w:rPr>
        <w:rFonts w:ascii="Symbol" w:hAnsi="Symbol" w:cs="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cs="Wingdings" w:hint="default"/>
      </w:rPr>
    </w:lvl>
  </w:abstractNum>
  <w:abstractNum w:abstractNumId="14">
    <w:nsid w:val="2A523EA3"/>
    <w:multiLevelType w:val="hybridMultilevel"/>
    <w:tmpl w:val="7A625D26"/>
    <w:lvl w:ilvl="0" w:tplc="080A0001">
      <w:start w:val="1"/>
      <w:numFmt w:val="bullet"/>
      <w:lvlText w:val=""/>
      <w:lvlJc w:val="left"/>
      <w:pPr>
        <w:ind w:left="1425" w:hanging="360"/>
      </w:pPr>
      <w:rPr>
        <w:rFonts w:ascii="Symbol" w:hAnsi="Symbol" w:cs="Symbol" w:hint="default"/>
      </w:rPr>
    </w:lvl>
    <w:lvl w:ilvl="1" w:tplc="080A0003">
      <w:start w:val="1"/>
      <w:numFmt w:val="bullet"/>
      <w:lvlText w:val="o"/>
      <w:lvlJc w:val="left"/>
      <w:pPr>
        <w:ind w:left="2145" w:hanging="360"/>
      </w:pPr>
      <w:rPr>
        <w:rFonts w:ascii="Courier New" w:hAnsi="Courier New" w:cs="Courier New" w:hint="default"/>
      </w:rPr>
    </w:lvl>
    <w:lvl w:ilvl="2" w:tplc="080A0005">
      <w:start w:val="1"/>
      <w:numFmt w:val="bullet"/>
      <w:lvlText w:val=""/>
      <w:lvlJc w:val="left"/>
      <w:pPr>
        <w:ind w:left="2865" w:hanging="360"/>
      </w:pPr>
      <w:rPr>
        <w:rFonts w:ascii="Wingdings" w:hAnsi="Wingdings" w:cs="Wingdings" w:hint="default"/>
      </w:rPr>
    </w:lvl>
    <w:lvl w:ilvl="3" w:tplc="080A0001">
      <w:start w:val="1"/>
      <w:numFmt w:val="bullet"/>
      <w:lvlText w:val=""/>
      <w:lvlJc w:val="left"/>
      <w:pPr>
        <w:ind w:left="3585" w:hanging="360"/>
      </w:pPr>
      <w:rPr>
        <w:rFonts w:ascii="Symbol" w:hAnsi="Symbol" w:cs="Symbol" w:hint="default"/>
      </w:rPr>
    </w:lvl>
    <w:lvl w:ilvl="4" w:tplc="080A0003">
      <w:start w:val="1"/>
      <w:numFmt w:val="bullet"/>
      <w:lvlText w:val="o"/>
      <w:lvlJc w:val="left"/>
      <w:pPr>
        <w:ind w:left="4305" w:hanging="360"/>
      </w:pPr>
      <w:rPr>
        <w:rFonts w:ascii="Courier New" w:hAnsi="Courier New" w:cs="Courier New" w:hint="default"/>
      </w:rPr>
    </w:lvl>
    <w:lvl w:ilvl="5" w:tplc="080A0005">
      <w:start w:val="1"/>
      <w:numFmt w:val="bullet"/>
      <w:lvlText w:val=""/>
      <w:lvlJc w:val="left"/>
      <w:pPr>
        <w:ind w:left="5025" w:hanging="360"/>
      </w:pPr>
      <w:rPr>
        <w:rFonts w:ascii="Wingdings" w:hAnsi="Wingdings" w:cs="Wingdings" w:hint="default"/>
      </w:rPr>
    </w:lvl>
    <w:lvl w:ilvl="6" w:tplc="080A0001">
      <w:start w:val="1"/>
      <w:numFmt w:val="bullet"/>
      <w:lvlText w:val=""/>
      <w:lvlJc w:val="left"/>
      <w:pPr>
        <w:ind w:left="5745" w:hanging="360"/>
      </w:pPr>
      <w:rPr>
        <w:rFonts w:ascii="Symbol" w:hAnsi="Symbol" w:cs="Symbol" w:hint="default"/>
      </w:rPr>
    </w:lvl>
    <w:lvl w:ilvl="7" w:tplc="080A0003">
      <w:start w:val="1"/>
      <w:numFmt w:val="bullet"/>
      <w:lvlText w:val="o"/>
      <w:lvlJc w:val="left"/>
      <w:pPr>
        <w:ind w:left="6465" w:hanging="360"/>
      </w:pPr>
      <w:rPr>
        <w:rFonts w:ascii="Courier New" w:hAnsi="Courier New" w:cs="Courier New" w:hint="default"/>
      </w:rPr>
    </w:lvl>
    <w:lvl w:ilvl="8" w:tplc="080A0005">
      <w:start w:val="1"/>
      <w:numFmt w:val="bullet"/>
      <w:lvlText w:val=""/>
      <w:lvlJc w:val="left"/>
      <w:pPr>
        <w:ind w:left="7185" w:hanging="360"/>
      </w:pPr>
      <w:rPr>
        <w:rFonts w:ascii="Wingdings" w:hAnsi="Wingdings" w:cs="Wingdings" w:hint="default"/>
      </w:rPr>
    </w:lvl>
  </w:abstractNum>
  <w:abstractNum w:abstractNumId="15">
    <w:nsid w:val="2D816480"/>
    <w:multiLevelType w:val="hybridMultilevel"/>
    <w:tmpl w:val="E50EE890"/>
    <w:lvl w:ilvl="0" w:tplc="080A0001">
      <w:start w:val="1"/>
      <w:numFmt w:val="bullet"/>
      <w:lvlText w:val=""/>
      <w:lvlJc w:val="left"/>
      <w:pPr>
        <w:ind w:left="720" w:hanging="360"/>
      </w:pPr>
      <w:rPr>
        <w:rFonts w:ascii="Symbol" w:hAnsi="Symbol" w:cs="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cs="Wingdings" w:hint="default"/>
      </w:rPr>
    </w:lvl>
    <w:lvl w:ilvl="3" w:tplc="080A0001">
      <w:start w:val="1"/>
      <w:numFmt w:val="bullet"/>
      <w:lvlText w:val=""/>
      <w:lvlJc w:val="left"/>
      <w:pPr>
        <w:ind w:left="2880" w:hanging="360"/>
      </w:pPr>
      <w:rPr>
        <w:rFonts w:ascii="Symbol" w:hAnsi="Symbol" w:cs="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cs="Wingdings" w:hint="default"/>
      </w:rPr>
    </w:lvl>
    <w:lvl w:ilvl="6" w:tplc="080A0001">
      <w:start w:val="1"/>
      <w:numFmt w:val="bullet"/>
      <w:lvlText w:val=""/>
      <w:lvlJc w:val="left"/>
      <w:pPr>
        <w:ind w:left="5040" w:hanging="360"/>
      </w:pPr>
      <w:rPr>
        <w:rFonts w:ascii="Symbol" w:hAnsi="Symbol" w:cs="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cs="Wingdings" w:hint="default"/>
      </w:rPr>
    </w:lvl>
  </w:abstractNum>
  <w:abstractNum w:abstractNumId="16">
    <w:nsid w:val="331A2F1D"/>
    <w:multiLevelType w:val="hybridMultilevel"/>
    <w:tmpl w:val="D7402DF2"/>
    <w:lvl w:ilvl="0" w:tplc="8C483E64">
      <w:start w:val="4"/>
      <w:numFmt w:val="upperRoman"/>
      <w:lvlText w:val="%1."/>
      <w:lvlJc w:val="left"/>
      <w:pPr>
        <w:ind w:left="1080" w:hanging="720"/>
      </w:pPr>
      <w:rPr>
        <w:rFonts w:hint="default"/>
      </w:rPr>
    </w:lvl>
    <w:lvl w:ilvl="1" w:tplc="340A0019">
      <w:start w:val="1"/>
      <w:numFmt w:val="lowerLetter"/>
      <w:lvlText w:val="%2."/>
      <w:lvlJc w:val="left"/>
      <w:pPr>
        <w:ind w:left="1440" w:hanging="360"/>
      </w:pPr>
    </w:lvl>
    <w:lvl w:ilvl="2" w:tplc="340A001B">
      <w:start w:val="1"/>
      <w:numFmt w:val="lowerRoman"/>
      <w:lvlText w:val="%3."/>
      <w:lvlJc w:val="right"/>
      <w:pPr>
        <w:ind w:left="2160" w:hanging="180"/>
      </w:pPr>
    </w:lvl>
    <w:lvl w:ilvl="3" w:tplc="340A000F">
      <w:start w:val="1"/>
      <w:numFmt w:val="decimal"/>
      <w:lvlText w:val="%4."/>
      <w:lvlJc w:val="left"/>
      <w:pPr>
        <w:ind w:left="2880" w:hanging="360"/>
      </w:pPr>
    </w:lvl>
    <w:lvl w:ilvl="4" w:tplc="340A0019">
      <w:start w:val="1"/>
      <w:numFmt w:val="lowerLetter"/>
      <w:lvlText w:val="%5."/>
      <w:lvlJc w:val="left"/>
      <w:pPr>
        <w:ind w:left="3600" w:hanging="360"/>
      </w:pPr>
    </w:lvl>
    <w:lvl w:ilvl="5" w:tplc="340A001B">
      <w:start w:val="1"/>
      <w:numFmt w:val="lowerRoman"/>
      <w:lvlText w:val="%6."/>
      <w:lvlJc w:val="right"/>
      <w:pPr>
        <w:ind w:left="4320" w:hanging="180"/>
      </w:pPr>
    </w:lvl>
    <w:lvl w:ilvl="6" w:tplc="340A000F">
      <w:start w:val="1"/>
      <w:numFmt w:val="decimal"/>
      <w:lvlText w:val="%7."/>
      <w:lvlJc w:val="left"/>
      <w:pPr>
        <w:ind w:left="5040" w:hanging="360"/>
      </w:pPr>
    </w:lvl>
    <w:lvl w:ilvl="7" w:tplc="340A0019">
      <w:start w:val="1"/>
      <w:numFmt w:val="lowerLetter"/>
      <w:lvlText w:val="%8."/>
      <w:lvlJc w:val="left"/>
      <w:pPr>
        <w:ind w:left="5760" w:hanging="360"/>
      </w:pPr>
    </w:lvl>
    <w:lvl w:ilvl="8" w:tplc="340A001B">
      <w:start w:val="1"/>
      <w:numFmt w:val="lowerRoman"/>
      <w:lvlText w:val="%9."/>
      <w:lvlJc w:val="right"/>
      <w:pPr>
        <w:ind w:left="6480" w:hanging="180"/>
      </w:pPr>
    </w:lvl>
  </w:abstractNum>
  <w:abstractNum w:abstractNumId="17">
    <w:nsid w:val="3E090E35"/>
    <w:multiLevelType w:val="hybridMultilevel"/>
    <w:tmpl w:val="C86EBD0A"/>
    <w:lvl w:ilvl="0" w:tplc="AB0202AC">
      <w:start w:val="1"/>
      <w:numFmt w:val="upperRoman"/>
      <w:lvlText w:val="%1."/>
      <w:lvlJc w:val="left"/>
      <w:pPr>
        <w:ind w:left="1080" w:hanging="720"/>
      </w:pPr>
      <w:rPr>
        <w:rFonts w:hint="default"/>
        <w:b/>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8">
    <w:nsid w:val="41900354"/>
    <w:multiLevelType w:val="hybridMultilevel"/>
    <w:tmpl w:val="DD5E0204"/>
    <w:lvl w:ilvl="0" w:tplc="080A0001">
      <w:start w:val="1"/>
      <w:numFmt w:val="bullet"/>
      <w:lvlText w:val=""/>
      <w:lvlJc w:val="left"/>
      <w:pPr>
        <w:ind w:left="1428" w:hanging="360"/>
      </w:pPr>
      <w:rPr>
        <w:rFonts w:ascii="Symbol" w:hAnsi="Symbol" w:cs="Symbol" w:hint="default"/>
      </w:rPr>
    </w:lvl>
    <w:lvl w:ilvl="1" w:tplc="340A0003">
      <w:start w:val="1"/>
      <w:numFmt w:val="bullet"/>
      <w:lvlText w:val="o"/>
      <w:lvlJc w:val="left"/>
      <w:pPr>
        <w:ind w:left="2148" w:hanging="360"/>
      </w:pPr>
      <w:rPr>
        <w:rFonts w:ascii="Courier New" w:hAnsi="Courier New" w:cs="Courier New" w:hint="default"/>
      </w:rPr>
    </w:lvl>
    <w:lvl w:ilvl="2" w:tplc="340A0005">
      <w:start w:val="1"/>
      <w:numFmt w:val="bullet"/>
      <w:lvlText w:val=""/>
      <w:lvlJc w:val="left"/>
      <w:pPr>
        <w:ind w:left="2868" w:hanging="360"/>
      </w:pPr>
      <w:rPr>
        <w:rFonts w:ascii="Wingdings" w:hAnsi="Wingdings" w:cs="Wingdings" w:hint="default"/>
      </w:rPr>
    </w:lvl>
    <w:lvl w:ilvl="3" w:tplc="340A0001">
      <w:start w:val="1"/>
      <w:numFmt w:val="bullet"/>
      <w:lvlText w:val=""/>
      <w:lvlJc w:val="left"/>
      <w:pPr>
        <w:ind w:left="3588" w:hanging="360"/>
      </w:pPr>
      <w:rPr>
        <w:rFonts w:ascii="Symbol" w:hAnsi="Symbol" w:cs="Symbol" w:hint="default"/>
      </w:rPr>
    </w:lvl>
    <w:lvl w:ilvl="4" w:tplc="340A0003">
      <w:start w:val="1"/>
      <w:numFmt w:val="bullet"/>
      <w:lvlText w:val="o"/>
      <w:lvlJc w:val="left"/>
      <w:pPr>
        <w:ind w:left="4308" w:hanging="360"/>
      </w:pPr>
      <w:rPr>
        <w:rFonts w:ascii="Courier New" w:hAnsi="Courier New" w:cs="Courier New" w:hint="default"/>
      </w:rPr>
    </w:lvl>
    <w:lvl w:ilvl="5" w:tplc="340A0005">
      <w:start w:val="1"/>
      <w:numFmt w:val="bullet"/>
      <w:lvlText w:val=""/>
      <w:lvlJc w:val="left"/>
      <w:pPr>
        <w:ind w:left="5028" w:hanging="360"/>
      </w:pPr>
      <w:rPr>
        <w:rFonts w:ascii="Wingdings" w:hAnsi="Wingdings" w:cs="Wingdings" w:hint="default"/>
      </w:rPr>
    </w:lvl>
    <w:lvl w:ilvl="6" w:tplc="340A0001">
      <w:start w:val="1"/>
      <w:numFmt w:val="bullet"/>
      <w:lvlText w:val=""/>
      <w:lvlJc w:val="left"/>
      <w:pPr>
        <w:ind w:left="5748" w:hanging="360"/>
      </w:pPr>
      <w:rPr>
        <w:rFonts w:ascii="Symbol" w:hAnsi="Symbol" w:cs="Symbol" w:hint="default"/>
      </w:rPr>
    </w:lvl>
    <w:lvl w:ilvl="7" w:tplc="340A0003">
      <w:start w:val="1"/>
      <w:numFmt w:val="bullet"/>
      <w:lvlText w:val="o"/>
      <w:lvlJc w:val="left"/>
      <w:pPr>
        <w:ind w:left="6468" w:hanging="360"/>
      </w:pPr>
      <w:rPr>
        <w:rFonts w:ascii="Courier New" w:hAnsi="Courier New" w:cs="Courier New" w:hint="default"/>
      </w:rPr>
    </w:lvl>
    <w:lvl w:ilvl="8" w:tplc="340A0005">
      <w:start w:val="1"/>
      <w:numFmt w:val="bullet"/>
      <w:lvlText w:val=""/>
      <w:lvlJc w:val="left"/>
      <w:pPr>
        <w:ind w:left="7188" w:hanging="360"/>
      </w:pPr>
      <w:rPr>
        <w:rFonts w:ascii="Wingdings" w:hAnsi="Wingdings" w:cs="Wingdings" w:hint="default"/>
      </w:rPr>
    </w:lvl>
  </w:abstractNum>
  <w:abstractNum w:abstractNumId="19">
    <w:nsid w:val="41C02D25"/>
    <w:multiLevelType w:val="hybridMultilevel"/>
    <w:tmpl w:val="60120174"/>
    <w:lvl w:ilvl="0" w:tplc="080A0001">
      <w:start w:val="1"/>
      <w:numFmt w:val="bullet"/>
      <w:lvlText w:val=""/>
      <w:lvlJc w:val="left"/>
      <w:pPr>
        <w:ind w:left="720" w:hanging="360"/>
      </w:pPr>
      <w:rPr>
        <w:rFonts w:ascii="Symbol" w:hAnsi="Symbol" w:cs="Symbo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cs="Wingdings" w:hint="default"/>
      </w:rPr>
    </w:lvl>
    <w:lvl w:ilvl="3" w:tplc="340A0001">
      <w:start w:val="1"/>
      <w:numFmt w:val="bullet"/>
      <w:lvlText w:val=""/>
      <w:lvlJc w:val="left"/>
      <w:pPr>
        <w:ind w:left="2880" w:hanging="360"/>
      </w:pPr>
      <w:rPr>
        <w:rFonts w:ascii="Symbol" w:hAnsi="Symbol" w:cs="Symbol" w:hint="default"/>
      </w:rPr>
    </w:lvl>
    <w:lvl w:ilvl="4" w:tplc="340A0003">
      <w:start w:val="1"/>
      <w:numFmt w:val="bullet"/>
      <w:lvlText w:val="o"/>
      <w:lvlJc w:val="left"/>
      <w:pPr>
        <w:ind w:left="3600" w:hanging="360"/>
      </w:pPr>
      <w:rPr>
        <w:rFonts w:ascii="Courier New" w:hAnsi="Courier New" w:cs="Courier New" w:hint="default"/>
      </w:rPr>
    </w:lvl>
    <w:lvl w:ilvl="5" w:tplc="340A0005">
      <w:start w:val="1"/>
      <w:numFmt w:val="bullet"/>
      <w:lvlText w:val=""/>
      <w:lvlJc w:val="left"/>
      <w:pPr>
        <w:ind w:left="4320" w:hanging="360"/>
      </w:pPr>
      <w:rPr>
        <w:rFonts w:ascii="Wingdings" w:hAnsi="Wingdings" w:cs="Wingdings" w:hint="default"/>
      </w:rPr>
    </w:lvl>
    <w:lvl w:ilvl="6" w:tplc="340A0001">
      <w:start w:val="1"/>
      <w:numFmt w:val="bullet"/>
      <w:lvlText w:val=""/>
      <w:lvlJc w:val="left"/>
      <w:pPr>
        <w:ind w:left="5040" w:hanging="360"/>
      </w:pPr>
      <w:rPr>
        <w:rFonts w:ascii="Symbol" w:hAnsi="Symbol" w:cs="Symbol" w:hint="default"/>
      </w:rPr>
    </w:lvl>
    <w:lvl w:ilvl="7" w:tplc="340A0003">
      <w:start w:val="1"/>
      <w:numFmt w:val="bullet"/>
      <w:lvlText w:val="o"/>
      <w:lvlJc w:val="left"/>
      <w:pPr>
        <w:ind w:left="5760" w:hanging="360"/>
      </w:pPr>
      <w:rPr>
        <w:rFonts w:ascii="Courier New" w:hAnsi="Courier New" w:cs="Courier New" w:hint="default"/>
      </w:rPr>
    </w:lvl>
    <w:lvl w:ilvl="8" w:tplc="340A0005">
      <w:start w:val="1"/>
      <w:numFmt w:val="bullet"/>
      <w:lvlText w:val=""/>
      <w:lvlJc w:val="left"/>
      <w:pPr>
        <w:ind w:left="6480" w:hanging="360"/>
      </w:pPr>
      <w:rPr>
        <w:rFonts w:ascii="Wingdings" w:hAnsi="Wingdings" w:cs="Wingdings" w:hint="default"/>
      </w:rPr>
    </w:lvl>
  </w:abstractNum>
  <w:abstractNum w:abstractNumId="20">
    <w:nsid w:val="50EC3CEA"/>
    <w:multiLevelType w:val="hybridMultilevel"/>
    <w:tmpl w:val="1AE41B86"/>
    <w:lvl w:ilvl="0" w:tplc="192CED24">
      <w:start w:val="4"/>
      <w:numFmt w:val="upperRoman"/>
      <w:lvlText w:val="%1."/>
      <w:lvlJc w:val="left"/>
      <w:pPr>
        <w:ind w:left="1800" w:hanging="720"/>
      </w:pPr>
      <w:rPr>
        <w:rFonts w:hint="default"/>
      </w:rPr>
    </w:lvl>
    <w:lvl w:ilvl="1" w:tplc="340A0019">
      <w:start w:val="1"/>
      <w:numFmt w:val="lowerLetter"/>
      <w:lvlText w:val="%2."/>
      <w:lvlJc w:val="left"/>
      <w:pPr>
        <w:ind w:left="2160" w:hanging="360"/>
      </w:pPr>
    </w:lvl>
    <w:lvl w:ilvl="2" w:tplc="340A001B">
      <w:start w:val="1"/>
      <w:numFmt w:val="lowerRoman"/>
      <w:lvlText w:val="%3."/>
      <w:lvlJc w:val="right"/>
      <w:pPr>
        <w:ind w:left="2880" w:hanging="180"/>
      </w:pPr>
    </w:lvl>
    <w:lvl w:ilvl="3" w:tplc="340A000F">
      <w:start w:val="1"/>
      <w:numFmt w:val="decimal"/>
      <w:lvlText w:val="%4."/>
      <w:lvlJc w:val="left"/>
      <w:pPr>
        <w:ind w:left="3600" w:hanging="360"/>
      </w:pPr>
    </w:lvl>
    <w:lvl w:ilvl="4" w:tplc="340A0019">
      <w:start w:val="1"/>
      <w:numFmt w:val="lowerLetter"/>
      <w:lvlText w:val="%5."/>
      <w:lvlJc w:val="left"/>
      <w:pPr>
        <w:ind w:left="4320" w:hanging="360"/>
      </w:pPr>
    </w:lvl>
    <w:lvl w:ilvl="5" w:tplc="340A001B">
      <w:start w:val="1"/>
      <w:numFmt w:val="lowerRoman"/>
      <w:lvlText w:val="%6."/>
      <w:lvlJc w:val="right"/>
      <w:pPr>
        <w:ind w:left="5040" w:hanging="180"/>
      </w:pPr>
    </w:lvl>
    <w:lvl w:ilvl="6" w:tplc="340A000F">
      <w:start w:val="1"/>
      <w:numFmt w:val="decimal"/>
      <w:lvlText w:val="%7."/>
      <w:lvlJc w:val="left"/>
      <w:pPr>
        <w:ind w:left="5760" w:hanging="360"/>
      </w:pPr>
    </w:lvl>
    <w:lvl w:ilvl="7" w:tplc="340A0019">
      <w:start w:val="1"/>
      <w:numFmt w:val="lowerLetter"/>
      <w:lvlText w:val="%8."/>
      <w:lvlJc w:val="left"/>
      <w:pPr>
        <w:ind w:left="6480" w:hanging="360"/>
      </w:pPr>
    </w:lvl>
    <w:lvl w:ilvl="8" w:tplc="340A001B">
      <w:start w:val="1"/>
      <w:numFmt w:val="lowerRoman"/>
      <w:lvlText w:val="%9."/>
      <w:lvlJc w:val="right"/>
      <w:pPr>
        <w:ind w:left="7200" w:hanging="180"/>
      </w:pPr>
    </w:lvl>
  </w:abstractNum>
  <w:abstractNum w:abstractNumId="21">
    <w:nsid w:val="53762264"/>
    <w:multiLevelType w:val="hybridMultilevel"/>
    <w:tmpl w:val="123CDF94"/>
    <w:lvl w:ilvl="0" w:tplc="080A0001">
      <w:start w:val="1"/>
      <w:numFmt w:val="bullet"/>
      <w:lvlText w:val=""/>
      <w:lvlJc w:val="left"/>
      <w:pPr>
        <w:ind w:left="720" w:hanging="360"/>
      </w:pPr>
      <w:rPr>
        <w:rFonts w:ascii="Symbol" w:hAnsi="Symbol" w:cs="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cs="Wingdings" w:hint="default"/>
      </w:rPr>
    </w:lvl>
    <w:lvl w:ilvl="3" w:tplc="080A0001">
      <w:start w:val="1"/>
      <w:numFmt w:val="bullet"/>
      <w:lvlText w:val=""/>
      <w:lvlJc w:val="left"/>
      <w:pPr>
        <w:ind w:left="2880" w:hanging="360"/>
      </w:pPr>
      <w:rPr>
        <w:rFonts w:ascii="Symbol" w:hAnsi="Symbol" w:cs="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cs="Wingdings" w:hint="default"/>
      </w:rPr>
    </w:lvl>
    <w:lvl w:ilvl="6" w:tplc="080A0001">
      <w:start w:val="1"/>
      <w:numFmt w:val="bullet"/>
      <w:lvlText w:val=""/>
      <w:lvlJc w:val="left"/>
      <w:pPr>
        <w:ind w:left="5040" w:hanging="360"/>
      </w:pPr>
      <w:rPr>
        <w:rFonts w:ascii="Symbol" w:hAnsi="Symbol" w:cs="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cs="Wingdings" w:hint="default"/>
      </w:rPr>
    </w:lvl>
  </w:abstractNum>
  <w:abstractNum w:abstractNumId="22">
    <w:nsid w:val="76D35264"/>
    <w:multiLevelType w:val="hybridMultilevel"/>
    <w:tmpl w:val="295C1A56"/>
    <w:lvl w:ilvl="0" w:tplc="080A0001">
      <w:start w:val="1"/>
      <w:numFmt w:val="bullet"/>
      <w:lvlText w:val=""/>
      <w:lvlJc w:val="left"/>
      <w:pPr>
        <w:ind w:left="720" w:hanging="360"/>
      </w:pPr>
      <w:rPr>
        <w:rFonts w:ascii="Symbol" w:hAnsi="Symbol" w:cs="Symbo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cs="Wingdings" w:hint="default"/>
      </w:rPr>
    </w:lvl>
    <w:lvl w:ilvl="3" w:tplc="340A0001">
      <w:start w:val="1"/>
      <w:numFmt w:val="bullet"/>
      <w:lvlText w:val=""/>
      <w:lvlJc w:val="left"/>
      <w:pPr>
        <w:ind w:left="2880" w:hanging="360"/>
      </w:pPr>
      <w:rPr>
        <w:rFonts w:ascii="Symbol" w:hAnsi="Symbol" w:cs="Symbol" w:hint="default"/>
      </w:rPr>
    </w:lvl>
    <w:lvl w:ilvl="4" w:tplc="340A0003">
      <w:start w:val="1"/>
      <w:numFmt w:val="bullet"/>
      <w:lvlText w:val="o"/>
      <w:lvlJc w:val="left"/>
      <w:pPr>
        <w:ind w:left="3600" w:hanging="360"/>
      </w:pPr>
      <w:rPr>
        <w:rFonts w:ascii="Courier New" w:hAnsi="Courier New" w:cs="Courier New" w:hint="default"/>
      </w:rPr>
    </w:lvl>
    <w:lvl w:ilvl="5" w:tplc="340A0005">
      <w:start w:val="1"/>
      <w:numFmt w:val="bullet"/>
      <w:lvlText w:val=""/>
      <w:lvlJc w:val="left"/>
      <w:pPr>
        <w:ind w:left="4320" w:hanging="360"/>
      </w:pPr>
      <w:rPr>
        <w:rFonts w:ascii="Wingdings" w:hAnsi="Wingdings" w:cs="Wingdings" w:hint="default"/>
      </w:rPr>
    </w:lvl>
    <w:lvl w:ilvl="6" w:tplc="340A0001">
      <w:start w:val="1"/>
      <w:numFmt w:val="bullet"/>
      <w:lvlText w:val=""/>
      <w:lvlJc w:val="left"/>
      <w:pPr>
        <w:ind w:left="5040" w:hanging="360"/>
      </w:pPr>
      <w:rPr>
        <w:rFonts w:ascii="Symbol" w:hAnsi="Symbol" w:cs="Symbol" w:hint="default"/>
      </w:rPr>
    </w:lvl>
    <w:lvl w:ilvl="7" w:tplc="340A0003">
      <w:start w:val="1"/>
      <w:numFmt w:val="bullet"/>
      <w:lvlText w:val="o"/>
      <w:lvlJc w:val="left"/>
      <w:pPr>
        <w:ind w:left="5760" w:hanging="360"/>
      </w:pPr>
      <w:rPr>
        <w:rFonts w:ascii="Courier New" w:hAnsi="Courier New" w:cs="Courier New" w:hint="default"/>
      </w:rPr>
    </w:lvl>
    <w:lvl w:ilvl="8" w:tplc="340A0005">
      <w:start w:val="1"/>
      <w:numFmt w:val="bullet"/>
      <w:lvlText w:val=""/>
      <w:lvlJc w:val="left"/>
      <w:pPr>
        <w:ind w:left="6480" w:hanging="360"/>
      </w:pPr>
      <w:rPr>
        <w:rFonts w:ascii="Wingdings" w:hAnsi="Wingdings" w:cs="Wingdings" w:hint="default"/>
      </w:rPr>
    </w:lvl>
  </w:abstractNum>
  <w:abstractNum w:abstractNumId="23">
    <w:nsid w:val="7C0E7F7D"/>
    <w:multiLevelType w:val="hybridMultilevel"/>
    <w:tmpl w:val="B1C68C9E"/>
    <w:lvl w:ilvl="0" w:tplc="080A0001">
      <w:start w:val="1"/>
      <w:numFmt w:val="bullet"/>
      <w:lvlText w:val=""/>
      <w:lvlJc w:val="left"/>
      <w:pPr>
        <w:ind w:left="2136" w:hanging="360"/>
      </w:pPr>
      <w:rPr>
        <w:rFonts w:ascii="Symbol" w:hAnsi="Symbol" w:cs="Symbol" w:hint="default"/>
      </w:rPr>
    </w:lvl>
    <w:lvl w:ilvl="1" w:tplc="080A0003">
      <w:start w:val="1"/>
      <w:numFmt w:val="bullet"/>
      <w:lvlText w:val="o"/>
      <w:lvlJc w:val="left"/>
      <w:pPr>
        <w:ind w:left="2856" w:hanging="360"/>
      </w:pPr>
      <w:rPr>
        <w:rFonts w:ascii="Courier New" w:hAnsi="Courier New" w:cs="Courier New" w:hint="default"/>
      </w:rPr>
    </w:lvl>
    <w:lvl w:ilvl="2" w:tplc="080A0005">
      <w:start w:val="1"/>
      <w:numFmt w:val="bullet"/>
      <w:lvlText w:val=""/>
      <w:lvlJc w:val="left"/>
      <w:pPr>
        <w:ind w:left="3576" w:hanging="360"/>
      </w:pPr>
      <w:rPr>
        <w:rFonts w:ascii="Wingdings" w:hAnsi="Wingdings" w:cs="Wingdings" w:hint="default"/>
      </w:rPr>
    </w:lvl>
    <w:lvl w:ilvl="3" w:tplc="080A0001">
      <w:start w:val="1"/>
      <w:numFmt w:val="bullet"/>
      <w:lvlText w:val=""/>
      <w:lvlJc w:val="left"/>
      <w:pPr>
        <w:ind w:left="4296" w:hanging="360"/>
      </w:pPr>
      <w:rPr>
        <w:rFonts w:ascii="Symbol" w:hAnsi="Symbol" w:cs="Symbol" w:hint="default"/>
      </w:rPr>
    </w:lvl>
    <w:lvl w:ilvl="4" w:tplc="080A0003">
      <w:start w:val="1"/>
      <w:numFmt w:val="bullet"/>
      <w:lvlText w:val="o"/>
      <w:lvlJc w:val="left"/>
      <w:pPr>
        <w:ind w:left="5016" w:hanging="360"/>
      </w:pPr>
      <w:rPr>
        <w:rFonts w:ascii="Courier New" w:hAnsi="Courier New" w:cs="Courier New" w:hint="default"/>
      </w:rPr>
    </w:lvl>
    <w:lvl w:ilvl="5" w:tplc="080A0005">
      <w:start w:val="1"/>
      <w:numFmt w:val="bullet"/>
      <w:lvlText w:val=""/>
      <w:lvlJc w:val="left"/>
      <w:pPr>
        <w:ind w:left="5736" w:hanging="360"/>
      </w:pPr>
      <w:rPr>
        <w:rFonts w:ascii="Wingdings" w:hAnsi="Wingdings" w:cs="Wingdings" w:hint="default"/>
      </w:rPr>
    </w:lvl>
    <w:lvl w:ilvl="6" w:tplc="080A0001">
      <w:start w:val="1"/>
      <w:numFmt w:val="bullet"/>
      <w:lvlText w:val=""/>
      <w:lvlJc w:val="left"/>
      <w:pPr>
        <w:ind w:left="6456" w:hanging="360"/>
      </w:pPr>
      <w:rPr>
        <w:rFonts w:ascii="Symbol" w:hAnsi="Symbol" w:cs="Symbol" w:hint="default"/>
      </w:rPr>
    </w:lvl>
    <w:lvl w:ilvl="7" w:tplc="080A0003">
      <w:start w:val="1"/>
      <w:numFmt w:val="bullet"/>
      <w:lvlText w:val="o"/>
      <w:lvlJc w:val="left"/>
      <w:pPr>
        <w:ind w:left="7176" w:hanging="360"/>
      </w:pPr>
      <w:rPr>
        <w:rFonts w:ascii="Courier New" w:hAnsi="Courier New" w:cs="Courier New" w:hint="default"/>
      </w:rPr>
    </w:lvl>
    <w:lvl w:ilvl="8" w:tplc="080A0005">
      <w:start w:val="1"/>
      <w:numFmt w:val="bullet"/>
      <w:lvlText w:val=""/>
      <w:lvlJc w:val="left"/>
      <w:pPr>
        <w:ind w:left="7896" w:hanging="360"/>
      </w:pPr>
      <w:rPr>
        <w:rFonts w:ascii="Wingdings" w:hAnsi="Wingdings" w:cs="Wingdings" w:hint="default"/>
      </w:rPr>
    </w:lvl>
  </w:abstractNum>
  <w:num w:numId="1">
    <w:abstractNumId w:val="21"/>
  </w:num>
  <w:num w:numId="2">
    <w:abstractNumId w:val="23"/>
  </w:num>
  <w:num w:numId="3">
    <w:abstractNumId w:val="14"/>
  </w:num>
  <w:num w:numId="4">
    <w:abstractNumId w:val="17"/>
  </w:num>
  <w:num w:numId="5">
    <w:abstractNumId w:val="15"/>
  </w:num>
  <w:num w:numId="6">
    <w:abstractNumId w:val="13"/>
  </w:num>
  <w:num w:numId="7">
    <w:abstractNumId w:val="8"/>
  </w:num>
  <w:num w:numId="8">
    <w:abstractNumId w:val="3"/>
  </w:num>
  <w:num w:numId="9">
    <w:abstractNumId w:val="2"/>
  </w:num>
  <w:num w:numId="10">
    <w:abstractNumId w:val="1"/>
  </w:num>
  <w:num w:numId="11">
    <w:abstractNumId w:val="0"/>
  </w:num>
  <w:num w:numId="12">
    <w:abstractNumId w:val="9"/>
  </w:num>
  <w:num w:numId="13">
    <w:abstractNumId w:val="7"/>
  </w:num>
  <w:num w:numId="14">
    <w:abstractNumId w:val="6"/>
  </w:num>
  <w:num w:numId="15">
    <w:abstractNumId w:val="5"/>
  </w:num>
  <w:num w:numId="16">
    <w:abstractNumId w:val="4"/>
  </w:num>
  <w:num w:numId="17">
    <w:abstractNumId w:val="11"/>
  </w:num>
  <w:num w:numId="18">
    <w:abstractNumId w:val="18"/>
  </w:num>
  <w:num w:numId="19">
    <w:abstractNumId w:val="12"/>
  </w:num>
  <w:num w:numId="20">
    <w:abstractNumId w:val="19"/>
  </w:num>
  <w:num w:numId="21">
    <w:abstractNumId w:val="10"/>
  </w:num>
  <w:num w:numId="22">
    <w:abstractNumId w:val="22"/>
  </w:num>
  <w:num w:numId="23">
    <w:abstractNumId w:val="16"/>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08"/>
  <w:hyphenationZone w:val="425"/>
  <w:doNotHyphenateCaps/>
  <w:characterSpacingControl w:val="doNotCompress"/>
  <w:doNotValidateAgainstSchema/>
  <w:doNotDemarcateInvalidXml/>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68F6"/>
    <w:rsid w:val="000578B8"/>
    <w:rsid w:val="0006194F"/>
    <w:rsid w:val="000B4A86"/>
    <w:rsid w:val="000D3D9F"/>
    <w:rsid w:val="000D4B3E"/>
    <w:rsid w:val="000F13BE"/>
    <w:rsid w:val="00102099"/>
    <w:rsid w:val="001030FD"/>
    <w:rsid w:val="0010584A"/>
    <w:rsid w:val="00113E6C"/>
    <w:rsid w:val="00132F00"/>
    <w:rsid w:val="0014743A"/>
    <w:rsid w:val="00151916"/>
    <w:rsid w:val="00157FDE"/>
    <w:rsid w:val="0017140F"/>
    <w:rsid w:val="0018006D"/>
    <w:rsid w:val="00180CB2"/>
    <w:rsid w:val="0018233C"/>
    <w:rsid w:val="00192E5A"/>
    <w:rsid w:val="001A16EA"/>
    <w:rsid w:val="001A7B1D"/>
    <w:rsid w:val="001B337B"/>
    <w:rsid w:val="001B5768"/>
    <w:rsid w:val="001C7421"/>
    <w:rsid w:val="001D1BC0"/>
    <w:rsid w:val="001E3FB0"/>
    <w:rsid w:val="00200BD0"/>
    <w:rsid w:val="002146D6"/>
    <w:rsid w:val="00216A53"/>
    <w:rsid w:val="00232046"/>
    <w:rsid w:val="00235512"/>
    <w:rsid w:val="00236D86"/>
    <w:rsid w:val="00284450"/>
    <w:rsid w:val="002E42FE"/>
    <w:rsid w:val="002F340B"/>
    <w:rsid w:val="002F35D6"/>
    <w:rsid w:val="00316574"/>
    <w:rsid w:val="00346FCF"/>
    <w:rsid w:val="003761C4"/>
    <w:rsid w:val="00382D48"/>
    <w:rsid w:val="0039505D"/>
    <w:rsid w:val="003D3A01"/>
    <w:rsid w:val="00417DD5"/>
    <w:rsid w:val="00420601"/>
    <w:rsid w:val="00476067"/>
    <w:rsid w:val="004A6145"/>
    <w:rsid w:val="004D0E21"/>
    <w:rsid w:val="004D3F07"/>
    <w:rsid w:val="004F30A2"/>
    <w:rsid w:val="004F56E9"/>
    <w:rsid w:val="005044B5"/>
    <w:rsid w:val="00536DDC"/>
    <w:rsid w:val="005B0938"/>
    <w:rsid w:val="005D516A"/>
    <w:rsid w:val="005F0870"/>
    <w:rsid w:val="005F5BDF"/>
    <w:rsid w:val="006056AB"/>
    <w:rsid w:val="00617CC6"/>
    <w:rsid w:val="00662CCC"/>
    <w:rsid w:val="00673CA4"/>
    <w:rsid w:val="00673CA6"/>
    <w:rsid w:val="00680E74"/>
    <w:rsid w:val="006B1EB1"/>
    <w:rsid w:val="006C70C3"/>
    <w:rsid w:val="006E689B"/>
    <w:rsid w:val="006F1D4D"/>
    <w:rsid w:val="00727C94"/>
    <w:rsid w:val="00742836"/>
    <w:rsid w:val="007463F0"/>
    <w:rsid w:val="00755081"/>
    <w:rsid w:val="00762CDB"/>
    <w:rsid w:val="00772127"/>
    <w:rsid w:val="007827BA"/>
    <w:rsid w:val="007D1FF1"/>
    <w:rsid w:val="007F1F6B"/>
    <w:rsid w:val="00800589"/>
    <w:rsid w:val="0081340C"/>
    <w:rsid w:val="00823F20"/>
    <w:rsid w:val="008267A1"/>
    <w:rsid w:val="00833AD0"/>
    <w:rsid w:val="008345C8"/>
    <w:rsid w:val="00847445"/>
    <w:rsid w:val="0086257A"/>
    <w:rsid w:val="00862748"/>
    <w:rsid w:val="008644E7"/>
    <w:rsid w:val="008B574F"/>
    <w:rsid w:val="008C2FD6"/>
    <w:rsid w:val="008D77B5"/>
    <w:rsid w:val="00937E83"/>
    <w:rsid w:val="00966438"/>
    <w:rsid w:val="0097412E"/>
    <w:rsid w:val="00985A0E"/>
    <w:rsid w:val="00987EC4"/>
    <w:rsid w:val="00992F70"/>
    <w:rsid w:val="009C206E"/>
    <w:rsid w:val="009F088C"/>
    <w:rsid w:val="00A05B66"/>
    <w:rsid w:val="00A16B04"/>
    <w:rsid w:val="00A17A7B"/>
    <w:rsid w:val="00A20E58"/>
    <w:rsid w:val="00A57C24"/>
    <w:rsid w:val="00A659F2"/>
    <w:rsid w:val="00A86541"/>
    <w:rsid w:val="00A94EB3"/>
    <w:rsid w:val="00A968F6"/>
    <w:rsid w:val="00AA1704"/>
    <w:rsid w:val="00AE0B67"/>
    <w:rsid w:val="00B01EB9"/>
    <w:rsid w:val="00B150FF"/>
    <w:rsid w:val="00B2437F"/>
    <w:rsid w:val="00B25DF6"/>
    <w:rsid w:val="00B422C3"/>
    <w:rsid w:val="00B43424"/>
    <w:rsid w:val="00BB3443"/>
    <w:rsid w:val="00BD1E60"/>
    <w:rsid w:val="00BE0846"/>
    <w:rsid w:val="00BF0AA2"/>
    <w:rsid w:val="00C05EE1"/>
    <w:rsid w:val="00C267C3"/>
    <w:rsid w:val="00C53EEE"/>
    <w:rsid w:val="00C83DD5"/>
    <w:rsid w:val="00CD6DB6"/>
    <w:rsid w:val="00CF4ADE"/>
    <w:rsid w:val="00CF77F4"/>
    <w:rsid w:val="00D17081"/>
    <w:rsid w:val="00D171FD"/>
    <w:rsid w:val="00D40540"/>
    <w:rsid w:val="00D4068B"/>
    <w:rsid w:val="00D527E8"/>
    <w:rsid w:val="00D73498"/>
    <w:rsid w:val="00D76D6E"/>
    <w:rsid w:val="00D86C51"/>
    <w:rsid w:val="00DD7F9C"/>
    <w:rsid w:val="00DE33B4"/>
    <w:rsid w:val="00E2799A"/>
    <w:rsid w:val="00E56E3B"/>
    <w:rsid w:val="00E82FDD"/>
    <w:rsid w:val="00E91E77"/>
    <w:rsid w:val="00EA242B"/>
    <w:rsid w:val="00EB5888"/>
    <w:rsid w:val="00EE32E3"/>
    <w:rsid w:val="00EE70AD"/>
    <w:rsid w:val="00F42FD9"/>
    <w:rsid w:val="00F42FDD"/>
    <w:rsid w:val="00F64BBC"/>
    <w:rsid w:val="00F80AD1"/>
    <w:rsid w:val="00F8690F"/>
    <w:rsid w:val="00FB36D2"/>
    <w:rsid w:val="00FC17B5"/>
    <w:rsid w:val="00FC61FC"/>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s-ES_tradnl" w:eastAsia="es-ES_tradnl"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68F6"/>
    <w:pPr>
      <w:widowControl w:val="0"/>
    </w:pPr>
    <w:rPr>
      <w:rFonts w:ascii="Courier New" w:eastAsia="Times New Roman" w:hAnsi="Courier New" w:cs="Courier New"/>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99"/>
    <w:qFormat/>
    <w:rsid w:val="00A968F6"/>
    <w:rPr>
      <w:b/>
      <w:bCs/>
    </w:rPr>
  </w:style>
  <w:style w:type="paragraph" w:styleId="Prrafodelista">
    <w:name w:val="List Paragraph"/>
    <w:basedOn w:val="Normal"/>
    <w:uiPriority w:val="99"/>
    <w:qFormat/>
    <w:rsid w:val="00A968F6"/>
    <w:pPr>
      <w:ind w:left="720"/>
    </w:pPr>
  </w:style>
  <w:style w:type="paragraph" w:styleId="Textodeglobo">
    <w:name w:val="Balloon Text"/>
    <w:basedOn w:val="Normal"/>
    <w:link w:val="TextodegloboCar"/>
    <w:uiPriority w:val="99"/>
    <w:semiHidden/>
    <w:rsid w:val="00C05EE1"/>
    <w:rPr>
      <w:rFonts w:ascii="Tahoma" w:hAnsi="Tahoma" w:cs="Tahoma"/>
      <w:sz w:val="16"/>
      <w:szCs w:val="16"/>
    </w:rPr>
  </w:style>
  <w:style w:type="character" w:customStyle="1" w:styleId="TextodegloboCar">
    <w:name w:val="Texto de globo Car"/>
    <w:basedOn w:val="Fuentedeprrafopredeter"/>
    <w:link w:val="Textodeglobo"/>
    <w:uiPriority w:val="99"/>
    <w:semiHidden/>
    <w:locked/>
    <w:rsid w:val="00C05EE1"/>
    <w:rPr>
      <w:rFonts w:ascii="Tahoma" w:hAnsi="Tahoma" w:cs="Tahoma"/>
      <w:snapToGrid w:val="0"/>
      <w:sz w:val="16"/>
      <w:szCs w:val="16"/>
      <w:lang w:val="es-ES" w:eastAsia="es-ES"/>
    </w:rPr>
  </w:style>
  <w:style w:type="character" w:styleId="Refdenotaalfinal">
    <w:name w:val="endnote reference"/>
    <w:basedOn w:val="Fuentedeprrafopredeter"/>
    <w:uiPriority w:val="99"/>
    <w:semiHidden/>
    <w:rsid w:val="00D171FD"/>
    <w:rPr>
      <w:vertAlign w:val="superscript"/>
    </w:rPr>
  </w:style>
  <w:style w:type="paragraph" w:styleId="Encabezado">
    <w:name w:val="header"/>
    <w:basedOn w:val="Normal"/>
    <w:link w:val="EncabezadoCar"/>
    <w:uiPriority w:val="99"/>
    <w:rsid w:val="006056AB"/>
    <w:pPr>
      <w:tabs>
        <w:tab w:val="center" w:pos="4419"/>
        <w:tab w:val="right" w:pos="8838"/>
      </w:tabs>
    </w:pPr>
  </w:style>
  <w:style w:type="character" w:customStyle="1" w:styleId="EncabezadoCar">
    <w:name w:val="Encabezado Car"/>
    <w:basedOn w:val="Fuentedeprrafopredeter"/>
    <w:link w:val="Encabezado"/>
    <w:uiPriority w:val="99"/>
    <w:locked/>
    <w:rsid w:val="006056AB"/>
    <w:rPr>
      <w:rFonts w:ascii="Courier New" w:hAnsi="Courier New" w:cs="Courier New"/>
      <w:sz w:val="20"/>
      <w:szCs w:val="20"/>
      <w:lang w:val="es-ES" w:eastAsia="es-ES"/>
    </w:rPr>
  </w:style>
  <w:style w:type="paragraph" w:styleId="Piedepgina">
    <w:name w:val="footer"/>
    <w:basedOn w:val="Normal"/>
    <w:link w:val="PiedepginaCar"/>
    <w:uiPriority w:val="99"/>
    <w:rsid w:val="006056AB"/>
    <w:pPr>
      <w:tabs>
        <w:tab w:val="center" w:pos="4419"/>
        <w:tab w:val="right" w:pos="8838"/>
      </w:tabs>
    </w:pPr>
  </w:style>
  <w:style w:type="character" w:customStyle="1" w:styleId="PiedepginaCar">
    <w:name w:val="Pie de página Car"/>
    <w:basedOn w:val="Fuentedeprrafopredeter"/>
    <w:link w:val="Piedepgina"/>
    <w:uiPriority w:val="99"/>
    <w:locked/>
    <w:rsid w:val="006056AB"/>
    <w:rPr>
      <w:rFonts w:ascii="Courier New" w:hAnsi="Courier New" w:cs="Courier New"/>
      <w:sz w:val="20"/>
      <w:szCs w:val="20"/>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es-ES_tradnl" w:eastAsia="es-ES_tradnl"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68F6"/>
    <w:pPr>
      <w:widowControl w:val="0"/>
    </w:pPr>
    <w:rPr>
      <w:rFonts w:ascii="Courier New" w:eastAsia="Times New Roman" w:hAnsi="Courier New" w:cs="Courier New"/>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99"/>
    <w:qFormat/>
    <w:rsid w:val="00A968F6"/>
    <w:rPr>
      <w:b/>
      <w:bCs/>
    </w:rPr>
  </w:style>
  <w:style w:type="paragraph" w:styleId="Prrafodelista">
    <w:name w:val="List Paragraph"/>
    <w:basedOn w:val="Normal"/>
    <w:uiPriority w:val="99"/>
    <w:qFormat/>
    <w:rsid w:val="00A968F6"/>
    <w:pPr>
      <w:ind w:left="720"/>
    </w:pPr>
  </w:style>
  <w:style w:type="paragraph" w:styleId="Textodeglobo">
    <w:name w:val="Balloon Text"/>
    <w:basedOn w:val="Normal"/>
    <w:link w:val="TextodegloboCar"/>
    <w:uiPriority w:val="99"/>
    <w:semiHidden/>
    <w:rsid w:val="00C05EE1"/>
    <w:rPr>
      <w:rFonts w:ascii="Tahoma" w:hAnsi="Tahoma" w:cs="Tahoma"/>
      <w:sz w:val="16"/>
      <w:szCs w:val="16"/>
    </w:rPr>
  </w:style>
  <w:style w:type="character" w:customStyle="1" w:styleId="TextodegloboCar">
    <w:name w:val="Texto de globo Car"/>
    <w:basedOn w:val="Fuentedeprrafopredeter"/>
    <w:link w:val="Textodeglobo"/>
    <w:uiPriority w:val="99"/>
    <w:semiHidden/>
    <w:locked/>
    <w:rsid w:val="00C05EE1"/>
    <w:rPr>
      <w:rFonts w:ascii="Tahoma" w:hAnsi="Tahoma" w:cs="Tahoma"/>
      <w:snapToGrid w:val="0"/>
      <w:sz w:val="16"/>
      <w:szCs w:val="16"/>
      <w:lang w:val="es-ES" w:eastAsia="es-ES"/>
    </w:rPr>
  </w:style>
  <w:style w:type="character" w:styleId="Refdenotaalfinal">
    <w:name w:val="endnote reference"/>
    <w:basedOn w:val="Fuentedeprrafopredeter"/>
    <w:uiPriority w:val="99"/>
    <w:semiHidden/>
    <w:rsid w:val="00D171FD"/>
    <w:rPr>
      <w:vertAlign w:val="superscript"/>
    </w:rPr>
  </w:style>
  <w:style w:type="paragraph" w:styleId="Encabezado">
    <w:name w:val="header"/>
    <w:basedOn w:val="Normal"/>
    <w:link w:val="EncabezadoCar"/>
    <w:uiPriority w:val="99"/>
    <w:rsid w:val="006056AB"/>
    <w:pPr>
      <w:tabs>
        <w:tab w:val="center" w:pos="4419"/>
        <w:tab w:val="right" w:pos="8838"/>
      </w:tabs>
    </w:pPr>
  </w:style>
  <w:style w:type="character" w:customStyle="1" w:styleId="EncabezadoCar">
    <w:name w:val="Encabezado Car"/>
    <w:basedOn w:val="Fuentedeprrafopredeter"/>
    <w:link w:val="Encabezado"/>
    <w:uiPriority w:val="99"/>
    <w:locked/>
    <w:rsid w:val="006056AB"/>
    <w:rPr>
      <w:rFonts w:ascii="Courier New" w:hAnsi="Courier New" w:cs="Courier New"/>
      <w:sz w:val="20"/>
      <w:szCs w:val="20"/>
      <w:lang w:val="es-ES" w:eastAsia="es-ES"/>
    </w:rPr>
  </w:style>
  <w:style w:type="paragraph" w:styleId="Piedepgina">
    <w:name w:val="footer"/>
    <w:basedOn w:val="Normal"/>
    <w:link w:val="PiedepginaCar"/>
    <w:uiPriority w:val="99"/>
    <w:rsid w:val="006056AB"/>
    <w:pPr>
      <w:tabs>
        <w:tab w:val="center" w:pos="4419"/>
        <w:tab w:val="right" w:pos="8838"/>
      </w:tabs>
    </w:pPr>
  </w:style>
  <w:style w:type="character" w:customStyle="1" w:styleId="PiedepginaCar">
    <w:name w:val="Pie de página Car"/>
    <w:basedOn w:val="Fuentedeprrafopredeter"/>
    <w:link w:val="Piedepgina"/>
    <w:uiPriority w:val="99"/>
    <w:locked/>
    <w:rsid w:val="006056AB"/>
    <w:rPr>
      <w:rFonts w:ascii="Courier New" w:hAnsi="Courier New" w:cs="Courier New"/>
      <w:sz w:val="20"/>
      <w:szCs w:val="20"/>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1435</Words>
  <Characters>7895</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Roberto Ignacio Contreras Olivares</vt:lpstr>
    </vt:vector>
  </TitlesOfParts>
  <Company>Windows uE</Company>
  <LinksUpToDate>false</LinksUpToDate>
  <CharactersWithSpaces>9312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Roberto Ignacio Contreras Olivares</dc:title>
  <dc:creator>PGJ</dc:creator>
  <cp:lastModifiedBy>ROBERTO IGNACIO CONTRERAS OLIVARES</cp:lastModifiedBy>
  <cp:revision>2</cp:revision>
  <cp:lastPrinted>2018-09-14T11:46:00Z</cp:lastPrinted>
  <dcterms:created xsi:type="dcterms:W3CDTF">2019-05-02T18:39:00Z</dcterms:created>
  <dcterms:modified xsi:type="dcterms:W3CDTF">2019-05-02T18:39:00Z</dcterms:modified>
</cp:coreProperties>
</file>