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47924" w14:textId="77777777" w:rsidR="009A7BD0" w:rsidRPr="00EF58C6" w:rsidRDefault="009A7BD0" w:rsidP="00EF58C6">
      <w:pPr>
        <w:spacing w:after="0"/>
        <w:jc w:val="center"/>
        <w:rPr>
          <w:b/>
          <w:sz w:val="28"/>
          <w:szCs w:val="28"/>
        </w:rPr>
      </w:pPr>
      <w:r w:rsidRPr="00EF58C6">
        <w:rPr>
          <w:b/>
          <w:sz w:val="28"/>
          <w:szCs w:val="28"/>
        </w:rPr>
        <w:t>Attachment 1</w:t>
      </w:r>
      <w:bookmarkStart w:id="0" w:name="_GoBack"/>
      <w:bookmarkEnd w:id="0"/>
    </w:p>
    <w:p w14:paraId="57381844" w14:textId="77777777" w:rsidR="001625F8" w:rsidRPr="00EF58C6" w:rsidRDefault="00572589" w:rsidP="00EF58C6">
      <w:pPr>
        <w:spacing w:after="0"/>
        <w:jc w:val="center"/>
        <w:rPr>
          <w:b/>
          <w:sz w:val="28"/>
          <w:szCs w:val="28"/>
        </w:rPr>
      </w:pPr>
      <w:r w:rsidRPr="00EF58C6">
        <w:rPr>
          <w:b/>
          <w:sz w:val="28"/>
          <w:szCs w:val="28"/>
        </w:rPr>
        <w:t>LabVIEW Software Development Statement of Work</w:t>
      </w:r>
    </w:p>
    <w:p w14:paraId="1E07DFC4" w14:textId="77777777" w:rsidR="00926A3D" w:rsidRPr="00926A3D" w:rsidRDefault="00926A3D" w:rsidP="00926A3D">
      <w:pPr>
        <w:spacing w:after="0"/>
        <w:jc w:val="center"/>
        <w:rPr>
          <w:b/>
          <w:sz w:val="28"/>
          <w:szCs w:val="28"/>
        </w:rPr>
      </w:pPr>
    </w:p>
    <w:p w14:paraId="2F202DBB" w14:textId="77777777" w:rsidR="007531CB" w:rsidRPr="001625F8" w:rsidRDefault="00572589" w:rsidP="00EF58C6">
      <w:pPr>
        <w:pStyle w:val="ListParagraph"/>
        <w:numPr>
          <w:ilvl w:val="0"/>
          <w:numId w:val="15"/>
        </w:numPr>
        <w:spacing w:after="0"/>
        <w:rPr>
          <w:b/>
          <w:sz w:val="24"/>
          <w:szCs w:val="24"/>
        </w:rPr>
      </w:pPr>
      <w:r w:rsidRPr="001625F8">
        <w:rPr>
          <w:b/>
          <w:sz w:val="24"/>
          <w:szCs w:val="24"/>
        </w:rPr>
        <w:t xml:space="preserve">Period of Performance:  </w:t>
      </w:r>
    </w:p>
    <w:p w14:paraId="00873C60" w14:textId="77777777" w:rsidR="00A804FA" w:rsidRPr="00EF58C6" w:rsidRDefault="00A804FA" w:rsidP="00EF58C6">
      <w:pPr>
        <w:pStyle w:val="ListParagraph"/>
        <w:numPr>
          <w:ilvl w:val="1"/>
          <w:numId w:val="15"/>
        </w:numPr>
        <w:spacing w:after="0"/>
        <w:rPr>
          <w:sz w:val="24"/>
          <w:szCs w:val="24"/>
        </w:rPr>
      </w:pPr>
      <w:r w:rsidRPr="00EF58C6">
        <w:rPr>
          <w:sz w:val="24"/>
          <w:szCs w:val="24"/>
        </w:rPr>
        <w:t xml:space="preserve">Work must be completed in either one of two windows: </w:t>
      </w:r>
    </w:p>
    <w:p w14:paraId="5F23CF64" w14:textId="77777777" w:rsidR="00572589" w:rsidRDefault="00A804FA" w:rsidP="00EF58C6">
      <w:pPr>
        <w:pStyle w:val="ListParagraph"/>
        <w:numPr>
          <w:ilvl w:val="1"/>
          <w:numId w:val="15"/>
        </w:numPr>
        <w:spacing w:after="0"/>
        <w:rPr>
          <w:sz w:val="24"/>
          <w:szCs w:val="24"/>
        </w:rPr>
      </w:pPr>
      <w:r>
        <w:rPr>
          <w:sz w:val="24"/>
          <w:szCs w:val="24"/>
        </w:rPr>
        <w:t>Before 24 May 2015</w:t>
      </w:r>
    </w:p>
    <w:p w14:paraId="7BD82916" w14:textId="77777777" w:rsidR="00A804FA" w:rsidRDefault="00A804FA" w:rsidP="00EF58C6">
      <w:pPr>
        <w:pStyle w:val="ListParagraph"/>
        <w:numPr>
          <w:ilvl w:val="1"/>
          <w:numId w:val="15"/>
        </w:numPr>
        <w:spacing w:after="0"/>
        <w:rPr>
          <w:sz w:val="24"/>
          <w:szCs w:val="24"/>
        </w:rPr>
      </w:pPr>
      <w:r>
        <w:rPr>
          <w:sz w:val="24"/>
          <w:szCs w:val="24"/>
        </w:rPr>
        <w:t>From 20 June to 26 July 2015</w:t>
      </w:r>
    </w:p>
    <w:p w14:paraId="2EAD1CAA" w14:textId="77777777" w:rsidR="00A34873" w:rsidRPr="00A804FA" w:rsidRDefault="00A34873" w:rsidP="00A34873">
      <w:pPr>
        <w:pStyle w:val="ListParagraph"/>
        <w:spacing w:after="0"/>
        <w:rPr>
          <w:sz w:val="24"/>
          <w:szCs w:val="24"/>
        </w:rPr>
      </w:pPr>
    </w:p>
    <w:p w14:paraId="42318059" w14:textId="77777777" w:rsidR="007531CB" w:rsidRPr="001625F8" w:rsidRDefault="00EF58C6" w:rsidP="00EF58C6">
      <w:pPr>
        <w:pStyle w:val="ListParagraph"/>
        <w:numPr>
          <w:ilvl w:val="0"/>
          <w:numId w:val="15"/>
        </w:numPr>
        <w:spacing w:after="0"/>
        <w:rPr>
          <w:b/>
          <w:sz w:val="24"/>
          <w:szCs w:val="24"/>
          <w:u w:val="single"/>
        </w:rPr>
      </w:pPr>
      <w:r>
        <w:rPr>
          <w:b/>
          <w:sz w:val="24"/>
          <w:szCs w:val="24"/>
        </w:rPr>
        <w:t>Operating Procedure</w:t>
      </w:r>
      <w:r w:rsidR="00926A3D" w:rsidRPr="001625F8">
        <w:rPr>
          <w:b/>
          <w:sz w:val="24"/>
          <w:szCs w:val="24"/>
          <w:u w:val="single"/>
        </w:rPr>
        <w:t xml:space="preserve">  </w:t>
      </w:r>
    </w:p>
    <w:p w14:paraId="0015A0F7" w14:textId="77777777" w:rsidR="00572589" w:rsidRDefault="00EF58C6" w:rsidP="00EF58C6">
      <w:pPr>
        <w:pStyle w:val="ListParagraph"/>
        <w:numPr>
          <w:ilvl w:val="1"/>
          <w:numId w:val="15"/>
        </w:numPr>
        <w:spacing w:after="0"/>
        <w:rPr>
          <w:sz w:val="24"/>
          <w:szCs w:val="24"/>
        </w:rPr>
      </w:pPr>
      <w:r>
        <w:rPr>
          <w:sz w:val="24"/>
          <w:szCs w:val="24"/>
        </w:rPr>
        <w:t>Configuration of test properties</w:t>
      </w:r>
    </w:p>
    <w:p w14:paraId="58CCD3E8" w14:textId="77777777" w:rsidR="00EF58C6" w:rsidRDefault="00EF58C6" w:rsidP="00EF58C6">
      <w:pPr>
        <w:pStyle w:val="ListParagraph"/>
        <w:numPr>
          <w:ilvl w:val="2"/>
          <w:numId w:val="15"/>
        </w:numPr>
        <w:spacing w:after="0"/>
        <w:rPr>
          <w:sz w:val="24"/>
          <w:szCs w:val="24"/>
        </w:rPr>
      </w:pPr>
      <w:r>
        <w:rPr>
          <w:sz w:val="24"/>
          <w:szCs w:val="24"/>
        </w:rPr>
        <w:t xml:space="preserve">PNA is 100% configured at startup with previous setup from </w:t>
      </w:r>
      <w:proofErr w:type="spellStart"/>
      <w:r>
        <w:rPr>
          <w:sz w:val="24"/>
          <w:szCs w:val="24"/>
        </w:rPr>
        <w:t>config</w:t>
      </w:r>
      <w:proofErr w:type="spellEnd"/>
      <w:r>
        <w:rPr>
          <w:sz w:val="24"/>
          <w:szCs w:val="24"/>
        </w:rPr>
        <w:t xml:space="preserve"> panel.</w:t>
      </w:r>
    </w:p>
    <w:p w14:paraId="44EA639E" w14:textId="77777777" w:rsidR="00EF58C6" w:rsidRDefault="00EF58C6" w:rsidP="00EF58C6">
      <w:pPr>
        <w:pStyle w:val="ListParagraph"/>
        <w:numPr>
          <w:ilvl w:val="2"/>
          <w:numId w:val="15"/>
        </w:numPr>
        <w:spacing w:after="0"/>
        <w:rPr>
          <w:sz w:val="24"/>
          <w:szCs w:val="24"/>
        </w:rPr>
      </w:pPr>
      <w:r>
        <w:rPr>
          <w:sz w:val="24"/>
          <w:szCs w:val="24"/>
        </w:rPr>
        <w:t xml:space="preserve">Configuration may be changed with </w:t>
      </w:r>
      <w:proofErr w:type="spellStart"/>
      <w:r>
        <w:rPr>
          <w:sz w:val="24"/>
          <w:szCs w:val="24"/>
        </w:rPr>
        <w:t>config</w:t>
      </w:r>
      <w:proofErr w:type="spellEnd"/>
      <w:r>
        <w:rPr>
          <w:sz w:val="24"/>
          <w:szCs w:val="24"/>
        </w:rPr>
        <w:t xml:space="preserve"> </w:t>
      </w:r>
      <w:proofErr w:type="gramStart"/>
      <w:r>
        <w:rPr>
          <w:sz w:val="24"/>
          <w:szCs w:val="24"/>
        </w:rPr>
        <w:t>panel ,</w:t>
      </w:r>
      <w:proofErr w:type="gramEnd"/>
      <w:r>
        <w:rPr>
          <w:sz w:val="24"/>
          <w:szCs w:val="24"/>
        </w:rPr>
        <w:t xml:space="preserve"> Save and Restart button.</w:t>
      </w:r>
    </w:p>
    <w:p w14:paraId="6EFC80EF" w14:textId="77777777" w:rsidR="00EF58C6" w:rsidRDefault="00EF58C6" w:rsidP="00EF58C6">
      <w:pPr>
        <w:pStyle w:val="ListParagraph"/>
        <w:numPr>
          <w:ilvl w:val="2"/>
          <w:numId w:val="15"/>
        </w:numPr>
        <w:spacing w:after="0"/>
        <w:rPr>
          <w:sz w:val="24"/>
          <w:szCs w:val="24"/>
        </w:rPr>
      </w:pPr>
      <w:r>
        <w:rPr>
          <w:sz w:val="24"/>
          <w:szCs w:val="24"/>
        </w:rPr>
        <w:t>Start automatic test does **not** configure before starting.</w:t>
      </w:r>
    </w:p>
    <w:p w14:paraId="67EB372D" w14:textId="77777777" w:rsidR="00EF58C6" w:rsidRDefault="00EF58C6" w:rsidP="00EF58C6">
      <w:pPr>
        <w:pStyle w:val="ListParagraph"/>
        <w:numPr>
          <w:ilvl w:val="3"/>
          <w:numId w:val="15"/>
        </w:numPr>
        <w:spacing w:after="0"/>
        <w:rPr>
          <w:sz w:val="24"/>
          <w:szCs w:val="24"/>
        </w:rPr>
      </w:pPr>
      <w:r>
        <w:rPr>
          <w:sz w:val="24"/>
          <w:szCs w:val="24"/>
        </w:rPr>
        <w:t xml:space="preserve">Therefore the operator may manually set up the PNA, </w:t>
      </w:r>
      <w:proofErr w:type="gramStart"/>
      <w:r>
        <w:rPr>
          <w:sz w:val="24"/>
          <w:szCs w:val="24"/>
        </w:rPr>
        <w:t>then</w:t>
      </w:r>
      <w:proofErr w:type="gramEnd"/>
      <w:r>
        <w:rPr>
          <w:sz w:val="24"/>
          <w:szCs w:val="24"/>
        </w:rPr>
        <w:t xml:space="preserve"> start a test.</w:t>
      </w:r>
    </w:p>
    <w:p w14:paraId="45B097FB" w14:textId="77777777" w:rsidR="00EF58C6" w:rsidRDefault="00EF58C6" w:rsidP="00EF58C6">
      <w:pPr>
        <w:pStyle w:val="ListParagraph"/>
        <w:numPr>
          <w:ilvl w:val="2"/>
          <w:numId w:val="15"/>
        </w:numPr>
        <w:spacing w:after="0"/>
        <w:rPr>
          <w:sz w:val="24"/>
          <w:szCs w:val="24"/>
        </w:rPr>
      </w:pPr>
      <w:r>
        <w:rPr>
          <w:sz w:val="24"/>
          <w:szCs w:val="24"/>
        </w:rPr>
        <w:t>Software does not read PNA settings back into the host PC.</w:t>
      </w:r>
    </w:p>
    <w:p w14:paraId="22C361D6" w14:textId="42CF3F12" w:rsidR="007531CB" w:rsidRPr="007531CB" w:rsidRDefault="00CA6375" w:rsidP="00EF58C6">
      <w:pPr>
        <w:pStyle w:val="ListParagraph"/>
        <w:numPr>
          <w:ilvl w:val="1"/>
          <w:numId w:val="15"/>
        </w:numPr>
        <w:spacing w:after="0"/>
        <w:rPr>
          <w:sz w:val="24"/>
          <w:szCs w:val="24"/>
        </w:rPr>
      </w:pPr>
      <w:r>
        <w:rPr>
          <w:sz w:val="24"/>
          <w:szCs w:val="24"/>
        </w:rPr>
        <w:t>Manual</w:t>
      </w:r>
      <w:r w:rsidR="00AA2B0B">
        <w:rPr>
          <w:sz w:val="24"/>
          <w:szCs w:val="24"/>
        </w:rPr>
        <w:t>.</w:t>
      </w:r>
    </w:p>
    <w:p w14:paraId="3C8D0690" w14:textId="77777777" w:rsidR="005577C9" w:rsidRDefault="005577C9" w:rsidP="005577C9">
      <w:pPr>
        <w:spacing w:after="0"/>
        <w:rPr>
          <w:sz w:val="24"/>
          <w:szCs w:val="24"/>
        </w:rPr>
      </w:pPr>
    </w:p>
    <w:p w14:paraId="0941A885" w14:textId="77777777" w:rsidR="003E246B" w:rsidRPr="001625F8" w:rsidRDefault="003E246B" w:rsidP="00EF58C6">
      <w:pPr>
        <w:pStyle w:val="ListParagraph"/>
        <w:numPr>
          <w:ilvl w:val="0"/>
          <w:numId w:val="15"/>
        </w:numPr>
        <w:spacing w:after="0"/>
        <w:rPr>
          <w:b/>
          <w:sz w:val="24"/>
          <w:szCs w:val="24"/>
        </w:rPr>
      </w:pPr>
      <w:r w:rsidRPr="001625F8">
        <w:rPr>
          <w:b/>
          <w:sz w:val="24"/>
          <w:szCs w:val="24"/>
        </w:rPr>
        <w:t>Background:</w:t>
      </w:r>
    </w:p>
    <w:p w14:paraId="36EAA080" w14:textId="77777777" w:rsidR="00ED468F" w:rsidRPr="00EF58C6" w:rsidRDefault="00C46CD2" w:rsidP="00EF58C6">
      <w:pPr>
        <w:pStyle w:val="ListParagraph"/>
        <w:numPr>
          <w:ilvl w:val="0"/>
          <w:numId w:val="15"/>
        </w:numPr>
        <w:spacing w:after="0"/>
        <w:rPr>
          <w:sz w:val="24"/>
          <w:szCs w:val="24"/>
        </w:rPr>
      </w:pPr>
      <w:r w:rsidRPr="00EF58C6">
        <w:rPr>
          <w:sz w:val="24"/>
          <w:szCs w:val="24"/>
        </w:rPr>
        <w:t xml:space="preserve">The </w:t>
      </w:r>
      <w:r w:rsidR="003E246B" w:rsidRPr="00EF58C6">
        <w:rPr>
          <w:sz w:val="24"/>
          <w:szCs w:val="24"/>
        </w:rPr>
        <w:t xml:space="preserve">Earth Observing Laboratory (EOL) </w:t>
      </w:r>
      <w:r w:rsidRPr="00EF58C6">
        <w:rPr>
          <w:sz w:val="24"/>
          <w:szCs w:val="24"/>
        </w:rPr>
        <w:t xml:space="preserve">of the National Center for Atmospheric Research (NCAR) </w:t>
      </w:r>
      <w:r w:rsidR="003E246B" w:rsidRPr="00EF58C6">
        <w:rPr>
          <w:sz w:val="24"/>
          <w:szCs w:val="24"/>
        </w:rPr>
        <w:t xml:space="preserve">has developed a “brick” TR (transmit/receive) module printed circuit board (PCB). This board contains eight (8) TR modules, whose performance must </w:t>
      </w:r>
      <w:proofErr w:type="gramStart"/>
      <w:r w:rsidR="003E246B" w:rsidRPr="00EF58C6">
        <w:rPr>
          <w:sz w:val="24"/>
          <w:szCs w:val="24"/>
        </w:rPr>
        <w:t>be</w:t>
      </w:r>
      <w:proofErr w:type="gramEnd"/>
      <w:r w:rsidR="003E246B" w:rsidRPr="00EF58C6">
        <w:rPr>
          <w:sz w:val="24"/>
          <w:szCs w:val="24"/>
        </w:rPr>
        <w:t xml:space="preserve"> char</w:t>
      </w:r>
      <w:r w:rsidR="00490C57" w:rsidRPr="00EF58C6">
        <w:rPr>
          <w:sz w:val="24"/>
          <w:szCs w:val="24"/>
        </w:rPr>
        <w:t>acterized automatically using a two port</w:t>
      </w:r>
      <w:r w:rsidR="003E246B" w:rsidRPr="00EF58C6">
        <w:rPr>
          <w:sz w:val="24"/>
          <w:szCs w:val="24"/>
        </w:rPr>
        <w:t xml:space="preserve"> Agilent N5222A Vector Network A</w:t>
      </w:r>
      <w:r w:rsidR="00ED468F" w:rsidRPr="00EF58C6">
        <w:rPr>
          <w:sz w:val="24"/>
          <w:szCs w:val="24"/>
        </w:rPr>
        <w:t>nalyzer</w:t>
      </w:r>
      <w:r w:rsidR="004F1F71" w:rsidRPr="00EF58C6">
        <w:rPr>
          <w:sz w:val="24"/>
          <w:szCs w:val="24"/>
        </w:rPr>
        <w:t xml:space="preserve"> (PNA)</w:t>
      </w:r>
      <w:r w:rsidR="00ED468F" w:rsidRPr="00EF58C6">
        <w:rPr>
          <w:sz w:val="24"/>
          <w:szCs w:val="24"/>
        </w:rPr>
        <w:t xml:space="preserve">. The test setup </w:t>
      </w:r>
      <w:r w:rsidR="00027469" w:rsidRPr="00EF58C6">
        <w:rPr>
          <w:sz w:val="24"/>
          <w:szCs w:val="24"/>
        </w:rPr>
        <w:t xml:space="preserve">for receive </w:t>
      </w:r>
      <w:r w:rsidR="00ED468F" w:rsidRPr="00EF58C6">
        <w:rPr>
          <w:sz w:val="24"/>
          <w:szCs w:val="24"/>
        </w:rPr>
        <w:t>is illustrated in Figure 1</w:t>
      </w:r>
      <w:r w:rsidR="00027469" w:rsidRPr="00EF58C6">
        <w:rPr>
          <w:sz w:val="24"/>
          <w:szCs w:val="24"/>
        </w:rPr>
        <w:t>; the test setup for transmit is similar, but involves a different physical connection for Port 1</w:t>
      </w:r>
      <w:r w:rsidR="00ED468F" w:rsidRPr="00EF58C6">
        <w:rPr>
          <w:sz w:val="24"/>
          <w:szCs w:val="24"/>
        </w:rPr>
        <w:t xml:space="preserve">. </w:t>
      </w:r>
    </w:p>
    <w:p w14:paraId="621C3274" w14:textId="77777777" w:rsidR="00ED468F" w:rsidRDefault="00ED468F" w:rsidP="005577C9">
      <w:pPr>
        <w:spacing w:after="0"/>
        <w:rPr>
          <w:sz w:val="24"/>
          <w:szCs w:val="24"/>
        </w:rPr>
      </w:pPr>
    </w:p>
    <w:p w14:paraId="6EC871D1" w14:textId="77777777" w:rsidR="00ED468F" w:rsidRPr="00EF58C6" w:rsidRDefault="00ED468F" w:rsidP="00EF58C6">
      <w:pPr>
        <w:pStyle w:val="ListParagraph"/>
        <w:numPr>
          <w:ilvl w:val="0"/>
          <w:numId w:val="15"/>
        </w:numPr>
        <w:spacing w:after="0"/>
        <w:rPr>
          <w:sz w:val="24"/>
          <w:szCs w:val="24"/>
        </w:rPr>
      </w:pPr>
      <w:r w:rsidRPr="00ED468F">
        <w:rPr>
          <w:noProof/>
        </w:rPr>
        <w:drawing>
          <wp:inline distT="0" distB="0" distL="0" distR="0" wp14:anchorId="0329863F" wp14:editId="6B0FD608">
            <wp:extent cx="5943600" cy="215901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159012"/>
                    </a:xfrm>
                    <a:prstGeom prst="rect">
                      <a:avLst/>
                    </a:prstGeom>
                    <a:noFill/>
                    <a:ln w="9525">
                      <a:noFill/>
                      <a:miter lim="800000"/>
                      <a:headEnd/>
                      <a:tailEnd/>
                    </a:ln>
                  </pic:spPr>
                </pic:pic>
              </a:graphicData>
            </a:graphic>
          </wp:inline>
        </w:drawing>
      </w:r>
    </w:p>
    <w:p w14:paraId="1AC34B6D" w14:textId="77777777" w:rsidR="00ED468F" w:rsidRPr="00EF58C6" w:rsidRDefault="00ED468F" w:rsidP="00EF58C6">
      <w:pPr>
        <w:pStyle w:val="ListParagraph"/>
        <w:numPr>
          <w:ilvl w:val="2"/>
          <w:numId w:val="15"/>
        </w:numPr>
        <w:spacing w:after="0"/>
        <w:rPr>
          <w:i/>
          <w:sz w:val="24"/>
          <w:szCs w:val="24"/>
        </w:rPr>
      </w:pPr>
      <w:r w:rsidRPr="00EF58C6">
        <w:rPr>
          <w:i/>
          <w:sz w:val="24"/>
          <w:szCs w:val="24"/>
        </w:rPr>
        <w:t>Figure 1:  Test setup</w:t>
      </w:r>
      <w:r w:rsidR="00027469" w:rsidRPr="00EF58C6">
        <w:rPr>
          <w:i/>
          <w:sz w:val="24"/>
          <w:szCs w:val="24"/>
        </w:rPr>
        <w:t xml:space="preserve"> for Receive</w:t>
      </w:r>
    </w:p>
    <w:p w14:paraId="513148AC" w14:textId="77777777" w:rsidR="00ED468F" w:rsidRDefault="00ED468F" w:rsidP="005577C9">
      <w:pPr>
        <w:spacing w:after="0"/>
        <w:rPr>
          <w:sz w:val="24"/>
          <w:szCs w:val="24"/>
        </w:rPr>
      </w:pPr>
    </w:p>
    <w:p w14:paraId="6ABDD18A" w14:textId="77777777" w:rsidR="00490C57" w:rsidRPr="00EF58C6" w:rsidRDefault="00ED468F" w:rsidP="00EF58C6">
      <w:pPr>
        <w:pStyle w:val="ListParagraph"/>
        <w:numPr>
          <w:ilvl w:val="0"/>
          <w:numId w:val="15"/>
        </w:numPr>
        <w:spacing w:after="0"/>
        <w:rPr>
          <w:sz w:val="24"/>
          <w:szCs w:val="24"/>
        </w:rPr>
      </w:pPr>
      <w:r w:rsidRPr="00EF58C6">
        <w:rPr>
          <w:sz w:val="24"/>
          <w:szCs w:val="24"/>
        </w:rPr>
        <w:lastRenderedPageBreak/>
        <w:t xml:space="preserve">The “brick” TR module PCB communicates directly </w:t>
      </w:r>
      <w:r w:rsidR="00E74597" w:rsidRPr="00EF58C6">
        <w:rPr>
          <w:sz w:val="24"/>
          <w:szCs w:val="24"/>
        </w:rPr>
        <w:t>with the Array Controller</w:t>
      </w:r>
      <w:r w:rsidR="004F1F71" w:rsidRPr="00EF58C6">
        <w:rPr>
          <w:sz w:val="24"/>
          <w:szCs w:val="24"/>
        </w:rPr>
        <w:t xml:space="preserve"> (</w:t>
      </w:r>
      <w:proofErr w:type="spellStart"/>
      <w:r w:rsidR="004F1F71" w:rsidRPr="00EF58C6">
        <w:rPr>
          <w:sz w:val="24"/>
          <w:szCs w:val="24"/>
        </w:rPr>
        <w:t>Zedboard</w:t>
      </w:r>
      <w:proofErr w:type="spellEnd"/>
      <w:r w:rsidR="004F1F71" w:rsidRPr="00EF58C6">
        <w:rPr>
          <w:sz w:val="24"/>
          <w:szCs w:val="24"/>
        </w:rPr>
        <w:t>)</w:t>
      </w:r>
      <w:r w:rsidR="00E74597" w:rsidRPr="00EF58C6">
        <w:rPr>
          <w:sz w:val="24"/>
          <w:szCs w:val="24"/>
        </w:rPr>
        <w:t xml:space="preserve"> via an LVDS serial protocol. </w:t>
      </w:r>
      <w:r w:rsidRPr="00EF58C6">
        <w:rPr>
          <w:sz w:val="24"/>
          <w:szCs w:val="24"/>
        </w:rPr>
        <w:t xml:space="preserve"> </w:t>
      </w:r>
      <w:r w:rsidR="004F1F71" w:rsidRPr="00EF58C6">
        <w:rPr>
          <w:sz w:val="24"/>
          <w:szCs w:val="24"/>
        </w:rPr>
        <w:t>A laptop communicates with t</w:t>
      </w:r>
      <w:r w:rsidR="00E74597" w:rsidRPr="00EF58C6">
        <w:rPr>
          <w:sz w:val="24"/>
          <w:szCs w:val="24"/>
        </w:rPr>
        <w:t xml:space="preserve">he Array Controller </w:t>
      </w:r>
      <w:r w:rsidR="008D4388" w:rsidRPr="00EF58C6">
        <w:rPr>
          <w:sz w:val="24"/>
          <w:szCs w:val="24"/>
        </w:rPr>
        <w:t xml:space="preserve">(AC) </w:t>
      </w:r>
      <w:r w:rsidRPr="00EF58C6">
        <w:rPr>
          <w:sz w:val="24"/>
          <w:szCs w:val="24"/>
        </w:rPr>
        <w:t>using a simple UDP protocol over a standard Ethernet connection</w:t>
      </w:r>
      <w:r w:rsidR="004F1F71" w:rsidRPr="00EF58C6">
        <w:rPr>
          <w:sz w:val="24"/>
          <w:szCs w:val="24"/>
        </w:rPr>
        <w:t xml:space="preserve">. It also communicates with the PNA over a </w:t>
      </w:r>
      <w:r w:rsidR="00B9351A" w:rsidRPr="00EF58C6">
        <w:rPr>
          <w:sz w:val="24"/>
          <w:szCs w:val="24"/>
        </w:rPr>
        <w:t xml:space="preserve">National Instruments (NI) </w:t>
      </w:r>
      <w:r w:rsidR="004F1F71" w:rsidRPr="00EF58C6">
        <w:rPr>
          <w:sz w:val="24"/>
          <w:szCs w:val="24"/>
        </w:rPr>
        <w:t>USB to GPIB connection.</w:t>
      </w:r>
      <w:r w:rsidR="00490C57" w:rsidRPr="00EF58C6">
        <w:rPr>
          <w:sz w:val="24"/>
          <w:szCs w:val="24"/>
        </w:rPr>
        <w:t xml:space="preserve"> </w:t>
      </w:r>
    </w:p>
    <w:p w14:paraId="0F1C79EC" w14:textId="77777777" w:rsidR="00490C57" w:rsidRDefault="00490C57" w:rsidP="005577C9">
      <w:pPr>
        <w:spacing w:after="0"/>
        <w:rPr>
          <w:sz w:val="24"/>
          <w:szCs w:val="24"/>
        </w:rPr>
      </w:pPr>
    </w:p>
    <w:p w14:paraId="527DFD98" w14:textId="77777777" w:rsidR="003E246B" w:rsidRPr="00EF58C6" w:rsidRDefault="00490C57" w:rsidP="00EF58C6">
      <w:pPr>
        <w:pStyle w:val="ListParagraph"/>
        <w:numPr>
          <w:ilvl w:val="0"/>
          <w:numId w:val="15"/>
        </w:numPr>
        <w:spacing w:after="0"/>
        <w:rPr>
          <w:sz w:val="24"/>
          <w:szCs w:val="24"/>
        </w:rPr>
      </w:pPr>
      <w:r w:rsidRPr="00EF58C6">
        <w:rPr>
          <w:sz w:val="24"/>
          <w:szCs w:val="24"/>
        </w:rPr>
        <w:t xml:space="preserve">Each TR module on the “brick” </w:t>
      </w:r>
      <w:r w:rsidR="00027469" w:rsidRPr="00EF58C6">
        <w:rPr>
          <w:sz w:val="24"/>
          <w:szCs w:val="24"/>
        </w:rPr>
        <w:t>is fed by a common RF input on transmit and produces</w:t>
      </w:r>
      <w:r w:rsidR="0042410D" w:rsidRPr="00EF58C6">
        <w:rPr>
          <w:sz w:val="24"/>
          <w:szCs w:val="24"/>
        </w:rPr>
        <w:t xml:space="preserve"> a common RF output on receive; RF IN or RF OUT are connected to Port 1 of the PNA.  Each TR module also operates in one of two polarizations, horizontal or vertical. </w:t>
      </w:r>
      <w:r w:rsidR="00202E8E" w:rsidRPr="00EF58C6">
        <w:rPr>
          <w:sz w:val="24"/>
          <w:szCs w:val="24"/>
        </w:rPr>
        <w:t>The vertical or h</w:t>
      </w:r>
      <w:r w:rsidR="00027469" w:rsidRPr="00EF58C6">
        <w:rPr>
          <w:sz w:val="24"/>
          <w:szCs w:val="24"/>
        </w:rPr>
        <w:t xml:space="preserve">orizontal polarization is available at Port 2 of the PNA. </w:t>
      </w:r>
      <w:r w:rsidR="00202E8E" w:rsidRPr="00EF58C6">
        <w:rPr>
          <w:sz w:val="24"/>
          <w:szCs w:val="24"/>
        </w:rPr>
        <w:t xml:space="preserve"> Each TR module also </w:t>
      </w:r>
      <w:r w:rsidRPr="00EF58C6">
        <w:rPr>
          <w:sz w:val="24"/>
          <w:szCs w:val="24"/>
        </w:rPr>
        <w:t xml:space="preserve">has a </w:t>
      </w:r>
      <w:proofErr w:type="gramStart"/>
      <w:r w:rsidRPr="00EF58C6">
        <w:rPr>
          <w:sz w:val="24"/>
          <w:szCs w:val="24"/>
        </w:rPr>
        <w:t>6 bit</w:t>
      </w:r>
      <w:proofErr w:type="gramEnd"/>
      <w:r w:rsidRPr="00EF58C6">
        <w:rPr>
          <w:sz w:val="24"/>
          <w:szCs w:val="24"/>
        </w:rPr>
        <w:t xml:space="preserve"> phase s</w:t>
      </w:r>
      <w:r w:rsidR="00202E8E" w:rsidRPr="00EF58C6">
        <w:rPr>
          <w:sz w:val="24"/>
          <w:szCs w:val="24"/>
        </w:rPr>
        <w:t>hifter and a six bit attenuator.  The performance of each TR module must be characterized for each phase shift, each attenuation value, at both vertical and horizontal polarizations and for both transmit and receive modes.</w:t>
      </w:r>
      <w:r w:rsidR="00865F67" w:rsidRPr="00EF58C6">
        <w:rPr>
          <w:sz w:val="24"/>
          <w:szCs w:val="24"/>
        </w:rPr>
        <w:t xml:space="preserve"> Table 1 is an example of a possible measurement </w:t>
      </w:r>
      <w:proofErr w:type="gramStart"/>
      <w:r w:rsidR="00865F67" w:rsidRPr="00EF58C6">
        <w:rPr>
          <w:sz w:val="24"/>
          <w:szCs w:val="24"/>
        </w:rPr>
        <w:t>sequence which</w:t>
      </w:r>
      <w:proofErr w:type="gramEnd"/>
      <w:r w:rsidR="00865F67" w:rsidRPr="00EF58C6">
        <w:rPr>
          <w:sz w:val="24"/>
          <w:szCs w:val="24"/>
        </w:rPr>
        <w:t xml:space="preserve"> could be used to characterize a single brick TR module PCB. </w:t>
      </w:r>
    </w:p>
    <w:p w14:paraId="46768629" w14:textId="77777777" w:rsidR="00202E8E" w:rsidRDefault="00202E8E" w:rsidP="005577C9">
      <w:pPr>
        <w:spacing w:after="0"/>
        <w:rPr>
          <w:sz w:val="24"/>
          <w:szCs w:val="24"/>
        </w:rPr>
      </w:pPr>
    </w:p>
    <w:tbl>
      <w:tblPr>
        <w:tblStyle w:val="TableGrid"/>
        <w:tblW w:w="0" w:type="auto"/>
        <w:tblLook w:val="04A0" w:firstRow="1" w:lastRow="0" w:firstColumn="1" w:lastColumn="0" w:noHBand="0" w:noVBand="1"/>
      </w:tblPr>
      <w:tblGrid>
        <w:gridCol w:w="1278"/>
        <w:gridCol w:w="1440"/>
        <w:gridCol w:w="1890"/>
        <w:gridCol w:w="1890"/>
      </w:tblGrid>
      <w:tr w:rsidR="00865F67" w14:paraId="16E931C2" w14:textId="77777777" w:rsidTr="00865F67">
        <w:tc>
          <w:tcPr>
            <w:tcW w:w="1278" w:type="dxa"/>
          </w:tcPr>
          <w:p w14:paraId="4C05B9D8" w14:textId="77777777" w:rsidR="00865F67" w:rsidRPr="00EF58C6" w:rsidRDefault="00865F67" w:rsidP="00EF58C6">
            <w:pPr>
              <w:pStyle w:val="ListParagraph"/>
              <w:numPr>
                <w:ilvl w:val="0"/>
                <w:numId w:val="15"/>
              </w:numPr>
              <w:rPr>
                <w:sz w:val="24"/>
                <w:szCs w:val="24"/>
              </w:rPr>
            </w:pPr>
            <w:r w:rsidRPr="00EF58C6">
              <w:rPr>
                <w:sz w:val="24"/>
                <w:szCs w:val="24"/>
              </w:rPr>
              <w:t>TR Mod #</w:t>
            </w:r>
          </w:p>
        </w:tc>
        <w:tc>
          <w:tcPr>
            <w:tcW w:w="1440" w:type="dxa"/>
          </w:tcPr>
          <w:p w14:paraId="12B78357" w14:textId="77777777" w:rsidR="00865F67" w:rsidRPr="00EF58C6" w:rsidRDefault="00865F67" w:rsidP="00EF58C6">
            <w:pPr>
              <w:pStyle w:val="ListParagraph"/>
              <w:numPr>
                <w:ilvl w:val="0"/>
                <w:numId w:val="15"/>
              </w:numPr>
              <w:rPr>
                <w:sz w:val="24"/>
                <w:szCs w:val="24"/>
              </w:rPr>
            </w:pPr>
            <w:r w:rsidRPr="00EF58C6">
              <w:rPr>
                <w:sz w:val="24"/>
                <w:szCs w:val="24"/>
              </w:rPr>
              <w:t>Mode</w:t>
            </w:r>
          </w:p>
        </w:tc>
        <w:tc>
          <w:tcPr>
            <w:tcW w:w="1890" w:type="dxa"/>
          </w:tcPr>
          <w:p w14:paraId="25365B5A" w14:textId="77777777" w:rsidR="00865F67" w:rsidRPr="00EF58C6" w:rsidRDefault="00865F67" w:rsidP="00EF58C6">
            <w:pPr>
              <w:pStyle w:val="ListParagraph"/>
              <w:numPr>
                <w:ilvl w:val="0"/>
                <w:numId w:val="15"/>
              </w:numPr>
              <w:rPr>
                <w:sz w:val="24"/>
                <w:szCs w:val="24"/>
              </w:rPr>
            </w:pPr>
            <w:r w:rsidRPr="00EF58C6">
              <w:rPr>
                <w:sz w:val="24"/>
                <w:szCs w:val="24"/>
              </w:rPr>
              <w:t>Polarization</w:t>
            </w:r>
          </w:p>
        </w:tc>
        <w:tc>
          <w:tcPr>
            <w:tcW w:w="1890" w:type="dxa"/>
          </w:tcPr>
          <w:p w14:paraId="315B4EC2" w14:textId="77777777" w:rsidR="00865F67" w:rsidRPr="00EF58C6" w:rsidRDefault="00865F67" w:rsidP="00EF58C6">
            <w:pPr>
              <w:pStyle w:val="ListParagraph"/>
              <w:numPr>
                <w:ilvl w:val="0"/>
                <w:numId w:val="15"/>
              </w:numPr>
              <w:rPr>
                <w:sz w:val="24"/>
                <w:szCs w:val="24"/>
              </w:rPr>
            </w:pPr>
            <w:r w:rsidRPr="00EF58C6">
              <w:rPr>
                <w:sz w:val="24"/>
                <w:szCs w:val="24"/>
              </w:rPr>
              <w:t># Measurements</w:t>
            </w:r>
          </w:p>
        </w:tc>
      </w:tr>
      <w:tr w:rsidR="00865F67" w14:paraId="03C813AC" w14:textId="77777777" w:rsidTr="00865F67">
        <w:tc>
          <w:tcPr>
            <w:tcW w:w="1278" w:type="dxa"/>
          </w:tcPr>
          <w:p w14:paraId="0B26ABAF" w14:textId="77777777" w:rsidR="00865F67" w:rsidRPr="00EF58C6" w:rsidRDefault="00865F67" w:rsidP="00EF58C6">
            <w:pPr>
              <w:pStyle w:val="ListParagraph"/>
              <w:numPr>
                <w:ilvl w:val="0"/>
                <w:numId w:val="15"/>
              </w:numPr>
              <w:jc w:val="center"/>
              <w:rPr>
                <w:sz w:val="24"/>
                <w:szCs w:val="24"/>
              </w:rPr>
            </w:pPr>
            <w:r w:rsidRPr="00EF58C6">
              <w:rPr>
                <w:sz w:val="24"/>
                <w:szCs w:val="24"/>
              </w:rPr>
              <w:t>1</w:t>
            </w:r>
          </w:p>
        </w:tc>
        <w:tc>
          <w:tcPr>
            <w:tcW w:w="1440" w:type="dxa"/>
          </w:tcPr>
          <w:p w14:paraId="659501A2" w14:textId="77777777" w:rsidR="00865F67" w:rsidRPr="00EF58C6" w:rsidRDefault="00865F67" w:rsidP="00EF58C6">
            <w:pPr>
              <w:pStyle w:val="ListParagraph"/>
              <w:numPr>
                <w:ilvl w:val="0"/>
                <w:numId w:val="15"/>
              </w:numPr>
              <w:rPr>
                <w:sz w:val="24"/>
                <w:szCs w:val="24"/>
              </w:rPr>
            </w:pPr>
            <w:r w:rsidRPr="00EF58C6">
              <w:rPr>
                <w:sz w:val="24"/>
                <w:szCs w:val="24"/>
              </w:rPr>
              <w:t>Receive</w:t>
            </w:r>
          </w:p>
        </w:tc>
        <w:tc>
          <w:tcPr>
            <w:tcW w:w="1890" w:type="dxa"/>
          </w:tcPr>
          <w:p w14:paraId="206C925F" w14:textId="77777777" w:rsidR="00865F67" w:rsidRPr="00EF58C6" w:rsidRDefault="00865F67" w:rsidP="00EF58C6">
            <w:pPr>
              <w:pStyle w:val="ListParagraph"/>
              <w:numPr>
                <w:ilvl w:val="0"/>
                <w:numId w:val="15"/>
              </w:numPr>
              <w:rPr>
                <w:sz w:val="24"/>
                <w:szCs w:val="24"/>
              </w:rPr>
            </w:pPr>
            <w:r w:rsidRPr="00EF58C6">
              <w:rPr>
                <w:sz w:val="24"/>
                <w:szCs w:val="24"/>
              </w:rPr>
              <w:t>Horizontal</w:t>
            </w:r>
          </w:p>
        </w:tc>
        <w:tc>
          <w:tcPr>
            <w:tcW w:w="1890" w:type="dxa"/>
          </w:tcPr>
          <w:p w14:paraId="00381D48"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55BFFC03" w14:textId="77777777" w:rsidTr="00865F67">
        <w:tc>
          <w:tcPr>
            <w:tcW w:w="1278" w:type="dxa"/>
          </w:tcPr>
          <w:p w14:paraId="2DA77006" w14:textId="77777777" w:rsidR="00865F67" w:rsidRPr="00EF58C6" w:rsidRDefault="00865F67" w:rsidP="00EF58C6">
            <w:pPr>
              <w:pStyle w:val="ListParagraph"/>
              <w:numPr>
                <w:ilvl w:val="0"/>
                <w:numId w:val="15"/>
              </w:numPr>
              <w:jc w:val="center"/>
              <w:rPr>
                <w:sz w:val="24"/>
                <w:szCs w:val="24"/>
              </w:rPr>
            </w:pPr>
            <w:r w:rsidRPr="00EF58C6">
              <w:rPr>
                <w:sz w:val="24"/>
                <w:szCs w:val="24"/>
              </w:rPr>
              <w:t>1</w:t>
            </w:r>
          </w:p>
        </w:tc>
        <w:tc>
          <w:tcPr>
            <w:tcW w:w="1440" w:type="dxa"/>
          </w:tcPr>
          <w:p w14:paraId="0B81636C" w14:textId="77777777" w:rsidR="00865F67" w:rsidRPr="00EF58C6" w:rsidRDefault="00865F67" w:rsidP="00EF58C6">
            <w:pPr>
              <w:pStyle w:val="ListParagraph"/>
              <w:numPr>
                <w:ilvl w:val="0"/>
                <w:numId w:val="15"/>
              </w:numPr>
              <w:rPr>
                <w:sz w:val="24"/>
                <w:szCs w:val="24"/>
              </w:rPr>
            </w:pPr>
            <w:r w:rsidRPr="00EF58C6">
              <w:rPr>
                <w:sz w:val="24"/>
                <w:szCs w:val="24"/>
              </w:rPr>
              <w:t>Receive</w:t>
            </w:r>
          </w:p>
        </w:tc>
        <w:tc>
          <w:tcPr>
            <w:tcW w:w="1890" w:type="dxa"/>
          </w:tcPr>
          <w:p w14:paraId="7DCFCD3B" w14:textId="77777777" w:rsidR="00865F67" w:rsidRPr="00EF58C6" w:rsidRDefault="00865F67" w:rsidP="00EF58C6">
            <w:pPr>
              <w:pStyle w:val="ListParagraph"/>
              <w:numPr>
                <w:ilvl w:val="0"/>
                <w:numId w:val="15"/>
              </w:numPr>
              <w:rPr>
                <w:sz w:val="24"/>
                <w:szCs w:val="24"/>
              </w:rPr>
            </w:pPr>
            <w:r w:rsidRPr="00EF58C6">
              <w:rPr>
                <w:sz w:val="24"/>
                <w:szCs w:val="24"/>
              </w:rPr>
              <w:t>Vertical</w:t>
            </w:r>
          </w:p>
        </w:tc>
        <w:tc>
          <w:tcPr>
            <w:tcW w:w="1890" w:type="dxa"/>
          </w:tcPr>
          <w:p w14:paraId="28015253"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63AD688E" w14:textId="77777777" w:rsidTr="00865F67">
        <w:tc>
          <w:tcPr>
            <w:tcW w:w="1278" w:type="dxa"/>
          </w:tcPr>
          <w:p w14:paraId="4133F254" w14:textId="77777777" w:rsidR="00865F67" w:rsidRPr="00EF58C6" w:rsidRDefault="00865F67" w:rsidP="00EF58C6">
            <w:pPr>
              <w:pStyle w:val="ListParagraph"/>
              <w:numPr>
                <w:ilvl w:val="0"/>
                <w:numId w:val="15"/>
              </w:numPr>
              <w:jc w:val="center"/>
              <w:rPr>
                <w:sz w:val="24"/>
                <w:szCs w:val="24"/>
              </w:rPr>
            </w:pPr>
            <w:r w:rsidRPr="00EF58C6">
              <w:rPr>
                <w:sz w:val="24"/>
                <w:szCs w:val="24"/>
              </w:rPr>
              <w:t>1</w:t>
            </w:r>
          </w:p>
        </w:tc>
        <w:tc>
          <w:tcPr>
            <w:tcW w:w="1440" w:type="dxa"/>
          </w:tcPr>
          <w:p w14:paraId="00E4684C" w14:textId="77777777" w:rsidR="00865F67" w:rsidRPr="00EF58C6" w:rsidRDefault="00865F67" w:rsidP="00EF58C6">
            <w:pPr>
              <w:pStyle w:val="ListParagraph"/>
              <w:numPr>
                <w:ilvl w:val="0"/>
                <w:numId w:val="15"/>
              </w:numPr>
              <w:rPr>
                <w:sz w:val="24"/>
                <w:szCs w:val="24"/>
              </w:rPr>
            </w:pPr>
            <w:r w:rsidRPr="00EF58C6">
              <w:rPr>
                <w:sz w:val="24"/>
                <w:szCs w:val="24"/>
              </w:rPr>
              <w:t>Transmit</w:t>
            </w:r>
          </w:p>
        </w:tc>
        <w:tc>
          <w:tcPr>
            <w:tcW w:w="1890" w:type="dxa"/>
          </w:tcPr>
          <w:p w14:paraId="5581CEAD" w14:textId="77777777" w:rsidR="00865F67" w:rsidRPr="00EF58C6" w:rsidRDefault="00865F67" w:rsidP="00EF58C6">
            <w:pPr>
              <w:pStyle w:val="ListParagraph"/>
              <w:numPr>
                <w:ilvl w:val="0"/>
                <w:numId w:val="15"/>
              </w:numPr>
              <w:rPr>
                <w:sz w:val="24"/>
                <w:szCs w:val="24"/>
              </w:rPr>
            </w:pPr>
            <w:r w:rsidRPr="00EF58C6">
              <w:rPr>
                <w:sz w:val="24"/>
                <w:szCs w:val="24"/>
              </w:rPr>
              <w:t>Vertical</w:t>
            </w:r>
          </w:p>
        </w:tc>
        <w:tc>
          <w:tcPr>
            <w:tcW w:w="1890" w:type="dxa"/>
          </w:tcPr>
          <w:p w14:paraId="6FE29CFC"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17C52A1C" w14:textId="77777777" w:rsidTr="00865F67">
        <w:tc>
          <w:tcPr>
            <w:tcW w:w="1278" w:type="dxa"/>
          </w:tcPr>
          <w:p w14:paraId="0E90F6EA" w14:textId="77777777" w:rsidR="00865F67" w:rsidRPr="00EF58C6" w:rsidRDefault="00865F67" w:rsidP="00EF58C6">
            <w:pPr>
              <w:pStyle w:val="ListParagraph"/>
              <w:numPr>
                <w:ilvl w:val="0"/>
                <w:numId w:val="15"/>
              </w:numPr>
              <w:jc w:val="center"/>
              <w:rPr>
                <w:sz w:val="24"/>
                <w:szCs w:val="24"/>
              </w:rPr>
            </w:pPr>
            <w:r w:rsidRPr="00EF58C6">
              <w:rPr>
                <w:sz w:val="24"/>
                <w:szCs w:val="24"/>
              </w:rPr>
              <w:t>1</w:t>
            </w:r>
          </w:p>
        </w:tc>
        <w:tc>
          <w:tcPr>
            <w:tcW w:w="1440" w:type="dxa"/>
          </w:tcPr>
          <w:p w14:paraId="6A5D34FD" w14:textId="77777777" w:rsidR="00865F67" w:rsidRPr="00EF58C6" w:rsidRDefault="00865F67" w:rsidP="00EF58C6">
            <w:pPr>
              <w:pStyle w:val="ListParagraph"/>
              <w:numPr>
                <w:ilvl w:val="0"/>
                <w:numId w:val="15"/>
              </w:numPr>
              <w:rPr>
                <w:sz w:val="24"/>
                <w:szCs w:val="24"/>
              </w:rPr>
            </w:pPr>
            <w:r w:rsidRPr="00EF58C6">
              <w:rPr>
                <w:sz w:val="24"/>
                <w:szCs w:val="24"/>
              </w:rPr>
              <w:t>Transmit</w:t>
            </w:r>
          </w:p>
        </w:tc>
        <w:tc>
          <w:tcPr>
            <w:tcW w:w="1890" w:type="dxa"/>
          </w:tcPr>
          <w:p w14:paraId="14C6C0C7" w14:textId="77777777" w:rsidR="00865F67" w:rsidRPr="00EF58C6" w:rsidRDefault="00865F67" w:rsidP="00EF58C6">
            <w:pPr>
              <w:pStyle w:val="ListParagraph"/>
              <w:numPr>
                <w:ilvl w:val="0"/>
                <w:numId w:val="15"/>
              </w:numPr>
              <w:rPr>
                <w:sz w:val="24"/>
                <w:szCs w:val="24"/>
              </w:rPr>
            </w:pPr>
            <w:r w:rsidRPr="00EF58C6">
              <w:rPr>
                <w:sz w:val="24"/>
                <w:szCs w:val="24"/>
              </w:rPr>
              <w:t>Horizontal</w:t>
            </w:r>
          </w:p>
        </w:tc>
        <w:tc>
          <w:tcPr>
            <w:tcW w:w="1890" w:type="dxa"/>
          </w:tcPr>
          <w:p w14:paraId="27DE573B"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6DE616C3" w14:textId="77777777" w:rsidTr="00865F67">
        <w:tc>
          <w:tcPr>
            <w:tcW w:w="1278" w:type="dxa"/>
          </w:tcPr>
          <w:p w14:paraId="01ED2614" w14:textId="77777777" w:rsidR="00865F67" w:rsidRPr="00EF58C6" w:rsidRDefault="00865F67" w:rsidP="00EF58C6">
            <w:pPr>
              <w:pStyle w:val="ListParagraph"/>
              <w:numPr>
                <w:ilvl w:val="0"/>
                <w:numId w:val="15"/>
              </w:numPr>
              <w:jc w:val="center"/>
              <w:rPr>
                <w:sz w:val="24"/>
                <w:szCs w:val="24"/>
              </w:rPr>
            </w:pPr>
            <w:r w:rsidRPr="00EF58C6">
              <w:rPr>
                <w:sz w:val="24"/>
                <w:szCs w:val="24"/>
              </w:rPr>
              <w:t>2</w:t>
            </w:r>
          </w:p>
        </w:tc>
        <w:tc>
          <w:tcPr>
            <w:tcW w:w="1440" w:type="dxa"/>
          </w:tcPr>
          <w:p w14:paraId="01DA7FB2" w14:textId="77777777" w:rsidR="00865F67" w:rsidRPr="00EF58C6" w:rsidRDefault="00865F67" w:rsidP="00EF58C6">
            <w:pPr>
              <w:pStyle w:val="ListParagraph"/>
              <w:numPr>
                <w:ilvl w:val="0"/>
                <w:numId w:val="15"/>
              </w:numPr>
              <w:rPr>
                <w:sz w:val="24"/>
                <w:szCs w:val="24"/>
              </w:rPr>
            </w:pPr>
            <w:r w:rsidRPr="00EF58C6">
              <w:rPr>
                <w:sz w:val="24"/>
                <w:szCs w:val="24"/>
              </w:rPr>
              <w:t>Receive</w:t>
            </w:r>
          </w:p>
        </w:tc>
        <w:tc>
          <w:tcPr>
            <w:tcW w:w="1890" w:type="dxa"/>
          </w:tcPr>
          <w:p w14:paraId="36618C82" w14:textId="77777777" w:rsidR="00865F67" w:rsidRPr="00EF58C6" w:rsidRDefault="00865F67" w:rsidP="00EF58C6">
            <w:pPr>
              <w:pStyle w:val="ListParagraph"/>
              <w:numPr>
                <w:ilvl w:val="0"/>
                <w:numId w:val="15"/>
              </w:numPr>
              <w:rPr>
                <w:sz w:val="24"/>
                <w:szCs w:val="24"/>
              </w:rPr>
            </w:pPr>
            <w:r w:rsidRPr="00EF58C6">
              <w:rPr>
                <w:sz w:val="24"/>
                <w:szCs w:val="24"/>
              </w:rPr>
              <w:t>Horizontal</w:t>
            </w:r>
          </w:p>
        </w:tc>
        <w:tc>
          <w:tcPr>
            <w:tcW w:w="1890" w:type="dxa"/>
          </w:tcPr>
          <w:p w14:paraId="57583495"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5F461217" w14:textId="77777777" w:rsidTr="00865F67">
        <w:tc>
          <w:tcPr>
            <w:tcW w:w="1278" w:type="dxa"/>
          </w:tcPr>
          <w:p w14:paraId="2F04207D" w14:textId="77777777" w:rsidR="00865F67" w:rsidRPr="00EF58C6" w:rsidRDefault="00865F67" w:rsidP="00EF58C6">
            <w:pPr>
              <w:pStyle w:val="ListParagraph"/>
              <w:numPr>
                <w:ilvl w:val="0"/>
                <w:numId w:val="15"/>
              </w:numPr>
              <w:jc w:val="center"/>
              <w:rPr>
                <w:sz w:val="24"/>
                <w:szCs w:val="24"/>
              </w:rPr>
            </w:pPr>
            <w:r w:rsidRPr="00EF58C6">
              <w:rPr>
                <w:sz w:val="24"/>
                <w:szCs w:val="24"/>
              </w:rPr>
              <w:t>2</w:t>
            </w:r>
          </w:p>
        </w:tc>
        <w:tc>
          <w:tcPr>
            <w:tcW w:w="1440" w:type="dxa"/>
          </w:tcPr>
          <w:p w14:paraId="4C5F39BF" w14:textId="77777777" w:rsidR="00865F67" w:rsidRPr="00EF58C6" w:rsidRDefault="00865F67" w:rsidP="00EF58C6">
            <w:pPr>
              <w:pStyle w:val="ListParagraph"/>
              <w:numPr>
                <w:ilvl w:val="0"/>
                <w:numId w:val="15"/>
              </w:numPr>
              <w:rPr>
                <w:sz w:val="24"/>
                <w:szCs w:val="24"/>
              </w:rPr>
            </w:pPr>
            <w:r w:rsidRPr="00EF58C6">
              <w:rPr>
                <w:sz w:val="24"/>
                <w:szCs w:val="24"/>
              </w:rPr>
              <w:t>Receive</w:t>
            </w:r>
          </w:p>
        </w:tc>
        <w:tc>
          <w:tcPr>
            <w:tcW w:w="1890" w:type="dxa"/>
          </w:tcPr>
          <w:p w14:paraId="7C372229" w14:textId="77777777" w:rsidR="00865F67" w:rsidRPr="00EF58C6" w:rsidRDefault="00865F67" w:rsidP="00EF58C6">
            <w:pPr>
              <w:pStyle w:val="ListParagraph"/>
              <w:numPr>
                <w:ilvl w:val="0"/>
                <w:numId w:val="15"/>
              </w:numPr>
              <w:rPr>
                <w:sz w:val="24"/>
                <w:szCs w:val="24"/>
              </w:rPr>
            </w:pPr>
            <w:r w:rsidRPr="00EF58C6">
              <w:rPr>
                <w:sz w:val="24"/>
                <w:szCs w:val="24"/>
              </w:rPr>
              <w:t>Vertical</w:t>
            </w:r>
          </w:p>
        </w:tc>
        <w:tc>
          <w:tcPr>
            <w:tcW w:w="1890" w:type="dxa"/>
          </w:tcPr>
          <w:p w14:paraId="6A266D90"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0C456075" w14:textId="77777777" w:rsidTr="00865F67">
        <w:tc>
          <w:tcPr>
            <w:tcW w:w="1278" w:type="dxa"/>
          </w:tcPr>
          <w:p w14:paraId="1E30E1F6" w14:textId="77777777" w:rsidR="00865F67" w:rsidRPr="00EF58C6" w:rsidRDefault="00865F67" w:rsidP="00EF58C6">
            <w:pPr>
              <w:pStyle w:val="ListParagraph"/>
              <w:numPr>
                <w:ilvl w:val="0"/>
                <w:numId w:val="15"/>
              </w:numPr>
              <w:jc w:val="center"/>
              <w:rPr>
                <w:sz w:val="24"/>
                <w:szCs w:val="24"/>
              </w:rPr>
            </w:pPr>
            <w:r w:rsidRPr="00EF58C6">
              <w:rPr>
                <w:sz w:val="24"/>
                <w:szCs w:val="24"/>
              </w:rPr>
              <w:t>2</w:t>
            </w:r>
          </w:p>
        </w:tc>
        <w:tc>
          <w:tcPr>
            <w:tcW w:w="1440" w:type="dxa"/>
          </w:tcPr>
          <w:p w14:paraId="54595988" w14:textId="77777777" w:rsidR="00865F67" w:rsidRPr="00EF58C6" w:rsidRDefault="00865F67" w:rsidP="00EF58C6">
            <w:pPr>
              <w:pStyle w:val="ListParagraph"/>
              <w:numPr>
                <w:ilvl w:val="0"/>
                <w:numId w:val="15"/>
              </w:numPr>
              <w:rPr>
                <w:sz w:val="24"/>
                <w:szCs w:val="24"/>
              </w:rPr>
            </w:pPr>
            <w:r w:rsidRPr="00EF58C6">
              <w:rPr>
                <w:sz w:val="24"/>
                <w:szCs w:val="24"/>
              </w:rPr>
              <w:t>Transmit</w:t>
            </w:r>
          </w:p>
        </w:tc>
        <w:tc>
          <w:tcPr>
            <w:tcW w:w="1890" w:type="dxa"/>
          </w:tcPr>
          <w:p w14:paraId="02CC94F8" w14:textId="77777777" w:rsidR="00865F67" w:rsidRPr="00EF58C6" w:rsidRDefault="00865F67" w:rsidP="00EF58C6">
            <w:pPr>
              <w:pStyle w:val="ListParagraph"/>
              <w:numPr>
                <w:ilvl w:val="0"/>
                <w:numId w:val="15"/>
              </w:numPr>
              <w:rPr>
                <w:sz w:val="24"/>
                <w:szCs w:val="24"/>
              </w:rPr>
            </w:pPr>
            <w:r w:rsidRPr="00EF58C6">
              <w:rPr>
                <w:sz w:val="24"/>
                <w:szCs w:val="24"/>
              </w:rPr>
              <w:t>Vertical</w:t>
            </w:r>
          </w:p>
        </w:tc>
        <w:tc>
          <w:tcPr>
            <w:tcW w:w="1890" w:type="dxa"/>
          </w:tcPr>
          <w:p w14:paraId="7D7BAA68"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5E1CFF40" w14:textId="77777777" w:rsidTr="00865F67">
        <w:tc>
          <w:tcPr>
            <w:tcW w:w="1278" w:type="dxa"/>
          </w:tcPr>
          <w:p w14:paraId="5C9218AE" w14:textId="77777777" w:rsidR="00865F67" w:rsidRPr="00EF58C6" w:rsidRDefault="00865F67" w:rsidP="00EF58C6">
            <w:pPr>
              <w:pStyle w:val="ListParagraph"/>
              <w:numPr>
                <w:ilvl w:val="0"/>
                <w:numId w:val="15"/>
              </w:numPr>
              <w:jc w:val="center"/>
              <w:rPr>
                <w:sz w:val="24"/>
                <w:szCs w:val="24"/>
              </w:rPr>
            </w:pPr>
            <w:r w:rsidRPr="00EF58C6">
              <w:rPr>
                <w:sz w:val="24"/>
                <w:szCs w:val="24"/>
              </w:rPr>
              <w:t>2</w:t>
            </w:r>
          </w:p>
        </w:tc>
        <w:tc>
          <w:tcPr>
            <w:tcW w:w="1440" w:type="dxa"/>
          </w:tcPr>
          <w:p w14:paraId="6BC9C38B" w14:textId="77777777" w:rsidR="00865F67" w:rsidRPr="00EF58C6" w:rsidRDefault="00865F67" w:rsidP="00EF58C6">
            <w:pPr>
              <w:pStyle w:val="ListParagraph"/>
              <w:numPr>
                <w:ilvl w:val="0"/>
                <w:numId w:val="15"/>
              </w:numPr>
              <w:rPr>
                <w:sz w:val="24"/>
                <w:szCs w:val="24"/>
              </w:rPr>
            </w:pPr>
            <w:r w:rsidRPr="00EF58C6">
              <w:rPr>
                <w:sz w:val="24"/>
                <w:szCs w:val="24"/>
              </w:rPr>
              <w:t>Transmit</w:t>
            </w:r>
          </w:p>
        </w:tc>
        <w:tc>
          <w:tcPr>
            <w:tcW w:w="1890" w:type="dxa"/>
          </w:tcPr>
          <w:p w14:paraId="365FA0C3" w14:textId="77777777" w:rsidR="00865F67" w:rsidRPr="00EF58C6" w:rsidRDefault="00865F67" w:rsidP="00EF58C6">
            <w:pPr>
              <w:pStyle w:val="ListParagraph"/>
              <w:numPr>
                <w:ilvl w:val="0"/>
                <w:numId w:val="15"/>
              </w:numPr>
              <w:rPr>
                <w:sz w:val="24"/>
                <w:szCs w:val="24"/>
              </w:rPr>
            </w:pPr>
            <w:r w:rsidRPr="00EF58C6">
              <w:rPr>
                <w:sz w:val="24"/>
                <w:szCs w:val="24"/>
              </w:rPr>
              <w:t>Horizontal</w:t>
            </w:r>
          </w:p>
        </w:tc>
        <w:tc>
          <w:tcPr>
            <w:tcW w:w="1890" w:type="dxa"/>
          </w:tcPr>
          <w:p w14:paraId="0DA716A9"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0669A17A" w14:textId="77777777" w:rsidTr="00865F67">
        <w:tc>
          <w:tcPr>
            <w:tcW w:w="1278" w:type="dxa"/>
          </w:tcPr>
          <w:p w14:paraId="19791A63" w14:textId="77777777" w:rsidR="00865F67" w:rsidRPr="00EF58C6" w:rsidRDefault="00865F67" w:rsidP="00EF58C6">
            <w:pPr>
              <w:pStyle w:val="ListParagraph"/>
              <w:numPr>
                <w:ilvl w:val="0"/>
                <w:numId w:val="15"/>
              </w:numPr>
              <w:jc w:val="center"/>
              <w:rPr>
                <w:sz w:val="24"/>
                <w:szCs w:val="24"/>
              </w:rPr>
            </w:pPr>
            <w:r w:rsidRPr="00EF58C6">
              <w:rPr>
                <w:sz w:val="24"/>
                <w:szCs w:val="24"/>
              </w:rPr>
              <w:t>.</w:t>
            </w:r>
          </w:p>
        </w:tc>
        <w:tc>
          <w:tcPr>
            <w:tcW w:w="1440" w:type="dxa"/>
          </w:tcPr>
          <w:p w14:paraId="55F5FD2A" w14:textId="77777777" w:rsidR="00865F67" w:rsidRPr="00EF58C6" w:rsidRDefault="00865F67" w:rsidP="00EF58C6">
            <w:pPr>
              <w:pStyle w:val="ListParagraph"/>
              <w:numPr>
                <w:ilvl w:val="0"/>
                <w:numId w:val="15"/>
              </w:numPr>
              <w:rPr>
                <w:sz w:val="24"/>
                <w:szCs w:val="24"/>
              </w:rPr>
            </w:pPr>
          </w:p>
        </w:tc>
        <w:tc>
          <w:tcPr>
            <w:tcW w:w="1890" w:type="dxa"/>
          </w:tcPr>
          <w:p w14:paraId="58FE0CBF" w14:textId="77777777" w:rsidR="00865F67" w:rsidRPr="00EF58C6" w:rsidRDefault="00865F67" w:rsidP="00EF58C6">
            <w:pPr>
              <w:pStyle w:val="ListParagraph"/>
              <w:numPr>
                <w:ilvl w:val="0"/>
                <w:numId w:val="15"/>
              </w:numPr>
              <w:rPr>
                <w:sz w:val="24"/>
                <w:szCs w:val="24"/>
              </w:rPr>
            </w:pPr>
          </w:p>
        </w:tc>
        <w:tc>
          <w:tcPr>
            <w:tcW w:w="1890" w:type="dxa"/>
          </w:tcPr>
          <w:p w14:paraId="253BE915" w14:textId="77777777" w:rsidR="00865F67" w:rsidRPr="00EF58C6" w:rsidRDefault="00865F67" w:rsidP="00EF58C6">
            <w:pPr>
              <w:pStyle w:val="ListParagraph"/>
              <w:numPr>
                <w:ilvl w:val="0"/>
                <w:numId w:val="15"/>
              </w:numPr>
              <w:rPr>
                <w:sz w:val="24"/>
                <w:szCs w:val="24"/>
              </w:rPr>
            </w:pPr>
          </w:p>
        </w:tc>
      </w:tr>
      <w:tr w:rsidR="00865F67" w14:paraId="5386E3D7" w14:textId="77777777" w:rsidTr="00865F67">
        <w:tc>
          <w:tcPr>
            <w:tcW w:w="1278" w:type="dxa"/>
          </w:tcPr>
          <w:p w14:paraId="1D646671" w14:textId="77777777" w:rsidR="00865F67" w:rsidRPr="00EF58C6" w:rsidRDefault="00865F67" w:rsidP="00EF58C6">
            <w:pPr>
              <w:pStyle w:val="ListParagraph"/>
              <w:numPr>
                <w:ilvl w:val="0"/>
                <w:numId w:val="15"/>
              </w:numPr>
              <w:jc w:val="center"/>
              <w:rPr>
                <w:sz w:val="24"/>
                <w:szCs w:val="24"/>
              </w:rPr>
            </w:pPr>
            <w:r w:rsidRPr="00EF58C6">
              <w:rPr>
                <w:sz w:val="24"/>
                <w:szCs w:val="24"/>
              </w:rPr>
              <w:t>.</w:t>
            </w:r>
          </w:p>
        </w:tc>
        <w:tc>
          <w:tcPr>
            <w:tcW w:w="1440" w:type="dxa"/>
          </w:tcPr>
          <w:p w14:paraId="2FBABB78" w14:textId="77777777" w:rsidR="00865F67" w:rsidRPr="00EF58C6" w:rsidRDefault="00865F67" w:rsidP="00EF58C6">
            <w:pPr>
              <w:pStyle w:val="ListParagraph"/>
              <w:numPr>
                <w:ilvl w:val="0"/>
                <w:numId w:val="15"/>
              </w:numPr>
              <w:rPr>
                <w:sz w:val="24"/>
                <w:szCs w:val="24"/>
              </w:rPr>
            </w:pPr>
          </w:p>
        </w:tc>
        <w:tc>
          <w:tcPr>
            <w:tcW w:w="1890" w:type="dxa"/>
          </w:tcPr>
          <w:p w14:paraId="29B6A9D6" w14:textId="77777777" w:rsidR="00865F67" w:rsidRPr="00EF58C6" w:rsidRDefault="00865F67" w:rsidP="00EF58C6">
            <w:pPr>
              <w:pStyle w:val="ListParagraph"/>
              <w:numPr>
                <w:ilvl w:val="0"/>
                <w:numId w:val="15"/>
              </w:numPr>
              <w:rPr>
                <w:sz w:val="24"/>
                <w:szCs w:val="24"/>
              </w:rPr>
            </w:pPr>
          </w:p>
        </w:tc>
        <w:tc>
          <w:tcPr>
            <w:tcW w:w="1890" w:type="dxa"/>
          </w:tcPr>
          <w:p w14:paraId="5F9E35E8" w14:textId="77777777" w:rsidR="00865F67" w:rsidRPr="00EF58C6" w:rsidRDefault="00865F67" w:rsidP="00EF58C6">
            <w:pPr>
              <w:pStyle w:val="ListParagraph"/>
              <w:numPr>
                <w:ilvl w:val="0"/>
                <w:numId w:val="15"/>
              </w:numPr>
              <w:rPr>
                <w:sz w:val="24"/>
                <w:szCs w:val="24"/>
              </w:rPr>
            </w:pPr>
          </w:p>
        </w:tc>
      </w:tr>
      <w:tr w:rsidR="00865F67" w14:paraId="144FBFD0" w14:textId="77777777" w:rsidTr="00865F67">
        <w:tc>
          <w:tcPr>
            <w:tcW w:w="1278" w:type="dxa"/>
          </w:tcPr>
          <w:p w14:paraId="78DF91C8" w14:textId="77777777" w:rsidR="00865F67" w:rsidRPr="00EF58C6" w:rsidRDefault="00865F67" w:rsidP="00EF58C6">
            <w:pPr>
              <w:pStyle w:val="ListParagraph"/>
              <w:numPr>
                <w:ilvl w:val="0"/>
                <w:numId w:val="15"/>
              </w:numPr>
              <w:jc w:val="center"/>
              <w:rPr>
                <w:sz w:val="24"/>
                <w:szCs w:val="24"/>
              </w:rPr>
            </w:pPr>
            <w:r w:rsidRPr="00EF58C6">
              <w:rPr>
                <w:sz w:val="24"/>
                <w:szCs w:val="24"/>
              </w:rPr>
              <w:t>.</w:t>
            </w:r>
          </w:p>
        </w:tc>
        <w:tc>
          <w:tcPr>
            <w:tcW w:w="1440" w:type="dxa"/>
          </w:tcPr>
          <w:p w14:paraId="33E8AE54" w14:textId="77777777" w:rsidR="00865F67" w:rsidRPr="00EF58C6" w:rsidRDefault="00865F67" w:rsidP="00EF58C6">
            <w:pPr>
              <w:pStyle w:val="ListParagraph"/>
              <w:numPr>
                <w:ilvl w:val="0"/>
                <w:numId w:val="15"/>
              </w:numPr>
              <w:rPr>
                <w:sz w:val="24"/>
                <w:szCs w:val="24"/>
              </w:rPr>
            </w:pPr>
          </w:p>
        </w:tc>
        <w:tc>
          <w:tcPr>
            <w:tcW w:w="1890" w:type="dxa"/>
          </w:tcPr>
          <w:p w14:paraId="00748BFC" w14:textId="77777777" w:rsidR="00865F67" w:rsidRPr="00EF58C6" w:rsidRDefault="00865F67" w:rsidP="00EF58C6">
            <w:pPr>
              <w:pStyle w:val="ListParagraph"/>
              <w:numPr>
                <w:ilvl w:val="0"/>
                <w:numId w:val="15"/>
              </w:numPr>
              <w:rPr>
                <w:sz w:val="24"/>
                <w:szCs w:val="24"/>
              </w:rPr>
            </w:pPr>
          </w:p>
        </w:tc>
        <w:tc>
          <w:tcPr>
            <w:tcW w:w="1890" w:type="dxa"/>
          </w:tcPr>
          <w:p w14:paraId="122AF042" w14:textId="77777777" w:rsidR="00865F67" w:rsidRPr="00EF58C6" w:rsidRDefault="00865F67" w:rsidP="00EF58C6">
            <w:pPr>
              <w:pStyle w:val="ListParagraph"/>
              <w:numPr>
                <w:ilvl w:val="0"/>
                <w:numId w:val="15"/>
              </w:numPr>
              <w:rPr>
                <w:sz w:val="24"/>
                <w:szCs w:val="24"/>
              </w:rPr>
            </w:pPr>
          </w:p>
        </w:tc>
      </w:tr>
      <w:tr w:rsidR="00865F67" w14:paraId="1E5E7B07" w14:textId="77777777" w:rsidTr="00865F67">
        <w:tc>
          <w:tcPr>
            <w:tcW w:w="1278" w:type="dxa"/>
          </w:tcPr>
          <w:p w14:paraId="527E5781" w14:textId="77777777" w:rsidR="00865F67" w:rsidRPr="00EF58C6" w:rsidRDefault="00865F67" w:rsidP="00EF58C6">
            <w:pPr>
              <w:pStyle w:val="ListParagraph"/>
              <w:numPr>
                <w:ilvl w:val="0"/>
                <w:numId w:val="15"/>
              </w:numPr>
              <w:jc w:val="center"/>
              <w:rPr>
                <w:sz w:val="24"/>
                <w:szCs w:val="24"/>
              </w:rPr>
            </w:pPr>
            <w:r w:rsidRPr="00EF58C6">
              <w:rPr>
                <w:sz w:val="24"/>
                <w:szCs w:val="24"/>
              </w:rPr>
              <w:t>8</w:t>
            </w:r>
          </w:p>
        </w:tc>
        <w:tc>
          <w:tcPr>
            <w:tcW w:w="1440" w:type="dxa"/>
          </w:tcPr>
          <w:p w14:paraId="53EFD640" w14:textId="77777777" w:rsidR="00865F67" w:rsidRPr="00EF58C6" w:rsidRDefault="00865F67" w:rsidP="00EF58C6">
            <w:pPr>
              <w:pStyle w:val="ListParagraph"/>
              <w:numPr>
                <w:ilvl w:val="0"/>
                <w:numId w:val="15"/>
              </w:numPr>
              <w:rPr>
                <w:sz w:val="24"/>
                <w:szCs w:val="24"/>
              </w:rPr>
            </w:pPr>
            <w:r w:rsidRPr="00EF58C6">
              <w:rPr>
                <w:sz w:val="24"/>
                <w:szCs w:val="24"/>
              </w:rPr>
              <w:t>Receive</w:t>
            </w:r>
          </w:p>
        </w:tc>
        <w:tc>
          <w:tcPr>
            <w:tcW w:w="1890" w:type="dxa"/>
          </w:tcPr>
          <w:p w14:paraId="32FB4A70" w14:textId="77777777" w:rsidR="00865F67" w:rsidRPr="00EF58C6" w:rsidRDefault="00865F67" w:rsidP="00EF58C6">
            <w:pPr>
              <w:pStyle w:val="ListParagraph"/>
              <w:numPr>
                <w:ilvl w:val="0"/>
                <w:numId w:val="15"/>
              </w:numPr>
              <w:rPr>
                <w:sz w:val="24"/>
                <w:szCs w:val="24"/>
              </w:rPr>
            </w:pPr>
            <w:r w:rsidRPr="00EF58C6">
              <w:rPr>
                <w:sz w:val="24"/>
                <w:szCs w:val="24"/>
              </w:rPr>
              <w:t>Horizontal</w:t>
            </w:r>
          </w:p>
        </w:tc>
        <w:tc>
          <w:tcPr>
            <w:tcW w:w="1890" w:type="dxa"/>
          </w:tcPr>
          <w:p w14:paraId="6D6387D2"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592E5EF6" w14:textId="77777777" w:rsidTr="00865F67">
        <w:tc>
          <w:tcPr>
            <w:tcW w:w="1278" w:type="dxa"/>
          </w:tcPr>
          <w:p w14:paraId="29A27936" w14:textId="77777777" w:rsidR="00865F67" w:rsidRPr="00EF58C6" w:rsidRDefault="00865F67" w:rsidP="00EF58C6">
            <w:pPr>
              <w:pStyle w:val="ListParagraph"/>
              <w:numPr>
                <w:ilvl w:val="0"/>
                <w:numId w:val="15"/>
              </w:numPr>
              <w:jc w:val="center"/>
              <w:rPr>
                <w:sz w:val="24"/>
                <w:szCs w:val="24"/>
              </w:rPr>
            </w:pPr>
            <w:r w:rsidRPr="00EF58C6">
              <w:rPr>
                <w:sz w:val="24"/>
                <w:szCs w:val="24"/>
              </w:rPr>
              <w:t>8</w:t>
            </w:r>
          </w:p>
        </w:tc>
        <w:tc>
          <w:tcPr>
            <w:tcW w:w="1440" w:type="dxa"/>
          </w:tcPr>
          <w:p w14:paraId="5910D2E6" w14:textId="77777777" w:rsidR="00865F67" w:rsidRPr="00EF58C6" w:rsidRDefault="00865F67" w:rsidP="00EF58C6">
            <w:pPr>
              <w:pStyle w:val="ListParagraph"/>
              <w:numPr>
                <w:ilvl w:val="0"/>
                <w:numId w:val="15"/>
              </w:numPr>
              <w:rPr>
                <w:sz w:val="24"/>
                <w:szCs w:val="24"/>
              </w:rPr>
            </w:pPr>
            <w:r w:rsidRPr="00EF58C6">
              <w:rPr>
                <w:sz w:val="24"/>
                <w:szCs w:val="24"/>
              </w:rPr>
              <w:t>Receive</w:t>
            </w:r>
          </w:p>
        </w:tc>
        <w:tc>
          <w:tcPr>
            <w:tcW w:w="1890" w:type="dxa"/>
          </w:tcPr>
          <w:p w14:paraId="7577A9ED" w14:textId="77777777" w:rsidR="00865F67" w:rsidRPr="00EF58C6" w:rsidRDefault="00865F67" w:rsidP="00EF58C6">
            <w:pPr>
              <w:pStyle w:val="ListParagraph"/>
              <w:numPr>
                <w:ilvl w:val="0"/>
                <w:numId w:val="15"/>
              </w:numPr>
              <w:rPr>
                <w:sz w:val="24"/>
                <w:szCs w:val="24"/>
              </w:rPr>
            </w:pPr>
            <w:r w:rsidRPr="00EF58C6">
              <w:rPr>
                <w:sz w:val="24"/>
                <w:szCs w:val="24"/>
              </w:rPr>
              <w:t>Vertical</w:t>
            </w:r>
          </w:p>
        </w:tc>
        <w:tc>
          <w:tcPr>
            <w:tcW w:w="1890" w:type="dxa"/>
          </w:tcPr>
          <w:p w14:paraId="0ABEEA47"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271522C6" w14:textId="77777777" w:rsidTr="00865F67">
        <w:tc>
          <w:tcPr>
            <w:tcW w:w="1278" w:type="dxa"/>
          </w:tcPr>
          <w:p w14:paraId="62FDF3E8" w14:textId="77777777" w:rsidR="00865F67" w:rsidRPr="00EF58C6" w:rsidRDefault="00865F67" w:rsidP="00EF58C6">
            <w:pPr>
              <w:pStyle w:val="ListParagraph"/>
              <w:numPr>
                <w:ilvl w:val="0"/>
                <w:numId w:val="15"/>
              </w:numPr>
              <w:jc w:val="center"/>
              <w:rPr>
                <w:sz w:val="24"/>
                <w:szCs w:val="24"/>
              </w:rPr>
            </w:pPr>
            <w:r w:rsidRPr="00EF58C6">
              <w:rPr>
                <w:sz w:val="24"/>
                <w:szCs w:val="24"/>
              </w:rPr>
              <w:t>8</w:t>
            </w:r>
          </w:p>
        </w:tc>
        <w:tc>
          <w:tcPr>
            <w:tcW w:w="1440" w:type="dxa"/>
          </w:tcPr>
          <w:p w14:paraId="438304BD" w14:textId="77777777" w:rsidR="00865F67" w:rsidRPr="00EF58C6" w:rsidRDefault="00865F67" w:rsidP="00EF58C6">
            <w:pPr>
              <w:pStyle w:val="ListParagraph"/>
              <w:numPr>
                <w:ilvl w:val="0"/>
                <w:numId w:val="15"/>
              </w:numPr>
              <w:rPr>
                <w:sz w:val="24"/>
                <w:szCs w:val="24"/>
              </w:rPr>
            </w:pPr>
            <w:r w:rsidRPr="00EF58C6">
              <w:rPr>
                <w:sz w:val="24"/>
                <w:szCs w:val="24"/>
              </w:rPr>
              <w:t>Transmit</w:t>
            </w:r>
          </w:p>
        </w:tc>
        <w:tc>
          <w:tcPr>
            <w:tcW w:w="1890" w:type="dxa"/>
          </w:tcPr>
          <w:p w14:paraId="1459B15C" w14:textId="77777777" w:rsidR="00865F67" w:rsidRPr="00EF58C6" w:rsidRDefault="00865F67" w:rsidP="00EF58C6">
            <w:pPr>
              <w:pStyle w:val="ListParagraph"/>
              <w:numPr>
                <w:ilvl w:val="0"/>
                <w:numId w:val="15"/>
              </w:numPr>
              <w:rPr>
                <w:sz w:val="24"/>
                <w:szCs w:val="24"/>
              </w:rPr>
            </w:pPr>
            <w:r w:rsidRPr="00EF58C6">
              <w:rPr>
                <w:sz w:val="24"/>
                <w:szCs w:val="24"/>
              </w:rPr>
              <w:t>Vertical</w:t>
            </w:r>
          </w:p>
        </w:tc>
        <w:tc>
          <w:tcPr>
            <w:tcW w:w="1890" w:type="dxa"/>
          </w:tcPr>
          <w:p w14:paraId="4FF5E313" w14:textId="77777777" w:rsidR="00865F67" w:rsidRPr="00EF58C6" w:rsidRDefault="00865F67" w:rsidP="00EF58C6">
            <w:pPr>
              <w:pStyle w:val="ListParagraph"/>
              <w:numPr>
                <w:ilvl w:val="0"/>
                <w:numId w:val="15"/>
              </w:numPr>
              <w:rPr>
                <w:sz w:val="24"/>
                <w:szCs w:val="24"/>
              </w:rPr>
            </w:pPr>
            <w:r w:rsidRPr="00EF58C6">
              <w:rPr>
                <w:sz w:val="24"/>
                <w:szCs w:val="24"/>
              </w:rPr>
              <w:t>4096</w:t>
            </w:r>
          </w:p>
        </w:tc>
      </w:tr>
      <w:tr w:rsidR="00865F67" w14:paraId="669BB379" w14:textId="77777777" w:rsidTr="00865F67">
        <w:tc>
          <w:tcPr>
            <w:tcW w:w="1278" w:type="dxa"/>
          </w:tcPr>
          <w:p w14:paraId="70E3DBB8" w14:textId="77777777" w:rsidR="00865F67" w:rsidRPr="00EF58C6" w:rsidRDefault="00865F67" w:rsidP="00EF58C6">
            <w:pPr>
              <w:pStyle w:val="ListParagraph"/>
              <w:numPr>
                <w:ilvl w:val="0"/>
                <w:numId w:val="15"/>
              </w:numPr>
              <w:jc w:val="center"/>
              <w:rPr>
                <w:sz w:val="24"/>
                <w:szCs w:val="24"/>
              </w:rPr>
            </w:pPr>
            <w:r w:rsidRPr="00EF58C6">
              <w:rPr>
                <w:sz w:val="24"/>
                <w:szCs w:val="24"/>
              </w:rPr>
              <w:t>8</w:t>
            </w:r>
          </w:p>
        </w:tc>
        <w:tc>
          <w:tcPr>
            <w:tcW w:w="1440" w:type="dxa"/>
          </w:tcPr>
          <w:p w14:paraId="70712138" w14:textId="77777777" w:rsidR="00865F67" w:rsidRPr="00EF58C6" w:rsidRDefault="00865F67" w:rsidP="00EF58C6">
            <w:pPr>
              <w:pStyle w:val="ListParagraph"/>
              <w:numPr>
                <w:ilvl w:val="0"/>
                <w:numId w:val="15"/>
              </w:numPr>
              <w:rPr>
                <w:sz w:val="24"/>
                <w:szCs w:val="24"/>
              </w:rPr>
            </w:pPr>
            <w:r w:rsidRPr="00EF58C6">
              <w:rPr>
                <w:sz w:val="24"/>
                <w:szCs w:val="24"/>
              </w:rPr>
              <w:t>Transmit</w:t>
            </w:r>
          </w:p>
        </w:tc>
        <w:tc>
          <w:tcPr>
            <w:tcW w:w="1890" w:type="dxa"/>
          </w:tcPr>
          <w:p w14:paraId="3F145974" w14:textId="77777777" w:rsidR="00865F67" w:rsidRPr="00EF58C6" w:rsidRDefault="00865F67" w:rsidP="00EF58C6">
            <w:pPr>
              <w:pStyle w:val="ListParagraph"/>
              <w:numPr>
                <w:ilvl w:val="0"/>
                <w:numId w:val="15"/>
              </w:numPr>
              <w:rPr>
                <w:sz w:val="24"/>
                <w:szCs w:val="24"/>
              </w:rPr>
            </w:pPr>
            <w:r w:rsidRPr="00EF58C6">
              <w:rPr>
                <w:sz w:val="24"/>
                <w:szCs w:val="24"/>
              </w:rPr>
              <w:t>Horizontal</w:t>
            </w:r>
          </w:p>
        </w:tc>
        <w:tc>
          <w:tcPr>
            <w:tcW w:w="1890" w:type="dxa"/>
          </w:tcPr>
          <w:p w14:paraId="0AB89794" w14:textId="77777777" w:rsidR="00865F67" w:rsidRPr="00EF58C6" w:rsidRDefault="00865F67" w:rsidP="00EF58C6">
            <w:pPr>
              <w:pStyle w:val="ListParagraph"/>
              <w:numPr>
                <w:ilvl w:val="0"/>
                <w:numId w:val="15"/>
              </w:numPr>
              <w:rPr>
                <w:sz w:val="24"/>
                <w:szCs w:val="24"/>
              </w:rPr>
            </w:pPr>
            <w:r w:rsidRPr="00EF58C6">
              <w:rPr>
                <w:sz w:val="24"/>
                <w:szCs w:val="24"/>
              </w:rPr>
              <w:t>4096</w:t>
            </w:r>
          </w:p>
        </w:tc>
      </w:tr>
    </w:tbl>
    <w:p w14:paraId="7E411753" w14:textId="77777777" w:rsidR="00202E8E" w:rsidRPr="00EF58C6" w:rsidRDefault="00865F67" w:rsidP="00EF58C6">
      <w:pPr>
        <w:pStyle w:val="ListParagraph"/>
        <w:numPr>
          <w:ilvl w:val="0"/>
          <w:numId w:val="15"/>
        </w:numPr>
        <w:spacing w:after="0"/>
        <w:rPr>
          <w:i/>
          <w:sz w:val="24"/>
          <w:szCs w:val="24"/>
        </w:rPr>
      </w:pPr>
      <w:r w:rsidRPr="00EF58C6">
        <w:rPr>
          <w:i/>
          <w:sz w:val="24"/>
          <w:szCs w:val="24"/>
        </w:rPr>
        <w:t>Table 1:  Possible measurement sequence for 1 brick TR module PCB</w:t>
      </w:r>
    </w:p>
    <w:p w14:paraId="2228BA59" w14:textId="77777777" w:rsidR="003E246B" w:rsidRDefault="003E246B" w:rsidP="005577C9">
      <w:pPr>
        <w:spacing w:after="0"/>
        <w:rPr>
          <w:sz w:val="24"/>
          <w:szCs w:val="24"/>
          <w:u w:val="single"/>
        </w:rPr>
      </w:pPr>
    </w:p>
    <w:p w14:paraId="0F81B117" w14:textId="77777777" w:rsidR="00F530A9" w:rsidRPr="00EF58C6" w:rsidRDefault="00387B1D" w:rsidP="00EF58C6">
      <w:pPr>
        <w:pStyle w:val="ListParagraph"/>
        <w:numPr>
          <w:ilvl w:val="0"/>
          <w:numId w:val="15"/>
        </w:numPr>
        <w:spacing w:after="0"/>
        <w:rPr>
          <w:sz w:val="24"/>
          <w:szCs w:val="24"/>
        </w:rPr>
      </w:pPr>
      <w:r w:rsidRPr="00EF58C6">
        <w:rPr>
          <w:sz w:val="24"/>
          <w:szCs w:val="24"/>
        </w:rPr>
        <w:t>Human intervention is required between each series of 4096 measurements</w:t>
      </w:r>
      <w:r w:rsidR="00FA3E5C" w:rsidRPr="00EF58C6">
        <w:rPr>
          <w:sz w:val="24"/>
          <w:szCs w:val="24"/>
        </w:rPr>
        <w:t xml:space="preserve"> to change</w:t>
      </w:r>
      <w:r w:rsidRPr="00EF58C6">
        <w:rPr>
          <w:sz w:val="24"/>
          <w:szCs w:val="24"/>
        </w:rPr>
        <w:t xml:space="preserve"> the PNA connections for </w:t>
      </w:r>
      <w:r w:rsidR="007A4B02" w:rsidRPr="00EF58C6">
        <w:rPr>
          <w:sz w:val="24"/>
          <w:szCs w:val="24"/>
        </w:rPr>
        <w:t>the next series of measurements</w:t>
      </w:r>
      <w:r w:rsidRPr="00EF58C6">
        <w:rPr>
          <w:sz w:val="24"/>
          <w:szCs w:val="24"/>
        </w:rPr>
        <w:t xml:space="preserve">. </w:t>
      </w:r>
      <w:r w:rsidR="00FA3E5C" w:rsidRPr="00EF58C6">
        <w:rPr>
          <w:sz w:val="24"/>
          <w:szCs w:val="24"/>
        </w:rPr>
        <w:t xml:space="preserve"> </w:t>
      </w:r>
      <w:r w:rsidR="00F530A9" w:rsidRPr="00EF58C6">
        <w:rPr>
          <w:sz w:val="24"/>
          <w:szCs w:val="24"/>
        </w:rPr>
        <w:t>A full system will consist of multiple PCBs each with a unique identifier</w:t>
      </w:r>
      <w:r w:rsidR="00FA3E5C" w:rsidRPr="00EF58C6">
        <w:rPr>
          <w:sz w:val="24"/>
          <w:szCs w:val="24"/>
        </w:rPr>
        <w:t>. PNA S parameter measurements must be archived in such a way as to preserve the unique identity of the PCB, TR module and measurement</w:t>
      </w:r>
      <w:r w:rsidR="007A4B02" w:rsidRPr="00EF58C6">
        <w:rPr>
          <w:sz w:val="24"/>
          <w:szCs w:val="24"/>
        </w:rPr>
        <w:t xml:space="preserve"> performed</w:t>
      </w:r>
      <w:r w:rsidR="00FA3E5C" w:rsidRPr="00EF58C6">
        <w:rPr>
          <w:sz w:val="24"/>
          <w:szCs w:val="24"/>
        </w:rPr>
        <w:t>.</w:t>
      </w:r>
    </w:p>
    <w:p w14:paraId="7D738124" w14:textId="77777777" w:rsidR="00F530A9" w:rsidRPr="00F530A9" w:rsidRDefault="00F530A9" w:rsidP="005577C9">
      <w:pPr>
        <w:spacing w:after="0"/>
        <w:rPr>
          <w:sz w:val="24"/>
          <w:szCs w:val="24"/>
        </w:rPr>
      </w:pPr>
    </w:p>
    <w:p w14:paraId="532E2E59" w14:textId="77777777" w:rsidR="001B2812" w:rsidRPr="001625F8" w:rsidRDefault="001B2812" w:rsidP="00EF58C6">
      <w:pPr>
        <w:pStyle w:val="ListParagraph"/>
        <w:numPr>
          <w:ilvl w:val="0"/>
          <w:numId w:val="15"/>
        </w:numPr>
        <w:spacing w:after="0"/>
        <w:rPr>
          <w:b/>
          <w:sz w:val="24"/>
          <w:szCs w:val="24"/>
        </w:rPr>
      </w:pPr>
      <w:r w:rsidRPr="001625F8">
        <w:rPr>
          <w:b/>
          <w:sz w:val="24"/>
          <w:szCs w:val="24"/>
        </w:rPr>
        <w:lastRenderedPageBreak/>
        <w:t>Scope of work:</w:t>
      </w:r>
    </w:p>
    <w:p w14:paraId="2DB4F84E" w14:textId="77777777" w:rsidR="006E529F" w:rsidRPr="00EF58C6" w:rsidRDefault="00F805A8" w:rsidP="00EF58C6">
      <w:pPr>
        <w:pStyle w:val="ListParagraph"/>
        <w:numPr>
          <w:ilvl w:val="0"/>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 xml:space="preserve">Develop a </w:t>
      </w:r>
      <w:r w:rsidR="006E529F" w:rsidRPr="00EF58C6">
        <w:rPr>
          <w:rFonts w:cs="Georgia"/>
          <w:color w:val="000000"/>
          <w:sz w:val="24"/>
          <w:szCs w:val="24"/>
        </w:rPr>
        <w:t>LabVIEW VI that executes an automatic test</w:t>
      </w:r>
      <w:r w:rsidRPr="00EF58C6">
        <w:rPr>
          <w:rFonts w:cs="Georgia"/>
          <w:color w:val="000000"/>
          <w:sz w:val="24"/>
          <w:szCs w:val="24"/>
        </w:rPr>
        <w:t xml:space="preserve"> </w:t>
      </w:r>
      <w:r w:rsidR="00FC1C0E" w:rsidRPr="00EF58C6">
        <w:rPr>
          <w:rFonts w:cs="Georgia"/>
          <w:color w:val="000000"/>
          <w:sz w:val="24"/>
          <w:szCs w:val="24"/>
        </w:rPr>
        <w:t>on a single “Board</w:t>
      </w:r>
      <w:r w:rsidR="006E529F" w:rsidRPr="00EF58C6">
        <w:rPr>
          <w:rFonts w:cs="Georgia"/>
          <w:color w:val="000000"/>
          <w:sz w:val="24"/>
          <w:szCs w:val="24"/>
        </w:rPr>
        <w:t>”</w:t>
      </w:r>
      <w:r w:rsidR="00FC1C0E" w:rsidRPr="00EF58C6">
        <w:rPr>
          <w:rFonts w:cs="Georgia"/>
          <w:color w:val="000000"/>
          <w:sz w:val="24"/>
          <w:szCs w:val="24"/>
        </w:rPr>
        <w:t>, as described above.</w:t>
      </w:r>
      <w:r w:rsidR="00B910E8" w:rsidRPr="00EF58C6">
        <w:rPr>
          <w:rFonts w:cs="Georgia"/>
          <w:color w:val="000000"/>
          <w:sz w:val="24"/>
          <w:szCs w:val="24"/>
        </w:rPr>
        <w:t xml:space="preserve"> </w:t>
      </w:r>
      <w:r w:rsidR="00B910E8" w:rsidRPr="00EF58C6">
        <w:rPr>
          <w:rFonts w:cs="Georgia"/>
          <w:b/>
          <w:i/>
          <w:color w:val="000000"/>
          <w:sz w:val="24"/>
          <w:szCs w:val="24"/>
        </w:rPr>
        <w:t xml:space="preserve">Existing LabVIEW software may be leveraged for this purpose. </w:t>
      </w:r>
      <w:r w:rsidR="006E529F" w:rsidRPr="00EF58C6">
        <w:rPr>
          <w:rFonts w:cs="Georgia"/>
          <w:b/>
          <w:i/>
          <w:color w:val="000000"/>
          <w:sz w:val="24"/>
          <w:szCs w:val="24"/>
        </w:rPr>
        <w:t xml:space="preserve"> </w:t>
      </w:r>
      <w:r w:rsidR="00B910E8" w:rsidRPr="00EF58C6">
        <w:rPr>
          <w:rFonts w:cs="Georgia"/>
          <w:b/>
          <w:i/>
          <w:color w:val="000000"/>
          <w:sz w:val="24"/>
          <w:szCs w:val="24"/>
        </w:rPr>
        <w:t xml:space="preserve">Its </w:t>
      </w:r>
      <w:r w:rsidR="005102F5" w:rsidRPr="00EF58C6">
        <w:rPr>
          <w:rFonts w:cs="Georgia"/>
          <w:b/>
          <w:i/>
          <w:color w:val="000000"/>
          <w:sz w:val="24"/>
          <w:szCs w:val="24"/>
        </w:rPr>
        <w:t xml:space="preserve">functional </w:t>
      </w:r>
      <w:r w:rsidR="00B910E8" w:rsidRPr="00EF58C6">
        <w:rPr>
          <w:rFonts w:cs="Georgia"/>
          <w:b/>
          <w:i/>
          <w:color w:val="000000"/>
          <w:sz w:val="24"/>
          <w:szCs w:val="24"/>
        </w:rPr>
        <w:t>assessment is provided in Appendix A.</w:t>
      </w:r>
      <w:r w:rsidR="00B910E8" w:rsidRPr="00EF58C6">
        <w:rPr>
          <w:rFonts w:cs="Georgia"/>
          <w:color w:val="000000"/>
          <w:sz w:val="24"/>
          <w:szCs w:val="24"/>
        </w:rPr>
        <w:t xml:space="preserve"> </w:t>
      </w:r>
      <w:r w:rsidR="006E529F" w:rsidRPr="00EF58C6">
        <w:rPr>
          <w:rFonts w:cs="Georgia"/>
          <w:color w:val="000000"/>
          <w:sz w:val="24"/>
          <w:szCs w:val="24"/>
        </w:rPr>
        <w:t>The VI will provide a</w:t>
      </w:r>
      <w:r w:rsidRPr="00EF58C6">
        <w:rPr>
          <w:rFonts w:cs="Georgia"/>
          <w:color w:val="000000"/>
          <w:sz w:val="24"/>
          <w:szCs w:val="24"/>
        </w:rPr>
        <w:t xml:space="preserve"> </w:t>
      </w:r>
      <w:r w:rsidR="006E529F" w:rsidRPr="00EF58C6">
        <w:rPr>
          <w:rFonts w:cs="Georgia"/>
          <w:color w:val="000000"/>
          <w:sz w:val="24"/>
          <w:szCs w:val="24"/>
        </w:rPr>
        <w:t>means f</w:t>
      </w:r>
      <w:r w:rsidR="008D4388" w:rsidRPr="00EF58C6">
        <w:rPr>
          <w:rFonts w:cs="Georgia"/>
          <w:color w:val="000000"/>
          <w:sz w:val="24"/>
          <w:szCs w:val="24"/>
        </w:rPr>
        <w:t>or manually commanding the AC</w:t>
      </w:r>
      <w:r w:rsidR="006E529F" w:rsidRPr="00EF58C6">
        <w:rPr>
          <w:rFonts w:cs="Georgia"/>
          <w:color w:val="000000"/>
          <w:sz w:val="24"/>
          <w:szCs w:val="24"/>
        </w:rPr>
        <w:t xml:space="preserve"> </w:t>
      </w:r>
      <w:r w:rsidR="008D4388" w:rsidRPr="00EF58C6">
        <w:rPr>
          <w:rFonts w:cs="Georgia"/>
          <w:color w:val="000000"/>
          <w:sz w:val="24"/>
          <w:szCs w:val="24"/>
        </w:rPr>
        <w:t>via a GUI</w:t>
      </w:r>
      <w:r w:rsidR="006E529F" w:rsidRPr="00EF58C6">
        <w:rPr>
          <w:rFonts w:cs="Georgia"/>
          <w:color w:val="000000"/>
          <w:sz w:val="24"/>
          <w:szCs w:val="24"/>
        </w:rPr>
        <w:t xml:space="preserve">. The LabVIEW VI will </w:t>
      </w:r>
      <w:r w:rsidR="008D4388" w:rsidRPr="00EF58C6">
        <w:rPr>
          <w:rFonts w:cs="Georgia"/>
          <w:color w:val="000000"/>
          <w:sz w:val="24"/>
          <w:szCs w:val="24"/>
        </w:rPr>
        <w:t xml:space="preserve">also </w:t>
      </w:r>
      <w:r w:rsidR="006E529F" w:rsidRPr="00EF58C6">
        <w:rPr>
          <w:rFonts w:cs="Georgia"/>
          <w:color w:val="000000"/>
          <w:sz w:val="24"/>
          <w:szCs w:val="24"/>
        </w:rPr>
        <w:t>execute a full board test that</w:t>
      </w:r>
      <w:r w:rsidRPr="00EF58C6">
        <w:rPr>
          <w:rFonts w:cs="Georgia"/>
          <w:color w:val="000000"/>
          <w:sz w:val="24"/>
          <w:szCs w:val="24"/>
        </w:rPr>
        <w:t xml:space="preserve"> </w:t>
      </w:r>
      <w:r w:rsidR="006E529F" w:rsidRPr="00EF58C6">
        <w:rPr>
          <w:rFonts w:cs="Georgia"/>
          <w:color w:val="000000"/>
          <w:sz w:val="24"/>
          <w:szCs w:val="24"/>
        </w:rPr>
        <w:t>covers all V, H, phase shift, and attenuation settings for transmit and receive</w:t>
      </w:r>
      <w:r w:rsidR="00032C57" w:rsidRPr="00EF58C6">
        <w:rPr>
          <w:rFonts w:cs="Georgia"/>
          <w:color w:val="000000"/>
          <w:sz w:val="24"/>
          <w:szCs w:val="24"/>
        </w:rPr>
        <w:t xml:space="preserve"> for each TR module</w:t>
      </w:r>
      <w:r w:rsidR="006E529F" w:rsidRPr="00EF58C6">
        <w:rPr>
          <w:rFonts w:cs="Georgia"/>
          <w:color w:val="000000"/>
          <w:sz w:val="24"/>
          <w:szCs w:val="24"/>
        </w:rPr>
        <w:t>. It</w:t>
      </w:r>
      <w:r w:rsidR="0006075D" w:rsidRPr="00EF58C6">
        <w:rPr>
          <w:rFonts w:cs="Georgia"/>
          <w:color w:val="000000"/>
          <w:sz w:val="24"/>
          <w:szCs w:val="24"/>
        </w:rPr>
        <w:t xml:space="preserve"> </w:t>
      </w:r>
      <w:r w:rsidR="006E529F" w:rsidRPr="00EF58C6">
        <w:rPr>
          <w:rFonts w:cs="Georgia"/>
          <w:color w:val="000000"/>
          <w:sz w:val="24"/>
          <w:szCs w:val="24"/>
        </w:rPr>
        <w:t>will also execute partial testing for any subset of V, H, phase shift, and</w:t>
      </w:r>
      <w:r w:rsidRPr="00EF58C6">
        <w:rPr>
          <w:rFonts w:cs="Georgia"/>
          <w:color w:val="000000"/>
          <w:sz w:val="24"/>
          <w:szCs w:val="24"/>
        </w:rPr>
        <w:t xml:space="preserve"> </w:t>
      </w:r>
      <w:r w:rsidR="006E529F" w:rsidRPr="00EF58C6">
        <w:rPr>
          <w:rFonts w:cs="Georgia"/>
          <w:color w:val="000000"/>
          <w:sz w:val="24"/>
          <w:szCs w:val="24"/>
        </w:rPr>
        <w:t>attenuation.</w:t>
      </w:r>
      <w:r w:rsidR="0006075D" w:rsidRPr="00EF58C6">
        <w:rPr>
          <w:rFonts w:cs="Georgia"/>
          <w:color w:val="000000"/>
          <w:sz w:val="24"/>
          <w:szCs w:val="24"/>
        </w:rPr>
        <w:t xml:space="preserve"> </w:t>
      </w:r>
      <w:r w:rsidR="006E529F" w:rsidRPr="00EF58C6">
        <w:rPr>
          <w:rFonts w:cs="Georgia"/>
          <w:color w:val="000000"/>
          <w:sz w:val="24"/>
          <w:szCs w:val="24"/>
        </w:rPr>
        <w:t>This VI will run on one Windows PC in LabVIEW development mode and</w:t>
      </w:r>
      <w:r w:rsidRPr="00EF58C6">
        <w:rPr>
          <w:rFonts w:cs="Georgia"/>
          <w:color w:val="000000"/>
          <w:sz w:val="24"/>
          <w:szCs w:val="24"/>
        </w:rPr>
        <w:t xml:space="preserve"> </w:t>
      </w:r>
      <w:r w:rsidR="006E529F" w:rsidRPr="00EF58C6">
        <w:rPr>
          <w:rFonts w:cs="Georgia"/>
          <w:color w:val="000000"/>
          <w:sz w:val="24"/>
          <w:szCs w:val="24"/>
        </w:rPr>
        <w:t>as an executable. The PC, instrumentation, sensors, cabling, and any other</w:t>
      </w:r>
      <w:r w:rsidRPr="00EF58C6">
        <w:rPr>
          <w:rFonts w:cs="Georgia"/>
          <w:color w:val="000000"/>
          <w:sz w:val="24"/>
          <w:szCs w:val="24"/>
        </w:rPr>
        <w:t xml:space="preserve"> </w:t>
      </w:r>
      <w:r w:rsidR="006E529F" w:rsidRPr="00EF58C6">
        <w:rPr>
          <w:rFonts w:cs="Georgia"/>
          <w:color w:val="000000"/>
          <w:sz w:val="24"/>
          <w:szCs w:val="24"/>
        </w:rPr>
        <w:t xml:space="preserve">necessary </w:t>
      </w:r>
      <w:r w:rsidR="007A4B02" w:rsidRPr="00EF58C6">
        <w:rPr>
          <w:rFonts w:cs="Georgia"/>
          <w:color w:val="000000"/>
          <w:sz w:val="24"/>
          <w:szCs w:val="24"/>
        </w:rPr>
        <w:t>hardware will be supplied by NCAR/EOL</w:t>
      </w:r>
      <w:r w:rsidR="006E529F" w:rsidRPr="00EF58C6">
        <w:rPr>
          <w:rFonts w:cs="Georgia"/>
          <w:color w:val="000000"/>
          <w:sz w:val="24"/>
          <w:szCs w:val="24"/>
        </w:rPr>
        <w:t>. Some programming and system</w:t>
      </w:r>
      <w:r w:rsidRPr="00EF58C6">
        <w:rPr>
          <w:rFonts w:cs="Georgia"/>
          <w:color w:val="000000"/>
          <w:sz w:val="24"/>
          <w:szCs w:val="24"/>
        </w:rPr>
        <w:t xml:space="preserve"> </w:t>
      </w:r>
      <w:r w:rsidR="006E529F" w:rsidRPr="00EF58C6">
        <w:rPr>
          <w:rFonts w:cs="Georgia"/>
          <w:color w:val="000000"/>
          <w:sz w:val="24"/>
          <w:szCs w:val="24"/>
        </w:rPr>
        <w:t>integr</w:t>
      </w:r>
      <w:r w:rsidR="005577C9" w:rsidRPr="00EF58C6">
        <w:rPr>
          <w:rFonts w:cs="Georgia"/>
          <w:color w:val="000000"/>
          <w:sz w:val="24"/>
          <w:szCs w:val="24"/>
        </w:rPr>
        <w:t xml:space="preserve">ation will </w:t>
      </w:r>
      <w:r w:rsidR="007A4B02" w:rsidRPr="00EF58C6">
        <w:rPr>
          <w:rFonts w:cs="Georgia"/>
          <w:color w:val="000000"/>
          <w:sz w:val="24"/>
          <w:szCs w:val="24"/>
        </w:rPr>
        <w:t xml:space="preserve">need to </w:t>
      </w:r>
      <w:r w:rsidR="005577C9" w:rsidRPr="00EF58C6">
        <w:rPr>
          <w:rFonts w:cs="Georgia"/>
          <w:color w:val="000000"/>
          <w:sz w:val="24"/>
          <w:szCs w:val="24"/>
        </w:rPr>
        <w:t>be performed onsite.</w:t>
      </w:r>
    </w:p>
    <w:p w14:paraId="12A6985D" w14:textId="77777777" w:rsidR="00F805A8" w:rsidRPr="00F805A8" w:rsidRDefault="00F805A8" w:rsidP="006E529F">
      <w:pPr>
        <w:autoSpaceDE w:val="0"/>
        <w:autoSpaceDN w:val="0"/>
        <w:adjustRightInd w:val="0"/>
        <w:spacing w:after="0" w:line="240" w:lineRule="auto"/>
        <w:rPr>
          <w:rFonts w:cs="Georgia"/>
          <w:color w:val="000000"/>
          <w:sz w:val="24"/>
          <w:szCs w:val="24"/>
        </w:rPr>
      </w:pPr>
    </w:p>
    <w:p w14:paraId="1C2FDAF7" w14:textId="77777777" w:rsidR="006E529F" w:rsidRPr="001625F8" w:rsidRDefault="00AB2AAB" w:rsidP="00EF58C6">
      <w:pPr>
        <w:pStyle w:val="ListParagraph"/>
        <w:keepNext/>
        <w:numPr>
          <w:ilvl w:val="1"/>
          <w:numId w:val="15"/>
        </w:numPr>
        <w:spacing w:after="0"/>
        <w:rPr>
          <w:rFonts w:cs="Georgia"/>
          <w:color w:val="000000"/>
          <w:sz w:val="24"/>
          <w:szCs w:val="24"/>
          <w:u w:val="single"/>
        </w:rPr>
      </w:pPr>
      <w:r w:rsidRPr="001625F8">
        <w:rPr>
          <w:rFonts w:cs="Georgia"/>
          <w:color w:val="000000"/>
          <w:sz w:val="24"/>
          <w:szCs w:val="24"/>
          <w:u w:val="single"/>
        </w:rPr>
        <w:t>Equipment List</w:t>
      </w:r>
    </w:p>
    <w:p w14:paraId="72EFEB87" w14:textId="77777777" w:rsidR="006E529F"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The VI will programmatically control the following devices. The combination</w:t>
      </w:r>
    </w:p>
    <w:p w14:paraId="792B83EA" w14:textId="77777777" w:rsidR="006E529F" w:rsidRPr="00EF58C6" w:rsidRDefault="006E529F" w:rsidP="00EF58C6">
      <w:pPr>
        <w:pStyle w:val="ListParagraph"/>
        <w:numPr>
          <w:ilvl w:val="3"/>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of</w:t>
      </w:r>
      <w:proofErr w:type="gramEnd"/>
      <w:r w:rsidRPr="00EF58C6">
        <w:rPr>
          <w:rFonts w:cs="Georgia"/>
          <w:color w:val="000000"/>
          <w:sz w:val="24"/>
          <w:szCs w:val="24"/>
        </w:rPr>
        <w:t xml:space="preserve"> the devices, the PC, and interconnecting cabling can be considered the Test</w:t>
      </w:r>
    </w:p>
    <w:p w14:paraId="15709B2D" w14:textId="77777777" w:rsidR="006E529F" w:rsidRPr="00EF58C6" w:rsidRDefault="006E529F" w:rsidP="00EF58C6">
      <w:pPr>
        <w:pStyle w:val="ListParagraph"/>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Station</w:t>
      </w:r>
      <w:r w:rsidR="00993BD2" w:rsidRPr="00EF58C6">
        <w:rPr>
          <w:rFonts w:cs="Georgia"/>
          <w:color w:val="000000"/>
          <w:sz w:val="24"/>
          <w:szCs w:val="24"/>
        </w:rPr>
        <w:t xml:space="preserve"> (see Figure 1)</w:t>
      </w:r>
      <w:r w:rsidRPr="00EF58C6">
        <w:rPr>
          <w:rFonts w:cs="Georgia"/>
          <w:color w:val="000000"/>
          <w:sz w:val="24"/>
          <w:szCs w:val="24"/>
        </w:rPr>
        <w:t>.</w:t>
      </w:r>
    </w:p>
    <w:p w14:paraId="1BFDC7DF" w14:textId="77777777" w:rsidR="006E529F" w:rsidRPr="00451683" w:rsidRDefault="006E529F" w:rsidP="00EF58C6">
      <w:pPr>
        <w:pStyle w:val="ListParagraph"/>
        <w:numPr>
          <w:ilvl w:val="2"/>
          <w:numId w:val="15"/>
        </w:numPr>
        <w:autoSpaceDE w:val="0"/>
        <w:autoSpaceDN w:val="0"/>
        <w:adjustRightInd w:val="0"/>
        <w:spacing w:after="0" w:line="240" w:lineRule="auto"/>
        <w:rPr>
          <w:rFonts w:cs="Georgia"/>
          <w:color w:val="000000"/>
          <w:sz w:val="24"/>
          <w:szCs w:val="24"/>
        </w:rPr>
      </w:pPr>
      <w:r w:rsidRPr="00451683">
        <w:rPr>
          <w:rFonts w:cs="Georgia"/>
          <w:color w:val="000000"/>
          <w:sz w:val="24"/>
          <w:szCs w:val="24"/>
        </w:rPr>
        <w:t>Array Controller (AC)</w:t>
      </w:r>
    </w:p>
    <w:p w14:paraId="71E9642A" w14:textId="77777777" w:rsidR="006E529F" w:rsidRPr="00451683" w:rsidRDefault="006E529F" w:rsidP="00EF58C6">
      <w:pPr>
        <w:pStyle w:val="ListParagraph"/>
        <w:numPr>
          <w:ilvl w:val="2"/>
          <w:numId w:val="15"/>
        </w:numPr>
        <w:autoSpaceDE w:val="0"/>
        <w:autoSpaceDN w:val="0"/>
        <w:adjustRightInd w:val="0"/>
        <w:spacing w:after="0" w:line="240" w:lineRule="auto"/>
        <w:rPr>
          <w:rFonts w:cs="Georgia"/>
          <w:color w:val="000000"/>
          <w:sz w:val="24"/>
          <w:szCs w:val="24"/>
        </w:rPr>
      </w:pPr>
      <w:r w:rsidRPr="00451683">
        <w:rPr>
          <w:rFonts w:cs="Georgia"/>
          <w:color w:val="000000"/>
          <w:sz w:val="24"/>
          <w:szCs w:val="24"/>
        </w:rPr>
        <w:t>Agilent N5222A PNA</w:t>
      </w:r>
    </w:p>
    <w:p w14:paraId="21B49B44" w14:textId="77777777" w:rsidR="006E529F" w:rsidRPr="005577C9" w:rsidRDefault="006E529F" w:rsidP="006E529F">
      <w:pPr>
        <w:autoSpaceDE w:val="0"/>
        <w:autoSpaceDN w:val="0"/>
        <w:adjustRightInd w:val="0"/>
        <w:spacing w:after="0" w:line="240" w:lineRule="auto"/>
        <w:rPr>
          <w:rFonts w:cs="Helvetica"/>
          <w:color w:val="000000"/>
          <w:sz w:val="24"/>
          <w:szCs w:val="24"/>
        </w:rPr>
      </w:pPr>
    </w:p>
    <w:p w14:paraId="28B54ADC" w14:textId="77777777" w:rsidR="006E529F" w:rsidRPr="005577C9" w:rsidRDefault="006E529F" w:rsidP="00EF58C6">
      <w:pPr>
        <w:pStyle w:val="ListParagraph"/>
        <w:keepNext/>
        <w:numPr>
          <w:ilvl w:val="1"/>
          <w:numId w:val="15"/>
        </w:numPr>
        <w:spacing w:after="0"/>
        <w:rPr>
          <w:rFonts w:cs="Helvetica"/>
          <w:color w:val="000000"/>
          <w:sz w:val="24"/>
          <w:szCs w:val="24"/>
        </w:rPr>
      </w:pPr>
      <w:r w:rsidRPr="001625F8">
        <w:rPr>
          <w:rFonts w:cs="Georgia"/>
          <w:color w:val="000000"/>
          <w:sz w:val="24"/>
          <w:szCs w:val="24"/>
          <w:u w:val="single"/>
        </w:rPr>
        <w:t xml:space="preserve">Breakdown </w:t>
      </w:r>
      <w:r w:rsidR="001625F8">
        <w:rPr>
          <w:rFonts w:cs="Georgia"/>
          <w:color w:val="000000"/>
          <w:sz w:val="24"/>
          <w:szCs w:val="24"/>
          <w:u w:val="single"/>
        </w:rPr>
        <w:t>of the LabVIEW VI functionality</w:t>
      </w:r>
      <w:r w:rsidRPr="001625F8">
        <w:rPr>
          <w:rFonts w:cs="Georgia"/>
          <w:color w:val="000000"/>
          <w:sz w:val="24"/>
          <w:szCs w:val="24"/>
          <w:u w:val="single"/>
        </w:rPr>
        <w:t xml:space="preserve"> </w:t>
      </w:r>
    </w:p>
    <w:p w14:paraId="4E059484" w14:textId="77777777" w:rsidR="006E529F" w:rsidRPr="00BF17FA" w:rsidRDefault="006E529F" w:rsidP="00EF58C6">
      <w:pPr>
        <w:pStyle w:val="ListParagraph"/>
        <w:keepNext/>
        <w:numPr>
          <w:ilvl w:val="2"/>
          <w:numId w:val="15"/>
        </w:numPr>
        <w:spacing w:after="0"/>
        <w:rPr>
          <w:rFonts w:cs="Georgia"/>
          <w:i/>
          <w:color w:val="000000"/>
          <w:sz w:val="24"/>
          <w:szCs w:val="24"/>
        </w:rPr>
      </w:pPr>
      <w:r w:rsidRPr="005577C9">
        <w:rPr>
          <w:rFonts w:cs="TimesNewRomanPSMT"/>
          <w:color w:val="000000"/>
          <w:sz w:val="24"/>
          <w:szCs w:val="24"/>
        </w:rPr>
        <w:t xml:space="preserve"> </w:t>
      </w:r>
      <w:r w:rsidRPr="00BF17FA">
        <w:rPr>
          <w:rFonts w:cs="Georgia"/>
          <w:i/>
          <w:color w:val="000000"/>
          <w:sz w:val="24"/>
          <w:szCs w:val="24"/>
        </w:rPr>
        <w:t>Maintain configuration of the Test</w:t>
      </w:r>
      <w:r w:rsidR="00BF17FA">
        <w:rPr>
          <w:rFonts w:cs="Georgia"/>
          <w:i/>
          <w:color w:val="000000"/>
          <w:sz w:val="24"/>
          <w:szCs w:val="24"/>
        </w:rPr>
        <w:t xml:space="preserve"> Station in a persistent file; t</w:t>
      </w:r>
      <w:r w:rsidRPr="00BF17FA">
        <w:rPr>
          <w:rFonts w:cs="Georgia"/>
          <w:i/>
          <w:color w:val="000000"/>
          <w:sz w:val="24"/>
          <w:szCs w:val="24"/>
        </w:rPr>
        <w:t>his</w:t>
      </w:r>
    </w:p>
    <w:p w14:paraId="471F6771" w14:textId="77777777" w:rsidR="00E21F38" w:rsidRPr="00EF58C6" w:rsidRDefault="00854F84" w:rsidP="00EF58C6">
      <w:pPr>
        <w:pStyle w:val="ListParagraph"/>
        <w:numPr>
          <w:ilvl w:val="6"/>
          <w:numId w:val="15"/>
        </w:numPr>
        <w:autoSpaceDE w:val="0"/>
        <w:autoSpaceDN w:val="0"/>
        <w:adjustRightInd w:val="0"/>
        <w:spacing w:after="0" w:line="240" w:lineRule="auto"/>
        <w:rPr>
          <w:rFonts w:cs="Georgia"/>
          <w:i/>
          <w:color w:val="000000"/>
          <w:sz w:val="24"/>
          <w:szCs w:val="24"/>
        </w:rPr>
      </w:pPr>
      <w:proofErr w:type="gramStart"/>
      <w:r w:rsidRPr="00EF58C6">
        <w:rPr>
          <w:rFonts w:cs="Georgia"/>
          <w:i/>
          <w:color w:val="000000"/>
          <w:sz w:val="24"/>
          <w:szCs w:val="24"/>
        </w:rPr>
        <w:t>includes</w:t>
      </w:r>
      <w:proofErr w:type="gramEnd"/>
      <w:r w:rsidRPr="00EF58C6">
        <w:rPr>
          <w:rFonts w:cs="Georgia"/>
          <w:i/>
          <w:color w:val="000000"/>
          <w:sz w:val="24"/>
          <w:szCs w:val="24"/>
        </w:rPr>
        <w:t xml:space="preserve"> but is not limited to:</w:t>
      </w:r>
    </w:p>
    <w:p w14:paraId="1AD02B93"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PNA address</w:t>
      </w:r>
    </w:p>
    <w:p w14:paraId="3F2471DB"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AC address and port</w:t>
      </w:r>
    </w:p>
    <w:p w14:paraId="7430B506"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PNA cal file name</w:t>
      </w:r>
    </w:p>
    <w:p w14:paraId="0B9D988D" w14:textId="77777777" w:rsidR="006E529F"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proofErr w:type="gramStart"/>
      <w:r w:rsidRPr="0086199B">
        <w:rPr>
          <w:rFonts w:cs="Georgia"/>
          <w:color w:val="000000"/>
          <w:sz w:val="24"/>
          <w:szCs w:val="24"/>
        </w:rPr>
        <w:t>may</w:t>
      </w:r>
      <w:proofErr w:type="gramEnd"/>
      <w:r w:rsidRPr="0086199B">
        <w:rPr>
          <w:rFonts w:cs="Georgia"/>
          <w:color w:val="000000"/>
          <w:sz w:val="24"/>
          <w:szCs w:val="24"/>
        </w:rPr>
        <w:t xml:space="preserve"> include location of data files </w:t>
      </w:r>
    </w:p>
    <w:p w14:paraId="37F205F5" w14:textId="77777777" w:rsidR="00B411EF" w:rsidRPr="0086199B" w:rsidRDefault="00B411EF" w:rsidP="00B411EF">
      <w:pPr>
        <w:pStyle w:val="ListParagraph"/>
        <w:autoSpaceDE w:val="0"/>
        <w:autoSpaceDN w:val="0"/>
        <w:adjustRightInd w:val="0"/>
        <w:spacing w:after="0" w:line="240" w:lineRule="auto"/>
        <w:ind w:left="2520"/>
        <w:rPr>
          <w:rFonts w:cs="Georgia"/>
          <w:color w:val="000000"/>
          <w:sz w:val="24"/>
          <w:szCs w:val="24"/>
        </w:rPr>
      </w:pPr>
    </w:p>
    <w:p w14:paraId="5ADB4C56" w14:textId="77777777" w:rsidR="006E529F" w:rsidRPr="00C47576" w:rsidRDefault="006E529F" w:rsidP="00EF58C6">
      <w:pPr>
        <w:pStyle w:val="ListParagraph"/>
        <w:keepNext/>
        <w:numPr>
          <w:ilvl w:val="2"/>
          <w:numId w:val="15"/>
        </w:numPr>
        <w:spacing w:after="0"/>
        <w:rPr>
          <w:rFonts w:cs="Georgia"/>
          <w:i/>
          <w:color w:val="000000"/>
          <w:sz w:val="24"/>
          <w:szCs w:val="24"/>
        </w:rPr>
      </w:pPr>
      <w:r w:rsidRPr="00C47576">
        <w:rPr>
          <w:rFonts w:cs="Georgia"/>
          <w:i/>
          <w:color w:val="000000"/>
          <w:sz w:val="24"/>
          <w:szCs w:val="24"/>
        </w:rPr>
        <w:t>Dialog or screen for collecting “test properties.”</w:t>
      </w:r>
    </w:p>
    <w:p w14:paraId="2A0C7242"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Operator</w:t>
      </w:r>
    </w:p>
    <w:p w14:paraId="3A8820D9"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Board number</w:t>
      </w:r>
    </w:p>
    <w:p w14:paraId="1360FAA1"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TR Numbers</w:t>
      </w:r>
    </w:p>
    <w:p w14:paraId="0A7BA525"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Test script name</w:t>
      </w:r>
    </w:p>
    <w:p w14:paraId="447B27D3"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Data file name</w:t>
      </w:r>
    </w:p>
    <w:p w14:paraId="43B3AA03"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All applicable properties in the N5222A Stimulus menu. These</w:t>
      </w:r>
      <w:r w:rsidR="0086199B">
        <w:rPr>
          <w:rFonts w:cs="Georgia"/>
          <w:color w:val="000000"/>
          <w:sz w:val="24"/>
          <w:szCs w:val="24"/>
        </w:rPr>
        <w:t xml:space="preserve"> </w:t>
      </w:r>
      <w:r w:rsidRPr="0086199B">
        <w:rPr>
          <w:rFonts w:cs="Georgia"/>
          <w:color w:val="000000"/>
          <w:sz w:val="24"/>
          <w:szCs w:val="24"/>
        </w:rPr>
        <w:t>properties will be maintained in a persistent file because there are</w:t>
      </w:r>
      <w:r w:rsidR="0086199B">
        <w:rPr>
          <w:rFonts w:cs="Georgia"/>
          <w:color w:val="000000"/>
          <w:sz w:val="24"/>
          <w:szCs w:val="24"/>
        </w:rPr>
        <w:t xml:space="preserve"> </w:t>
      </w:r>
      <w:r w:rsidRPr="0086199B">
        <w:rPr>
          <w:rFonts w:cs="Georgia"/>
          <w:color w:val="000000"/>
          <w:sz w:val="24"/>
          <w:szCs w:val="24"/>
        </w:rPr>
        <w:t>many and they probably won’t all change often.</w:t>
      </w:r>
    </w:p>
    <w:p w14:paraId="5E8DFF31" w14:textId="77777777" w:rsidR="006E529F" w:rsidRPr="0086199B"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86199B">
        <w:rPr>
          <w:rFonts w:cs="Georgia"/>
          <w:color w:val="000000"/>
          <w:sz w:val="24"/>
          <w:szCs w:val="24"/>
        </w:rPr>
        <w:t xml:space="preserve">Date and Time stamp is automatically recorded. </w:t>
      </w:r>
    </w:p>
    <w:p w14:paraId="0883ED4B" w14:textId="77777777" w:rsidR="0086199B" w:rsidRPr="005577C9" w:rsidRDefault="0086199B" w:rsidP="0086199B">
      <w:pPr>
        <w:autoSpaceDE w:val="0"/>
        <w:autoSpaceDN w:val="0"/>
        <w:adjustRightInd w:val="0"/>
        <w:spacing w:after="0" w:line="240" w:lineRule="auto"/>
        <w:ind w:left="2340"/>
        <w:rPr>
          <w:rFonts w:cs="Helvetica"/>
          <w:color w:val="000000"/>
          <w:sz w:val="24"/>
          <w:szCs w:val="24"/>
        </w:rPr>
      </w:pPr>
    </w:p>
    <w:p w14:paraId="48331EB4" w14:textId="77777777" w:rsidR="006E529F" w:rsidRPr="009A3FFB" w:rsidRDefault="006E529F" w:rsidP="00EF58C6">
      <w:pPr>
        <w:pStyle w:val="ListParagraph"/>
        <w:keepNext/>
        <w:numPr>
          <w:ilvl w:val="2"/>
          <w:numId w:val="15"/>
        </w:numPr>
        <w:spacing w:after="0"/>
        <w:rPr>
          <w:rFonts w:cs="Georgia"/>
          <w:i/>
          <w:color w:val="000000"/>
          <w:sz w:val="24"/>
          <w:szCs w:val="24"/>
        </w:rPr>
      </w:pPr>
      <w:r w:rsidRPr="009A3FFB">
        <w:rPr>
          <w:rFonts w:cs="Georgia"/>
          <w:i/>
          <w:color w:val="000000"/>
          <w:sz w:val="24"/>
          <w:szCs w:val="24"/>
        </w:rPr>
        <w:t>Execution - Manual Mode</w:t>
      </w:r>
    </w:p>
    <w:p w14:paraId="6C2DABAA"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Provide a LabVIEW window to send the following AC commands. No data</w:t>
      </w:r>
      <w:r w:rsidR="0086199B" w:rsidRPr="00EF58C6">
        <w:rPr>
          <w:rFonts w:cs="Georgia"/>
          <w:color w:val="000000"/>
          <w:sz w:val="24"/>
          <w:szCs w:val="24"/>
        </w:rPr>
        <w:t xml:space="preserve"> </w:t>
      </w:r>
      <w:r w:rsidRPr="00EF58C6">
        <w:rPr>
          <w:rFonts w:cs="Georgia"/>
          <w:color w:val="000000"/>
          <w:sz w:val="24"/>
          <w:szCs w:val="24"/>
        </w:rPr>
        <w:t>will be saved in this mode.</w:t>
      </w:r>
    </w:p>
    <w:p w14:paraId="2F1F9584" w14:textId="77777777" w:rsidR="006E529F" w:rsidRPr="005577C9" w:rsidRDefault="0000444A" w:rsidP="00EF58C6">
      <w:pPr>
        <w:pStyle w:val="ListParagraph"/>
        <w:numPr>
          <w:ilvl w:val="0"/>
          <w:numId w:val="15"/>
        </w:numPr>
        <w:autoSpaceDE w:val="0"/>
        <w:autoSpaceDN w:val="0"/>
        <w:adjustRightInd w:val="0"/>
        <w:spacing w:after="0" w:line="240" w:lineRule="auto"/>
        <w:rPr>
          <w:rFonts w:cs="Georgia"/>
          <w:color w:val="000000"/>
          <w:sz w:val="24"/>
          <w:szCs w:val="24"/>
        </w:rPr>
      </w:pPr>
      <w:r>
        <w:rPr>
          <w:rFonts w:cs="Georgia"/>
          <w:color w:val="000000"/>
          <w:sz w:val="24"/>
          <w:szCs w:val="24"/>
        </w:rPr>
        <w:t>D</w:t>
      </w:r>
      <w:r w:rsidR="006E529F" w:rsidRPr="005577C9">
        <w:rPr>
          <w:rFonts w:cs="Georgia"/>
          <w:color w:val="000000"/>
          <w:sz w:val="24"/>
          <w:szCs w:val="24"/>
        </w:rPr>
        <w:t>irect out</w:t>
      </w:r>
    </w:p>
    <w:p w14:paraId="69B7AD10"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TR Address</w:t>
      </w:r>
    </w:p>
    <w:p w14:paraId="46771CEC"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lastRenderedPageBreak/>
        <w:t>Select Command</w:t>
      </w:r>
    </w:p>
    <w:p w14:paraId="629D68F7"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Phase Shift (deg)</w:t>
      </w:r>
    </w:p>
    <w:p w14:paraId="4BD0C6C3"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Attenuation (dB)</w:t>
      </w:r>
    </w:p>
    <w:p w14:paraId="23660A6C"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Temperature</w:t>
      </w:r>
    </w:p>
    <w:p w14:paraId="1CAA9413" w14:textId="77777777" w:rsidR="006E529F"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 xml:space="preserve">Reset </w:t>
      </w:r>
    </w:p>
    <w:p w14:paraId="56FF5147" w14:textId="77777777" w:rsidR="00700C03" w:rsidRPr="0000444A" w:rsidRDefault="00700C03" w:rsidP="00700C03">
      <w:pPr>
        <w:pStyle w:val="ListParagraph"/>
        <w:autoSpaceDE w:val="0"/>
        <w:autoSpaceDN w:val="0"/>
        <w:adjustRightInd w:val="0"/>
        <w:spacing w:after="0" w:line="240" w:lineRule="auto"/>
        <w:ind w:left="1980"/>
        <w:rPr>
          <w:rFonts w:cs="Georgia"/>
          <w:color w:val="000000"/>
          <w:sz w:val="24"/>
          <w:szCs w:val="24"/>
        </w:rPr>
      </w:pPr>
    </w:p>
    <w:p w14:paraId="1BDDE95C" w14:textId="77777777" w:rsidR="006E529F" w:rsidRPr="009A3FFB" w:rsidRDefault="006E529F" w:rsidP="00EF58C6">
      <w:pPr>
        <w:pStyle w:val="ListParagraph"/>
        <w:keepNext/>
        <w:numPr>
          <w:ilvl w:val="2"/>
          <w:numId w:val="15"/>
        </w:numPr>
        <w:spacing w:after="0"/>
        <w:rPr>
          <w:rFonts w:cs="Georgia"/>
          <w:i/>
          <w:color w:val="000000"/>
          <w:sz w:val="24"/>
          <w:szCs w:val="24"/>
        </w:rPr>
      </w:pPr>
      <w:r w:rsidRPr="009A3FFB">
        <w:rPr>
          <w:rFonts w:cs="Georgia"/>
          <w:i/>
          <w:color w:val="000000"/>
          <w:sz w:val="24"/>
          <w:szCs w:val="24"/>
        </w:rPr>
        <w:t xml:space="preserve">S Parameter </w:t>
      </w:r>
      <w:r w:rsidR="007F024D" w:rsidRPr="009A3FFB">
        <w:rPr>
          <w:rFonts w:cs="Georgia"/>
          <w:i/>
          <w:color w:val="000000"/>
          <w:sz w:val="24"/>
          <w:szCs w:val="24"/>
        </w:rPr>
        <w:t xml:space="preserve">Sweep </w:t>
      </w:r>
      <w:r w:rsidRPr="009A3FFB">
        <w:rPr>
          <w:rFonts w:cs="Georgia"/>
          <w:i/>
          <w:color w:val="000000"/>
          <w:sz w:val="24"/>
          <w:szCs w:val="24"/>
        </w:rPr>
        <w:t>Test VI</w:t>
      </w:r>
    </w:p>
    <w:p w14:paraId="2B4E3CB9"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This LabVIEW VI will perform a single automatic test. This test will be</w:t>
      </w:r>
    </w:p>
    <w:p w14:paraId="737C57ED"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called</w:t>
      </w:r>
      <w:proofErr w:type="gramEnd"/>
      <w:r w:rsidRPr="00EF58C6">
        <w:rPr>
          <w:rFonts w:cs="Georgia"/>
          <w:color w:val="000000"/>
          <w:sz w:val="24"/>
          <w:szCs w:val="24"/>
        </w:rPr>
        <w:t xml:space="preserve"> repeatedly during automati</w:t>
      </w:r>
      <w:r w:rsidR="00DF71EE" w:rsidRPr="00EF58C6">
        <w:rPr>
          <w:rFonts w:cs="Georgia"/>
          <w:color w:val="000000"/>
          <w:sz w:val="24"/>
          <w:szCs w:val="24"/>
        </w:rPr>
        <w:t>c test. This test is defined as:</w:t>
      </w:r>
    </w:p>
    <w:p w14:paraId="04460D52"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Prompt the operator to cable</w:t>
      </w:r>
    </w:p>
    <w:p w14:paraId="0E79BDC3"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Initialize and send</w:t>
      </w:r>
      <w:r w:rsidR="007B15FE">
        <w:rPr>
          <w:rFonts w:cs="Georgia"/>
          <w:color w:val="000000"/>
          <w:sz w:val="24"/>
          <w:szCs w:val="24"/>
        </w:rPr>
        <w:t xml:space="preserve"> the s</w:t>
      </w:r>
      <w:r w:rsidRPr="005577C9">
        <w:rPr>
          <w:rFonts w:cs="Georgia"/>
          <w:color w:val="000000"/>
          <w:sz w:val="24"/>
          <w:szCs w:val="24"/>
        </w:rPr>
        <w:t>timulus settings to the PNA as needed</w:t>
      </w:r>
    </w:p>
    <w:p w14:paraId="6F719371"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Record temp with the AC temperature command</w:t>
      </w:r>
    </w:p>
    <w:p w14:paraId="73323954"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For multiple phase shift and attenuation combinations:</w:t>
      </w:r>
    </w:p>
    <w:p w14:paraId="68CE3F47"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Send the AC direct out command to configure a single V or H</w:t>
      </w:r>
    </w:p>
    <w:p w14:paraId="4B5E790F" w14:textId="77777777" w:rsidR="006E529F" w:rsidRPr="005577C9" w:rsidRDefault="006E529F" w:rsidP="00EF58C6">
      <w:pPr>
        <w:pStyle w:val="ListParagraph"/>
        <w:numPr>
          <w:ilvl w:val="8"/>
          <w:numId w:val="15"/>
        </w:numPr>
        <w:autoSpaceDE w:val="0"/>
        <w:autoSpaceDN w:val="0"/>
        <w:adjustRightInd w:val="0"/>
        <w:spacing w:after="0" w:line="240" w:lineRule="auto"/>
        <w:rPr>
          <w:rFonts w:cs="Georgia"/>
          <w:color w:val="000000"/>
          <w:sz w:val="24"/>
          <w:szCs w:val="24"/>
        </w:rPr>
      </w:pPr>
      <w:proofErr w:type="gramStart"/>
      <w:r w:rsidRPr="005577C9">
        <w:rPr>
          <w:rFonts w:cs="Georgia"/>
          <w:color w:val="000000"/>
          <w:sz w:val="24"/>
          <w:szCs w:val="24"/>
        </w:rPr>
        <w:t>channel</w:t>
      </w:r>
      <w:proofErr w:type="gramEnd"/>
    </w:p>
    <w:p w14:paraId="02570E5E"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Perform a single N5222A sweep</w:t>
      </w:r>
    </w:p>
    <w:p w14:paraId="60CEDE6C" w14:textId="77777777" w:rsidR="00137F0D" w:rsidRDefault="000B3059" w:rsidP="00EF58C6">
      <w:pPr>
        <w:pStyle w:val="ListParagraph"/>
        <w:numPr>
          <w:ilvl w:val="0"/>
          <w:numId w:val="15"/>
        </w:numPr>
        <w:autoSpaceDE w:val="0"/>
        <w:autoSpaceDN w:val="0"/>
        <w:adjustRightInd w:val="0"/>
        <w:spacing w:after="0" w:line="240" w:lineRule="auto"/>
        <w:rPr>
          <w:rFonts w:cs="Georgia"/>
          <w:color w:val="000000"/>
          <w:sz w:val="24"/>
          <w:szCs w:val="24"/>
        </w:rPr>
      </w:pPr>
      <w:r>
        <w:rPr>
          <w:rFonts w:cs="Georgia"/>
          <w:color w:val="000000"/>
          <w:sz w:val="24"/>
          <w:szCs w:val="24"/>
        </w:rPr>
        <w:t>R</w:t>
      </w:r>
      <w:r w:rsidR="006E529F" w:rsidRPr="005577C9">
        <w:rPr>
          <w:rFonts w:cs="Georgia"/>
          <w:color w:val="000000"/>
          <w:sz w:val="24"/>
          <w:szCs w:val="24"/>
        </w:rPr>
        <w:t xml:space="preserve">etrieve </w:t>
      </w:r>
      <w:r w:rsidR="000C41EC">
        <w:rPr>
          <w:rFonts w:cs="Georgia"/>
          <w:color w:val="000000"/>
          <w:sz w:val="24"/>
          <w:szCs w:val="24"/>
        </w:rPr>
        <w:t xml:space="preserve">and save </w:t>
      </w:r>
      <w:r w:rsidR="006E529F" w:rsidRPr="005577C9">
        <w:rPr>
          <w:rFonts w:cs="Georgia"/>
          <w:color w:val="000000"/>
          <w:sz w:val="24"/>
          <w:szCs w:val="24"/>
        </w:rPr>
        <w:t>the data</w:t>
      </w:r>
    </w:p>
    <w:p w14:paraId="7B37D0DD" w14:textId="77777777" w:rsidR="006E529F" w:rsidRPr="00AE6771" w:rsidRDefault="006E529F" w:rsidP="00EF58C6">
      <w:pPr>
        <w:pStyle w:val="ListParagraph"/>
        <w:autoSpaceDE w:val="0"/>
        <w:autoSpaceDN w:val="0"/>
        <w:adjustRightInd w:val="0"/>
        <w:spacing w:after="0" w:line="240" w:lineRule="auto"/>
        <w:ind w:left="2520" w:firstLine="60"/>
        <w:rPr>
          <w:rFonts w:cs="Georgia"/>
          <w:color w:val="000000"/>
          <w:sz w:val="24"/>
          <w:szCs w:val="24"/>
        </w:rPr>
      </w:pPr>
    </w:p>
    <w:p w14:paraId="2754BA41" w14:textId="77777777" w:rsidR="006E529F" w:rsidRPr="009A3FFB" w:rsidRDefault="006E529F" w:rsidP="00EF58C6">
      <w:pPr>
        <w:pStyle w:val="ListParagraph"/>
        <w:keepNext/>
        <w:numPr>
          <w:ilvl w:val="2"/>
          <w:numId w:val="15"/>
        </w:numPr>
        <w:spacing w:after="0"/>
        <w:rPr>
          <w:rFonts w:cs="Georgia"/>
          <w:i/>
          <w:color w:val="000000"/>
          <w:sz w:val="24"/>
          <w:szCs w:val="24"/>
        </w:rPr>
      </w:pPr>
      <w:r w:rsidRPr="009A3FFB">
        <w:rPr>
          <w:rFonts w:cs="Georgia"/>
          <w:i/>
          <w:color w:val="000000"/>
          <w:sz w:val="24"/>
          <w:szCs w:val="24"/>
        </w:rPr>
        <w:t>Execution - Full Auto Mode</w:t>
      </w:r>
    </w:p>
    <w:p w14:paraId="787A0EC6"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Execute test on entir</w:t>
      </w:r>
      <w:r w:rsidR="007B15FE" w:rsidRPr="00EF58C6">
        <w:rPr>
          <w:rFonts w:cs="Georgia"/>
          <w:color w:val="000000"/>
          <w:sz w:val="24"/>
          <w:szCs w:val="24"/>
        </w:rPr>
        <w:t>e board. This test performs multiple S Param</w:t>
      </w:r>
      <w:r w:rsidR="00FC7C5B" w:rsidRPr="00EF58C6">
        <w:rPr>
          <w:rFonts w:cs="Georgia"/>
          <w:color w:val="000000"/>
          <w:sz w:val="24"/>
          <w:szCs w:val="24"/>
        </w:rPr>
        <w:t>e</w:t>
      </w:r>
      <w:r w:rsidR="007B15FE" w:rsidRPr="00EF58C6">
        <w:rPr>
          <w:rFonts w:cs="Georgia"/>
          <w:color w:val="000000"/>
          <w:sz w:val="24"/>
          <w:szCs w:val="24"/>
        </w:rPr>
        <w:t>ter s</w:t>
      </w:r>
      <w:r w:rsidRPr="00EF58C6">
        <w:rPr>
          <w:rFonts w:cs="Georgia"/>
          <w:color w:val="000000"/>
          <w:sz w:val="24"/>
          <w:szCs w:val="24"/>
        </w:rPr>
        <w:t>weep tests</w:t>
      </w:r>
      <w:r w:rsidR="007B15FE" w:rsidRPr="00EF58C6">
        <w:rPr>
          <w:rFonts w:cs="Georgia"/>
          <w:color w:val="000000"/>
          <w:sz w:val="24"/>
          <w:szCs w:val="24"/>
        </w:rPr>
        <w:t>,</w:t>
      </w:r>
      <w:r w:rsidRPr="00EF58C6">
        <w:rPr>
          <w:rFonts w:cs="Georgia"/>
          <w:color w:val="000000"/>
          <w:sz w:val="24"/>
          <w:szCs w:val="24"/>
        </w:rPr>
        <w:t xml:space="preserve"> </w:t>
      </w:r>
      <w:r w:rsidR="001E5913" w:rsidRPr="00EF58C6">
        <w:rPr>
          <w:rFonts w:cs="Georgia"/>
          <w:color w:val="000000"/>
          <w:sz w:val="24"/>
          <w:szCs w:val="24"/>
        </w:rPr>
        <w:t xml:space="preserve">as defined in </w:t>
      </w:r>
      <w:r w:rsidR="00FC7C5B" w:rsidRPr="00EF58C6">
        <w:rPr>
          <w:rFonts w:cs="Georgia"/>
          <w:color w:val="000000"/>
          <w:sz w:val="24"/>
          <w:szCs w:val="24"/>
        </w:rPr>
        <w:t>paragraph 4.b.</w:t>
      </w:r>
      <w:r w:rsidR="001E5913" w:rsidRPr="00EF58C6">
        <w:rPr>
          <w:rFonts w:cs="Georgia"/>
          <w:color w:val="000000"/>
          <w:sz w:val="24"/>
          <w:szCs w:val="24"/>
        </w:rPr>
        <w:t>iv</w:t>
      </w:r>
      <w:r w:rsidR="007B15FE" w:rsidRPr="00EF58C6">
        <w:rPr>
          <w:rFonts w:cs="Georgia"/>
          <w:color w:val="000000"/>
          <w:sz w:val="24"/>
          <w:szCs w:val="24"/>
        </w:rPr>
        <w:t>,</w:t>
      </w:r>
      <w:r w:rsidR="003752BC" w:rsidRPr="00EF58C6">
        <w:rPr>
          <w:rFonts w:cs="Georgia"/>
          <w:color w:val="000000"/>
          <w:sz w:val="24"/>
          <w:szCs w:val="24"/>
        </w:rPr>
        <w:t xml:space="preserve"> </w:t>
      </w:r>
      <w:r w:rsidR="007B15FE" w:rsidRPr="00EF58C6">
        <w:rPr>
          <w:rFonts w:cs="Georgia"/>
          <w:color w:val="000000"/>
          <w:sz w:val="24"/>
          <w:szCs w:val="24"/>
        </w:rPr>
        <w:t>for</w:t>
      </w:r>
      <w:r w:rsidR="009351EA" w:rsidRPr="00EF58C6">
        <w:rPr>
          <w:rFonts w:cs="Georgia"/>
          <w:color w:val="000000"/>
          <w:sz w:val="24"/>
          <w:szCs w:val="24"/>
        </w:rPr>
        <w:t xml:space="preserve"> both Vertical and Horizontal ports</w:t>
      </w:r>
      <w:r w:rsidR="003752BC" w:rsidRPr="00EF58C6">
        <w:rPr>
          <w:rFonts w:cs="Georgia"/>
          <w:color w:val="000000"/>
          <w:sz w:val="24"/>
          <w:szCs w:val="24"/>
        </w:rPr>
        <w:t>, f</w:t>
      </w:r>
      <w:r w:rsidRPr="00EF58C6">
        <w:rPr>
          <w:rFonts w:cs="Georgia"/>
          <w:color w:val="000000"/>
          <w:sz w:val="24"/>
          <w:szCs w:val="24"/>
        </w:rPr>
        <w:t xml:space="preserve">or </w:t>
      </w:r>
      <w:r w:rsidR="003752BC" w:rsidRPr="00EF58C6">
        <w:rPr>
          <w:rFonts w:cs="Georgia"/>
          <w:color w:val="000000"/>
          <w:sz w:val="24"/>
          <w:szCs w:val="24"/>
        </w:rPr>
        <w:t>both transmit and r</w:t>
      </w:r>
      <w:r w:rsidRPr="00EF58C6">
        <w:rPr>
          <w:rFonts w:cs="Georgia"/>
          <w:color w:val="000000"/>
          <w:sz w:val="24"/>
          <w:szCs w:val="24"/>
        </w:rPr>
        <w:t>eceive</w:t>
      </w:r>
      <w:r w:rsidR="003752BC" w:rsidRPr="00EF58C6">
        <w:rPr>
          <w:rFonts w:cs="Georgia"/>
          <w:color w:val="000000"/>
          <w:sz w:val="24"/>
          <w:szCs w:val="24"/>
        </w:rPr>
        <w:t xml:space="preserve"> modes</w:t>
      </w:r>
      <w:r w:rsidR="007B15FE" w:rsidRPr="00EF58C6">
        <w:rPr>
          <w:rFonts w:cs="Georgia"/>
          <w:color w:val="000000"/>
          <w:sz w:val="24"/>
          <w:szCs w:val="24"/>
        </w:rPr>
        <w:t>, for each of the 8 TR modules on the PCB</w:t>
      </w:r>
      <w:r w:rsidR="003752BC" w:rsidRPr="00EF58C6">
        <w:rPr>
          <w:rFonts w:cs="Georgia"/>
          <w:color w:val="000000"/>
          <w:sz w:val="24"/>
          <w:szCs w:val="24"/>
        </w:rPr>
        <w:t xml:space="preserve"> (see Table 1)</w:t>
      </w:r>
      <w:r w:rsidR="007B15FE" w:rsidRPr="00EF58C6">
        <w:rPr>
          <w:rFonts w:cs="Georgia"/>
          <w:color w:val="000000"/>
          <w:sz w:val="24"/>
          <w:szCs w:val="24"/>
        </w:rPr>
        <w:t xml:space="preserve">. </w:t>
      </w:r>
    </w:p>
    <w:p w14:paraId="7D95C6D9" w14:textId="77777777" w:rsidR="007B15FE" w:rsidRDefault="007B15FE" w:rsidP="006E529F">
      <w:pPr>
        <w:autoSpaceDE w:val="0"/>
        <w:autoSpaceDN w:val="0"/>
        <w:adjustRightInd w:val="0"/>
        <w:spacing w:after="0" w:line="240" w:lineRule="auto"/>
        <w:rPr>
          <w:rFonts w:cs="TimesNewRomanPSMT"/>
          <w:color w:val="000000"/>
          <w:sz w:val="24"/>
          <w:szCs w:val="24"/>
        </w:rPr>
      </w:pPr>
    </w:p>
    <w:p w14:paraId="75FA7C06" w14:textId="77777777" w:rsidR="006E529F" w:rsidRPr="009A3FFB" w:rsidRDefault="006E529F" w:rsidP="00EF58C6">
      <w:pPr>
        <w:pStyle w:val="ListParagraph"/>
        <w:keepNext/>
        <w:numPr>
          <w:ilvl w:val="2"/>
          <w:numId w:val="15"/>
        </w:numPr>
        <w:spacing w:after="0"/>
        <w:rPr>
          <w:rFonts w:cs="Georgia"/>
          <w:i/>
          <w:color w:val="000000"/>
          <w:sz w:val="24"/>
          <w:szCs w:val="24"/>
        </w:rPr>
      </w:pPr>
      <w:r w:rsidRPr="009A3FFB">
        <w:rPr>
          <w:rFonts w:cs="Georgia"/>
          <w:i/>
          <w:color w:val="000000"/>
          <w:sz w:val="24"/>
          <w:szCs w:val="24"/>
        </w:rPr>
        <w:t>Execution - Partial Mode</w:t>
      </w:r>
    </w:p>
    <w:p w14:paraId="2574E280"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A means will be provided that will enable a partial test, a subset of the full</w:t>
      </w:r>
    </w:p>
    <w:p w14:paraId="102206C5"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auto</w:t>
      </w:r>
      <w:proofErr w:type="gramEnd"/>
      <w:r w:rsidRPr="00EF58C6">
        <w:rPr>
          <w:rFonts w:cs="Georgia"/>
          <w:color w:val="000000"/>
          <w:sz w:val="24"/>
          <w:szCs w:val="24"/>
        </w:rPr>
        <w:t xml:space="preserve"> mode test. An example of this would be to test all combinations of</w:t>
      </w:r>
    </w:p>
    <w:p w14:paraId="046A64E0"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phase</w:t>
      </w:r>
      <w:proofErr w:type="gramEnd"/>
      <w:r w:rsidRPr="00EF58C6">
        <w:rPr>
          <w:rFonts w:cs="Georgia"/>
          <w:color w:val="000000"/>
          <w:sz w:val="24"/>
          <w:szCs w:val="24"/>
        </w:rPr>
        <w:t xml:space="preserve"> shift and attenuation for a single V channel for receive. A partial</w:t>
      </w:r>
    </w:p>
    <w:p w14:paraId="00AC866C"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data</w:t>
      </w:r>
      <w:proofErr w:type="gramEnd"/>
      <w:r w:rsidRPr="00EF58C6">
        <w:rPr>
          <w:rFonts w:cs="Georgia"/>
          <w:color w:val="000000"/>
          <w:sz w:val="24"/>
          <w:szCs w:val="24"/>
        </w:rPr>
        <w:t xml:space="preserve"> file will be saved. </w:t>
      </w:r>
    </w:p>
    <w:p w14:paraId="75AD94AE" w14:textId="77777777" w:rsidR="00DF7F8F" w:rsidRPr="00205269" w:rsidRDefault="00DF7F8F" w:rsidP="00205269">
      <w:pPr>
        <w:autoSpaceDE w:val="0"/>
        <w:autoSpaceDN w:val="0"/>
        <w:adjustRightInd w:val="0"/>
        <w:spacing w:after="0" w:line="240" w:lineRule="auto"/>
        <w:ind w:left="1080"/>
        <w:rPr>
          <w:rFonts w:cs="Georgia"/>
          <w:color w:val="000000"/>
          <w:sz w:val="24"/>
          <w:szCs w:val="24"/>
        </w:rPr>
      </w:pPr>
    </w:p>
    <w:p w14:paraId="1F2DC0F0" w14:textId="77777777" w:rsidR="006E529F" w:rsidRPr="000A64F1" w:rsidRDefault="006E529F" w:rsidP="00EF58C6">
      <w:pPr>
        <w:pStyle w:val="ListParagraph"/>
        <w:keepNext/>
        <w:numPr>
          <w:ilvl w:val="2"/>
          <w:numId w:val="15"/>
        </w:numPr>
        <w:spacing w:after="0"/>
        <w:rPr>
          <w:rFonts w:cs="Georgia"/>
          <w:i/>
          <w:color w:val="000000"/>
          <w:sz w:val="24"/>
          <w:szCs w:val="24"/>
        </w:rPr>
      </w:pPr>
      <w:r w:rsidRPr="000A64F1">
        <w:rPr>
          <w:rFonts w:cs="Georgia"/>
          <w:i/>
          <w:color w:val="000000"/>
          <w:sz w:val="24"/>
          <w:szCs w:val="24"/>
        </w:rPr>
        <w:t>Execution - Prompts for the operator</w:t>
      </w:r>
    </w:p>
    <w:p w14:paraId="394F8198" w14:textId="77777777" w:rsidR="006E529F" w:rsidRPr="00EF58C6" w:rsidRDefault="006E529F" w:rsidP="00EF58C6">
      <w:pPr>
        <w:pStyle w:val="ListParagraph"/>
        <w:numPr>
          <w:ilvl w:val="5"/>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All modes except manual mode include text prompts to the operator for</w:t>
      </w:r>
      <w:r w:rsidR="00B24B05" w:rsidRPr="00EF58C6">
        <w:rPr>
          <w:rFonts w:cs="Georgia"/>
          <w:color w:val="000000"/>
          <w:sz w:val="24"/>
          <w:szCs w:val="24"/>
        </w:rPr>
        <w:t xml:space="preserve"> </w:t>
      </w:r>
      <w:r w:rsidRPr="00EF58C6">
        <w:rPr>
          <w:rFonts w:cs="Georgia"/>
          <w:color w:val="000000"/>
          <w:sz w:val="24"/>
          <w:szCs w:val="24"/>
        </w:rPr>
        <w:t xml:space="preserve">RF cabling. </w:t>
      </w:r>
    </w:p>
    <w:p w14:paraId="3A2B65DB" w14:textId="77777777" w:rsidR="00B24B05" w:rsidRPr="00B24B05" w:rsidRDefault="00B24B05" w:rsidP="00B24B05">
      <w:pPr>
        <w:autoSpaceDE w:val="0"/>
        <w:autoSpaceDN w:val="0"/>
        <w:adjustRightInd w:val="0"/>
        <w:spacing w:after="0" w:line="240" w:lineRule="auto"/>
        <w:ind w:left="1080"/>
        <w:rPr>
          <w:rFonts w:cs="Georgia"/>
          <w:color w:val="000000"/>
          <w:sz w:val="24"/>
          <w:szCs w:val="24"/>
        </w:rPr>
      </w:pPr>
    </w:p>
    <w:p w14:paraId="2DEF60E5" w14:textId="77777777" w:rsidR="006E529F" w:rsidRPr="000A64F1" w:rsidRDefault="006E529F" w:rsidP="00EF58C6">
      <w:pPr>
        <w:pStyle w:val="ListParagraph"/>
        <w:keepNext/>
        <w:numPr>
          <w:ilvl w:val="2"/>
          <w:numId w:val="15"/>
        </w:numPr>
        <w:spacing w:after="0"/>
        <w:rPr>
          <w:rFonts w:cs="Georgia"/>
          <w:i/>
          <w:color w:val="000000"/>
          <w:sz w:val="24"/>
          <w:szCs w:val="24"/>
        </w:rPr>
      </w:pPr>
      <w:r w:rsidRPr="000A64F1">
        <w:rPr>
          <w:rFonts w:cs="Georgia"/>
          <w:i/>
          <w:color w:val="000000"/>
          <w:sz w:val="24"/>
          <w:szCs w:val="24"/>
        </w:rPr>
        <w:t>Front Panel Execution Controls</w:t>
      </w:r>
    </w:p>
    <w:p w14:paraId="5364FEF7" w14:textId="77777777" w:rsidR="006E529F" w:rsidRPr="005577C9" w:rsidRDefault="000A64F1" w:rsidP="00EF58C6">
      <w:pPr>
        <w:pStyle w:val="ListParagraph"/>
        <w:numPr>
          <w:ilvl w:val="0"/>
          <w:numId w:val="15"/>
        </w:numPr>
        <w:autoSpaceDE w:val="0"/>
        <w:autoSpaceDN w:val="0"/>
        <w:adjustRightInd w:val="0"/>
        <w:spacing w:after="0" w:line="240" w:lineRule="auto"/>
        <w:rPr>
          <w:rFonts w:cs="Georgia"/>
          <w:color w:val="000000"/>
          <w:sz w:val="24"/>
          <w:szCs w:val="24"/>
        </w:rPr>
      </w:pPr>
      <w:r>
        <w:rPr>
          <w:rFonts w:cs="Georgia"/>
          <w:color w:val="000000"/>
          <w:sz w:val="24"/>
          <w:szCs w:val="24"/>
        </w:rPr>
        <w:t>Enter test properties from ii</w:t>
      </w:r>
    </w:p>
    <w:p w14:paraId="64963866"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Start</w:t>
      </w:r>
    </w:p>
    <w:p w14:paraId="71FE85C1"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Terminate</w:t>
      </w:r>
    </w:p>
    <w:p w14:paraId="4C5E421C"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lastRenderedPageBreak/>
        <w:t>Pause</w:t>
      </w:r>
    </w:p>
    <w:p w14:paraId="571B15E5"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Resume</w:t>
      </w:r>
    </w:p>
    <w:p w14:paraId="4523D758" w14:textId="77777777" w:rsidR="00FC7C5B" w:rsidRPr="00FC7C5B" w:rsidRDefault="006E529F" w:rsidP="00EF58C6">
      <w:pPr>
        <w:pStyle w:val="ListParagraph"/>
        <w:numPr>
          <w:ilvl w:val="0"/>
          <w:numId w:val="15"/>
        </w:numPr>
        <w:autoSpaceDE w:val="0"/>
        <w:autoSpaceDN w:val="0"/>
        <w:adjustRightInd w:val="0"/>
        <w:spacing w:after="0" w:line="240" w:lineRule="auto"/>
      </w:pPr>
      <w:r w:rsidRPr="005577C9">
        <w:rPr>
          <w:rFonts w:cs="Georgia"/>
          <w:color w:val="000000"/>
          <w:sz w:val="24"/>
          <w:szCs w:val="24"/>
        </w:rPr>
        <w:t xml:space="preserve">Exit the VI </w:t>
      </w:r>
    </w:p>
    <w:p w14:paraId="0B092D0E" w14:textId="77777777" w:rsidR="00FC7C5B" w:rsidRDefault="00FC7C5B" w:rsidP="000E07D8">
      <w:pPr>
        <w:pStyle w:val="ListParagraph"/>
        <w:keepNext/>
        <w:spacing w:after="0"/>
        <w:ind w:left="2160"/>
        <w:rPr>
          <w:rFonts w:cs="Georgia"/>
          <w:i/>
          <w:color w:val="000000"/>
          <w:sz w:val="24"/>
          <w:szCs w:val="24"/>
        </w:rPr>
      </w:pPr>
    </w:p>
    <w:p w14:paraId="7A121CA4" w14:textId="77777777" w:rsidR="006E529F" w:rsidRPr="007F7C19" w:rsidRDefault="006E529F" w:rsidP="00EF58C6">
      <w:pPr>
        <w:pStyle w:val="ListParagraph"/>
        <w:keepNext/>
        <w:numPr>
          <w:ilvl w:val="2"/>
          <w:numId w:val="15"/>
        </w:numPr>
        <w:spacing w:after="0"/>
        <w:rPr>
          <w:rFonts w:cs="Georgia"/>
          <w:i/>
          <w:color w:val="000000"/>
          <w:sz w:val="24"/>
          <w:szCs w:val="24"/>
        </w:rPr>
      </w:pPr>
      <w:r w:rsidRPr="007F7C19">
        <w:rPr>
          <w:rFonts w:cs="Georgia"/>
          <w:i/>
          <w:color w:val="000000"/>
          <w:sz w:val="24"/>
          <w:szCs w:val="24"/>
        </w:rPr>
        <w:t>Front Panel Indicators</w:t>
      </w:r>
    </w:p>
    <w:p w14:paraId="23E1C660" w14:textId="77777777" w:rsidR="006E529F" w:rsidRPr="007B6776"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Progress indica</w:t>
      </w:r>
      <w:r w:rsidR="00393969">
        <w:rPr>
          <w:rFonts w:cs="Georgia"/>
          <w:color w:val="000000"/>
          <w:sz w:val="24"/>
          <w:szCs w:val="24"/>
        </w:rPr>
        <w:t xml:space="preserve">tion - current TR #, </w:t>
      </w:r>
      <w:r w:rsidR="008D2857">
        <w:rPr>
          <w:rFonts w:cs="Georgia"/>
          <w:color w:val="000000"/>
          <w:sz w:val="24"/>
          <w:szCs w:val="24"/>
        </w:rPr>
        <w:t xml:space="preserve">R or </w:t>
      </w:r>
      <w:r w:rsidR="00393969">
        <w:rPr>
          <w:rFonts w:cs="Georgia"/>
          <w:color w:val="000000"/>
          <w:sz w:val="24"/>
          <w:szCs w:val="24"/>
        </w:rPr>
        <w:t>T</w:t>
      </w:r>
      <w:r w:rsidR="008D2857">
        <w:rPr>
          <w:rFonts w:cs="Georgia"/>
          <w:color w:val="000000"/>
          <w:sz w:val="24"/>
          <w:szCs w:val="24"/>
        </w:rPr>
        <w:t xml:space="preserve"> mode, V or </w:t>
      </w:r>
      <w:r w:rsidR="00393969">
        <w:rPr>
          <w:rFonts w:cs="Georgia"/>
          <w:color w:val="000000"/>
          <w:sz w:val="24"/>
          <w:szCs w:val="24"/>
        </w:rPr>
        <w:t>H</w:t>
      </w:r>
      <w:r w:rsidR="008D2857">
        <w:rPr>
          <w:rFonts w:cs="Georgia"/>
          <w:color w:val="000000"/>
          <w:sz w:val="24"/>
          <w:szCs w:val="24"/>
        </w:rPr>
        <w:t xml:space="preserve"> port, phase shift</w:t>
      </w:r>
      <w:r w:rsidR="007B6776">
        <w:rPr>
          <w:rFonts w:cs="Georgia"/>
          <w:color w:val="000000"/>
          <w:sz w:val="24"/>
          <w:szCs w:val="24"/>
        </w:rPr>
        <w:t xml:space="preserve"> value</w:t>
      </w:r>
      <w:r w:rsidRPr="005577C9">
        <w:rPr>
          <w:rFonts w:cs="Georgia"/>
          <w:color w:val="000000"/>
          <w:sz w:val="24"/>
          <w:szCs w:val="24"/>
        </w:rPr>
        <w:t xml:space="preserve">, </w:t>
      </w:r>
      <w:r w:rsidR="008D2857">
        <w:rPr>
          <w:rFonts w:cs="Georgia"/>
          <w:color w:val="000000"/>
          <w:sz w:val="24"/>
          <w:szCs w:val="24"/>
        </w:rPr>
        <w:t>attenuation</w:t>
      </w:r>
      <w:r w:rsidR="007B6776">
        <w:rPr>
          <w:rFonts w:cs="Georgia"/>
          <w:color w:val="000000"/>
          <w:sz w:val="24"/>
          <w:szCs w:val="24"/>
        </w:rPr>
        <w:t xml:space="preserve"> value,</w:t>
      </w:r>
      <w:r w:rsidRPr="007B6776">
        <w:rPr>
          <w:rFonts w:cs="Georgia"/>
          <w:color w:val="000000"/>
          <w:sz w:val="24"/>
          <w:szCs w:val="24"/>
        </w:rPr>
        <w:t xml:space="preserve"> and %complete</w:t>
      </w:r>
    </w:p>
    <w:p w14:paraId="27842206" w14:textId="77777777" w:rsidR="006E529F"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 xml:space="preserve">Latest sweep result displayed </w:t>
      </w:r>
    </w:p>
    <w:p w14:paraId="131A0F28" w14:textId="77777777" w:rsidR="004977F2" w:rsidRPr="007B6776" w:rsidRDefault="004977F2" w:rsidP="004977F2">
      <w:pPr>
        <w:pStyle w:val="ListParagraph"/>
        <w:autoSpaceDE w:val="0"/>
        <w:autoSpaceDN w:val="0"/>
        <w:adjustRightInd w:val="0"/>
        <w:spacing w:after="0" w:line="240" w:lineRule="auto"/>
        <w:ind w:left="2520"/>
        <w:rPr>
          <w:rFonts w:cs="Georgia"/>
          <w:color w:val="000000"/>
          <w:sz w:val="24"/>
          <w:szCs w:val="24"/>
        </w:rPr>
      </w:pPr>
    </w:p>
    <w:p w14:paraId="69C4363D" w14:textId="77777777" w:rsidR="006E529F" w:rsidRPr="004977F2" w:rsidRDefault="006E529F" w:rsidP="00EF58C6">
      <w:pPr>
        <w:pStyle w:val="ListParagraph"/>
        <w:keepNext/>
        <w:numPr>
          <w:ilvl w:val="2"/>
          <w:numId w:val="15"/>
        </w:numPr>
        <w:spacing w:after="0"/>
        <w:rPr>
          <w:rFonts w:cs="Georgia"/>
          <w:i/>
          <w:color w:val="000000"/>
          <w:sz w:val="24"/>
          <w:szCs w:val="24"/>
        </w:rPr>
      </w:pPr>
      <w:r w:rsidRPr="004977F2">
        <w:rPr>
          <w:rFonts w:cs="Georgia"/>
          <w:i/>
          <w:color w:val="000000"/>
          <w:sz w:val="24"/>
          <w:szCs w:val="24"/>
        </w:rPr>
        <w:t>Data file</w:t>
      </w:r>
    </w:p>
    <w:p w14:paraId="2761B1A8"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One data file will be saved for each test execution.</w:t>
      </w:r>
    </w:p>
    <w:p w14:paraId="69E9384B"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Data may be inserted into an existing data file.</w:t>
      </w:r>
    </w:p>
    <w:p w14:paraId="33219347"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Data may overwrite data in an existing data file.</w:t>
      </w:r>
    </w:p>
    <w:p w14:paraId="2A1BD234"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A new file may be created.</w:t>
      </w:r>
    </w:p>
    <w:p w14:paraId="085BCC57"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A data file for a full auto board test will be about 2.5 GB in size.</w:t>
      </w:r>
    </w:p>
    <w:p w14:paraId="44BAE8F7" w14:textId="77777777" w:rsidR="006E529F" w:rsidRPr="005577C9"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Data will be formatted as .csv, in the same way as the PNA data files</w:t>
      </w:r>
      <w:r w:rsidR="00FC7C5B">
        <w:rPr>
          <w:rFonts w:cs="Georgia"/>
          <w:color w:val="000000"/>
          <w:sz w:val="24"/>
          <w:szCs w:val="24"/>
        </w:rPr>
        <w:t>.</w:t>
      </w:r>
    </w:p>
    <w:p w14:paraId="518830E2" w14:textId="77777777" w:rsidR="006E529F" w:rsidRPr="004977F2" w:rsidRDefault="00282899" w:rsidP="00EF58C6">
      <w:pPr>
        <w:pStyle w:val="ListParagraph"/>
        <w:numPr>
          <w:ilvl w:val="0"/>
          <w:numId w:val="15"/>
        </w:numPr>
        <w:autoSpaceDE w:val="0"/>
        <w:autoSpaceDN w:val="0"/>
        <w:adjustRightInd w:val="0"/>
        <w:spacing w:after="0" w:line="240" w:lineRule="auto"/>
        <w:rPr>
          <w:rFonts w:cs="Georgia"/>
          <w:color w:val="000000"/>
          <w:sz w:val="24"/>
          <w:szCs w:val="24"/>
        </w:rPr>
      </w:pPr>
      <w:r>
        <w:rPr>
          <w:rFonts w:cs="Georgia"/>
          <w:color w:val="000000"/>
          <w:sz w:val="24"/>
          <w:szCs w:val="24"/>
        </w:rPr>
        <w:t>Data file columns are defined:</w:t>
      </w:r>
      <w:r w:rsidR="006E529F" w:rsidRPr="005577C9">
        <w:rPr>
          <w:rFonts w:cs="Georgia"/>
          <w:color w:val="000000"/>
          <w:sz w:val="24"/>
          <w:szCs w:val="24"/>
        </w:rPr>
        <w:t xml:space="preserve"> </w:t>
      </w:r>
    </w:p>
    <w:p w14:paraId="70C8302E" w14:textId="77777777" w:rsidR="006E529F" w:rsidRPr="002B3BA6" w:rsidRDefault="006E529F" w:rsidP="00EF58C6">
      <w:pPr>
        <w:pStyle w:val="ListParagraph"/>
        <w:numPr>
          <w:ilvl w:val="0"/>
          <w:numId w:val="15"/>
        </w:numPr>
        <w:autoSpaceDE w:val="0"/>
        <w:autoSpaceDN w:val="0"/>
        <w:adjustRightInd w:val="0"/>
        <w:spacing w:after="0" w:line="240" w:lineRule="auto"/>
        <w:rPr>
          <w:rFonts w:cs="Georgia"/>
          <w:b/>
          <w:color w:val="000000"/>
          <w:sz w:val="24"/>
          <w:szCs w:val="24"/>
        </w:rPr>
      </w:pPr>
      <w:proofErr w:type="gramStart"/>
      <w:r w:rsidRPr="002B3BA6">
        <w:rPr>
          <w:rFonts w:cs="Georgia"/>
          <w:b/>
          <w:color w:val="000000"/>
          <w:sz w:val="24"/>
          <w:szCs w:val="24"/>
        </w:rPr>
        <w:t>Freq(</w:t>
      </w:r>
      <w:proofErr w:type="gramEnd"/>
      <w:r w:rsidRPr="002B3BA6">
        <w:rPr>
          <w:rFonts w:cs="Georgia"/>
          <w:b/>
          <w:color w:val="000000"/>
          <w:sz w:val="24"/>
          <w:szCs w:val="24"/>
        </w:rPr>
        <w:t>Hz),S11(DB),S11(DEG),S12DB),S12(DEG),S21(DB),S21(DEG),S22(DB),S22(DEG),TR Address, Select Command, Phase Shift (deg),</w:t>
      </w:r>
      <w:r w:rsidR="001F2F00" w:rsidRPr="002B3BA6">
        <w:rPr>
          <w:rFonts w:cs="Georgia"/>
          <w:b/>
          <w:color w:val="000000"/>
          <w:sz w:val="24"/>
          <w:szCs w:val="24"/>
        </w:rPr>
        <w:t xml:space="preserve"> </w:t>
      </w:r>
      <w:r w:rsidRPr="002B3BA6">
        <w:rPr>
          <w:rFonts w:cs="Georgia"/>
          <w:b/>
          <w:color w:val="000000"/>
          <w:sz w:val="24"/>
          <w:szCs w:val="24"/>
        </w:rPr>
        <w:t xml:space="preserve">Attenuation (dB), temperature, </w:t>
      </w:r>
      <w:proofErr w:type="spellStart"/>
      <w:r w:rsidRPr="002B3BA6">
        <w:rPr>
          <w:rFonts w:cs="Georgia"/>
          <w:b/>
          <w:color w:val="000000"/>
          <w:sz w:val="24"/>
          <w:szCs w:val="24"/>
        </w:rPr>
        <w:t>SectionTAG</w:t>
      </w:r>
      <w:proofErr w:type="spellEnd"/>
      <w:r w:rsidRPr="002B3BA6">
        <w:rPr>
          <w:rFonts w:cs="Georgia"/>
          <w:b/>
          <w:color w:val="000000"/>
          <w:sz w:val="24"/>
          <w:szCs w:val="24"/>
        </w:rPr>
        <w:t xml:space="preserve"> </w:t>
      </w:r>
    </w:p>
    <w:p w14:paraId="4AED4BFF" w14:textId="77777777" w:rsidR="006E529F" w:rsidRPr="002B3BA6" w:rsidRDefault="006E529F" w:rsidP="00EF58C6">
      <w:pPr>
        <w:pStyle w:val="ListParagraph"/>
        <w:numPr>
          <w:ilvl w:val="1"/>
          <w:numId w:val="15"/>
        </w:numPr>
        <w:autoSpaceDE w:val="0"/>
        <w:autoSpaceDN w:val="0"/>
        <w:adjustRightInd w:val="0"/>
        <w:spacing w:after="0" w:line="240" w:lineRule="auto"/>
        <w:rPr>
          <w:rFonts w:cs="Georgia"/>
          <w:color w:val="000000"/>
          <w:sz w:val="24"/>
          <w:szCs w:val="24"/>
        </w:rPr>
      </w:pPr>
      <w:r w:rsidRPr="005577C9">
        <w:rPr>
          <w:rFonts w:cs="Georgia"/>
          <w:color w:val="000000"/>
          <w:sz w:val="24"/>
          <w:szCs w:val="24"/>
        </w:rPr>
        <w:t xml:space="preserve">Note: </w:t>
      </w:r>
      <w:proofErr w:type="spellStart"/>
      <w:r w:rsidRPr="005577C9">
        <w:rPr>
          <w:rFonts w:cs="Georgia"/>
          <w:color w:val="000000"/>
          <w:sz w:val="24"/>
          <w:szCs w:val="24"/>
        </w:rPr>
        <w:t>SectionTag</w:t>
      </w:r>
      <w:proofErr w:type="spellEnd"/>
      <w:r w:rsidRPr="005577C9">
        <w:rPr>
          <w:rFonts w:cs="Georgia"/>
          <w:color w:val="000000"/>
          <w:sz w:val="24"/>
          <w:szCs w:val="24"/>
        </w:rPr>
        <w:t xml:space="preserve"> is another column to quickly ID the section for retest section</w:t>
      </w:r>
      <w:r w:rsidR="002B3BA6">
        <w:rPr>
          <w:rFonts w:cs="Georgia"/>
          <w:color w:val="000000"/>
          <w:sz w:val="24"/>
          <w:szCs w:val="24"/>
        </w:rPr>
        <w:t xml:space="preserve"> </w:t>
      </w:r>
      <w:r w:rsidRPr="002B3BA6">
        <w:rPr>
          <w:rFonts w:cs="Georgia"/>
          <w:color w:val="000000"/>
          <w:sz w:val="24"/>
          <w:szCs w:val="24"/>
        </w:rPr>
        <w:t xml:space="preserve">replacement, or additional test insertion </w:t>
      </w:r>
      <w:proofErr w:type="spellStart"/>
      <w:r w:rsidRPr="002B3BA6">
        <w:rPr>
          <w:rFonts w:cs="Georgia"/>
          <w:color w:val="000000"/>
          <w:sz w:val="24"/>
          <w:szCs w:val="24"/>
        </w:rPr>
        <w:t>eg</w:t>
      </w:r>
      <w:proofErr w:type="spellEnd"/>
      <w:r w:rsidRPr="002B3BA6">
        <w:rPr>
          <w:rFonts w:cs="Georgia"/>
          <w:color w:val="000000"/>
          <w:sz w:val="24"/>
          <w:szCs w:val="24"/>
        </w:rPr>
        <w:t>. RV3-95.625-21.5 (Rx/</w:t>
      </w:r>
      <w:proofErr w:type="spellStart"/>
      <w:r w:rsidRPr="002B3BA6">
        <w:rPr>
          <w:rFonts w:cs="Georgia"/>
          <w:color w:val="000000"/>
          <w:sz w:val="24"/>
          <w:szCs w:val="24"/>
        </w:rPr>
        <w:t>Tx</w:t>
      </w:r>
      <w:proofErr w:type="spellEnd"/>
      <w:r w:rsidRPr="002B3BA6">
        <w:rPr>
          <w:rFonts w:cs="Georgia"/>
          <w:color w:val="000000"/>
          <w:sz w:val="24"/>
          <w:szCs w:val="24"/>
        </w:rPr>
        <w:t>, V/H,</w:t>
      </w:r>
      <w:r w:rsidR="00E813A2" w:rsidRPr="002B3BA6">
        <w:rPr>
          <w:rFonts w:cs="Georgia"/>
          <w:color w:val="000000"/>
          <w:sz w:val="24"/>
          <w:szCs w:val="24"/>
        </w:rPr>
        <w:t xml:space="preserve"> </w:t>
      </w:r>
      <w:r w:rsidRPr="002B3BA6">
        <w:rPr>
          <w:rFonts w:cs="Georgia"/>
          <w:color w:val="000000"/>
          <w:sz w:val="24"/>
          <w:szCs w:val="24"/>
        </w:rPr>
        <w:t xml:space="preserve">chan., PS, </w:t>
      </w:r>
      <w:proofErr w:type="spellStart"/>
      <w:r w:rsidRPr="002B3BA6">
        <w:rPr>
          <w:rFonts w:cs="Georgia"/>
          <w:color w:val="000000"/>
          <w:sz w:val="24"/>
          <w:szCs w:val="24"/>
        </w:rPr>
        <w:t>Atten</w:t>
      </w:r>
      <w:proofErr w:type="spellEnd"/>
      <w:r w:rsidRPr="002B3BA6">
        <w:rPr>
          <w:rFonts w:cs="Georgia"/>
          <w:color w:val="000000"/>
          <w:sz w:val="24"/>
          <w:szCs w:val="24"/>
        </w:rPr>
        <w:t xml:space="preserve">). </w:t>
      </w:r>
    </w:p>
    <w:p w14:paraId="0C895613" w14:textId="77777777" w:rsidR="00B13EA3" w:rsidRDefault="00B13EA3" w:rsidP="006E529F">
      <w:pPr>
        <w:autoSpaceDE w:val="0"/>
        <w:autoSpaceDN w:val="0"/>
        <w:adjustRightInd w:val="0"/>
        <w:spacing w:after="0" w:line="240" w:lineRule="auto"/>
        <w:rPr>
          <w:rFonts w:cs="Helvetica"/>
          <w:color w:val="000000"/>
          <w:sz w:val="24"/>
          <w:szCs w:val="24"/>
        </w:rPr>
      </w:pPr>
    </w:p>
    <w:p w14:paraId="0BB7C19D" w14:textId="77777777" w:rsidR="006E529F" w:rsidRPr="005577C9" w:rsidRDefault="006E529F" w:rsidP="00EF58C6">
      <w:pPr>
        <w:pStyle w:val="ListParagraph"/>
        <w:keepNext/>
        <w:numPr>
          <w:ilvl w:val="1"/>
          <w:numId w:val="15"/>
        </w:numPr>
        <w:spacing w:after="0"/>
        <w:rPr>
          <w:rFonts w:cs="Georgia"/>
          <w:color w:val="000000"/>
          <w:sz w:val="24"/>
          <w:szCs w:val="24"/>
        </w:rPr>
      </w:pPr>
      <w:r w:rsidRPr="005577C9">
        <w:rPr>
          <w:rFonts w:cs="TimesNewRomanPSMT"/>
          <w:color w:val="000000"/>
          <w:sz w:val="24"/>
          <w:szCs w:val="24"/>
        </w:rPr>
        <w:t xml:space="preserve"> </w:t>
      </w:r>
      <w:r w:rsidRPr="00B13EA3">
        <w:rPr>
          <w:rFonts w:cs="Georgia"/>
          <w:color w:val="000000"/>
          <w:sz w:val="24"/>
          <w:szCs w:val="24"/>
          <w:u w:val="single"/>
        </w:rPr>
        <w:t>Instrument driver for the AC</w:t>
      </w:r>
    </w:p>
    <w:p w14:paraId="238B6C0B" w14:textId="77777777" w:rsidR="006E529F"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An instrument driver will be created for the AC according to National</w:t>
      </w:r>
    </w:p>
    <w:p w14:paraId="36BCAAD4" w14:textId="77777777" w:rsidR="006E529F"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Instruments guidelines published at ni.com/</w:t>
      </w:r>
      <w:proofErr w:type="spellStart"/>
      <w:r w:rsidRPr="00EF58C6">
        <w:rPr>
          <w:rFonts w:cs="Georgia"/>
          <w:color w:val="000000"/>
          <w:sz w:val="24"/>
          <w:szCs w:val="24"/>
        </w:rPr>
        <w:t>idnet</w:t>
      </w:r>
      <w:proofErr w:type="spellEnd"/>
      <w:r w:rsidRPr="00EF58C6">
        <w:rPr>
          <w:rFonts w:cs="Georgia"/>
          <w:color w:val="000000"/>
          <w:sz w:val="24"/>
          <w:szCs w:val="24"/>
        </w:rPr>
        <w:t xml:space="preserve">. </w:t>
      </w:r>
    </w:p>
    <w:p w14:paraId="7EF24FC4" w14:textId="77777777" w:rsidR="00B13EA3" w:rsidRDefault="00B13EA3" w:rsidP="006E529F">
      <w:pPr>
        <w:autoSpaceDE w:val="0"/>
        <w:autoSpaceDN w:val="0"/>
        <w:adjustRightInd w:val="0"/>
        <w:spacing w:after="0" w:line="240" w:lineRule="auto"/>
        <w:rPr>
          <w:rFonts w:cs="Georgia"/>
          <w:color w:val="000000"/>
          <w:sz w:val="24"/>
          <w:szCs w:val="24"/>
        </w:rPr>
      </w:pPr>
    </w:p>
    <w:p w14:paraId="30EB20B8" w14:textId="77777777" w:rsidR="006E529F" w:rsidRPr="00B54F07" w:rsidRDefault="006E529F" w:rsidP="00EF58C6">
      <w:pPr>
        <w:pStyle w:val="ListParagraph"/>
        <w:numPr>
          <w:ilvl w:val="0"/>
          <w:numId w:val="15"/>
        </w:numPr>
        <w:spacing w:after="0"/>
        <w:rPr>
          <w:b/>
          <w:sz w:val="24"/>
          <w:szCs w:val="24"/>
        </w:rPr>
      </w:pPr>
      <w:r w:rsidRPr="00B54F07">
        <w:rPr>
          <w:b/>
          <w:sz w:val="24"/>
          <w:szCs w:val="24"/>
        </w:rPr>
        <w:t>Deliverables</w:t>
      </w:r>
    </w:p>
    <w:p w14:paraId="4752F8E7" w14:textId="77777777" w:rsidR="006E529F" w:rsidRPr="00EF58C6"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LabVIEW 2014 source code, main VI and sub</w:t>
      </w:r>
      <w:r w:rsidR="00060A40" w:rsidRPr="00EF58C6">
        <w:rPr>
          <w:rFonts w:cs="Georgia"/>
          <w:color w:val="000000"/>
          <w:sz w:val="24"/>
          <w:szCs w:val="24"/>
        </w:rPr>
        <w:t>-Vi</w:t>
      </w:r>
      <w:r w:rsidRPr="00EF58C6">
        <w:rPr>
          <w:rFonts w:cs="Georgia"/>
          <w:color w:val="000000"/>
          <w:sz w:val="24"/>
          <w:szCs w:val="24"/>
        </w:rPr>
        <w:t>s</w:t>
      </w:r>
      <w:r w:rsidR="00060A40" w:rsidRPr="00EF58C6">
        <w:rPr>
          <w:rFonts w:cs="Georgia"/>
          <w:color w:val="000000"/>
          <w:sz w:val="24"/>
          <w:szCs w:val="24"/>
        </w:rPr>
        <w:t xml:space="preserve"> as described in </w:t>
      </w:r>
      <w:r w:rsidR="00FC7C5B" w:rsidRPr="00EF58C6">
        <w:rPr>
          <w:rFonts w:cs="Georgia"/>
          <w:color w:val="000000"/>
          <w:sz w:val="24"/>
          <w:szCs w:val="24"/>
        </w:rPr>
        <w:t xml:space="preserve">paragraphs </w:t>
      </w:r>
      <w:r w:rsidR="00060A40" w:rsidRPr="00EF58C6">
        <w:rPr>
          <w:rFonts w:cs="Georgia"/>
          <w:color w:val="000000"/>
          <w:sz w:val="24"/>
          <w:szCs w:val="24"/>
        </w:rPr>
        <w:t>4</w:t>
      </w:r>
      <w:r w:rsidR="00FC7C5B" w:rsidRPr="00EF58C6">
        <w:rPr>
          <w:rFonts w:cs="Georgia"/>
          <w:color w:val="000000"/>
          <w:sz w:val="24"/>
          <w:szCs w:val="24"/>
        </w:rPr>
        <w:t>.</w:t>
      </w:r>
      <w:r w:rsidR="00060A40" w:rsidRPr="00EF58C6">
        <w:rPr>
          <w:rFonts w:cs="Georgia"/>
          <w:color w:val="000000"/>
          <w:sz w:val="24"/>
          <w:szCs w:val="24"/>
        </w:rPr>
        <w:t>b and 4</w:t>
      </w:r>
      <w:r w:rsidR="00FC7C5B" w:rsidRPr="00EF58C6">
        <w:rPr>
          <w:rFonts w:cs="Georgia"/>
          <w:color w:val="000000"/>
          <w:sz w:val="24"/>
          <w:szCs w:val="24"/>
        </w:rPr>
        <w:t>.</w:t>
      </w:r>
      <w:r w:rsidR="00060A40" w:rsidRPr="00EF58C6">
        <w:rPr>
          <w:rFonts w:cs="Georgia"/>
          <w:color w:val="000000"/>
          <w:sz w:val="24"/>
          <w:szCs w:val="24"/>
        </w:rPr>
        <w:t>c.</w:t>
      </w:r>
    </w:p>
    <w:p w14:paraId="55238963" w14:textId="77777777" w:rsidR="006E529F" w:rsidRPr="00EF58C6"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LabVIEW .</w:t>
      </w:r>
      <w:proofErr w:type="spellStart"/>
      <w:r w:rsidRPr="00EF58C6">
        <w:rPr>
          <w:rFonts w:cs="Georgia"/>
          <w:color w:val="000000"/>
          <w:sz w:val="24"/>
          <w:szCs w:val="24"/>
        </w:rPr>
        <w:t>lvproj</w:t>
      </w:r>
      <w:proofErr w:type="spellEnd"/>
      <w:proofErr w:type="gramEnd"/>
      <w:r w:rsidRPr="00EF58C6">
        <w:rPr>
          <w:rFonts w:cs="Georgia"/>
          <w:color w:val="000000"/>
          <w:sz w:val="24"/>
          <w:szCs w:val="24"/>
        </w:rPr>
        <w:t xml:space="preserve"> file with .exe and installer build scripts</w:t>
      </w:r>
    </w:p>
    <w:p w14:paraId="4F5A8224" w14:textId="77777777" w:rsidR="006E529F" w:rsidRPr="00EF58C6"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LabVIEW .exe for main VI</w:t>
      </w:r>
    </w:p>
    <w:p w14:paraId="5E3F7D7C" w14:textId="77777777" w:rsidR="006E529F" w:rsidRDefault="006E529F" w:rsidP="006E529F">
      <w:pPr>
        <w:autoSpaceDE w:val="0"/>
        <w:autoSpaceDN w:val="0"/>
        <w:adjustRightInd w:val="0"/>
        <w:spacing w:after="0" w:line="240" w:lineRule="auto"/>
        <w:rPr>
          <w:rFonts w:cs="Helvetica"/>
          <w:color w:val="000000"/>
          <w:sz w:val="24"/>
          <w:szCs w:val="24"/>
        </w:rPr>
      </w:pPr>
    </w:p>
    <w:p w14:paraId="44BDF927" w14:textId="77777777" w:rsidR="00ED0585" w:rsidRPr="00ED0585" w:rsidRDefault="00ED0585" w:rsidP="00EF58C6">
      <w:pPr>
        <w:pStyle w:val="ListParagraph"/>
        <w:numPr>
          <w:ilvl w:val="0"/>
          <w:numId w:val="15"/>
        </w:numPr>
        <w:spacing w:after="0"/>
        <w:rPr>
          <w:b/>
          <w:sz w:val="24"/>
          <w:szCs w:val="24"/>
        </w:rPr>
      </w:pPr>
      <w:r w:rsidRPr="00ED0585">
        <w:rPr>
          <w:b/>
          <w:sz w:val="24"/>
          <w:szCs w:val="24"/>
        </w:rPr>
        <w:t>Additional</w:t>
      </w:r>
      <w:r w:rsidR="00FE609D">
        <w:rPr>
          <w:b/>
          <w:sz w:val="24"/>
          <w:szCs w:val="24"/>
        </w:rPr>
        <w:t xml:space="preserve"> Info</w:t>
      </w:r>
      <w:r w:rsidR="00063CE8">
        <w:rPr>
          <w:b/>
          <w:sz w:val="24"/>
          <w:szCs w:val="24"/>
        </w:rPr>
        <w:t>rmation</w:t>
      </w:r>
    </w:p>
    <w:p w14:paraId="470C37B7" w14:textId="77777777" w:rsidR="006E529F" w:rsidRPr="00EF58C6" w:rsidRDefault="006E529F" w:rsidP="00EF58C6">
      <w:pPr>
        <w:pStyle w:val="ListParagraph"/>
        <w:numPr>
          <w:ilvl w:val="0"/>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All equipment and any other necessary hardware will be supplied by</w:t>
      </w:r>
      <w:r w:rsidR="00B46469" w:rsidRPr="00EF58C6">
        <w:rPr>
          <w:rFonts w:cs="Georgia"/>
          <w:color w:val="000000"/>
          <w:sz w:val="24"/>
          <w:szCs w:val="24"/>
        </w:rPr>
        <w:t xml:space="preserve"> </w:t>
      </w:r>
      <w:r w:rsidR="00ED0585" w:rsidRPr="00EF58C6">
        <w:rPr>
          <w:rFonts w:cs="Georgia"/>
          <w:color w:val="000000"/>
          <w:sz w:val="24"/>
          <w:szCs w:val="24"/>
        </w:rPr>
        <w:t>N</w:t>
      </w:r>
      <w:r w:rsidRPr="00EF58C6">
        <w:rPr>
          <w:rFonts w:cs="Georgia"/>
          <w:color w:val="000000"/>
          <w:sz w:val="24"/>
          <w:szCs w:val="24"/>
        </w:rPr>
        <w:t>CAR</w:t>
      </w:r>
      <w:r w:rsidR="00ED0585" w:rsidRPr="00EF58C6">
        <w:rPr>
          <w:rFonts w:cs="Georgia"/>
          <w:color w:val="000000"/>
          <w:sz w:val="24"/>
          <w:szCs w:val="24"/>
        </w:rPr>
        <w:t>/EOL</w:t>
      </w:r>
      <w:r w:rsidRPr="00EF58C6">
        <w:rPr>
          <w:rFonts w:cs="Georgia"/>
          <w:color w:val="000000"/>
          <w:sz w:val="24"/>
          <w:szCs w:val="24"/>
        </w:rPr>
        <w:t xml:space="preserve">. Some programming and system integration will </w:t>
      </w:r>
      <w:r w:rsidR="00B46469" w:rsidRPr="00EF58C6">
        <w:rPr>
          <w:rFonts w:cs="Georgia"/>
          <w:color w:val="000000"/>
          <w:sz w:val="24"/>
          <w:szCs w:val="24"/>
        </w:rPr>
        <w:t>need to be performed on</w:t>
      </w:r>
      <w:r w:rsidRPr="00EF58C6">
        <w:rPr>
          <w:rFonts w:cs="Georgia"/>
          <w:color w:val="000000"/>
          <w:sz w:val="24"/>
          <w:szCs w:val="24"/>
        </w:rPr>
        <w:t>site.</w:t>
      </w:r>
    </w:p>
    <w:p w14:paraId="3AC24C8F" w14:textId="77777777" w:rsidR="006E529F" w:rsidRPr="00EF58C6" w:rsidRDefault="00B46469" w:rsidP="00EF58C6">
      <w:pPr>
        <w:pStyle w:val="ListParagraph"/>
        <w:numPr>
          <w:ilvl w:val="0"/>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NCAR/EOL will</w:t>
      </w:r>
      <w:r w:rsidR="006E529F" w:rsidRPr="00EF58C6">
        <w:rPr>
          <w:rFonts w:cs="Georgia"/>
          <w:color w:val="000000"/>
          <w:sz w:val="24"/>
          <w:szCs w:val="24"/>
        </w:rPr>
        <w:t xml:space="preserve"> have an</w:t>
      </w:r>
      <w:r w:rsidR="00FD0CCC" w:rsidRPr="00EF58C6">
        <w:rPr>
          <w:rFonts w:cs="Georgia"/>
          <w:color w:val="000000"/>
          <w:sz w:val="24"/>
          <w:szCs w:val="24"/>
        </w:rPr>
        <w:t xml:space="preserve"> </w:t>
      </w:r>
      <w:r w:rsidRPr="00EF58C6">
        <w:rPr>
          <w:rFonts w:cs="Georgia"/>
          <w:color w:val="000000"/>
          <w:sz w:val="24"/>
          <w:szCs w:val="24"/>
        </w:rPr>
        <w:t>engineer that is familiar with the</w:t>
      </w:r>
      <w:r w:rsidR="006E529F" w:rsidRPr="00EF58C6">
        <w:rPr>
          <w:rFonts w:cs="Georgia"/>
          <w:color w:val="000000"/>
          <w:sz w:val="24"/>
          <w:szCs w:val="24"/>
        </w:rPr>
        <w:t xml:space="preserve"> system hardware available to answer questions and</w:t>
      </w:r>
      <w:r w:rsidRPr="00EF58C6">
        <w:rPr>
          <w:rFonts w:cs="Georgia"/>
          <w:color w:val="000000"/>
          <w:sz w:val="24"/>
          <w:szCs w:val="24"/>
        </w:rPr>
        <w:t xml:space="preserve"> </w:t>
      </w:r>
      <w:r w:rsidR="006E529F" w:rsidRPr="00EF58C6">
        <w:rPr>
          <w:rFonts w:cs="Georgia"/>
          <w:color w:val="000000"/>
          <w:sz w:val="24"/>
          <w:szCs w:val="24"/>
        </w:rPr>
        <w:t xml:space="preserve">explain the system on an ongoing basis. </w:t>
      </w:r>
    </w:p>
    <w:p w14:paraId="4AFFE510" w14:textId="77777777" w:rsidR="006E529F" w:rsidRPr="005577C9" w:rsidRDefault="006E529F" w:rsidP="006E529F">
      <w:pPr>
        <w:autoSpaceDE w:val="0"/>
        <w:autoSpaceDN w:val="0"/>
        <w:adjustRightInd w:val="0"/>
        <w:spacing w:after="0" w:line="240" w:lineRule="auto"/>
        <w:rPr>
          <w:rFonts w:cs="Helvetica"/>
          <w:color w:val="000000"/>
          <w:sz w:val="24"/>
          <w:szCs w:val="24"/>
        </w:rPr>
      </w:pPr>
    </w:p>
    <w:p w14:paraId="56036BDB" w14:textId="77777777" w:rsidR="006E529F" w:rsidRPr="00063041" w:rsidRDefault="006E529F" w:rsidP="00EF58C6">
      <w:pPr>
        <w:pStyle w:val="ListParagraph"/>
        <w:keepNext/>
        <w:numPr>
          <w:ilvl w:val="0"/>
          <w:numId w:val="15"/>
        </w:numPr>
        <w:spacing w:after="0"/>
        <w:rPr>
          <w:b/>
          <w:sz w:val="24"/>
          <w:szCs w:val="24"/>
        </w:rPr>
      </w:pPr>
      <w:r w:rsidRPr="00063041">
        <w:rPr>
          <w:b/>
          <w:sz w:val="24"/>
          <w:szCs w:val="24"/>
        </w:rPr>
        <w:lastRenderedPageBreak/>
        <w:t>Appendix A</w:t>
      </w:r>
    </w:p>
    <w:p w14:paraId="5C4D909E" w14:textId="77777777" w:rsidR="006E529F" w:rsidRPr="00EF58C6" w:rsidRDefault="006E529F" w:rsidP="00EF58C6">
      <w:pPr>
        <w:pStyle w:val="ListParagraph"/>
        <w:keepNext/>
        <w:numPr>
          <w:ilvl w:val="0"/>
          <w:numId w:val="15"/>
        </w:numPr>
        <w:autoSpaceDE w:val="0"/>
        <w:autoSpaceDN w:val="0"/>
        <w:adjustRightInd w:val="0"/>
        <w:spacing w:after="0" w:line="240" w:lineRule="auto"/>
        <w:rPr>
          <w:rFonts w:cs="Helvetica-BoldOblique"/>
          <w:b/>
          <w:bCs/>
          <w:i/>
          <w:iCs/>
          <w:color w:val="000000"/>
          <w:sz w:val="24"/>
          <w:szCs w:val="24"/>
        </w:rPr>
      </w:pPr>
      <w:r w:rsidRPr="00EF58C6">
        <w:rPr>
          <w:rFonts w:cs="Helvetica-BoldOblique"/>
          <w:b/>
          <w:bCs/>
          <w:i/>
          <w:iCs/>
          <w:color w:val="000000"/>
          <w:sz w:val="24"/>
          <w:szCs w:val="24"/>
        </w:rPr>
        <w:t>State of Existing LabVIEW software.</w:t>
      </w:r>
    </w:p>
    <w:p w14:paraId="26B1D1FF" w14:textId="77777777" w:rsidR="006E529F" w:rsidRPr="00EF58C6" w:rsidRDefault="006E529F" w:rsidP="00EF58C6">
      <w:pPr>
        <w:pStyle w:val="ListParagraph"/>
        <w:keepNext/>
        <w:numPr>
          <w:ilvl w:val="0"/>
          <w:numId w:val="15"/>
        </w:numPr>
        <w:autoSpaceDE w:val="0"/>
        <w:autoSpaceDN w:val="0"/>
        <w:adjustRightInd w:val="0"/>
        <w:spacing w:after="0" w:line="240" w:lineRule="auto"/>
        <w:rPr>
          <w:rFonts w:cs="Helvetica"/>
          <w:color w:val="000000"/>
          <w:sz w:val="24"/>
          <w:szCs w:val="24"/>
        </w:rPr>
      </w:pPr>
      <w:r w:rsidRPr="00EF58C6">
        <w:rPr>
          <w:rFonts w:cs="Helvetica"/>
          <w:color w:val="000000"/>
          <w:sz w:val="24"/>
          <w:szCs w:val="24"/>
        </w:rPr>
        <w:t xml:space="preserve">Following VIs </w:t>
      </w:r>
      <w:proofErr w:type="gramStart"/>
      <w:r w:rsidRPr="00EF58C6">
        <w:rPr>
          <w:rFonts w:cs="Helvetica"/>
          <w:color w:val="000000"/>
          <w:sz w:val="24"/>
          <w:szCs w:val="24"/>
        </w:rPr>
        <w:t>were</w:t>
      </w:r>
      <w:proofErr w:type="gramEnd"/>
      <w:r w:rsidRPr="00EF58C6">
        <w:rPr>
          <w:rFonts w:cs="Helvetica"/>
          <w:color w:val="000000"/>
          <w:sz w:val="24"/>
          <w:szCs w:val="24"/>
        </w:rPr>
        <w:t xml:space="preserve"> evaluated. </w:t>
      </w:r>
    </w:p>
    <w:p w14:paraId="0ED1D9E3" w14:textId="77777777" w:rsidR="006E529F" w:rsidRPr="005577C9" w:rsidRDefault="006E529F" w:rsidP="00EF58C6">
      <w:pPr>
        <w:pStyle w:val="ListParagraph"/>
        <w:keepNext/>
        <w:numPr>
          <w:ilvl w:val="1"/>
          <w:numId w:val="15"/>
        </w:numPr>
        <w:spacing w:after="0"/>
        <w:rPr>
          <w:rFonts w:cs="Helvetica"/>
          <w:color w:val="000000"/>
          <w:sz w:val="24"/>
          <w:szCs w:val="24"/>
        </w:rPr>
      </w:pPr>
      <w:proofErr w:type="gramStart"/>
      <w:r w:rsidRPr="000D2493">
        <w:rPr>
          <w:rFonts w:cs="Georgia"/>
          <w:color w:val="000000"/>
          <w:sz w:val="24"/>
          <w:szCs w:val="24"/>
          <w:u w:val="single"/>
        </w:rPr>
        <w:t>configuration.vi</w:t>
      </w:r>
      <w:proofErr w:type="gramEnd"/>
      <w:r w:rsidRPr="000D2493">
        <w:rPr>
          <w:rFonts w:cs="Georgia"/>
          <w:color w:val="000000"/>
          <w:sz w:val="24"/>
          <w:szCs w:val="24"/>
          <w:u w:val="single"/>
        </w:rPr>
        <w:t xml:space="preserve"> for Array Controller</w:t>
      </w:r>
    </w:p>
    <w:p w14:paraId="23A0A06D" w14:textId="77777777" w:rsidR="000D2493"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This VI contains three UDP commands to the array controller, d, temperature, and reset.</w:t>
      </w:r>
      <w:r w:rsidR="000D2493" w:rsidRPr="00EF58C6">
        <w:rPr>
          <w:rFonts w:cs="Georgia"/>
          <w:color w:val="000000"/>
          <w:sz w:val="24"/>
          <w:szCs w:val="24"/>
        </w:rPr>
        <w:t xml:space="preserve"> </w:t>
      </w:r>
      <w:r w:rsidRPr="00EF58C6">
        <w:rPr>
          <w:rFonts w:cs="Georgia"/>
          <w:color w:val="000000"/>
          <w:sz w:val="24"/>
          <w:szCs w:val="24"/>
        </w:rPr>
        <w:t>The UDP command appears to be constructed as a comma separated string: Address, T,</w:t>
      </w:r>
      <w:r w:rsidR="000D2493" w:rsidRPr="00EF58C6">
        <w:rPr>
          <w:rFonts w:cs="Georgia"/>
          <w:color w:val="000000"/>
          <w:sz w:val="24"/>
          <w:szCs w:val="24"/>
        </w:rPr>
        <w:t xml:space="preserve"> R, H, V, Phase, Attenuation</w:t>
      </w:r>
    </w:p>
    <w:p w14:paraId="64372999" w14:textId="77777777" w:rsidR="006E529F"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 xml:space="preserve">Status: </w:t>
      </w:r>
      <w:r w:rsidR="000D2493" w:rsidRPr="00EF58C6">
        <w:rPr>
          <w:rFonts w:cs="Georgia"/>
          <w:color w:val="000000"/>
          <w:sz w:val="24"/>
          <w:szCs w:val="24"/>
        </w:rPr>
        <w:t xml:space="preserve"> </w:t>
      </w:r>
      <w:r w:rsidRPr="00EF58C6">
        <w:rPr>
          <w:rFonts w:cs="Georgia"/>
          <w:color w:val="000000"/>
          <w:sz w:val="24"/>
          <w:szCs w:val="24"/>
        </w:rPr>
        <w:t>Recommend creating a LabVIEW instrument driver library for the array</w:t>
      </w:r>
    </w:p>
    <w:p w14:paraId="3343AEAC" w14:textId="77777777" w:rsidR="000D2493"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controller</w:t>
      </w:r>
      <w:proofErr w:type="gramEnd"/>
      <w:r w:rsidRPr="00EF58C6">
        <w:rPr>
          <w:rFonts w:cs="Georgia"/>
          <w:color w:val="000000"/>
          <w:sz w:val="24"/>
          <w:szCs w:val="24"/>
        </w:rPr>
        <w:t xml:space="preserve"> per the guidelines at ni.com/</w:t>
      </w:r>
      <w:proofErr w:type="spellStart"/>
      <w:r w:rsidRPr="00EF58C6">
        <w:rPr>
          <w:rFonts w:cs="Georgia"/>
          <w:color w:val="000000"/>
          <w:sz w:val="24"/>
          <w:szCs w:val="24"/>
        </w:rPr>
        <w:t>idnet</w:t>
      </w:r>
      <w:proofErr w:type="spellEnd"/>
    </w:p>
    <w:p w14:paraId="4690B907" w14:textId="77777777" w:rsidR="006E529F" w:rsidRPr="005577C9" w:rsidRDefault="006E529F" w:rsidP="00EF58C6">
      <w:pPr>
        <w:keepNext/>
        <w:autoSpaceDE w:val="0"/>
        <w:autoSpaceDN w:val="0"/>
        <w:adjustRightInd w:val="0"/>
        <w:spacing w:after="0" w:line="240" w:lineRule="auto"/>
        <w:ind w:left="1080" w:firstLine="60"/>
        <w:rPr>
          <w:rFonts w:cs="Helvetica"/>
          <w:color w:val="000000"/>
          <w:sz w:val="24"/>
          <w:szCs w:val="24"/>
        </w:rPr>
      </w:pPr>
    </w:p>
    <w:p w14:paraId="39171264" w14:textId="77777777" w:rsidR="006E529F" w:rsidRPr="000D2493" w:rsidRDefault="006E529F" w:rsidP="00EF58C6">
      <w:pPr>
        <w:pStyle w:val="ListParagraph"/>
        <w:keepNext/>
        <w:numPr>
          <w:ilvl w:val="1"/>
          <w:numId w:val="15"/>
        </w:numPr>
        <w:spacing w:after="0"/>
        <w:rPr>
          <w:rFonts w:cs="Georgia"/>
          <w:color w:val="000000"/>
          <w:sz w:val="24"/>
          <w:szCs w:val="24"/>
          <w:u w:val="single"/>
        </w:rPr>
      </w:pPr>
      <w:r w:rsidRPr="000D2493">
        <w:rPr>
          <w:rFonts w:cs="Georgia"/>
          <w:color w:val="000000"/>
          <w:sz w:val="24"/>
          <w:szCs w:val="24"/>
          <w:u w:val="single"/>
        </w:rPr>
        <w:t xml:space="preserve">Agilent PNA </w:t>
      </w:r>
      <w:proofErr w:type="spellStart"/>
      <w:r w:rsidRPr="000D2493">
        <w:rPr>
          <w:rFonts w:cs="Georgia"/>
          <w:color w:val="000000"/>
          <w:sz w:val="24"/>
          <w:szCs w:val="24"/>
          <w:u w:val="single"/>
        </w:rPr>
        <w:t>Series.lvproj</w:t>
      </w:r>
      <w:proofErr w:type="spellEnd"/>
      <w:r w:rsidRPr="000D2493">
        <w:rPr>
          <w:rFonts w:cs="Georgia"/>
          <w:color w:val="000000"/>
          <w:sz w:val="24"/>
          <w:szCs w:val="24"/>
          <w:u w:val="single"/>
        </w:rPr>
        <w:t xml:space="preserve"> for Agilent N5222A PNA</w:t>
      </w:r>
    </w:p>
    <w:p w14:paraId="45295FCB" w14:textId="77777777" w:rsidR="006E529F"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This is a LabVIEW instrument driver library that was downloaded from ni.com/</w:t>
      </w:r>
      <w:proofErr w:type="spellStart"/>
      <w:r w:rsidRPr="00EF58C6">
        <w:rPr>
          <w:rFonts w:cs="Georgia"/>
          <w:color w:val="000000"/>
          <w:sz w:val="24"/>
          <w:szCs w:val="24"/>
        </w:rPr>
        <w:t>idnet</w:t>
      </w:r>
      <w:proofErr w:type="spellEnd"/>
      <w:r w:rsidRPr="00EF58C6">
        <w:rPr>
          <w:rFonts w:cs="Georgia"/>
          <w:color w:val="000000"/>
          <w:sz w:val="24"/>
          <w:szCs w:val="24"/>
        </w:rPr>
        <w:t xml:space="preserve">. </w:t>
      </w:r>
    </w:p>
    <w:p w14:paraId="5F4CC3F0" w14:textId="77777777" w:rsidR="006E529F"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Status: This is a good instrument driver library. No additional work is needed, but</w:t>
      </w:r>
    </w:p>
    <w:p w14:paraId="1F05BC2F" w14:textId="77777777" w:rsidR="006E529F" w:rsidRPr="00EF58C6" w:rsidRDefault="000E07D8" w:rsidP="00EF58C6">
      <w:pPr>
        <w:pStyle w:val="ListParagraph"/>
        <w:keepNext/>
        <w:numPr>
          <w:ilvl w:val="3"/>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the</w:t>
      </w:r>
      <w:proofErr w:type="gramEnd"/>
      <w:r w:rsidRPr="00EF58C6">
        <w:rPr>
          <w:rFonts w:cs="Georgia"/>
          <w:color w:val="000000"/>
          <w:sz w:val="24"/>
          <w:szCs w:val="24"/>
        </w:rPr>
        <w:t xml:space="preserve"> vendor </w:t>
      </w:r>
      <w:r w:rsidR="006E529F" w:rsidRPr="00EF58C6">
        <w:rPr>
          <w:rFonts w:cs="Georgia"/>
          <w:color w:val="000000"/>
          <w:sz w:val="24"/>
          <w:szCs w:val="24"/>
        </w:rPr>
        <w:t xml:space="preserve">may possibly need to add a couple commands to it. </w:t>
      </w:r>
    </w:p>
    <w:p w14:paraId="3A11236D" w14:textId="77777777" w:rsidR="006E529F" w:rsidRPr="00EF58C6" w:rsidRDefault="006E529F" w:rsidP="00EF58C6">
      <w:pPr>
        <w:pStyle w:val="ListParagraph"/>
        <w:keepNext/>
        <w:numPr>
          <w:ilvl w:val="4"/>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 xml:space="preserve">Need to create an example VI that runs </w:t>
      </w:r>
      <w:r w:rsidR="000E07D8" w:rsidRPr="00EF58C6">
        <w:rPr>
          <w:rFonts w:cs="Georgia"/>
          <w:color w:val="000000"/>
          <w:sz w:val="24"/>
          <w:szCs w:val="24"/>
        </w:rPr>
        <w:t xml:space="preserve">the </w:t>
      </w:r>
      <w:r w:rsidRPr="00EF58C6">
        <w:rPr>
          <w:rFonts w:cs="Georgia"/>
          <w:color w:val="000000"/>
          <w:sz w:val="24"/>
          <w:szCs w:val="24"/>
        </w:rPr>
        <w:t>sweep test onboard the PNA</w:t>
      </w:r>
    </w:p>
    <w:p w14:paraId="3E88E9F5" w14:textId="77777777" w:rsidR="00213D59"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 xml:space="preserve">N52222A, and returns the .csv data file to LabVIEW at </w:t>
      </w:r>
      <w:r w:rsidR="00213D59" w:rsidRPr="00EF58C6">
        <w:rPr>
          <w:rFonts w:cs="Georgia"/>
          <w:color w:val="000000"/>
          <w:sz w:val="24"/>
          <w:szCs w:val="24"/>
        </w:rPr>
        <w:t>t</w:t>
      </w:r>
      <w:r w:rsidRPr="00EF58C6">
        <w:rPr>
          <w:rFonts w:cs="Georgia"/>
          <w:color w:val="000000"/>
          <w:sz w:val="24"/>
          <w:szCs w:val="24"/>
        </w:rPr>
        <w:t>he end of the test.</w:t>
      </w:r>
    </w:p>
    <w:p w14:paraId="25844248" w14:textId="77777777" w:rsidR="006E529F" w:rsidRPr="000D2493" w:rsidRDefault="006E529F" w:rsidP="00EF58C6">
      <w:pPr>
        <w:keepNext/>
        <w:autoSpaceDE w:val="0"/>
        <w:autoSpaceDN w:val="0"/>
        <w:adjustRightInd w:val="0"/>
        <w:spacing w:after="0" w:line="240" w:lineRule="auto"/>
        <w:ind w:left="1080" w:firstLine="60"/>
        <w:rPr>
          <w:rFonts w:cs="Georgia"/>
          <w:color w:val="000000"/>
          <w:sz w:val="24"/>
          <w:szCs w:val="24"/>
        </w:rPr>
      </w:pPr>
    </w:p>
    <w:p w14:paraId="5DEF9BAC" w14:textId="77777777" w:rsidR="006E529F" w:rsidRPr="000D2493" w:rsidRDefault="006E529F" w:rsidP="00EF58C6">
      <w:pPr>
        <w:pStyle w:val="ListParagraph"/>
        <w:keepNext/>
        <w:numPr>
          <w:ilvl w:val="1"/>
          <w:numId w:val="15"/>
        </w:numPr>
        <w:spacing w:after="0"/>
        <w:rPr>
          <w:rFonts w:cs="Georgia"/>
          <w:color w:val="000000"/>
          <w:sz w:val="24"/>
          <w:szCs w:val="24"/>
          <w:u w:val="single"/>
        </w:rPr>
      </w:pPr>
      <w:r w:rsidRPr="000D2493">
        <w:rPr>
          <w:rFonts w:cs="Georgia"/>
          <w:color w:val="000000"/>
          <w:sz w:val="24"/>
          <w:szCs w:val="24"/>
          <w:u w:val="single"/>
        </w:rPr>
        <w:t>PNA_TRACE_DATA_SCPI.vi for Agilent N5222A PNA</w:t>
      </w:r>
    </w:p>
    <w:p w14:paraId="4C33F551" w14:textId="77777777" w:rsidR="006E529F"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 xml:space="preserve">This is a VI that uses raw </w:t>
      </w:r>
      <w:proofErr w:type="spellStart"/>
      <w:r w:rsidRPr="00EF58C6">
        <w:rPr>
          <w:rFonts w:cs="Georgia"/>
          <w:color w:val="000000"/>
          <w:sz w:val="24"/>
          <w:szCs w:val="24"/>
        </w:rPr>
        <w:t>scpi</w:t>
      </w:r>
      <w:proofErr w:type="spellEnd"/>
      <w:r w:rsidRPr="00EF58C6">
        <w:rPr>
          <w:rFonts w:cs="Georgia"/>
          <w:color w:val="000000"/>
          <w:sz w:val="24"/>
          <w:szCs w:val="24"/>
        </w:rPr>
        <w:t xml:space="preserve"> commands to control the N5222A.</w:t>
      </w:r>
    </w:p>
    <w:p w14:paraId="00570A7B" w14:textId="77777777" w:rsidR="006E529F"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 xml:space="preserve">Status: Do not use this VI. Do not use this style. Agilent PNA </w:t>
      </w:r>
      <w:proofErr w:type="spellStart"/>
      <w:r w:rsidRPr="00EF58C6">
        <w:rPr>
          <w:rFonts w:cs="Georgia"/>
          <w:color w:val="000000"/>
          <w:sz w:val="24"/>
          <w:szCs w:val="24"/>
        </w:rPr>
        <w:t>Series.lvproj</w:t>
      </w:r>
      <w:proofErr w:type="spellEnd"/>
    </w:p>
    <w:p w14:paraId="2639D34C" w14:textId="77777777" w:rsidR="000D2493"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instrument</w:t>
      </w:r>
      <w:proofErr w:type="gramEnd"/>
      <w:r w:rsidRPr="00EF58C6">
        <w:rPr>
          <w:rFonts w:cs="Georgia"/>
          <w:color w:val="000000"/>
          <w:sz w:val="24"/>
          <w:szCs w:val="24"/>
        </w:rPr>
        <w:t xml:space="preserve"> driver </w:t>
      </w:r>
      <w:r w:rsidR="00213D59" w:rsidRPr="00EF58C6">
        <w:rPr>
          <w:rFonts w:cs="Georgia"/>
          <w:color w:val="000000"/>
          <w:sz w:val="24"/>
          <w:szCs w:val="24"/>
        </w:rPr>
        <w:t xml:space="preserve">(b.) </w:t>
      </w:r>
      <w:r w:rsidRPr="00EF58C6">
        <w:rPr>
          <w:rFonts w:cs="Georgia"/>
          <w:color w:val="000000"/>
          <w:sz w:val="24"/>
          <w:szCs w:val="24"/>
        </w:rPr>
        <w:t>should be used for</w:t>
      </w:r>
      <w:r w:rsidR="000D2493" w:rsidRPr="00EF58C6">
        <w:rPr>
          <w:rFonts w:cs="Georgia"/>
          <w:color w:val="000000"/>
          <w:sz w:val="24"/>
          <w:szCs w:val="24"/>
        </w:rPr>
        <w:t xml:space="preserve"> all control of the N5222A PNA.</w:t>
      </w:r>
    </w:p>
    <w:p w14:paraId="136BD072" w14:textId="77777777" w:rsidR="000D2493" w:rsidRPr="005577C9" w:rsidRDefault="000D2493" w:rsidP="00EF58C6">
      <w:pPr>
        <w:autoSpaceDE w:val="0"/>
        <w:autoSpaceDN w:val="0"/>
        <w:adjustRightInd w:val="0"/>
        <w:spacing w:after="0" w:line="240" w:lineRule="auto"/>
        <w:ind w:firstLine="60"/>
        <w:rPr>
          <w:rFonts w:cs="Helvetica"/>
          <w:color w:val="000000"/>
          <w:sz w:val="24"/>
          <w:szCs w:val="24"/>
        </w:rPr>
      </w:pPr>
    </w:p>
    <w:p w14:paraId="2A28725E" w14:textId="77777777" w:rsidR="00D9404F" w:rsidRDefault="006E529F" w:rsidP="00EF58C6">
      <w:pPr>
        <w:pStyle w:val="ListParagraph"/>
        <w:keepNext/>
        <w:numPr>
          <w:ilvl w:val="1"/>
          <w:numId w:val="15"/>
        </w:numPr>
        <w:spacing w:after="0"/>
        <w:rPr>
          <w:rFonts w:cs="Helvetica"/>
          <w:color w:val="000000"/>
          <w:sz w:val="24"/>
          <w:szCs w:val="24"/>
        </w:rPr>
      </w:pPr>
      <w:r w:rsidRPr="00213D59">
        <w:rPr>
          <w:rFonts w:cs="Georgia"/>
          <w:color w:val="000000"/>
          <w:sz w:val="24"/>
          <w:szCs w:val="24"/>
          <w:u w:val="single"/>
        </w:rPr>
        <w:t>LabVIEW Codes Handbook</w:t>
      </w:r>
      <w:r w:rsidR="00D9404F">
        <w:rPr>
          <w:rFonts w:cs="Helvetica"/>
          <w:color w:val="000000"/>
          <w:sz w:val="24"/>
          <w:szCs w:val="24"/>
        </w:rPr>
        <w:t xml:space="preserve"> </w:t>
      </w:r>
    </w:p>
    <w:p w14:paraId="6CB84887" w14:textId="77777777" w:rsidR="006E529F" w:rsidRPr="00EF58C6" w:rsidRDefault="00D9404F" w:rsidP="00EF58C6">
      <w:pPr>
        <w:pStyle w:val="ListParagraph"/>
        <w:keepNext/>
        <w:numPr>
          <w:ilvl w:val="3"/>
          <w:numId w:val="15"/>
        </w:numPr>
        <w:autoSpaceDE w:val="0"/>
        <w:autoSpaceDN w:val="0"/>
        <w:adjustRightInd w:val="0"/>
        <w:spacing w:after="0" w:line="240" w:lineRule="auto"/>
        <w:rPr>
          <w:rFonts w:cs="Georgia"/>
          <w:color w:val="000000"/>
          <w:sz w:val="24"/>
          <w:szCs w:val="24"/>
        </w:rPr>
      </w:pPr>
      <w:r w:rsidRPr="00EF58C6">
        <w:rPr>
          <w:rFonts w:cs="Georgia"/>
          <w:color w:val="000000"/>
          <w:sz w:val="24"/>
          <w:szCs w:val="24"/>
        </w:rPr>
        <w:t>C</w:t>
      </w:r>
      <w:r w:rsidR="006E529F" w:rsidRPr="00EF58C6">
        <w:rPr>
          <w:rFonts w:cs="Georgia"/>
          <w:color w:val="000000"/>
          <w:sz w:val="24"/>
          <w:szCs w:val="24"/>
        </w:rPr>
        <w:t>ontains some useful context for the existing system</w:t>
      </w:r>
    </w:p>
    <w:p w14:paraId="74C34EB6" w14:textId="77777777" w:rsidR="000D2493" w:rsidRPr="00EF58C6" w:rsidRDefault="006E529F" w:rsidP="00EF58C6">
      <w:pPr>
        <w:pStyle w:val="ListParagraph"/>
        <w:keepNext/>
        <w:numPr>
          <w:ilvl w:val="3"/>
          <w:numId w:val="15"/>
        </w:numPr>
        <w:autoSpaceDE w:val="0"/>
        <w:autoSpaceDN w:val="0"/>
        <w:adjustRightInd w:val="0"/>
        <w:spacing w:after="0" w:line="240" w:lineRule="auto"/>
        <w:rPr>
          <w:rFonts w:cs="Georgia"/>
          <w:color w:val="000000"/>
          <w:sz w:val="24"/>
          <w:szCs w:val="24"/>
        </w:rPr>
      </w:pPr>
      <w:proofErr w:type="gramStart"/>
      <w:r w:rsidRPr="00EF58C6">
        <w:rPr>
          <w:rFonts w:cs="Georgia"/>
          <w:color w:val="000000"/>
          <w:sz w:val="24"/>
          <w:szCs w:val="24"/>
        </w:rPr>
        <w:t>and</w:t>
      </w:r>
      <w:proofErr w:type="gramEnd"/>
      <w:r w:rsidRPr="00EF58C6">
        <w:rPr>
          <w:rFonts w:cs="Georgia"/>
          <w:color w:val="000000"/>
          <w:sz w:val="24"/>
          <w:szCs w:val="24"/>
        </w:rPr>
        <w:t xml:space="preserve"> software.</w:t>
      </w:r>
    </w:p>
    <w:p w14:paraId="03AF9D13" w14:textId="77777777" w:rsidR="006E529F" w:rsidRPr="005577C9" w:rsidRDefault="006E529F" w:rsidP="00EF58C6">
      <w:pPr>
        <w:autoSpaceDE w:val="0"/>
        <w:autoSpaceDN w:val="0"/>
        <w:adjustRightInd w:val="0"/>
        <w:spacing w:after="0" w:line="240" w:lineRule="auto"/>
        <w:ind w:firstLine="60"/>
        <w:rPr>
          <w:rFonts w:cs="Helvetica"/>
          <w:color w:val="000000"/>
          <w:sz w:val="24"/>
          <w:szCs w:val="24"/>
        </w:rPr>
      </w:pPr>
    </w:p>
    <w:sectPr w:rsidR="006E529F" w:rsidRPr="005577C9" w:rsidSect="006A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BoldObliqu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FA1"/>
    <w:multiLevelType w:val="multilevel"/>
    <w:tmpl w:val="823A4930"/>
    <w:lvl w:ilvl="0">
      <w:start w:val="5"/>
      <w:numFmt w:val="decimal"/>
      <w:lvlText w:val="%1."/>
      <w:lvlJc w:val="left"/>
      <w:pPr>
        <w:ind w:left="1080" w:hanging="360"/>
      </w:pPr>
      <w:rPr>
        <w:rFonts w:cs="TimesNewRomanPSMT" w:hint="default"/>
      </w:rPr>
    </w:lvl>
    <w:lvl w:ilvl="1">
      <w:start w:val="1"/>
      <w:numFmt w:val="decimal"/>
      <w:isLgl/>
      <w:lvlText w:val="%1.%2."/>
      <w:lvlJc w:val="left"/>
      <w:pPr>
        <w:ind w:left="1125" w:hanging="405"/>
      </w:pPr>
      <w:rPr>
        <w:rFonts w:cs="TimesNewRomanPSMT" w:hint="default"/>
      </w:rPr>
    </w:lvl>
    <w:lvl w:ilvl="2">
      <w:start w:val="1"/>
      <w:numFmt w:val="decimal"/>
      <w:isLgl/>
      <w:lvlText w:val="%1.%2.%3."/>
      <w:lvlJc w:val="left"/>
      <w:pPr>
        <w:ind w:left="1440" w:hanging="720"/>
      </w:pPr>
      <w:rPr>
        <w:rFonts w:cs="TimesNewRomanPSMT" w:hint="default"/>
      </w:rPr>
    </w:lvl>
    <w:lvl w:ilvl="3">
      <w:start w:val="1"/>
      <w:numFmt w:val="decimal"/>
      <w:isLgl/>
      <w:lvlText w:val="%1.%2.%3.%4."/>
      <w:lvlJc w:val="left"/>
      <w:pPr>
        <w:ind w:left="1440" w:hanging="720"/>
      </w:pPr>
      <w:rPr>
        <w:rFonts w:cs="TimesNewRomanPSMT" w:hint="default"/>
      </w:rPr>
    </w:lvl>
    <w:lvl w:ilvl="4">
      <w:start w:val="1"/>
      <w:numFmt w:val="decimal"/>
      <w:isLgl/>
      <w:lvlText w:val="%1.%2.%3.%4.%5."/>
      <w:lvlJc w:val="left"/>
      <w:pPr>
        <w:ind w:left="1800" w:hanging="1080"/>
      </w:pPr>
      <w:rPr>
        <w:rFonts w:cs="TimesNewRomanPSMT" w:hint="default"/>
      </w:rPr>
    </w:lvl>
    <w:lvl w:ilvl="5">
      <w:start w:val="1"/>
      <w:numFmt w:val="decimal"/>
      <w:isLgl/>
      <w:lvlText w:val="%1.%2.%3.%4.%5.%6."/>
      <w:lvlJc w:val="left"/>
      <w:pPr>
        <w:ind w:left="1800" w:hanging="1080"/>
      </w:pPr>
      <w:rPr>
        <w:rFonts w:cs="TimesNewRomanPSMT" w:hint="default"/>
      </w:rPr>
    </w:lvl>
    <w:lvl w:ilvl="6">
      <w:start w:val="1"/>
      <w:numFmt w:val="decimal"/>
      <w:isLgl/>
      <w:lvlText w:val="%1.%2.%3.%4.%5.%6.%7."/>
      <w:lvlJc w:val="left"/>
      <w:pPr>
        <w:ind w:left="2160" w:hanging="1440"/>
      </w:pPr>
      <w:rPr>
        <w:rFonts w:cs="TimesNewRomanPSMT" w:hint="default"/>
      </w:rPr>
    </w:lvl>
    <w:lvl w:ilvl="7">
      <w:start w:val="1"/>
      <w:numFmt w:val="decimal"/>
      <w:isLgl/>
      <w:lvlText w:val="%1.%2.%3.%4.%5.%6.%7.%8."/>
      <w:lvlJc w:val="left"/>
      <w:pPr>
        <w:ind w:left="2160" w:hanging="1440"/>
      </w:pPr>
      <w:rPr>
        <w:rFonts w:cs="TimesNewRomanPSMT" w:hint="default"/>
      </w:rPr>
    </w:lvl>
    <w:lvl w:ilvl="8">
      <w:start w:val="1"/>
      <w:numFmt w:val="decimal"/>
      <w:isLgl/>
      <w:lvlText w:val="%1.%2.%3.%4.%5.%6.%7.%8.%9."/>
      <w:lvlJc w:val="left"/>
      <w:pPr>
        <w:ind w:left="2520" w:hanging="1800"/>
      </w:pPr>
      <w:rPr>
        <w:rFonts w:cs="TimesNewRomanPSMT" w:hint="default"/>
      </w:rPr>
    </w:lvl>
  </w:abstractNum>
  <w:abstractNum w:abstractNumId="1">
    <w:nsid w:val="108F7181"/>
    <w:multiLevelType w:val="hybridMultilevel"/>
    <w:tmpl w:val="5D2A8A62"/>
    <w:lvl w:ilvl="0" w:tplc="F4A85BE2">
      <w:start w:val="1"/>
      <w:numFmt w:val="decimal"/>
      <w:lvlText w:val="%1."/>
      <w:lvlJc w:val="left"/>
      <w:pPr>
        <w:ind w:left="1440" w:hanging="360"/>
      </w:pPr>
      <w:rPr>
        <w:rFonts w:cs="TimesNewRomanPSMT"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F229C5"/>
    <w:multiLevelType w:val="hybridMultilevel"/>
    <w:tmpl w:val="28DE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16F5A"/>
    <w:multiLevelType w:val="hybridMultilevel"/>
    <w:tmpl w:val="3CB410DA"/>
    <w:lvl w:ilvl="0" w:tplc="F4A85BE2">
      <w:start w:val="1"/>
      <w:numFmt w:val="decimal"/>
      <w:lvlText w:val="%1."/>
      <w:lvlJc w:val="left"/>
      <w:pPr>
        <w:ind w:left="720" w:hanging="360"/>
      </w:pPr>
      <w:rPr>
        <w:rFonts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33B14"/>
    <w:multiLevelType w:val="hybridMultilevel"/>
    <w:tmpl w:val="C1AA0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27E57"/>
    <w:multiLevelType w:val="hybridMultilevel"/>
    <w:tmpl w:val="523AFE68"/>
    <w:lvl w:ilvl="0" w:tplc="F4A85BE2">
      <w:start w:val="1"/>
      <w:numFmt w:val="decimal"/>
      <w:lvlText w:val="%1."/>
      <w:lvlJc w:val="left"/>
      <w:pPr>
        <w:ind w:left="720" w:hanging="360"/>
      </w:pPr>
      <w:rPr>
        <w:rFonts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14A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D8F2147"/>
    <w:multiLevelType w:val="hybridMultilevel"/>
    <w:tmpl w:val="9FEA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86C11"/>
    <w:multiLevelType w:val="hybridMultilevel"/>
    <w:tmpl w:val="4954A2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91E5B"/>
    <w:multiLevelType w:val="hybridMultilevel"/>
    <w:tmpl w:val="A2F0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547291"/>
    <w:multiLevelType w:val="hybridMultilevel"/>
    <w:tmpl w:val="086EB7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7F5309"/>
    <w:multiLevelType w:val="hybridMultilevel"/>
    <w:tmpl w:val="6C7650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073D4"/>
    <w:multiLevelType w:val="hybridMultilevel"/>
    <w:tmpl w:val="D500DF16"/>
    <w:lvl w:ilvl="0" w:tplc="F4A85BE2">
      <w:start w:val="1"/>
      <w:numFmt w:val="decimal"/>
      <w:lvlText w:val="%1."/>
      <w:lvlJc w:val="left"/>
      <w:pPr>
        <w:ind w:left="720" w:hanging="360"/>
      </w:pPr>
      <w:rPr>
        <w:rFonts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85163A"/>
    <w:multiLevelType w:val="hybridMultilevel"/>
    <w:tmpl w:val="61961C96"/>
    <w:lvl w:ilvl="0" w:tplc="F4A85BE2">
      <w:start w:val="1"/>
      <w:numFmt w:val="decimal"/>
      <w:lvlText w:val="%1."/>
      <w:lvlJc w:val="left"/>
      <w:pPr>
        <w:ind w:left="720" w:hanging="360"/>
      </w:pPr>
      <w:rPr>
        <w:rFonts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62047"/>
    <w:multiLevelType w:val="hybridMultilevel"/>
    <w:tmpl w:val="D10A1AD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7"/>
  </w:num>
  <w:num w:numId="2">
    <w:abstractNumId w:val="2"/>
  </w:num>
  <w:num w:numId="3">
    <w:abstractNumId w:val="4"/>
  </w:num>
  <w:num w:numId="4">
    <w:abstractNumId w:val="13"/>
  </w:num>
  <w:num w:numId="5">
    <w:abstractNumId w:val="1"/>
  </w:num>
  <w:num w:numId="6">
    <w:abstractNumId w:val="0"/>
  </w:num>
  <w:num w:numId="7">
    <w:abstractNumId w:val="9"/>
  </w:num>
  <w:num w:numId="8">
    <w:abstractNumId w:val="10"/>
  </w:num>
  <w:num w:numId="9">
    <w:abstractNumId w:val="12"/>
  </w:num>
  <w:num w:numId="10">
    <w:abstractNumId w:val="5"/>
  </w:num>
  <w:num w:numId="11">
    <w:abstractNumId w:val="3"/>
  </w:num>
  <w:num w:numId="12">
    <w:abstractNumId w:val="8"/>
  </w:num>
  <w:num w:numId="13">
    <w:abstractNumId w:val="1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89"/>
    <w:rsid w:val="0000444A"/>
    <w:rsid w:val="00027469"/>
    <w:rsid w:val="00032C57"/>
    <w:rsid w:val="0006075D"/>
    <w:rsid w:val="00060A40"/>
    <w:rsid w:val="00063041"/>
    <w:rsid w:val="00063CE8"/>
    <w:rsid w:val="000A64F1"/>
    <w:rsid w:val="000B3059"/>
    <w:rsid w:val="000C41EC"/>
    <w:rsid w:val="000D2493"/>
    <w:rsid w:val="000E07D8"/>
    <w:rsid w:val="00137F0D"/>
    <w:rsid w:val="001625F8"/>
    <w:rsid w:val="001B2812"/>
    <w:rsid w:val="001E2590"/>
    <w:rsid w:val="001E440D"/>
    <w:rsid w:val="001E5913"/>
    <w:rsid w:val="001F2F00"/>
    <w:rsid w:val="00202E8E"/>
    <w:rsid w:val="00205269"/>
    <w:rsid w:val="00213D59"/>
    <w:rsid w:val="00282899"/>
    <w:rsid w:val="002B3BA6"/>
    <w:rsid w:val="003116BB"/>
    <w:rsid w:val="003752BC"/>
    <w:rsid w:val="00387B1D"/>
    <w:rsid w:val="00387EF0"/>
    <w:rsid w:val="00393969"/>
    <w:rsid w:val="003E246B"/>
    <w:rsid w:val="0042410D"/>
    <w:rsid w:val="00451683"/>
    <w:rsid w:val="00480679"/>
    <w:rsid w:val="00490C57"/>
    <w:rsid w:val="00493A06"/>
    <w:rsid w:val="004977F2"/>
    <w:rsid w:val="004F1F71"/>
    <w:rsid w:val="005102F5"/>
    <w:rsid w:val="005577C9"/>
    <w:rsid w:val="00572589"/>
    <w:rsid w:val="005F0BC4"/>
    <w:rsid w:val="006A20D6"/>
    <w:rsid w:val="006A7ED5"/>
    <w:rsid w:val="006E529F"/>
    <w:rsid w:val="006F77C2"/>
    <w:rsid w:val="00700C03"/>
    <w:rsid w:val="007531CB"/>
    <w:rsid w:val="007A4B02"/>
    <w:rsid w:val="007B15FE"/>
    <w:rsid w:val="007B6776"/>
    <w:rsid w:val="007F024D"/>
    <w:rsid w:val="007F7C19"/>
    <w:rsid w:val="00845C95"/>
    <w:rsid w:val="00854F84"/>
    <w:rsid w:val="0086199B"/>
    <w:rsid w:val="00865F67"/>
    <w:rsid w:val="008D2857"/>
    <w:rsid w:val="008D4388"/>
    <w:rsid w:val="00926A3D"/>
    <w:rsid w:val="00932B88"/>
    <w:rsid w:val="009351EA"/>
    <w:rsid w:val="00993BD2"/>
    <w:rsid w:val="009A3FFB"/>
    <w:rsid w:val="009A7BD0"/>
    <w:rsid w:val="00A34873"/>
    <w:rsid w:val="00A804FA"/>
    <w:rsid w:val="00AA2B0B"/>
    <w:rsid w:val="00AB2AAB"/>
    <w:rsid w:val="00AE36E8"/>
    <w:rsid w:val="00AE6771"/>
    <w:rsid w:val="00B02704"/>
    <w:rsid w:val="00B13EA3"/>
    <w:rsid w:val="00B24B05"/>
    <w:rsid w:val="00B411EF"/>
    <w:rsid w:val="00B42AC9"/>
    <w:rsid w:val="00B46469"/>
    <w:rsid w:val="00B54F07"/>
    <w:rsid w:val="00B910E8"/>
    <w:rsid w:val="00B9351A"/>
    <w:rsid w:val="00BF17FA"/>
    <w:rsid w:val="00C46CD2"/>
    <w:rsid w:val="00C47576"/>
    <w:rsid w:val="00CA6375"/>
    <w:rsid w:val="00D9404F"/>
    <w:rsid w:val="00DC1E2B"/>
    <w:rsid w:val="00DF71EE"/>
    <w:rsid w:val="00DF7F8F"/>
    <w:rsid w:val="00E21F38"/>
    <w:rsid w:val="00E74597"/>
    <w:rsid w:val="00E813A2"/>
    <w:rsid w:val="00EC4981"/>
    <w:rsid w:val="00ED0585"/>
    <w:rsid w:val="00ED468F"/>
    <w:rsid w:val="00EF58C6"/>
    <w:rsid w:val="00F530A9"/>
    <w:rsid w:val="00F805A8"/>
    <w:rsid w:val="00FA3E5C"/>
    <w:rsid w:val="00FC1C0E"/>
    <w:rsid w:val="00FC7C5B"/>
    <w:rsid w:val="00FD0CCC"/>
    <w:rsid w:val="00FD4CA2"/>
    <w:rsid w:val="00FE6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C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A3D"/>
    <w:rPr>
      <w:rFonts w:ascii="Tahoma" w:hAnsi="Tahoma" w:cs="Tahoma"/>
      <w:sz w:val="16"/>
      <w:szCs w:val="16"/>
    </w:rPr>
  </w:style>
  <w:style w:type="paragraph" w:styleId="ListParagraph">
    <w:name w:val="List Paragraph"/>
    <w:basedOn w:val="Normal"/>
    <w:uiPriority w:val="34"/>
    <w:qFormat/>
    <w:rsid w:val="007531CB"/>
    <w:pPr>
      <w:ind w:left="720"/>
      <w:contextualSpacing/>
    </w:pPr>
  </w:style>
  <w:style w:type="table" w:styleId="TableGrid">
    <w:name w:val="Table Grid"/>
    <w:basedOn w:val="TableNormal"/>
    <w:uiPriority w:val="59"/>
    <w:rsid w:val="00865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36E8"/>
    <w:rPr>
      <w:sz w:val="16"/>
      <w:szCs w:val="16"/>
    </w:rPr>
  </w:style>
  <w:style w:type="paragraph" w:styleId="CommentText">
    <w:name w:val="annotation text"/>
    <w:basedOn w:val="Normal"/>
    <w:link w:val="CommentTextChar"/>
    <w:uiPriority w:val="99"/>
    <w:semiHidden/>
    <w:unhideWhenUsed/>
    <w:rsid w:val="00AE36E8"/>
    <w:pPr>
      <w:spacing w:line="240" w:lineRule="auto"/>
    </w:pPr>
    <w:rPr>
      <w:sz w:val="20"/>
      <w:szCs w:val="20"/>
    </w:rPr>
  </w:style>
  <w:style w:type="character" w:customStyle="1" w:styleId="CommentTextChar">
    <w:name w:val="Comment Text Char"/>
    <w:basedOn w:val="DefaultParagraphFont"/>
    <w:link w:val="CommentText"/>
    <w:uiPriority w:val="99"/>
    <w:semiHidden/>
    <w:rsid w:val="00AE36E8"/>
    <w:rPr>
      <w:sz w:val="20"/>
      <w:szCs w:val="20"/>
    </w:rPr>
  </w:style>
  <w:style w:type="paragraph" w:styleId="CommentSubject">
    <w:name w:val="annotation subject"/>
    <w:basedOn w:val="CommentText"/>
    <w:next w:val="CommentText"/>
    <w:link w:val="CommentSubjectChar"/>
    <w:uiPriority w:val="99"/>
    <w:semiHidden/>
    <w:unhideWhenUsed/>
    <w:rsid w:val="00AE36E8"/>
    <w:rPr>
      <w:b/>
      <w:bCs/>
    </w:rPr>
  </w:style>
  <w:style w:type="character" w:customStyle="1" w:styleId="CommentSubjectChar">
    <w:name w:val="Comment Subject Char"/>
    <w:basedOn w:val="CommentTextChar"/>
    <w:link w:val="CommentSubject"/>
    <w:uiPriority w:val="99"/>
    <w:semiHidden/>
    <w:rsid w:val="00AE36E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A3D"/>
    <w:rPr>
      <w:rFonts w:ascii="Tahoma" w:hAnsi="Tahoma" w:cs="Tahoma"/>
      <w:sz w:val="16"/>
      <w:szCs w:val="16"/>
    </w:rPr>
  </w:style>
  <w:style w:type="paragraph" w:styleId="ListParagraph">
    <w:name w:val="List Paragraph"/>
    <w:basedOn w:val="Normal"/>
    <w:uiPriority w:val="34"/>
    <w:qFormat/>
    <w:rsid w:val="007531CB"/>
    <w:pPr>
      <w:ind w:left="720"/>
      <w:contextualSpacing/>
    </w:pPr>
  </w:style>
  <w:style w:type="table" w:styleId="TableGrid">
    <w:name w:val="Table Grid"/>
    <w:basedOn w:val="TableNormal"/>
    <w:uiPriority w:val="59"/>
    <w:rsid w:val="00865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36E8"/>
    <w:rPr>
      <w:sz w:val="16"/>
      <w:szCs w:val="16"/>
    </w:rPr>
  </w:style>
  <w:style w:type="paragraph" w:styleId="CommentText">
    <w:name w:val="annotation text"/>
    <w:basedOn w:val="Normal"/>
    <w:link w:val="CommentTextChar"/>
    <w:uiPriority w:val="99"/>
    <w:semiHidden/>
    <w:unhideWhenUsed/>
    <w:rsid w:val="00AE36E8"/>
    <w:pPr>
      <w:spacing w:line="240" w:lineRule="auto"/>
    </w:pPr>
    <w:rPr>
      <w:sz w:val="20"/>
      <w:szCs w:val="20"/>
    </w:rPr>
  </w:style>
  <w:style w:type="character" w:customStyle="1" w:styleId="CommentTextChar">
    <w:name w:val="Comment Text Char"/>
    <w:basedOn w:val="DefaultParagraphFont"/>
    <w:link w:val="CommentText"/>
    <w:uiPriority w:val="99"/>
    <w:semiHidden/>
    <w:rsid w:val="00AE36E8"/>
    <w:rPr>
      <w:sz w:val="20"/>
      <w:szCs w:val="20"/>
    </w:rPr>
  </w:style>
  <w:style w:type="paragraph" w:styleId="CommentSubject">
    <w:name w:val="annotation subject"/>
    <w:basedOn w:val="CommentText"/>
    <w:next w:val="CommentText"/>
    <w:link w:val="CommentSubjectChar"/>
    <w:uiPriority w:val="99"/>
    <w:semiHidden/>
    <w:unhideWhenUsed/>
    <w:rsid w:val="00AE36E8"/>
    <w:rPr>
      <w:b/>
      <w:bCs/>
    </w:rPr>
  </w:style>
  <w:style w:type="character" w:customStyle="1" w:styleId="CommentSubjectChar">
    <w:name w:val="Comment Subject Char"/>
    <w:basedOn w:val="CommentTextChar"/>
    <w:link w:val="CommentSubject"/>
    <w:uiPriority w:val="99"/>
    <w:semiHidden/>
    <w:rsid w:val="00AE36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1314</Words>
  <Characters>7495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ericloew</dc:creator>
  <cp:lastModifiedBy>Chris Clark</cp:lastModifiedBy>
  <cp:revision>4</cp:revision>
  <dcterms:created xsi:type="dcterms:W3CDTF">2015-05-25T19:05:00Z</dcterms:created>
  <dcterms:modified xsi:type="dcterms:W3CDTF">2015-05-26T02:58:00Z</dcterms:modified>
</cp:coreProperties>
</file>