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EB73" w14:textId="26056A02" w:rsidR="00697828" w:rsidRDefault="00DE2A1C">
      <w:r>
        <w:t xml:space="preserve">Caso teste do </w:t>
      </w:r>
      <w:proofErr w:type="spellStart"/>
      <w:r>
        <w:t>recode</w:t>
      </w:r>
      <w:bookmarkStart w:id="0" w:name="_GoBack"/>
      <w:bookmarkEnd w:id="0"/>
      <w:proofErr w:type="spellEnd"/>
    </w:p>
    <w:sectPr w:rsidR="0069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86"/>
    <w:rsid w:val="00131B86"/>
    <w:rsid w:val="00697828"/>
    <w:rsid w:val="00D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9A9B"/>
  <w15:chartTrackingRefBased/>
  <w15:docId w15:val="{945FE577-6E16-47B5-B2FA-3096F718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2</cp:revision>
  <dcterms:created xsi:type="dcterms:W3CDTF">2020-09-09T22:50:00Z</dcterms:created>
  <dcterms:modified xsi:type="dcterms:W3CDTF">2020-09-09T22:51:00Z</dcterms:modified>
</cp:coreProperties>
</file>