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544FD" w14:textId="4C3F48E7" w:rsidR="00075864" w:rsidRDefault="009C41C4">
      <w:r>
        <w:t>Teste 2  no cliente</w:t>
      </w:r>
      <w:bookmarkStart w:id="0" w:name="_GoBack"/>
      <w:bookmarkEnd w:id="0"/>
    </w:p>
    <w:sectPr w:rsidR="00075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C4"/>
    <w:rsid w:val="00075864"/>
    <w:rsid w:val="00242AC4"/>
    <w:rsid w:val="009C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9ACD0"/>
  <w15:chartTrackingRefBased/>
  <w15:docId w15:val="{508B143E-FE76-4100-B5BE-F26B4CAF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Lopes</dc:creator>
  <cp:keywords/>
  <dc:description/>
  <cp:lastModifiedBy>Rodrigo Lopes</cp:lastModifiedBy>
  <cp:revision>2</cp:revision>
  <dcterms:created xsi:type="dcterms:W3CDTF">2020-09-09T23:34:00Z</dcterms:created>
  <dcterms:modified xsi:type="dcterms:W3CDTF">2020-09-09T23:34:00Z</dcterms:modified>
</cp:coreProperties>
</file>