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Normalización. Ejercicio 1</w:t>
      </w:r>
    </w:p>
    <w:p>
      <w:pPr>
        <w:pStyle w:val="Normal"/>
        <w:rPr/>
      </w:pPr>
      <w:r>
        <w:rPr/>
        <w:drawing>
          <wp:inline distT="0" distB="0" distL="0" distR="0">
            <wp:extent cx="5133340" cy="24955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Porque todos los atributos que no forman parte de la clave primaria dependen de ella por completo.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51"/>
        <w:gridCol w:w="4252"/>
      </w:tblGrid>
      <w:tr>
        <w:trPr/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CIF Cliente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Razón social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A280029013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Gráficas Martín, S.A.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 xml:space="preserve">B289388922 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Díaz Distribuciones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A280211293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Transportes García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5"/>
        <w:gridCol w:w="2126"/>
        <w:gridCol w:w="2126"/>
        <w:gridCol w:w="2126"/>
      </w:tblGrid>
      <w:tr>
        <w:trPr/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Cód. Factura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CIF Cliente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Fecha factura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Importe factura</w:t>
            </w:r>
          </w:p>
        </w:tc>
      </w:tr>
      <w:tr>
        <w:trPr/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0032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A280029013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04/01/2014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2.045,34€</w:t>
            </w:r>
          </w:p>
        </w:tc>
      </w:tr>
      <w:tr>
        <w:trPr/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0044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 xml:space="preserve">B289388922 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08/12/2013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1.340,80€</w:t>
            </w:r>
          </w:p>
        </w:tc>
      </w:tr>
      <w:tr>
        <w:trPr/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0102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A280029013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24/07/2014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580,00€</w:t>
            </w:r>
          </w:p>
        </w:tc>
      </w:tr>
      <w:tr>
        <w:trPr/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0056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 xml:space="preserve">B289388922 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18/03/2014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1.014,03€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Normalización. Ejercicio 2</w:t>
      </w:r>
    </w:p>
    <w:p>
      <w:pPr>
        <w:pStyle w:val="Normal"/>
        <w:rPr/>
      </w:pPr>
      <w:r>
        <w:rPr/>
        <w:drawing>
          <wp:inline distT="0" distB="0" distL="0" distR="0">
            <wp:extent cx="5060950" cy="213677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ind w:left="-170" w:right="0" w:hanging="0"/>
        <w:jc w:val="left"/>
        <w:rPr/>
      </w:pPr>
      <w:r>
        <w:rPr/>
      </w:r>
    </w:p>
    <w:tbl>
      <w:tblPr>
        <w:tblW w:w="901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3"/>
        <w:gridCol w:w="1063"/>
        <w:gridCol w:w="1310"/>
        <w:gridCol w:w="1309"/>
        <w:gridCol w:w="1241"/>
        <w:gridCol w:w="1473"/>
        <w:gridCol w:w="1254"/>
      </w:tblGrid>
      <w:tr>
        <w:trPr/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NIF doctor</w:t>
            </w:r>
          </w:p>
          <w:p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Nombre doctor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Dirección doctor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NIF paciente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Nombre paciente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Teléfono paciente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Fecha de la cita</w:t>
            </w:r>
          </w:p>
        </w:tc>
      </w:tr>
      <w:tr>
        <w:trPr/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42.558.996B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Juan García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C/ Molino, 3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45.885.223M</w:t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Silvia Fernández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688 52 01 45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04/02/2023</w:t>
            </w:r>
          </w:p>
        </w:tc>
      </w:tr>
      <w:tr>
        <w:trPr/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42.558.996B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Juan García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C/ Molino, 3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84.755.222B</w:t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María Ruiz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656 89 23 41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05/04/2022</w:t>
            </w:r>
          </w:p>
        </w:tc>
      </w:tr>
      <w:tr>
        <w:trPr/>
        <w:tc>
          <w:tcPr>
            <w:tcW w:w="13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89.522.885M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Rosa Castrillo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C/ Juez, 2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84.755.222B</w:t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María Ruiz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656 89 23 41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06/04/2022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2FN y 3FN: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NIF doctor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Nombre doctor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Dirección doctor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42.558.996B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Juan García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C/ Molino, 3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89.522.885M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Rosa Castrillo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C/ Juez, 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NIF paciente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Nombre paciente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Teléfono paciente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45.885.223M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Silvia Fernández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688 52 01 45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84.755.222B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María Ruiz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656 89 23 41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NIF doctor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NIF paciente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Fecha de la cita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42.558.996B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45.885.223M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04/02/2023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42.558.996B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84.755.222B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05/04/2022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89.522.885M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84.755.222B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pacing w:before="0" w:after="160"/>
              <w:jc w:val="center"/>
              <w:rPr/>
            </w:pPr>
            <w:r>
              <w:rPr/>
              <w:t>06/04/2022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LibreOffice/7.5.4.2$Windows_X86_64 LibreOffice_project/36ccfdc35048b057fd9854c757a8b67ec53977b6</Application>
  <AppVersion>15.0000</AppVersion>
  <Pages>3</Pages>
  <Words>177</Words>
  <Characters>1060</Characters>
  <CharactersWithSpaces>1150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2023-10-15T13:58:00Z</dcterms:created>
  <dc:creator>MARIA DE LOS A LOPEZ LOPEZ</dc:creator>
  <dc:description/>
  <dc:language>es-ES</dc:language>
  <cp:lastModifiedBy/>
  <dcterms:modified xsi:type="dcterms:W3CDTF">2023-10-23T12:38:46Z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