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AA8B" w14:textId="339169ED" w:rsidR="002F6F9C" w:rsidRDefault="00564746">
      <w:proofErr w:type="gramStart"/>
      <w:r>
        <w:t>RESULTADO FINAL</w:t>
      </w:r>
      <w:proofErr w:type="gramEnd"/>
      <w:r>
        <w:t>:</w:t>
      </w:r>
    </w:p>
    <w:p w14:paraId="3502E962" w14:textId="0467032F" w:rsidR="00564746" w:rsidRDefault="00564746">
      <w:r>
        <w:t xml:space="preserve">- </w:t>
      </w:r>
      <w:proofErr w:type="gramStart"/>
      <w:r>
        <w:t>modelo</w:t>
      </w:r>
      <w:proofErr w:type="gramEnd"/>
      <w:r>
        <w:t xml:space="preserve"> de </w:t>
      </w:r>
      <w:proofErr w:type="spellStart"/>
      <w:proofErr w:type="gramStart"/>
      <w:r>
        <w:t>calculo</w:t>
      </w:r>
      <w:proofErr w:type="spellEnd"/>
      <w:proofErr w:type="gramEnd"/>
      <w:r>
        <w:t xml:space="preserve"> de risco</w:t>
      </w:r>
    </w:p>
    <w:p w14:paraId="3FDD3B6C" w14:textId="33B53D76" w:rsidR="00564746" w:rsidRDefault="00564746">
      <w:r>
        <w:t xml:space="preserve">- </w:t>
      </w:r>
      <w:proofErr w:type="gramStart"/>
      <w:r>
        <w:t>modelo</w:t>
      </w:r>
      <w:proofErr w:type="gramEnd"/>
      <w:r>
        <w:t xml:space="preserve"> de </w:t>
      </w:r>
      <w:proofErr w:type="spellStart"/>
      <w:proofErr w:type="gramStart"/>
      <w:r>
        <w:t>calculo</w:t>
      </w:r>
      <w:proofErr w:type="spellEnd"/>
      <w:proofErr w:type="gramEnd"/>
      <w:r>
        <w:t xml:space="preserve"> de </w:t>
      </w:r>
      <w:proofErr w:type="spellStart"/>
      <w:proofErr w:type="gramStart"/>
      <w:r>
        <w:t>calculo</w:t>
      </w:r>
      <w:proofErr w:type="spellEnd"/>
      <w:proofErr w:type="gramEnd"/>
      <w:r>
        <w:t xml:space="preserve"> de perda</w:t>
      </w:r>
    </w:p>
    <w:p w14:paraId="449F0641" w14:textId="77777777" w:rsidR="00564746" w:rsidRDefault="00564746"/>
    <w:p w14:paraId="10B8D14A" w14:textId="4598E715" w:rsidR="00564746" w:rsidRDefault="00564746">
      <w:r>
        <w:t>PASSOS:</w:t>
      </w:r>
    </w:p>
    <w:p w14:paraId="5BF41CFA" w14:textId="1497EB79" w:rsidR="002C391F" w:rsidRDefault="002C391F">
      <w:r>
        <w:t>Modelo de risco:</w:t>
      </w:r>
    </w:p>
    <w:p w14:paraId="2DF3EB34" w14:textId="355DC3B5" w:rsidR="00564746" w:rsidRDefault="00564746">
      <w:r>
        <w:t xml:space="preserve">1 – </w:t>
      </w:r>
      <w:proofErr w:type="gramStart"/>
      <w:r>
        <w:t>mapear</w:t>
      </w:r>
      <w:proofErr w:type="gramEnd"/>
      <w:r>
        <w:t xml:space="preserve"> todas as informações/features relevantes e disponíveis</w:t>
      </w:r>
    </w:p>
    <w:p w14:paraId="1D487128" w14:textId="6BB685B7" w:rsidR="00564746" w:rsidRDefault="00564746">
      <w:r>
        <w:t xml:space="preserve">2 – </w:t>
      </w:r>
      <w:proofErr w:type="gramStart"/>
      <w:r>
        <w:t>criar</w:t>
      </w:r>
      <w:proofErr w:type="gramEnd"/>
      <w:r>
        <w:t xml:space="preserve"> algoritmo</w:t>
      </w:r>
    </w:p>
    <w:p w14:paraId="019AEB29" w14:textId="1D2B3AAD" w:rsidR="00564746" w:rsidRDefault="00564746">
      <w:r>
        <w:t xml:space="preserve">3 – </w:t>
      </w:r>
      <w:proofErr w:type="gramStart"/>
      <w:r>
        <w:t>criar</w:t>
      </w:r>
      <w:proofErr w:type="gramEnd"/>
      <w:r>
        <w:t xml:space="preserve"> código da modelo</w:t>
      </w:r>
    </w:p>
    <w:p w14:paraId="348117CC" w14:textId="0ACE2907" w:rsidR="002C391F" w:rsidRDefault="002C391F">
      <w:r>
        <w:t>Modelo de perda (conecta risco -&gt; perda):</w:t>
      </w:r>
    </w:p>
    <w:p w14:paraId="41F453E0" w14:textId="3D9A720B" w:rsidR="002C391F" w:rsidRDefault="002C391F">
      <w:r>
        <w:t xml:space="preserve">1 – </w:t>
      </w:r>
    </w:p>
    <w:p w14:paraId="04A66D45" w14:textId="18240052" w:rsidR="002C391F" w:rsidRDefault="002C391F">
      <w:r>
        <w:t>F(</w:t>
      </w:r>
      <w:proofErr w:type="gramStart"/>
      <w:r>
        <w:t>X,Y</w:t>
      </w:r>
      <w:proofErr w:type="gramEnd"/>
      <w:r>
        <w:t xml:space="preserve">,Z) = </w:t>
      </w:r>
      <w:proofErr w:type="spellStart"/>
      <w:r>
        <w:t>noi</w:t>
      </w:r>
      <w:proofErr w:type="spellEnd"/>
    </w:p>
    <w:p w14:paraId="2E867ACA" w14:textId="77777777" w:rsidR="00683EA7" w:rsidRDefault="00683EA7"/>
    <w:p w14:paraId="36B9611A" w14:textId="77777777" w:rsidR="00683EA7" w:rsidRDefault="00683EA7"/>
    <w:p w14:paraId="315F08B2" w14:textId="25DD5B8C" w:rsidR="00683EA7" w:rsidRDefault="00683EA7">
      <w:r>
        <w:br w:type="page"/>
      </w:r>
    </w:p>
    <w:p w14:paraId="35A2E4FF" w14:textId="73CC701A" w:rsidR="00683EA7" w:rsidRDefault="00683EA7" w:rsidP="00683EA7">
      <w:pPr>
        <w:pStyle w:val="ListParagraph"/>
      </w:pPr>
      <w:r>
        <w:lastRenderedPageBreak/>
        <w:t xml:space="preserve">METODOLOGIA DE CÁLCULO DE PERDA E RISCO NO </w:t>
      </w:r>
      <w:proofErr w:type="gramStart"/>
      <w:r>
        <w:t>CREDITO</w:t>
      </w:r>
      <w:proofErr w:type="gramEnd"/>
      <w:r>
        <w:t xml:space="preserve"> CONSIGNADO PRIVADO</w:t>
      </w:r>
    </w:p>
    <w:p w14:paraId="0CF4461B" w14:textId="77777777" w:rsidR="00683EA7" w:rsidRDefault="00683EA7" w:rsidP="00683EA7">
      <w:pPr>
        <w:pStyle w:val="ListParagraph"/>
      </w:pPr>
    </w:p>
    <w:p w14:paraId="4AD7573D" w14:textId="4537E90C" w:rsidR="00683EA7" w:rsidRDefault="00683EA7" w:rsidP="00683EA7">
      <w:pPr>
        <w:pStyle w:val="ListParagraph"/>
        <w:numPr>
          <w:ilvl w:val="0"/>
          <w:numId w:val="1"/>
        </w:numPr>
      </w:pPr>
      <w:r>
        <w:t>O que vai ser construído</w:t>
      </w:r>
    </w:p>
    <w:p w14:paraId="1F00D47F" w14:textId="176A4423" w:rsidR="00683EA7" w:rsidRDefault="00683EA7" w:rsidP="00683EA7">
      <w:pPr>
        <w:pStyle w:val="ListParagraph"/>
      </w:pPr>
      <w:r>
        <w:t>Modelagem da perda utilizando estatísticas disponíveis de mercado utilizando variáveis relevantes para o consignado privado.</w:t>
      </w:r>
    </w:p>
    <w:p w14:paraId="476B1F25" w14:textId="77777777" w:rsidR="00683EA7" w:rsidRDefault="00683EA7" w:rsidP="00683EA7">
      <w:pPr>
        <w:pStyle w:val="ListParagraph"/>
      </w:pPr>
    </w:p>
    <w:p w14:paraId="78B0E212" w14:textId="7C0FEDF5" w:rsidR="00683EA7" w:rsidRDefault="00683EA7" w:rsidP="00683EA7">
      <w:pPr>
        <w:pStyle w:val="ListParagraph"/>
        <w:numPr>
          <w:ilvl w:val="0"/>
          <w:numId w:val="1"/>
        </w:numPr>
      </w:pPr>
      <w:r>
        <w:t>Considerações</w:t>
      </w:r>
    </w:p>
    <w:p w14:paraId="4668F4BB" w14:textId="65FC4D81" w:rsidR="00683EA7" w:rsidRDefault="00683EA7" w:rsidP="00683EA7">
      <w:pPr>
        <w:pStyle w:val="ListParagraph"/>
        <w:numPr>
          <w:ilvl w:val="1"/>
          <w:numId w:val="1"/>
        </w:numPr>
      </w:pPr>
      <w:r>
        <w:t xml:space="preserve">Se o cliente perder o emprego </w:t>
      </w:r>
      <w:r>
        <w:t xml:space="preserve">e NÃO </w:t>
      </w:r>
      <w:r>
        <w:t xml:space="preserve">se </w:t>
      </w:r>
      <w:proofErr w:type="spellStart"/>
      <w:r>
        <w:t>rempreegar</w:t>
      </w:r>
      <w:proofErr w:type="spellEnd"/>
      <w:r>
        <w:t xml:space="preserve">, </w:t>
      </w:r>
    </w:p>
    <w:p w14:paraId="58E84886" w14:textId="6278913E" w:rsidR="00683EA7" w:rsidRDefault="00683EA7" w:rsidP="00683EA7">
      <w:pPr>
        <w:pStyle w:val="ListParagraph"/>
        <w:numPr>
          <w:ilvl w:val="1"/>
          <w:numId w:val="1"/>
        </w:numPr>
      </w:pPr>
      <w:r>
        <w:t xml:space="preserve">Se o cliente perder o emprego e se </w:t>
      </w:r>
      <w:proofErr w:type="spellStart"/>
      <w:r>
        <w:t>rempreegar</w:t>
      </w:r>
      <w:proofErr w:type="spellEnd"/>
      <w:r>
        <w:t>, utilizaremos como premissa a sucessão automática. Neste caso, o contrato terá o fluxo de descontos recuperado.</w:t>
      </w:r>
    </w:p>
    <w:p w14:paraId="54F6856A" w14:textId="77777777" w:rsidR="00683EA7" w:rsidRDefault="00683EA7" w:rsidP="00683EA7"/>
    <w:p w14:paraId="47BF984A" w14:textId="6299AA3F" w:rsidR="00683EA7" w:rsidRDefault="00683EA7" w:rsidP="00683EA7">
      <w:pPr>
        <w:pStyle w:val="ListParagraph"/>
        <w:numPr>
          <w:ilvl w:val="0"/>
          <w:numId w:val="1"/>
        </w:numPr>
      </w:pPr>
      <w:r>
        <w:t>Premissas</w:t>
      </w:r>
    </w:p>
    <w:p w14:paraId="75CD5D13" w14:textId="5C4F7722" w:rsidR="00683EA7" w:rsidRDefault="00683EA7" w:rsidP="00683EA7">
      <w:pPr>
        <w:pStyle w:val="ListParagraph"/>
        <w:numPr>
          <w:ilvl w:val="1"/>
          <w:numId w:val="1"/>
        </w:numPr>
      </w:pPr>
      <w:r>
        <w:t xml:space="preserve">30% perder. 20% não se </w:t>
      </w:r>
      <w:proofErr w:type="spellStart"/>
      <w:r>
        <w:t>reempregram</w:t>
      </w:r>
      <w:proofErr w:type="spellEnd"/>
      <w:r>
        <w:t xml:space="preserve"> e eu recupero 50</w:t>
      </w:r>
      <w:proofErr w:type="gramStart"/>
      <w:r>
        <w:t>% .</w:t>
      </w:r>
      <w:proofErr w:type="gramEnd"/>
      <w:r>
        <w:t xml:space="preserve"> 10% </w:t>
      </w:r>
      <w:proofErr w:type="spellStart"/>
      <w:r>
        <w:t>pejotizam</w:t>
      </w:r>
      <w:proofErr w:type="spellEnd"/>
      <w:r>
        <w:t xml:space="preserve">... </w:t>
      </w:r>
    </w:p>
    <w:p w14:paraId="10EC6C2F" w14:textId="77777777" w:rsidR="00564746" w:rsidRDefault="00564746"/>
    <w:p w14:paraId="086B667C" w14:textId="6453BC15" w:rsidR="00683EA7" w:rsidRDefault="00683EA7" w:rsidP="00683EA7">
      <w:pPr>
        <w:pStyle w:val="ListParagraph"/>
        <w:numPr>
          <w:ilvl w:val="0"/>
          <w:numId w:val="1"/>
        </w:numPr>
      </w:pPr>
      <w:r>
        <w:t>Etapas</w:t>
      </w:r>
    </w:p>
    <w:p w14:paraId="2D7DD34F" w14:textId="4636B1A7" w:rsidR="00683EA7" w:rsidRDefault="00683EA7" w:rsidP="00683EA7">
      <w:pPr>
        <w:pStyle w:val="ListParagraph"/>
        <w:numPr>
          <w:ilvl w:val="1"/>
          <w:numId w:val="1"/>
        </w:numPr>
      </w:pPr>
      <w:r>
        <w:t xml:space="preserve">Etapa 1: definir probabilidades de perda marginal a priori (ex.: serviços tem perda 30% aa e indústria 20% aa), definir variáveis relevantes e disponíveis, definir clusters e </w:t>
      </w:r>
      <w:proofErr w:type="gramStart"/>
      <w:r>
        <w:t>criar uma nova</w:t>
      </w:r>
      <w:proofErr w:type="gramEnd"/>
      <w:r>
        <w:t xml:space="preserve"> tabela de risco com a perda de cada cluster.</w:t>
      </w:r>
    </w:p>
    <w:p w14:paraId="2787287D" w14:textId="21E9966A" w:rsidR="00683EA7" w:rsidRDefault="00683EA7" w:rsidP="00683EA7">
      <w:pPr>
        <w:pStyle w:val="ListParagraph"/>
        <w:numPr>
          <w:ilvl w:val="1"/>
          <w:numId w:val="1"/>
        </w:numPr>
      </w:pPr>
      <w:r>
        <w:t>Etapa 2: definir, para cada cluster: estimar probabilidades a priori de tempo entre empregos, número máximo de perda de emprego*, probabilidade e nível de recuperação de crédito</w:t>
      </w:r>
    </w:p>
    <w:sectPr w:rsidR="00683EA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361C2"/>
    <w:multiLevelType w:val="hybridMultilevel"/>
    <w:tmpl w:val="969A30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2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46"/>
    <w:rsid w:val="00291B78"/>
    <w:rsid w:val="002C391F"/>
    <w:rsid w:val="002F6F9C"/>
    <w:rsid w:val="00564746"/>
    <w:rsid w:val="00683EA7"/>
    <w:rsid w:val="0084006E"/>
    <w:rsid w:val="00C9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5065"/>
  <w15:chartTrackingRefBased/>
  <w15:docId w15:val="{E10048AE-F63D-42BE-8E62-8AF8B5C7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VIEIRA MIRANDA</dc:creator>
  <cp:keywords/>
  <dc:description/>
  <cp:lastModifiedBy>RODRIGO VIEIRA MIRANDA</cp:lastModifiedBy>
  <cp:revision>1</cp:revision>
  <dcterms:created xsi:type="dcterms:W3CDTF">2025-04-17T18:36:00Z</dcterms:created>
  <dcterms:modified xsi:type="dcterms:W3CDTF">2025-04-22T17:58:00Z</dcterms:modified>
</cp:coreProperties>
</file>