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vee4wphn9np" w:id="0"/>
      <w:bookmarkEnd w:id="0"/>
      <w:r w:rsidDel="00000000" w:rsidR="00000000" w:rsidRPr="00000000">
        <w:rPr>
          <w:rtl w:val="0"/>
        </w:rPr>
        <w:t xml:space="preserve">Avaliação de OOP - Desafio de Programação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Chegou a hora de avaliarmos os seus conhecimentos em OOP na prática. Para isso, preparamos um desafio de programação que engloba todos os conceitos vistos durante esse módulo.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ORIENTAÇÕES PARA REALIZAÇÃO DA AVALIAÇÃO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Leia atentamente o problema antes de começar a programar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Utilize boas práticas de programação na realização do desafio;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Verifique se todos os requisitos do problema foram contemplados;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entrega do projeto deve ser feita através da atividade do classroom no formato especificado pelo instrutor.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Boa sorte! 🍀</w:t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oqaoi1wl0o5h" w:id="1"/>
      <w:bookmarkEnd w:id="1"/>
      <w:r w:rsidDel="00000000" w:rsidR="00000000" w:rsidRPr="00000000">
        <w:rPr>
          <w:rtl w:val="0"/>
        </w:rPr>
        <w:t xml:space="preserve">Desafio - Sistema para Bibliotecas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Você foi contratado por uma empresa de desenvolvimento de software para criar uma aplicação para gerenciar uma biblioteca. A aplicação deve permitir a realização das seguintes tarefas: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um novo livro à biblioteca;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um livro da biblioteca;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os livros da biblioteca;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o empréstimo de um livro para um usuário;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a devolução de um livro.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a realização deste desafio, você deverá utilizar os seguintes conceitos: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SOLID:</w:t>
      </w:r>
      <w:r w:rsidDel="00000000" w:rsidR="00000000" w:rsidRPr="00000000">
        <w:rPr>
          <w:rtl w:val="0"/>
        </w:rPr>
        <w:t xml:space="preserve"> Utilize os princípios SOLID para estruturar seu código de forma coesa e flexível, garantindo que ele possa ser facilmente mantido e evoluído.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ENUM:</w:t>
      </w:r>
      <w:r w:rsidDel="00000000" w:rsidR="00000000" w:rsidRPr="00000000">
        <w:rPr>
          <w:rtl w:val="0"/>
        </w:rPr>
        <w:t xml:space="preserve"> Utilize enumerações para representar estados e tipos de dados que sejam fixos e bem definidos, como por exemplo o status de empréstimo de um livro (emprestado, disponível, atrasado).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INTERFACES:</w:t>
      </w:r>
      <w:r w:rsidDel="00000000" w:rsidR="00000000" w:rsidRPr="00000000">
        <w:rPr>
          <w:rtl w:val="0"/>
        </w:rPr>
        <w:t xml:space="preserve"> Utilize interfaces para definir contratos que devem ser implementados pelas classes que interagem com a aplicação. Por exemplo, crie uma interface "LivroRepository" que define os métodos necessários para adicionar, excluir e listar livros.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ABSTRAÇÃO:</w:t>
      </w:r>
      <w:r w:rsidDel="00000000" w:rsidR="00000000" w:rsidRPr="00000000">
        <w:rPr>
          <w:rtl w:val="0"/>
        </w:rPr>
        <w:t xml:space="preserve"> Utilize a abstração para definir classes e métodos genéricos que possam ser reutilizados em diferentes partes da aplicação. Por exemplo, crie uma classe abstrata "ItemBiblioteca" que representa um item que pode ser emprestado pela biblioteca, e que contenha métodos como "emprestar" e "devolver".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ENCAPSULAMENTO:</w:t>
      </w:r>
      <w:r w:rsidDel="00000000" w:rsidR="00000000" w:rsidRPr="00000000">
        <w:rPr>
          <w:rtl w:val="0"/>
        </w:rPr>
        <w:t xml:space="preserve"> Utilize o encapsulamento para garantir que o acesso aos dados da aplicação seja restrito e controlado. Por exemplo, crie classes "Livro" e "Usuario" com atributos privados e métodos públicos para acessá-los.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COMPOSIÇÃO:</w:t>
      </w:r>
      <w:r w:rsidDel="00000000" w:rsidR="00000000" w:rsidRPr="00000000">
        <w:rPr>
          <w:rtl w:val="0"/>
        </w:rPr>
        <w:t xml:space="preserve"> Utilize a composição para criar objetos complexos a partir de outros objetos mais simples. Por exemplo, crie uma classe "Emprestimo" que contenha objetos "Livro" e "Usuario".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