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C86C9" w14:textId="77777777" w:rsidR="0005390E" w:rsidRPr="00F521A8" w:rsidRDefault="0005390E" w:rsidP="0005390E">
      <w:pPr>
        <w:pStyle w:val="TemaSDI2"/>
        <w:ind w:left="709" w:hanging="709"/>
        <w:rPr>
          <w:caps w:val="0"/>
          <w:snapToGrid w:val="0"/>
          <w:color w:val="FF0000"/>
        </w:rPr>
      </w:pPr>
      <w:r w:rsidRPr="00243829">
        <w:rPr>
          <w:color w:val="FF0000"/>
        </w:rPr>
        <w:t>OJ-SDI1-</w:t>
      </w:r>
      <w:r>
        <w:rPr>
          <w:color w:val="FF0000"/>
        </w:rPr>
        <w:t>1</w:t>
      </w:r>
      <w:r>
        <w:rPr>
          <w:color w:val="FF0000"/>
        </w:rPr>
        <w:tab/>
        <w:t>A</w:t>
      </w:r>
      <w:r w:rsidRPr="00F521A8">
        <w:rPr>
          <w:color w:val="FF0000"/>
        </w:rPr>
        <w:t>ÇÃO RESCISÓRIA. RÉU SINDICATO. LEGITIMID</w:t>
      </w:r>
      <w:r w:rsidRPr="00F521A8">
        <w:rPr>
          <w:color w:val="FF0000"/>
        </w:rPr>
        <w:t>A</w:t>
      </w:r>
      <w:r w:rsidRPr="00F521A8">
        <w:rPr>
          <w:color w:val="FF0000"/>
        </w:rPr>
        <w:t xml:space="preserve">DE PASSIVA "AD CAUSAM". ADMITIDA </w:t>
      </w:r>
      <w:r w:rsidRPr="00F521A8">
        <w:rPr>
          <w:caps w:val="0"/>
          <w:snapToGrid w:val="0"/>
          <w:color w:val="FF0000"/>
        </w:rPr>
        <w:t>(</w:t>
      </w:r>
      <w:r w:rsidRPr="00F521A8">
        <w:rPr>
          <w:caps w:val="0"/>
          <w:snapToGrid w:val="0"/>
          <w:color w:val="FF0000"/>
          <w:u w:val="single"/>
        </w:rPr>
        <w:t>cancelada em d</w:t>
      </w:r>
      <w:r w:rsidRPr="00F521A8">
        <w:rPr>
          <w:caps w:val="0"/>
          <w:snapToGrid w:val="0"/>
          <w:color w:val="FF0000"/>
          <w:u w:val="single"/>
        </w:rPr>
        <w:t>e</w:t>
      </w:r>
      <w:r w:rsidRPr="00F521A8">
        <w:rPr>
          <w:caps w:val="0"/>
          <w:snapToGrid w:val="0"/>
          <w:color w:val="FF0000"/>
          <w:u w:val="single"/>
        </w:rPr>
        <w:t xml:space="preserve">corrência da sua conversão na Orientação Jurisprudencial nº 110 da </w:t>
      </w:r>
      <w:r>
        <w:rPr>
          <w:caps w:val="0"/>
          <w:snapToGrid w:val="0"/>
          <w:color w:val="FF0000"/>
          <w:u w:val="single"/>
        </w:rPr>
        <w:t>SBDI-II</w:t>
      </w:r>
      <w:r w:rsidRPr="00F521A8">
        <w:rPr>
          <w:caps w:val="0"/>
          <w:snapToGrid w:val="0"/>
          <w:color w:val="FF0000"/>
        </w:rPr>
        <w:t>) - DJ 29.04.2003</w:t>
      </w:r>
    </w:p>
    <w:p w14:paraId="49DB93D4" w14:textId="77777777" w:rsidR="0005390E" w:rsidRPr="00F521A8" w:rsidRDefault="0005390E" w:rsidP="0005390E">
      <w:pPr>
        <w:pStyle w:val="Histrico"/>
        <w:rPr>
          <w:color w:val="FF0000"/>
        </w:rPr>
      </w:pPr>
      <w:r w:rsidRPr="00F521A8">
        <w:rPr>
          <w:color w:val="FF0000"/>
        </w:rPr>
        <w:t>Histórico:</w:t>
      </w:r>
    </w:p>
    <w:p w14:paraId="07C2F872" w14:textId="77777777" w:rsidR="0005390E" w:rsidRPr="00F521A8" w:rsidRDefault="0005390E" w:rsidP="0005390E">
      <w:pPr>
        <w:pStyle w:val="Histrico1"/>
        <w:rPr>
          <w:color w:val="FF0000"/>
        </w:rPr>
      </w:pPr>
      <w:r w:rsidRPr="00F521A8">
        <w:rPr>
          <w:color w:val="FF0000"/>
        </w:rPr>
        <w:t>Redação original – Inserida em 25.11.1996</w:t>
      </w:r>
    </w:p>
    <w:p w14:paraId="5DC1EB61" w14:textId="77777777" w:rsidR="0005390E" w:rsidRPr="00F521A8" w:rsidRDefault="0005390E" w:rsidP="0005390E">
      <w:pPr>
        <w:pStyle w:val="TemaSDI2"/>
        <w:ind w:left="709" w:hanging="709"/>
        <w:rPr>
          <w:caps w:val="0"/>
          <w:snapToGrid w:val="0"/>
          <w:color w:val="FF0000"/>
        </w:rPr>
      </w:pPr>
      <w:r w:rsidRPr="00243829">
        <w:rPr>
          <w:color w:val="FF0000"/>
        </w:rPr>
        <w:t>OJ-SDI1-</w:t>
      </w:r>
      <w:r>
        <w:rPr>
          <w:color w:val="FF0000"/>
        </w:rPr>
        <w:t>2</w:t>
      </w:r>
      <w:r>
        <w:rPr>
          <w:color w:val="FF0000"/>
        </w:rPr>
        <w:tab/>
      </w:r>
      <w:r w:rsidRPr="00F521A8">
        <w:rPr>
          <w:color w:val="FF0000"/>
        </w:rPr>
        <w:t>ADICIONAL DE INSALUBRIDADE. BASE DE CÁLC</w:t>
      </w:r>
      <w:r w:rsidRPr="00F521A8">
        <w:rPr>
          <w:color w:val="FF0000"/>
        </w:rPr>
        <w:t>U</w:t>
      </w:r>
      <w:r w:rsidRPr="00F521A8">
        <w:rPr>
          <w:color w:val="FF0000"/>
        </w:rPr>
        <w:t xml:space="preserve">LO. MESMO NA VIGÊNCIA DA CF/1988: SALÁRIO MÍNIMO </w:t>
      </w:r>
      <w:r w:rsidRPr="00F521A8">
        <w:rPr>
          <w:caps w:val="0"/>
          <w:snapToGrid w:val="0"/>
          <w:color w:val="FF0000"/>
          <w:u w:val="single"/>
        </w:rPr>
        <w:t>(cancelada)</w:t>
      </w:r>
      <w:r w:rsidRPr="00F521A8">
        <w:rPr>
          <w:caps w:val="0"/>
          <w:snapToGrid w:val="0"/>
          <w:color w:val="FF0000"/>
        </w:rPr>
        <w:t xml:space="preserve"> – Res. 148/2008, DJ 04 e 07.07.2008 - Republicada DJ 08, 09 e 10.07.2008</w:t>
      </w:r>
    </w:p>
    <w:p w14:paraId="736FCA64" w14:textId="77777777" w:rsidR="0005390E" w:rsidRPr="00F521A8" w:rsidRDefault="0005390E" w:rsidP="0005390E">
      <w:pPr>
        <w:pStyle w:val="Histrico"/>
        <w:rPr>
          <w:color w:val="FF0000"/>
        </w:rPr>
      </w:pPr>
      <w:r w:rsidRPr="00F521A8">
        <w:rPr>
          <w:color w:val="FF0000"/>
        </w:rPr>
        <w:t>Histórico:</w:t>
      </w:r>
    </w:p>
    <w:p w14:paraId="22B45C96" w14:textId="77777777" w:rsidR="0005390E" w:rsidRPr="00F521A8" w:rsidRDefault="0005390E" w:rsidP="0005390E">
      <w:pPr>
        <w:pStyle w:val="Histrico1"/>
        <w:rPr>
          <w:color w:val="FF0000"/>
        </w:rPr>
      </w:pPr>
      <w:r w:rsidRPr="00F521A8">
        <w:rPr>
          <w:color w:val="FF0000"/>
        </w:rPr>
        <w:t>Redação original – Inserida em 29.03.1996</w:t>
      </w:r>
    </w:p>
    <w:p w14:paraId="7C509C83" w14:textId="77777777" w:rsidR="0005390E" w:rsidRPr="00F521A8" w:rsidRDefault="0005390E" w:rsidP="0005390E">
      <w:pPr>
        <w:pStyle w:val="TemaSDI2"/>
        <w:ind w:left="709" w:hanging="709"/>
        <w:rPr>
          <w:caps w:val="0"/>
          <w:snapToGrid w:val="0"/>
          <w:color w:val="FF0000"/>
        </w:rPr>
      </w:pPr>
      <w:r w:rsidRPr="00243829">
        <w:rPr>
          <w:color w:val="FF0000"/>
        </w:rPr>
        <w:t>OJ-SDI1-</w:t>
      </w:r>
      <w:r>
        <w:rPr>
          <w:color w:val="FF0000"/>
        </w:rPr>
        <w:t>3</w:t>
      </w:r>
      <w:r>
        <w:rPr>
          <w:color w:val="FF0000"/>
        </w:rPr>
        <w:tab/>
      </w:r>
      <w:r w:rsidRPr="00F521A8">
        <w:rPr>
          <w:color w:val="FF0000"/>
        </w:rPr>
        <w:t>ADICIONAL DE INSALUBRIDADE. BASE DE CÁLC</w:t>
      </w:r>
      <w:r w:rsidRPr="00F521A8">
        <w:rPr>
          <w:color w:val="FF0000"/>
        </w:rPr>
        <w:t>U</w:t>
      </w:r>
      <w:r w:rsidRPr="00F521A8">
        <w:rPr>
          <w:color w:val="FF0000"/>
        </w:rPr>
        <w:t xml:space="preserve">LO, NA VIGÊNCIA DO DECRETO-LEI Nº 2.351/1987: PISO NACIONAL DE SALÁRIOS </w:t>
      </w:r>
      <w:r w:rsidRPr="00F521A8">
        <w:rPr>
          <w:caps w:val="0"/>
          <w:snapToGrid w:val="0"/>
          <w:color w:val="FF0000"/>
        </w:rPr>
        <w:t>(</w:t>
      </w:r>
      <w:r w:rsidRPr="00F521A8">
        <w:rPr>
          <w:caps w:val="0"/>
          <w:snapToGrid w:val="0"/>
          <w:color w:val="FF0000"/>
          <w:u w:val="single"/>
        </w:rPr>
        <w:t xml:space="preserve">cancelada em decorrência da sua conversão na Orientação Jurisprudencial Transitória nº 33 da </w:t>
      </w:r>
      <w:r>
        <w:rPr>
          <w:caps w:val="0"/>
          <w:snapToGrid w:val="0"/>
          <w:color w:val="FF0000"/>
          <w:u w:val="single"/>
        </w:rPr>
        <w:t>SBDI-I</w:t>
      </w:r>
      <w:r w:rsidRPr="00F521A8">
        <w:rPr>
          <w:caps w:val="0"/>
          <w:snapToGrid w:val="0"/>
          <w:color w:val="FF0000"/>
        </w:rPr>
        <w:t xml:space="preserve">) - </w:t>
      </w:r>
      <w:r>
        <w:rPr>
          <w:caps w:val="0"/>
          <w:snapToGrid w:val="0"/>
          <w:color w:val="FF0000"/>
        </w:rPr>
        <w:t>Res. 129/2005, DJ 20, 22 e 25.04.2005</w:t>
      </w:r>
    </w:p>
    <w:p w14:paraId="3B914C5E" w14:textId="77777777" w:rsidR="0005390E" w:rsidRPr="00F521A8" w:rsidRDefault="0005390E" w:rsidP="0005390E">
      <w:pPr>
        <w:pStyle w:val="Histrico"/>
        <w:rPr>
          <w:color w:val="FF0000"/>
        </w:rPr>
      </w:pPr>
      <w:r w:rsidRPr="00F521A8">
        <w:rPr>
          <w:color w:val="FF0000"/>
        </w:rPr>
        <w:t>Histórico:</w:t>
      </w:r>
    </w:p>
    <w:p w14:paraId="502B98E0" w14:textId="77777777" w:rsidR="0005390E" w:rsidRPr="00F521A8" w:rsidRDefault="0005390E" w:rsidP="0005390E">
      <w:pPr>
        <w:pStyle w:val="Histrico1"/>
        <w:rPr>
          <w:color w:val="FF0000"/>
        </w:rPr>
      </w:pPr>
      <w:r w:rsidRPr="00F521A8">
        <w:rPr>
          <w:color w:val="FF0000"/>
        </w:rPr>
        <w:t>Redação original – Inserida em 14.03.1994</w:t>
      </w:r>
    </w:p>
    <w:p w14:paraId="3394A457" w14:textId="77777777" w:rsidR="0005390E" w:rsidRPr="00AD4E3B" w:rsidRDefault="0005390E" w:rsidP="0005390E">
      <w:pPr>
        <w:pStyle w:val="TemaSDI2"/>
        <w:ind w:left="709" w:hanging="709"/>
        <w:rPr>
          <w:caps w:val="0"/>
          <w:snapToGrid w:val="0"/>
          <w:color w:val="FF0000"/>
        </w:rPr>
      </w:pPr>
      <w:r w:rsidRPr="00243829">
        <w:rPr>
          <w:color w:val="FF0000"/>
        </w:rPr>
        <w:t>OJ-SDI1-</w:t>
      </w:r>
      <w:r w:rsidRPr="00AD4E3B">
        <w:rPr>
          <w:color w:val="FF0000"/>
        </w:rPr>
        <w:t>4</w:t>
      </w:r>
      <w:r w:rsidRPr="00AD4E3B">
        <w:rPr>
          <w:color w:val="FF0000"/>
        </w:rPr>
        <w:tab/>
        <w:t xml:space="preserve">ADICIONAL DE INSALUBRIDADE. LIXO URBANO </w:t>
      </w:r>
      <w:r w:rsidRPr="00AD4E3B">
        <w:rPr>
          <w:caps w:val="0"/>
          <w:snapToGrid w:val="0"/>
          <w:color w:val="FF0000"/>
        </w:rPr>
        <w:t>(</w:t>
      </w:r>
      <w:r w:rsidRPr="00A85A10">
        <w:rPr>
          <w:caps w:val="0"/>
          <w:color w:val="FF0000"/>
          <w:szCs w:val="28"/>
          <w:u w:val="single"/>
        </w:rPr>
        <w:t>cancelada em decorrência da sua conversão na Súmula Nº 448</w:t>
      </w:r>
      <w:r w:rsidRPr="00AD4E3B">
        <w:rPr>
          <w:caps w:val="0"/>
          <w:color w:val="FF0000"/>
          <w:szCs w:val="28"/>
        </w:rPr>
        <w:t>)</w:t>
      </w:r>
      <w:r w:rsidRPr="00AD4E3B">
        <w:rPr>
          <w:snapToGrid w:val="0"/>
          <w:color w:val="FF0000"/>
        </w:rPr>
        <w:t xml:space="preserve"> - </w:t>
      </w:r>
      <w:r w:rsidRPr="00AD4E3B">
        <w:rPr>
          <w:caps w:val="0"/>
          <w:snapToGrid w:val="0"/>
          <w:color w:val="FF0000"/>
        </w:rPr>
        <w:t>Res</w:t>
      </w:r>
      <w:r w:rsidRPr="00AD4E3B">
        <w:rPr>
          <w:snapToGrid w:val="0"/>
          <w:color w:val="FF0000"/>
        </w:rPr>
        <w:t xml:space="preserve">. </w:t>
      </w:r>
      <w:r w:rsidRPr="00AD4E3B">
        <w:rPr>
          <w:color w:val="FF0000"/>
        </w:rPr>
        <w:t xml:space="preserve">194/2014, DEJT </w:t>
      </w:r>
      <w:r w:rsidRPr="00AD4E3B">
        <w:rPr>
          <w:caps w:val="0"/>
          <w:color w:val="FF0000"/>
        </w:rPr>
        <w:t>divulgado em</w:t>
      </w:r>
      <w:r w:rsidRPr="00AD4E3B">
        <w:rPr>
          <w:color w:val="FF0000"/>
        </w:rPr>
        <w:t xml:space="preserve"> 21, 22 </w:t>
      </w:r>
      <w:r w:rsidRPr="00AD4E3B">
        <w:rPr>
          <w:caps w:val="0"/>
          <w:color w:val="FF0000"/>
        </w:rPr>
        <w:t xml:space="preserve">e </w:t>
      </w:r>
      <w:r w:rsidRPr="00AD4E3B">
        <w:rPr>
          <w:color w:val="FF0000"/>
        </w:rPr>
        <w:t>23.05.2014</w:t>
      </w:r>
    </w:p>
    <w:p w14:paraId="687164B6" w14:textId="77777777" w:rsidR="0005390E" w:rsidRPr="00FD2519" w:rsidRDefault="0005390E" w:rsidP="0005390E">
      <w:pPr>
        <w:pStyle w:val="ExplicaoSDI1"/>
        <w:rPr>
          <w:color w:val="FF0000"/>
        </w:rPr>
      </w:pPr>
      <w:r w:rsidRPr="00FD2519">
        <w:rPr>
          <w:color w:val="FF0000"/>
        </w:rPr>
        <w:t>I - Não basta a constatação da insalubridade por meio de laudo per</w:t>
      </w:r>
      <w:r w:rsidRPr="00FD2519">
        <w:rPr>
          <w:color w:val="FF0000"/>
        </w:rPr>
        <w:t>i</w:t>
      </w:r>
      <w:r w:rsidRPr="00FD2519">
        <w:rPr>
          <w:color w:val="FF0000"/>
        </w:rPr>
        <w:t>cial para que o empregado tenha direito ao respectivo adicional, se</w:t>
      </w:r>
      <w:r w:rsidRPr="00FD2519">
        <w:rPr>
          <w:color w:val="FF0000"/>
        </w:rPr>
        <w:t>n</w:t>
      </w:r>
      <w:r w:rsidRPr="00FD2519">
        <w:rPr>
          <w:color w:val="FF0000"/>
        </w:rPr>
        <w:t>do necessária a classificação da atividade insalubre na relação oficial elaborada pelo Ministério do Trabalho.</w:t>
      </w:r>
    </w:p>
    <w:p w14:paraId="6131826A" w14:textId="77777777" w:rsidR="0005390E" w:rsidRPr="00FD2519" w:rsidRDefault="0005390E" w:rsidP="0005390E">
      <w:pPr>
        <w:pStyle w:val="ExplicaoSDI1"/>
        <w:rPr>
          <w:color w:val="FF0000"/>
        </w:rPr>
      </w:pPr>
      <w:r w:rsidRPr="00FD2519">
        <w:rPr>
          <w:color w:val="FF0000"/>
        </w:rPr>
        <w:t>II - A limpeza em residências e escritórios e a respectiva coleta de l</w:t>
      </w:r>
      <w:r w:rsidRPr="00FD2519">
        <w:rPr>
          <w:color w:val="FF0000"/>
        </w:rPr>
        <w:t>i</w:t>
      </w:r>
      <w:r w:rsidRPr="00FD2519">
        <w:rPr>
          <w:color w:val="FF0000"/>
        </w:rPr>
        <w:t>xo não podem ser consideradas atividades insalubres, ainda que constatadas por laudo pericial, porque não se encontram dentre as classificadas como lixo urbano na Portaria do Ministério do Trab</w:t>
      </w:r>
      <w:r w:rsidRPr="00FD2519">
        <w:rPr>
          <w:color w:val="FF0000"/>
        </w:rPr>
        <w:t>a</w:t>
      </w:r>
      <w:r w:rsidRPr="00FD2519">
        <w:rPr>
          <w:color w:val="FF0000"/>
        </w:rPr>
        <w:t>lho. (ex-OJ nº 170 da SBDI-I - inserida em 08.11.2000)</w:t>
      </w:r>
    </w:p>
    <w:p w14:paraId="436516B7" w14:textId="77777777" w:rsidR="0005390E" w:rsidRPr="00AD4E3B" w:rsidRDefault="0005390E" w:rsidP="0005390E">
      <w:pPr>
        <w:pStyle w:val="Histrico"/>
        <w:rPr>
          <w:color w:val="FF0000"/>
          <w:sz w:val="26"/>
          <w:szCs w:val="26"/>
        </w:rPr>
      </w:pPr>
      <w:r w:rsidRPr="00AD4E3B">
        <w:rPr>
          <w:color w:val="FF0000"/>
        </w:rPr>
        <w:t>Histórico:</w:t>
      </w:r>
    </w:p>
    <w:p w14:paraId="18254E23" w14:textId="77777777" w:rsidR="0005390E" w:rsidRPr="00AD4E3B" w:rsidRDefault="0005390E" w:rsidP="0005390E">
      <w:pPr>
        <w:pStyle w:val="Histrico1"/>
        <w:rPr>
          <w:color w:val="FF0000"/>
        </w:rPr>
      </w:pPr>
      <w:r w:rsidRPr="00AD4E3B">
        <w:rPr>
          <w:color w:val="FF0000"/>
        </w:rPr>
        <w:t xml:space="preserve">Nova redação – </w:t>
      </w:r>
      <w:r>
        <w:rPr>
          <w:color w:val="FF0000"/>
        </w:rPr>
        <w:t>Res. 129/2005, DJ 20, 22 e 25.04.2005</w:t>
      </w:r>
    </w:p>
    <w:p w14:paraId="6A335E84" w14:textId="77777777" w:rsidR="0005390E" w:rsidRPr="00AD4E3B" w:rsidRDefault="0005390E" w:rsidP="0005390E">
      <w:pPr>
        <w:pStyle w:val="redaooriginal"/>
        <w:rPr>
          <w:snapToGrid w:val="0"/>
          <w:color w:val="FF0000"/>
        </w:rPr>
      </w:pPr>
      <w:r w:rsidRPr="00AD4E3B">
        <w:rPr>
          <w:color w:val="FF0000"/>
        </w:rPr>
        <w:t xml:space="preserve">4. Adicional de Insalubridade. Lixo urbano </w:t>
      </w:r>
      <w:r w:rsidRPr="00AD4E3B">
        <w:rPr>
          <w:snapToGrid w:val="0"/>
          <w:color w:val="FF0000"/>
        </w:rPr>
        <w:t xml:space="preserve">(nova redação em decorrência da incorporação da orientação jurisprudencial Nº 170 da </w:t>
      </w:r>
      <w:r>
        <w:rPr>
          <w:snapToGrid w:val="0"/>
          <w:color w:val="FF0000"/>
        </w:rPr>
        <w:t>SBDI-I</w:t>
      </w:r>
      <w:r w:rsidRPr="00AD4E3B">
        <w:rPr>
          <w:snapToGrid w:val="0"/>
          <w:color w:val="FF0000"/>
        </w:rPr>
        <w:t>)</w:t>
      </w:r>
    </w:p>
    <w:p w14:paraId="4FBDEAEF" w14:textId="77777777" w:rsidR="0005390E" w:rsidRPr="00AD4E3B" w:rsidRDefault="0005390E" w:rsidP="0005390E">
      <w:pPr>
        <w:pStyle w:val="redaooriginal"/>
        <w:rPr>
          <w:color w:val="FF0000"/>
        </w:rPr>
      </w:pPr>
      <w:r w:rsidRPr="00AD4E3B">
        <w:rPr>
          <w:color w:val="FF0000"/>
        </w:rPr>
        <w:t>I - Não basta a constatação da insalubridade por meio de laudo pericial para que o empregado tenha direito ao respectivo adicional, sendo necessária a cla</w:t>
      </w:r>
      <w:r w:rsidRPr="00AD4E3B">
        <w:rPr>
          <w:color w:val="FF0000"/>
        </w:rPr>
        <w:t>s</w:t>
      </w:r>
      <w:r w:rsidRPr="00AD4E3B">
        <w:rPr>
          <w:color w:val="FF0000"/>
        </w:rPr>
        <w:t>sificação da atividade insalubre na relação oficial elaborada pelo Ministério do Trabalho.</w:t>
      </w:r>
    </w:p>
    <w:p w14:paraId="43EAABC4" w14:textId="77777777" w:rsidR="0005390E" w:rsidRPr="00AD4E3B" w:rsidRDefault="0005390E" w:rsidP="0005390E">
      <w:pPr>
        <w:pStyle w:val="redaooriginal"/>
        <w:rPr>
          <w:color w:val="FF0000"/>
        </w:rPr>
      </w:pPr>
      <w:r w:rsidRPr="00AD4E3B">
        <w:rPr>
          <w:color w:val="FF0000"/>
        </w:rPr>
        <w:lastRenderedPageBreak/>
        <w:t>II - A limpeza em residências e escritórios e a respectiva coleta de lixo não p</w:t>
      </w:r>
      <w:r w:rsidRPr="00AD4E3B">
        <w:rPr>
          <w:color w:val="FF0000"/>
        </w:rPr>
        <w:t>o</w:t>
      </w:r>
      <w:r w:rsidRPr="00AD4E3B">
        <w:rPr>
          <w:color w:val="FF0000"/>
        </w:rPr>
        <w:t xml:space="preserve">dem ser consideradas atividades insalubres, ainda que constatadas por laudo pericial, porque não se encontram dentre as classificadas como lixo urbano na Portaria do Ministério do Trabalho. (ex-OJ nº 170 da </w:t>
      </w:r>
      <w:r>
        <w:rPr>
          <w:color w:val="FF0000"/>
        </w:rPr>
        <w:t>SBDI-I - inserida em 08.11.2000</w:t>
      </w:r>
      <w:r w:rsidRPr="00AD4E3B">
        <w:rPr>
          <w:snapToGrid w:val="0"/>
          <w:color w:val="FF0000"/>
        </w:rPr>
        <w:t xml:space="preserve">) </w:t>
      </w:r>
    </w:p>
    <w:p w14:paraId="1CCC48FC" w14:textId="77777777" w:rsidR="0005390E" w:rsidRPr="00AD4E3B" w:rsidRDefault="0005390E" w:rsidP="0005390E">
      <w:pPr>
        <w:pStyle w:val="Histrico1"/>
        <w:rPr>
          <w:color w:val="FF0000"/>
        </w:rPr>
      </w:pPr>
      <w:r w:rsidRPr="00AD4E3B">
        <w:rPr>
          <w:color w:val="FF0000"/>
        </w:rPr>
        <w:t>Redação original - Inserida em 25.11.1996</w:t>
      </w:r>
    </w:p>
    <w:p w14:paraId="6418A9A9" w14:textId="77777777" w:rsidR="0005390E" w:rsidRPr="00AD4E3B" w:rsidRDefault="0005390E" w:rsidP="0005390E">
      <w:pPr>
        <w:pStyle w:val="redaooriginal"/>
        <w:rPr>
          <w:color w:val="FF0000"/>
        </w:rPr>
      </w:pPr>
      <w:r w:rsidRPr="00AD4E3B">
        <w:rPr>
          <w:color w:val="FF0000"/>
        </w:rPr>
        <w:t>4. Adicional de insalubridade. Necessidade de classificação da atividade ins</w:t>
      </w:r>
      <w:r w:rsidRPr="00AD4E3B">
        <w:rPr>
          <w:color w:val="FF0000"/>
        </w:rPr>
        <w:t>a</w:t>
      </w:r>
      <w:r w:rsidRPr="00AD4E3B">
        <w:rPr>
          <w:color w:val="FF0000"/>
        </w:rPr>
        <w:t>lubre na relação oficial elaborada pelo Ministério do Trabalho, não bastando a constatação por laudo pericial. CLT, art. 190. Aplicável.</w:t>
      </w:r>
    </w:p>
    <w:p w14:paraId="2131A87D" w14:textId="77777777" w:rsidR="0005390E" w:rsidRPr="007D4DB8" w:rsidRDefault="0005390E" w:rsidP="0005390E">
      <w:pPr>
        <w:pStyle w:val="redaooriginal"/>
      </w:pPr>
    </w:p>
    <w:p w14:paraId="09199310" w14:textId="77777777" w:rsidR="0005390E" w:rsidRPr="00F521A8" w:rsidRDefault="0005390E" w:rsidP="0005390E">
      <w:pPr>
        <w:pStyle w:val="TemaSDI2"/>
        <w:ind w:left="709" w:hanging="709"/>
        <w:rPr>
          <w:color w:val="FF0000"/>
          <w:spacing w:val="-4"/>
        </w:rPr>
      </w:pPr>
      <w:r w:rsidRPr="00243829">
        <w:rPr>
          <w:color w:val="FF0000"/>
        </w:rPr>
        <w:t>OJ-SDI1-</w:t>
      </w:r>
      <w:r>
        <w:rPr>
          <w:color w:val="FF0000"/>
        </w:rPr>
        <w:t>5</w:t>
      </w:r>
      <w:r>
        <w:rPr>
          <w:color w:val="FF0000"/>
        </w:rPr>
        <w:tab/>
      </w:r>
      <w:r w:rsidRPr="00F521A8">
        <w:rPr>
          <w:color w:val="FF0000"/>
        </w:rPr>
        <w:t xml:space="preserve">ADICIONAL DE PERICULOSIDADE. </w:t>
      </w:r>
      <w:r w:rsidRPr="00F521A8">
        <w:rPr>
          <w:caps w:val="0"/>
          <w:snapToGrid w:val="0"/>
          <w:color w:val="FF0000"/>
        </w:rPr>
        <w:t>EXPOSIÇÃO PERMANENTE E INTERMITENTE. INFLAMÁVEIS E/OU EXPLOSIVOS. DIREITO AO ADICIONAL INTEGRAL (</w:t>
      </w:r>
      <w:r w:rsidRPr="00F521A8">
        <w:rPr>
          <w:caps w:val="0"/>
          <w:snapToGrid w:val="0"/>
          <w:color w:val="FF0000"/>
          <w:u w:val="single"/>
        </w:rPr>
        <w:t>canc</w:t>
      </w:r>
      <w:r w:rsidRPr="00F521A8">
        <w:rPr>
          <w:caps w:val="0"/>
          <w:snapToGrid w:val="0"/>
          <w:color w:val="FF0000"/>
          <w:u w:val="single"/>
        </w:rPr>
        <w:t>e</w:t>
      </w:r>
      <w:r w:rsidRPr="00F521A8">
        <w:rPr>
          <w:caps w:val="0"/>
          <w:snapToGrid w:val="0"/>
          <w:color w:val="FF0000"/>
          <w:u w:val="single"/>
        </w:rPr>
        <w:t>lada em decorrência da sua conversão na Súmula nº 364</w:t>
      </w:r>
      <w:r w:rsidRPr="00F521A8">
        <w:rPr>
          <w:caps w:val="0"/>
          <w:snapToGrid w:val="0"/>
          <w:color w:val="FF0000"/>
        </w:rPr>
        <w:t xml:space="preserve">) </w:t>
      </w:r>
      <w:r>
        <w:rPr>
          <w:caps w:val="0"/>
          <w:snapToGrid w:val="0"/>
          <w:color w:val="FF0000"/>
        </w:rPr>
        <w:t>– Res. 129/2005,</w:t>
      </w:r>
      <w:r w:rsidRPr="00F521A8">
        <w:rPr>
          <w:caps w:val="0"/>
          <w:snapToGrid w:val="0"/>
          <w:color w:val="FF0000"/>
        </w:rPr>
        <w:t xml:space="preserve"> DJ 20</w:t>
      </w:r>
      <w:r>
        <w:rPr>
          <w:caps w:val="0"/>
          <w:snapToGrid w:val="0"/>
          <w:color w:val="FF0000"/>
        </w:rPr>
        <w:t>, 22 e 25</w:t>
      </w:r>
      <w:r w:rsidRPr="00F521A8">
        <w:rPr>
          <w:caps w:val="0"/>
          <w:snapToGrid w:val="0"/>
          <w:color w:val="FF0000"/>
        </w:rPr>
        <w:t>.04.2005</w:t>
      </w:r>
    </w:p>
    <w:p w14:paraId="352B8383" w14:textId="77777777" w:rsidR="0005390E" w:rsidRPr="00F521A8" w:rsidRDefault="0005390E" w:rsidP="0005390E">
      <w:pPr>
        <w:pStyle w:val="Histrico"/>
        <w:rPr>
          <w:color w:val="FF0000"/>
        </w:rPr>
      </w:pPr>
      <w:r w:rsidRPr="00F521A8">
        <w:rPr>
          <w:color w:val="FF0000"/>
        </w:rPr>
        <w:t>Histórico:</w:t>
      </w:r>
    </w:p>
    <w:p w14:paraId="616102FE" w14:textId="77777777" w:rsidR="0005390E" w:rsidRPr="00F521A8" w:rsidRDefault="0005390E" w:rsidP="0005390E">
      <w:pPr>
        <w:pStyle w:val="Histrico1"/>
        <w:rPr>
          <w:color w:val="FF0000"/>
        </w:rPr>
      </w:pPr>
      <w:r w:rsidRPr="00F521A8">
        <w:rPr>
          <w:color w:val="FF0000"/>
        </w:rPr>
        <w:t>Redação original - Inserida em 14.03.1994</w:t>
      </w:r>
    </w:p>
    <w:p w14:paraId="61BCB246" w14:textId="77777777" w:rsidR="0005390E" w:rsidRPr="00F521A8" w:rsidRDefault="0005390E" w:rsidP="0005390E">
      <w:pPr>
        <w:pStyle w:val="TemaSDI2"/>
        <w:ind w:left="709" w:hanging="709"/>
        <w:rPr>
          <w:caps w:val="0"/>
          <w:snapToGrid w:val="0"/>
          <w:color w:val="FF0000"/>
        </w:rPr>
      </w:pPr>
      <w:r w:rsidRPr="00243829">
        <w:rPr>
          <w:color w:val="FF0000"/>
        </w:rPr>
        <w:t>OJ-SDI1-</w:t>
      </w:r>
      <w:r>
        <w:rPr>
          <w:color w:val="FF0000"/>
        </w:rPr>
        <w:t>6</w:t>
      </w:r>
      <w:r>
        <w:rPr>
          <w:color w:val="FF0000"/>
        </w:rPr>
        <w:tab/>
      </w:r>
      <w:r w:rsidRPr="00F521A8">
        <w:rPr>
          <w:color w:val="FF0000"/>
        </w:rPr>
        <w:t xml:space="preserve">ADICIONAL NOTURNO. </w:t>
      </w:r>
      <w:r w:rsidRPr="00F521A8">
        <w:rPr>
          <w:caps w:val="0"/>
          <w:snapToGrid w:val="0"/>
          <w:color w:val="FF0000"/>
        </w:rPr>
        <w:t>PRORROGAÇÃO EM HOR</w:t>
      </w:r>
      <w:r w:rsidRPr="00F521A8">
        <w:rPr>
          <w:caps w:val="0"/>
          <w:snapToGrid w:val="0"/>
          <w:color w:val="FF0000"/>
        </w:rPr>
        <w:t>Á</w:t>
      </w:r>
      <w:r w:rsidRPr="00F521A8">
        <w:rPr>
          <w:caps w:val="0"/>
          <w:snapToGrid w:val="0"/>
          <w:color w:val="FF0000"/>
        </w:rPr>
        <w:t>RIO DIURNO (</w:t>
      </w:r>
      <w:r w:rsidRPr="00F521A8">
        <w:rPr>
          <w:caps w:val="0"/>
          <w:snapToGrid w:val="0"/>
          <w:color w:val="FF0000"/>
          <w:u w:val="single"/>
        </w:rPr>
        <w:t>cancelada em decorrência da nova redação conf</w:t>
      </w:r>
      <w:r w:rsidRPr="00F521A8">
        <w:rPr>
          <w:caps w:val="0"/>
          <w:snapToGrid w:val="0"/>
          <w:color w:val="FF0000"/>
          <w:u w:val="single"/>
        </w:rPr>
        <w:t>e</w:t>
      </w:r>
      <w:r w:rsidRPr="00F521A8">
        <w:rPr>
          <w:caps w:val="0"/>
          <w:snapToGrid w:val="0"/>
          <w:color w:val="FF0000"/>
          <w:u w:val="single"/>
        </w:rPr>
        <w:t>rida à Súmula nº 60</w:t>
      </w:r>
      <w:r w:rsidRPr="00F521A8">
        <w:rPr>
          <w:caps w:val="0"/>
          <w:snapToGrid w:val="0"/>
          <w:color w:val="FF0000"/>
        </w:rPr>
        <w:t xml:space="preserve">) - </w:t>
      </w:r>
      <w:r>
        <w:rPr>
          <w:caps w:val="0"/>
          <w:snapToGrid w:val="0"/>
          <w:color w:val="FF0000"/>
        </w:rPr>
        <w:t>Res. 129/2005,</w:t>
      </w:r>
      <w:r w:rsidRPr="00F521A8">
        <w:rPr>
          <w:caps w:val="0"/>
          <w:snapToGrid w:val="0"/>
          <w:color w:val="FF0000"/>
        </w:rPr>
        <w:t xml:space="preserve"> DJ 20</w:t>
      </w:r>
      <w:r>
        <w:rPr>
          <w:caps w:val="0"/>
          <w:snapToGrid w:val="0"/>
          <w:color w:val="FF0000"/>
        </w:rPr>
        <w:t>, 22 e 25</w:t>
      </w:r>
      <w:r w:rsidRPr="00F521A8">
        <w:rPr>
          <w:caps w:val="0"/>
          <w:snapToGrid w:val="0"/>
          <w:color w:val="FF0000"/>
        </w:rPr>
        <w:t>.04.2005</w:t>
      </w:r>
    </w:p>
    <w:p w14:paraId="1F1005C4" w14:textId="77777777" w:rsidR="0005390E" w:rsidRPr="00F521A8" w:rsidRDefault="0005390E" w:rsidP="0005390E">
      <w:pPr>
        <w:pStyle w:val="ExplicaoSDI1"/>
        <w:rPr>
          <w:color w:val="FF0000"/>
        </w:rPr>
      </w:pPr>
      <w:r w:rsidRPr="00F521A8">
        <w:rPr>
          <w:color w:val="FF0000"/>
        </w:rPr>
        <w:t>Cumprida integralmente a jornada no período noturno e prorrogada esta, devido é também o adicional quanto às horas prorrogadas. Ex</w:t>
      </w:r>
      <w:r w:rsidRPr="00F521A8">
        <w:rPr>
          <w:color w:val="FF0000"/>
        </w:rPr>
        <w:t>e</w:t>
      </w:r>
      <w:r w:rsidRPr="00F521A8">
        <w:rPr>
          <w:color w:val="FF0000"/>
        </w:rPr>
        <w:t>gese do art. 73, § 5º, da CLT.</w:t>
      </w:r>
    </w:p>
    <w:p w14:paraId="44B9FDFB" w14:textId="77777777" w:rsidR="0005390E" w:rsidRPr="00F521A8" w:rsidRDefault="0005390E" w:rsidP="0005390E">
      <w:pPr>
        <w:pStyle w:val="Histrico"/>
        <w:rPr>
          <w:color w:val="FF0000"/>
          <w:sz w:val="26"/>
          <w:szCs w:val="26"/>
        </w:rPr>
      </w:pPr>
      <w:r w:rsidRPr="00F521A8">
        <w:rPr>
          <w:color w:val="FF0000"/>
          <w:sz w:val="26"/>
          <w:szCs w:val="26"/>
        </w:rPr>
        <w:t>Histórico:</w:t>
      </w:r>
    </w:p>
    <w:p w14:paraId="2E514E7E" w14:textId="77777777" w:rsidR="0005390E" w:rsidRPr="00F521A8" w:rsidRDefault="0005390E" w:rsidP="0005390E">
      <w:pPr>
        <w:pStyle w:val="Histrico1"/>
        <w:rPr>
          <w:color w:val="FF0000"/>
        </w:rPr>
      </w:pPr>
      <w:r w:rsidRPr="00F521A8">
        <w:rPr>
          <w:color w:val="FF0000"/>
        </w:rPr>
        <w:t>Redação original - Inserida em 25.11.1996</w:t>
      </w:r>
    </w:p>
    <w:p w14:paraId="003CF61E" w14:textId="77777777" w:rsidR="0005390E" w:rsidRPr="004B237C" w:rsidRDefault="0005390E" w:rsidP="0005390E">
      <w:pPr>
        <w:pStyle w:val="TemaSDI2"/>
        <w:ind w:left="709" w:hanging="709"/>
        <w:rPr>
          <w:snapToGrid w:val="0"/>
        </w:rPr>
      </w:pPr>
      <w:r w:rsidRPr="00243829">
        <w:t>OJ-SDI1-</w:t>
      </w:r>
      <w:r>
        <w:t>7</w:t>
      </w:r>
      <w:r>
        <w:tab/>
        <w:t xml:space="preserve">ADVOGADO. ATUAÇÃO FORA DA SEÇÃO DA OAB ONDE O ADVOGADO ESTÁ </w:t>
      </w:r>
      <w:r w:rsidRPr="004B237C">
        <w:rPr>
          <w:snapToGrid w:val="0"/>
        </w:rPr>
        <w:t>INSCRITO. AUSÊNCIA DE C</w:t>
      </w:r>
      <w:r w:rsidRPr="004B237C">
        <w:rPr>
          <w:snapToGrid w:val="0"/>
        </w:rPr>
        <w:t>O</w:t>
      </w:r>
      <w:r w:rsidRPr="004B237C">
        <w:rPr>
          <w:snapToGrid w:val="0"/>
        </w:rPr>
        <w:t>MUNICAÇÃO. (LEI Nº 4.215/1963, § 2º, ART. 56). INFRAÇÃO DISCIPLINAR. NÃO IMPORTA NULIDADE (</w:t>
      </w:r>
      <w:r w:rsidRPr="004B237C">
        <w:rPr>
          <w:caps w:val="0"/>
          <w:snapToGrid w:val="0"/>
        </w:rPr>
        <w:t>inserido dispos</w:t>
      </w:r>
      <w:r w:rsidRPr="004B237C">
        <w:rPr>
          <w:caps w:val="0"/>
          <w:snapToGrid w:val="0"/>
        </w:rPr>
        <w:t>i</w:t>
      </w:r>
      <w:r w:rsidRPr="004B237C">
        <w:rPr>
          <w:caps w:val="0"/>
          <w:snapToGrid w:val="0"/>
        </w:rPr>
        <w:t>tivo</w:t>
      </w:r>
      <w:r w:rsidRPr="004B237C">
        <w:rPr>
          <w:snapToGrid w:val="0"/>
        </w:rPr>
        <w:t xml:space="preserve">) - </w:t>
      </w:r>
      <w:r>
        <w:rPr>
          <w:snapToGrid w:val="0"/>
        </w:rPr>
        <w:t>Res. 129/2005, DJ 20, 22 e 25.04.2005</w:t>
      </w:r>
    </w:p>
    <w:p w14:paraId="3DBA952C" w14:textId="77777777" w:rsidR="0005390E" w:rsidRDefault="0005390E" w:rsidP="0005390E">
      <w:pPr>
        <w:pStyle w:val="ExplicaoSDI1"/>
        <w:rPr>
          <w:sz w:val="26"/>
          <w:szCs w:val="26"/>
        </w:rPr>
      </w:pPr>
      <w:r>
        <w:t>A despeito da norma então prevista no artigo 56, § 2º, da Lei nº 4.215/63, a falta de comunicação do advogado à OAB para o exerc</w:t>
      </w:r>
      <w:r>
        <w:t>í</w:t>
      </w:r>
      <w:r>
        <w:t>cio profissional em seção diversa daquela na qual tem inscrição não importa nulidade dos atos praticados, constituindo apenas infração disciplinar, que cabe àquela instituição analisar.</w:t>
      </w:r>
      <w:r w:rsidRPr="00A33BC7">
        <w:rPr>
          <w:sz w:val="26"/>
          <w:szCs w:val="26"/>
        </w:rPr>
        <w:t xml:space="preserve"> </w:t>
      </w:r>
    </w:p>
    <w:p w14:paraId="39F97C46" w14:textId="77777777" w:rsidR="0005390E" w:rsidRPr="00910EA0" w:rsidRDefault="0005390E" w:rsidP="0005390E">
      <w:pPr>
        <w:pStyle w:val="Histrico"/>
        <w:rPr>
          <w:sz w:val="26"/>
          <w:szCs w:val="26"/>
        </w:rPr>
      </w:pPr>
      <w:r>
        <w:rPr>
          <w:sz w:val="26"/>
          <w:szCs w:val="26"/>
        </w:rPr>
        <w:t>Histórico:</w:t>
      </w:r>
    </w:p>
    <w:p w14:paraId="33214FA3" w14:textId="77777777" w:rsidR="0005390E" w:rsidRDefault="0005390E" w:rsidP="0005390E">
      <w:pPr>
        <w:pStyle w:val="Histrico1"/>
      </w:pPr>
      <w:r w:rsidRPr="007D4DB8">
        <w:t xml:space="preserve">Redação original - Inserida em </w:t>
      </w:r>
      <w:r>
        <w:t>29.03</w:t>
      </w:r>
      <w:r w:rsidRPr="007D4DB8">
        <w:t>.1996</w:t>
      </w:r>
    </w:p>
    <w:p w14:paraId="1FF901A0" w14:textId="77777777" w:rsidR="0005390E" w:rsidRPr="00F521A8" w:rsidRDefault="0005390E" w:rsidP="0005390E">
      <w:pPr>
        <w:pStyle w:val="TemaSDI2"/>
        <w:ind w:left="709" w:hanging="709"/>
        <w:rPr>
          <w:caps w:val="0"/>
          <w:snapToGrid w:val="0"/>
          <w:color w:val="FF0000"/>
        </w:rPr>
      </w:pPr>
      <w:r w:rsidRPr="00243829">
        <w:rPr>
          <w:color w:val="FF0000"/>
        </w:rPr>
        <w:t>OJ-SDI1-</w:t>
      </w:r>
      <w:r>
        <w:rPr>
          <w:color w:val="FF0000"/>
        </w:rPr>
        <w:t>8</w:t>
      </w:r>
      <w:r>
        <w:rPr>
          <w:color w:val="FF0000"/>
        </w:rPr>
        <w:tab/>
      </w:r>
      <w:r w:rsidRPr="00F521A8">
        <w:rPr>
          <w:color w:val="FF0000"/>
        </w:rPr>
        <w:t xml:space="preserve">ALÇADA. AÇÃO RESCISÓRIA. NÃO SE APLICA A ALÇADA EM AÇÃO </w:t>
      </w:r>
      <w:r w:rsidRPr="00F521A8">
        <w:rPr>
          <w:caps w:val="0"/>
          <w:snapToGrid w:val="0"/>
          <w:color w:val="FF0000"/>
        </w:rPr>
        <w:t>RESCISÓRIA (</w:t>
      </w:r>
      <w:r w:rsidRPr="00F521A8">
        <w:rPr>
          <w:caps w:val="0"/>
          <w:snapToGrid w:val="0"/>
          <w:color w:val="FF0000"/>
          <w:u w:val="single"/>
        </w:rPr>
        <w:t>cancelada em decorrência da sua conversão na Súmula nº 365</w:t>
      </w:r>
      <w:r w:rsidRPr="00F521A8">
        <w:rPr>
          <w:caps w:val="0"/>
          <w:snapToGrid w:val="0"/>
          <w:color w:val="FF0000"/>
        </w:rPr>
        <w:t xml:space="preserve">) - </w:t>
      </w:r>
      <w:r>
        <w:rPr>
          <w:caps w:val="0"/>
          <w:snapToGrid w:val="0"/>
          <w:color w:val="FF0000"/>
        </w:rPr>
        <w:t>Res. 129/2005, DJ 20, 22 e 25.04.2005</w:t>
      </w:r>
    </w:p>
    <w:p w14:paraId="2EC00FB2" w14:textId="77777777" w:rsidR="0005390E" w:rsidRPr="00F521A8" w:rsidRDefault="0005390E" w:rsidP="0005390E">
      <w:pPr>
        <w:pStyle w:val="Histrico"/>
        <w:rPr>
          <w:color w:val="FF0000"/>
        </w:rPr>
      </w:pPr>
      <w:r w:rsidRPr="00F521A8">
        <w:rPr>
          <w:color w:val="FF0000"/>
        </w:rPr>
        <w:lastRenderedPageBreak/>
        <w:t>Histórico:</w:t>
      </w:r>
    </w:p>
    <w:p w14:paraId="1926FED3" w14:textId="77777777" w:rsidR="0005390E" w:rsidRPr="00F521A8" w:rsidRDefault="0005390E" w:rsidP="0005390E">
      <w:pPr>
        <w:pStyle w:val="Histrico1"/>
        <w:rPr>
          <w:color w:val="FF0000"/>
        </w:rPr>
      </w:pPr>
      <w:r w:rsidRPr="00F521A8">
        <w:rPr>
          <w:color w:val="FF0000"/>
        </w:rPr>
        <w:t>Redação original - Inserida em 01.02.1995</w:t>
      </w:r>
    </w:p>
    <w:p w14:paraId="080AB25B" w14:textId="77777777" w:rsidR="0005390E" w:rsidRPr="00F521A8" w:rsidRDefault="0005390E" w:rsidP="0005390E">
      <w:pPr>
        <w:pStyle w:val="TemaSDI2"/>
        <w:ind w:left="709" w:hanging="709"/>
        <w:rPr>
          <w:caps w:val="0"/>
          <w:snapToGrid w:val="0"/>
          <w:color w:val="FF0000"/>
        </w:rPr>
      </w:pPr>
      <w:r w:rsidRPr="00243829">
        <w:rPr>
          <w:color w:val="FF0000"/>
        </w:rPr>
        <w:t>OJ-SDI1-</w:t>
      </w:r>
      <w:r>
        <w:rPr>
          <w:color w:val="FF0000"/>
        </w:rPr>
        <w:t>9</w:t>
      </w:r>
      <w:r>
        <w:rPr>
          <w:color w:val="FF0000"/>
        </w:rPr>
        <w:tab/>
      </w:r>
      <w:r w:rsidRPr="00F521A8">
        <w:rPr>
          <w:color w:val="FF0000"/>
        </w:rPr>
        <w:t>ALÇADA. DECISÃO CONTRÁRIA À ENTIDADE P</w:t>
      </w:r>
      <w:r w:rsidRPr="00F521A8">
        <w:rPr>
          <w:color w:val="FF0000"/>
        </w:rPr>
        <w:t>Ú</w:t>
      </w:r>
      <w:r w:rsidRPr="00F521A8">
        <w:rPr>
          <w:color w:val="FF0000"/>
        </w:rPr>
        <w:t xml:space="preserve">BLICA. CABÍVEL A REMESSA DE OFÍCIO. DECRETO-LEI Nº 779/1969 E LEI Nº 5.584/1970 </w:t>
      </w:r>
      <w:r w:rsidRPr="00F521A8">
        <w:rPr>
          <w:caps w:val="0"/>
          <w:snapToGrid w:val="0"/>
          <w:color w:val="FF0000"/>
        </w:rPr>
        <w:t>(</w:t>
      </w:r>
      <w:r w:rsidRPr="00F521A8">
        <w:rPr>
          <w:caps w:val="0"/>
          <w:snapToGrid w:val="0"/>
          <w:color w:val="FF0000"/>
          <w:u w:val="single"/>
        </w:rPr>
        <w:t>cancelada em decorrência da redação da Súmula nº 303</w:t>
      </w:r>
      <w:r w:rsidRPr="00F521A8">
        <w:rPr>
          <w:caps w:val="0"/>
          <w:snapToGrid w:val="0"/>
          <w:color w:val="FF0000"/>
        </w:rPr>
        <w:t xml:space="preserve">) - </w:t>
      </w:r>
      <w:r>
        <w:rPr>
          <w:caps w:val="0"/>
          <w:snapToGrid w:val="0"/>
          <w:color w:val="FF0000"/>
        </w:rPr>
        <w:t>Res. 129/2005, DJ 20, 22 e 25.04.2005</w:t>
      </w:r>
    </w:p>
    <w:p w14:paraId="1D690E66" w14:textId="77777777" w:rsidR="0005390E" w:rsidRPr="00F521A8" w:rsidRDefault="0005390E" w:rsidP="0005390E">
      <w:pPr>
        <w:pStyle w:val="ExplicaoSDI1"/>
        <w:rPr>
          <w:color w:val="FF0000"/>
        </w:rPr>
      </w:pPr>
      <w:r w:rsidRPr="00F521A8">
        <w:rPr>
          <w:color w:val="FF0000"/>
        </w:rPr>
        <w:t>Tratando-se de decisão contrária à entidade pública, cabível a reme</w:t>
      </w:r>
      <w:r w:rsidRPr="00F521A8">
        <w:rPr>
          <w:color w:val="FF0000"/>
        </w:rPr>
        <w:t>s</w:t>
      </w:r>
      <w:r w:rsidRPr="00F521A8">
        <w:rPr>
          <w:color w:val="FF0000"/>
        </w:rPr>
        <w:t>sa de ofício mesmo de processo de alçada.</w:t>
      </w:r>
    </w:p>
    <w:p w14:paraId="625A2184" w14:textId="77777777" w:rsidR="0005390E" w:rsidRPr="00F521A8" w:rsidRDefault="0005390E" w:rsidP="0005390E">
      <w:pPr>
        <w:pStyle w:val="Histrico"/>
        <w:rPr>
          <w:color w:val="FF0000"/>
          <w:sz w:val="26"/>
          <w:szCs w:val="26"/>
        </w:rPr>
      </w:pPr>
      <w:r w:rsidRPr="00F521A8">
        <w:rPr>
          <w:color w:val="FF0000"/>
          <w:sz w:val="26"/>
          <w:szCs w:val="26"/>
        </w:rPr>
        <w:t>Histórico:</w:t>
      </w:r>
    </w:p>
    <w:p w14:paraId="36C4A337" w14:textId="77777777" w:rsidR="0005390E" w:rsidRPr="00F521A8" w:rsidRDefault="0005390E" w:rsidP="0005390E">
      <w:pPr>
        <w:pStyle w:val="Histrico1"/>
        <w:rPr>
          <w:color w:val="FF0000"/>
        </w:rPr>
      </w:pPr>
      <w:r w:rsidRPr="00F521A8">
        <w:rPr>
          <w:color w:val="FF0000"/>
        </w:rPr>
        <w:t>Redação original - Inserida em 07.11.1994</w:t>
      </w:r>
    </w:p>
    <w:p w14:paraId="30B63BCA" w14:textId="77777777" w:rsidR="0005390E" w:rsidRPr="00F521A8" w:rsidRDefault="0005390E" w:rsidP="0005390E">
      <w:pPr>
        <w:pStyle w:val="TemaSDI2"/>
        <w:ind w:left="709" w:hanging="709"/>
        <w:rPr>
          <w:snapToGrid w:val="0"/>
          <w:color w:val="FF0000"/>
        </w:rPr>
      </w:pPr>
      <w:r w:rsidRPr="00243829">
        <w:rPr>
          <w:color w:val="FF0000"/>
        </w:rPr>
        <w:t>OJ-SDI1-</w:t>
      </w:r>
      <w:r>
        <w:rPr>
          <w:color w:val="FF0000"/>
        </w:rPr>
        <w:t>10</w:t>
      </w:r>
      <w:r>
        <w:rPr>
          <w:color w:val="FF0000"/>
        </w:rPr>
        <w:tab/>
      </w:r>
      <w:r w:rsidRPr="00F521A8">
        <w:rPr>
          <w:color w:val="FF0000"/>
        </w:rPr>
        <w:t xml:space="preserve">ALÇADA. MANDADO DE </w:t>
      </w:r>
      <w:r w:rsidRPr="00F521A8">
        <w:rPr>
          <w:caps w:val="0"/>
          <w:snapToGrid w:val="0"/>
          <w:color w:val="FF0000"/>
        </w:rPr>
        <w:t>SEGURANÇA (</w:t>
      </w:r>
      <w:r w:rsidRPr="00F521A8">
        <w:rPr>
          <w:caps w:val="0"/>
          <w:snapToGrid w:val="0"/>
          <w:color w:val="FF0000"/>
          <w:u w:val="single"/>
        </w:rPr>
        <w:t>cancelada em decorrência da sua conversão na Súmula nº 365</w:t>
      </w:r>
      <w:r w:rsidRPr="00F521A8">
        <w:rPr>
          <w:caps w:val="0"/>
          <w:snapToGrid w:val="0"/>
          <w:color w:val="FF0000"/>
        </w:rPr>
        <w:t xml:space="preserve">) - </w:t>
      </w:r>
      <w:r>
        <w:rPr>
          <w:caps w:val="0"/>
          <w:snapToGrid w:val="0"/>
          <w:color w:val="FF0000"/>
        </w:rPr>
        <w:t>Res. 129/2005, DJ 20, 22 e 25.04.2005</w:t>
      </w:r>
    </w:p>
    <w:p w14:paraId="5A2080CF" w14:textId="77777777" w:rsidR="0005390E" w:rsidRPr="00F521A8" w:rsidRDefault="0005390E" w:rsidP="0005390E">
      <w:pPr>
        <w:pStyle w:val="ExplicaoSDI1"/>
        <w:rPr>
          <w:color w:val="FF0000"/>
        </w:rPr>
      </w:pPr>
      <w:r w:rsidRPr="00F521A8">
        <w:rPr>
          <w:color w:val="FF0000"/>
        </w:rPr>
        <w:t>Não se aplica a alçada em mandado de segurança.</w:t>
      </w:r>
    </w:p>
    <w:p w14:paraId="2BFA6988" w14:textId="77777777" w:rsidR="0005390E" w:rsidRPr="00F521A8" w:rsidRDefault="0005390E" w:rsidP="0005390E">
      <w:pPr>
        <w:pStyle w:val="Histrico"/>
        <w:rPr>
          <w:color w:val="FF0000"/>
          <w:sz w:val="26"/>
          <w:szCs w:val="26"/>
        </w:rPr>
      </w:pPr>
      <w:r w:rsidRPr="00F521A8">
        <w:rPr>
          <w:color w:val="FF0000"/>
          <w:sz w:val="26"/>
          <w:szCs w:val="26"/>
        </w:rPr>
        <w:t>Histórico:</w:t>
      </w:r>
    </w:p>
    <w:p w14:paraId="40AF4233" w14:textId="77777777" w:rsidR="0005390E" w:rsidRPr="00F521A8" w:rsidRDefault="0005390E" w:rsidP="0005390E">
      <w:pPr>
        <w:pStyle w:val="Histrico1"/>
        <w:rPr>
          <w:color w:val="FF0000"/>
        </w:rPr>
      </w:pPr>
      <w:r w:rsidRPr="00F521A8">
        <w:rPr>
          <w:color w:val="FF0000"/>
        </w:rPr>
        <w:t>Redação original - Inserida em 01.02.1995</w:t>
      </w:r>
    </w:p>
    <w:p w14:paraId="1E8B766C" w14:textId="77777777" w:rsidR="0005390E" w:rsidRPr="00F521A8" w:rsidRDefault="0005390E" w:rsidP="0005390E">
      <w:pPr>
        <w:pStyle w:val="TemaSDI2"/>
        <w:ind w:left="709" w:hanging="709"/>
        <w:rPr>
          <w:caps w:val="0"/>
          <w:snapToGrid w:val="0"/>
          <w:color w:val="FF0000"/>
        </w:rPr>
      </w:pPr>
      <w:r w:rsidRPr="00243829">
        <w:rPr>
          <w:color w:val="FF0000"/>
        </w:rPr>
        <w:t>OJ-SDI1-</w:t>
      </w:r>
      <w:r>
        <w:rPr>
          <w:color w:val="FF0000"/>
        </w:rPr>
        <w:t>11</w:t>
      </w:r>
      <w:r>
        <w:rPr>
          <w:color w:val="FF0000"/>
        </w:rPr>
        <w:tab/>
      </w:r>
      <w:r w:rsidRPr="00F521A8">
        <w:rPr>
          <w:color w:val="FF0000"/>
        </w:rPr>
        <w:t xml:space="preserve">ALÇADA. VINCULAÇÃO AO SALÁRIO MÍNIMO. DUPLO GRAU. RECORRIBILIDADE. O ART. 5º, INC. LV </w:t>
      </w:r>
      <w:r w:rsidRPr="00F521A8">
        <w:rPr>
          <w:caps w:val="0"/>
          <w:snapToGrid w:val="0"/>
          <w:color w:val="FF0000"/>
        </w:rPr>
        <w:t>E O ART. 7º, INC. IV, DA CF/1988 NÃO REVOGARAM O ART. 2º, § 4º, DA LEI Nº 5.584/1970 (</w:t>
      </w:r>
      <w:r w:rsidRPr="00F521A8">
        <w:rPr>
          <w:caps w:val="0"/>
          <w:snapToGrid w:val="0"/>
          <w:color w:val="FF0000"/>
          <w:u w:val="single"/>
        </w:rPr>
        <w:t>cancelada em decorrência da sua conversão na Súmula nº 356</w:t>
      </w:r>
      <w:r w:rsidRPr="00F521A8">
        <w:rPr>
          <w:caps w:val="0"/>
          <w:snapToGrid w:val="0"/>
          <w:color w:val="FF0000"/>
        </w:rPr>
        <w:t>) - Res. 75/1997, DJ 19.12.1997)</w:t>
      </w:r>
    </w:p>
    <w:p w14:paraId="674AC32E" w14:textId="77777777" w:rsidR="0005390E" w:rsidRPr="00F521A8" w:rsidRDefault="0005390E" w:rsidP="0005390E">
      <w:pPr>
        <w:pStyle w:val="Histrico"/>
        <w:rPr>
          <w:color w:val="FF0000"/>
          <w:sz w:val="26"/>
          <w:szCs w:val="26"/>
        </w:rPr>
      </w:pPr>
      <w:r w:rsidRPr="00F521A8">
        <w:rPr>
          <w:color w:val="FF0000"/>
          <w:sz w:val="26"/>
          <w:szCs w:val="26"/>
        </w:rPr>
        <w:t>Histórico:</w:t>
      </w:r>
    </w:p>
    <w:p w14:paraId="3A2EB386" w14:textId="77777777" w:rsidR="0005390E" w:rsidRPr="00F521A8" w:rsidRDefault="0005390E" w:rsidP="0005390E">
      <w:pPr>
        <w:pStyle w:val="Histrico1"/>
        <w:rPr>
          <w:color w:val="FF0000"/>
        </w:rPr>
      </w:pPr>
      <w:r w:rsidRPr="00F521A8">
        <w:rPr>
          <w:color w:val="FF0000"/>
        </w:rPr>
        <w:t>Redação original - Inserida em 03.06.1996</w:t>
      </w:r>
    </w:p>
    <w:p w14:paraId="2CA9E02A" w14:textId="77777777" w:rsidR="0005390E" w:rsidRPr="004B237C" w:rsidRDefault="0005390E" w:rsidP="0005390E">
      <w:pPr>
        <w:pStyle w:val="TemaSDI2"/>
        <w:ind w:left="709" w:hanging="709"/>
        <w:rPr>
          <w:caps w:val="0"/>
          <w:snapToGrid w:val="0"/>
          <w:color w:val="000000"/>
        </w:rPr>
      </w:pPr>
      <w:r w:rsidRPr="00243829">
        <w:t>OJ-SDI1-</w:t>
      </w:r>
      <w:r>
        <w:t>12</w:t>
      </w:r>
      <w:r>
        <w:tab/>
        <w:t xml:space="preserve">ANISTIA. EMENDA CONSTITUCIONAL Nº 26/1985. EFEITOS FINANCEIROS DA </w:t>
      </w:r>
      <w:r w:rsidRPr="004B237C">
        <w:rPr>
          <w:caps w:val="0"/>
          <w:snapToGrid w:val="0"/>
          <w:color w:val="000000"/>
        </w:rPr>
        <w:t xml:space="preserve">PROMULGAÇÃO (nova redação) - </w:t>
      </w:r>
      <w:r>
        <w:rPr>
          <w:caps w:val="0"/>
          <w:snapToGrid w:val="0"/>
          <w:color w:val="000000"/>
        </w:rPr>
        <w:t>Res. 129/2005, DJ 20, 22 e 25.04.2005</w:t>
      </w:r>
    </w:p>
    <w:p w14:paraId="0C0985DA" w14:textId="77777777" w:rsidR="0005390E" w:rsidRDefault="0005390E" w:rsidP="0005390E">
      <w:pPr>
        <w:pStyle w:val="ExplicaoSDI1"/>
      </w:pPr>
      <w:r>
        <w:t>Os efeitos financeiros decorrentes da anistia concedida pela Emenda Constitucional nº 26/1985 contam-se desde a data da sua promulg</w:t>
      </w:r>
      <w:r>
        <w:t>a</w:t>
      </w:r>
      <w:r>
        <w:t>ção.</w:t>
      </w:r>
    </w:p>
    <w:p w14:paraId="6460A075" w14:textId="77777777" w:rsidR="0005390E" w:rsidRDefault="0005390E" w:rsidP="0005390E">
      <w:pPr>
        <w:pStyle w:val="Histrico"/>
      </w:pPr>
      <w:r>
        <w:t>Histórico:</w:t>
      </w:r>
    </w:p>
    <w:p w14:paraId="69F8A568" w14:textId="77777777" w:rsidR="0005390E" w:rsidRDefault="0005390E" w:rsidP="0005390E">
      <w:pPr>
        <w:pStyle w:val="Histrico1"/>
      </w:pPr>
      <w:r>
        <w:t>Redação original -</w:t>
      </w:r>
      <w:r w:rsidRPr="00350F32">
        <w:t xml:space="preserve"> </w:t>
      </w:r>
      <w:r>
        <w:t>Inserida em 03.06.1996</w:t>
      </w:r>
    </w:p>
    <w:p w14:paraId="02EE7F1F" w14:textId="77777777" w:rsidR="0005390E" w:rsidRDefault="0005390E" w:rsidP="0005390E">
      <w:pPr>
        <w:pStyle w:val="redaooriginal"/>
      </w:pPr>
      <w:r>
        <w:t>12. Anistia. Emenda Constitucional nº 26/1985. Efeitos financeiros da promu</w:t>
      </w:r>
      <w:r>
        <w:t>l</w:t>
      </w:r>
      <w:r>
        <w:t>gação. FUB.</w:t>
      </w:r>
    </w:p>
    <w:p w14:paraId="128F70CD" w14:textId="77777777" w:rsidR="0005390E" w:rsidRDefault="0005390E" w:rsidP="0005390E">
      <w:pPr>
        <w:pStyle w:val="TemaSDI2"/>
        <w:ind w:left="709" w:hanging="709"/>
        <w:rPr>
          <w:snapToGrid w:val="0"/>
          <w:szCs w:val="28"/>
        </w:rPr>
      </w:pPr>
      <w:r w:rsidRPr="00243829">
        <w:t>OJ-SDI1-</w:t>
      </w:r>
      <w:r>
        <w:t>13</w:t>
      </w:r>
      <w:r>
        <w:tab/>
        <w:t>APPA. DECRETO-LEI Nº 779/69. DEPÓSITO R</w:t>
      </w:r>
      <w:r>
        <w:t>E</w:t>
      </w:r>
      <w:r>
        <w:t xml:space="preserve">CURSAL E CUSTAS. NÃO ISENÇÃO </w:t>
      </w:r>
      <w:r w:rsidRPr="0033520E">
        <w:rPr>
          <w:szCs w:val="28"/>
        </w:rPr>
        <w:t>(</w:t>
      </w:r>
      <w:r w:rsidRPr="0033520E">
        <w:rPr>
          <w:caps w:val="0"/>
          <w:snapToGrid w:val="0"/>
          <w:szCs w:val="28"/>
        </w:rPr>
        <w:t>inserido dispositivo</w:t>
      </w:r>
      <w:r w:rsidRPr="0033520E">
        <w:rPr>
          <w:szCs w:val="28"/>
        </w:rPr>
        <w:t xml:space="preserve">) – </w:t>
      </w:r>
      <w:r w:rsidRPr="0033520E">
        <w:rPr>
          <w:snapToGrid w:val="0"/>
          <w:szCs w:val="28"/>
        </w:rPr>
        <w:t xml:space="preserve">DEJT </w:t>
      </w:r>
      <w:r w:rsidRPr="0033520E">
        <w:rPr>
          <w:caps w:val="0"/>
          <w:snapToGrid w:val="0"/>
          <w:szCs w:val="28"/>
        </w:rPr>
        <w:t xml:space="preserve">divulgado em </w:t>
      </w:r>
      <w:r w:rsidRPr="0033520E">
        <w:rPr>
          <w:snapToGrid w:val="0"/>
          <w:szCs w:val="28"/>
        </w:rPr>
        <w:t xml:space="preserve">16, 17 </w:t>
      </w:r>
      <w:r>
        <w:rPr>
          <w:caps w:val="0"/>
          <w:snapToGrid w:val="0"/>
          <w:szCs w:val="28"/>
        </w:rPr>
        <w:t>e</w:t>
      </w:r>
      <w:r w:rsidRPr="0033520E">
        <w:rPr>
          <w:snapToGrid w:val="0"/>
          <w:szCs w:val="28"/>
        </w:rPr>
        <w:t xml:space="preserve"> 18.11.2010</w:t>
      </w:r>
      <w:r>
        <w:rPr>
          <w:snapToGrid w:val="0"/>
          <w:szCs w:val="28"/>
        </w:rPr>
        <w:t xml:space="preserve"> </w:t>
      </w:r>
      <w:r>
        <w:t>(</w:t>
      </w:r>
      <w:r>
        <w:rPr>
          <w:caps w:val="0"/>
        </w:rPr>
        <w:t>mantida conforme</w:t>
      </w:r>
      <w:r w:rsidRPr="0045207F">
        <w:rPr>
          <w:bCs/>
          <w:caps w:val="0"/>
          <w:szCs w:val="28"/>
        </w:rPr>
        <w:t xml:space="preserve"> ju</w:t>
      </w:r>
      <w:r w:rsidRPr="0045207F">
        <w:rPr>
          <w:bCs/>
          <w:caps w:val="0"/>
          <w:szCs w:val="28"/>
        </w:rPr>
        <w:t>l</w:t>
      </w:r>
      <w:r w:rsidRPr="0045207F">
        <w:rPr>
          <w:bCs/>
          <w:caps w:val="0"/>
          <w:szCs w:val="28"/>
        </w:rPr>
        <w:t>gamento do processo</w:t>
      </w:r>
      <w:r w:rsidRPr="0045207F">
        <w:rPr>
          <w:bCs/>
          <w:szCs w:val="28"/>
        </w:rPr>
        <w:t xml:space="preserve"> TST-E</w:t>
      </w:r>
      <w:r>
        <w:rPr>
          <w:bCs/>
          <w:szCs w:val="28"/>
        </w:rPr>
        <w:t>-</w:t>
      </w:r>
      <w:r w:rsidRPr="0045207F">
        <w:rPr>
          <w:bCs/>
          <w:szCs w:val="28"/>
        </w:rPr>
        <w:t>RR-</w:t>
      </w:r>
      <w:r>
        <w:rPr>
          <w:bCs/>
          <w:szCs w:val="28"/>
        </w:rPr>
        <w:t>148500-29.2004</w:t>
      </w:r>
      <w:r w:rsidRPr="0045207F">
        <w:rPr>
          <w:bCs/>
          <w:szCs w:val="28"/>
        </w:rPr>
        <w:t>.5.</w:t>
      </w:r>
      <w:r>
        <w:rPr>
          <w:bCs/>
          <w:szCs w:val="28"/>
        </w:rPr>
        <w:t>09</w:t>
      </w:r>
      <w:r w:rsidRPr="0045207F">
        <w:rPr>
          <w:bCs/>
          <w:szCs w:val="28"/>
        </w:rPr>
        <w:t>.00</w:t>
      </w:r>
      <w:r>
        <w:rPr>
          <w:bCs/>
          <w:szCs w:val="28"/>
        </w:rPr>
        <w:t>22</w:t>
      </w:r>
      <w:r w:rsidRPr="0045207F">
        <w:rPr>
          <w:bCs/>
          <w:szCs w:val="28"/>
        </w:rPr>
        <w:t xml:space="preserve"> </w:t>
      </w:r>
      <w:r>
        <w:rPr>
          <w:bCs/>
          <w:caps w:val="0"/>
          <w:szCs w:val="28"/>
        </w:rPr>
        <w:t>pelo T</w:t>
      </w:r>
      <w:r w:rsidRPr="0045207F">
        <w:rPr>
          <w:bCs/>
          <w:caps w:val="0"/>
          <w:szCs w:val="28"/>
        </w:rPr>
        <w:t xml:space="preserve">ribunal </w:t>
      </w:r>
      <w:r>
        <w:rPr>
          <w:bCs/>
          <w:caps w:val="0"/>
          <w:szCs w:val="28"/>
        </w:rPr>
        <w:t>P</w:t>
      </w:r>
      <w:r w:rsidRPr="0045207F">
        <w:rPr>
          <w:bCs/>
          <w:caps w:val="0"/>
          <w:szCs w:val="28"/>
        </w:rPr>
        <w:t>leno em</w:t>
      </w:r>
      <w:r>
        <w:rPr>
          <w:bCs/>
          <w:szCs w:val="28"/>
        </w:rPr>
        <w:t xml:space="preserve"> </w:t>
      </w:r>
      <w:r w:rsidRPr="0045207F">
        <w:rPr>
          <w:bCs/>
          <w:szCs w:val="28"/>
        </w:rPr>
        <w:t>2</w:t>
      </w:r>
      <w:r>
        <w:rPr>
          <w:bCs/>
          <w:szCs w:val="28"/>
        </w:rPr>
        <w:t>2</w:t>
      </w:r>
      <w:r w:rsidRPr="0045207F">
        <w:rPr>
          <w:bCs/>
          <w:szCs w:val="28"/>
        </w:rPr>
        <w:t>.0</w:t>
      </w:r>
      <w:r>
        <w:rPr>
          <w:bCs/>
          <w:szCs w:val="28"/>
        </w:rPr>
        <w:t>8</w:t>
      </w:r>
      <w:r w:rsidRPr="0045207F">
        <w:rPr>
          <w:bCs/>
          <w:szCs w:val="28"/>
        </w:rPr>
        <w:t>.2016</w:t>
      </w:r>
      <w:r>
        <w:rPr>
          <w:bCs/>
          <w:szCs w:val="28"/>
        </w:rPr>
        <w:t>)</w:t>
      </w:r>
    </w:p>
    <w:p w14:paraId="23E72638" w14:textId="77777777" w:rsidR="0005390E" w:rsidRDefault="0005390E" w:rsidP="0005390E">
      <w:pPr>
        <w:pStyle w:val="ExplicaoSDI1"/>
      </w:pPr>
      <w:r w:rsidRPr="00B71209">
        <w:lastRenderedPageBreak/>
        <w:t>A Administração dos Portos de Paranaguá e Antonina - APPA, vi</w:t>
      </w:r>
      <w:r w:rsidRPr="00B71209">
        <w:t>n</w:t>
      </w:r>
      <w:r w:rsidRPr="00B71209">
        <w:t>culada à Administração Pública indireta, não é isenta do recolhime</w:t>
      </w:r>
      <w:r w:rsidRPr="00B71209">
        <w:t>n</w:t>
      </w:r>
      <w:r w:rsidRPr="00B71209">
        <w:t>to do depósito recursal e do pagamento das custas processuais por não ser beneficiária dos privilégios previstos no Decreto-Lei n.º 779, de 21.08.1969, ante o fato de explorar atividade econômica com fins lucrativos, o que descaracteriza sua natureza jurídica, igualando-a às empresas privadas.</w:t>
      </w:r>
    </w:p>
    <w:p w14:paraId="75B1F03B" w14:textId="77777777" w:rsidR="0005390E" w:rsidRPr="00F82D1B" w:rsidRDefault="0005390E" w:rsidP="0005390E">
      <w:pPr>
        <w:pStyle w:val="Histrico"/>
      </w:pPr>
      <w:r w:rsidRPr="00F82D1B">
        <w:t>Histórico:</w:t>
      </w:r>
    </w:p>
    <w:p w14:paraId="465A08FC" w14:textId="77777777" w:rsidR="0005390E" w:rsidRPr="0087347C" w:rsidRDefault="0005390E" w:rsidP="0005390E">
      <w:pPr>
        <w:pStyle w:val="Histrico1"/>
      </w:pPr>
      <w:r>
        <w:t>Redação original -</w:t>
      </w:r>
      <w:r w:rsidRPr="00350F32">
        <w:t xml:space="preserve"> </w:t>
      </w:r>
      <w:r>
        <w:t xml:space="preserve">Inserida em </w:t>
      </w:r>
      <w:r w:rsidRPr="00B71209">
        <w:t>14.03.1994</w:t>
      </w:r>
    </w:p>
    <w:p w14:paraId="071787A3" w14:textId="77777777" w:rsidR="0005390E" w:rsidRPr="005C101D" w:rsidRDefault="0005390E" w:rsidP="0005390E">
      <w:pPr>
        <w:pStyle w:val="TemaSDI2"/>
        <w:suppressAutoHyphens/>
        <w:ind w:left="851" w:hanging="851"/>
        <w:rPr>
          <w:caps w:val="0"/>
          <w:snapToGrid w:val="0"/>
          <w:color w:val="FF0000"/>
        </w:rPr>
      </w:pPr>
      <w:r w:rsidRPr="005C101D">
        <w:rPr>
          <w:color w:val="FF0000"/>
        </w:rPr>
        <w:t>OJ-SDI1-14</w:t>
      </w:r>
      <w:r w:rsidRPr="005C101D">
        <w:rPr>
          <w:color w:val="FF0000"/>
        </w:rPr>
        <w:tab/>
        <w:t xml:space="preserve">AVISO PRÉVIO CUMPRIDO EM CASA. VERBAS RESCISÓRIAS. PRAZO PARA </w:t>
      </w:r>
      <w:r w:rsidRPr="005C101D">
        <w:rPr>
          <w:caps w:val="0"/>
          <w:snapToGrid w:val="0"/>
          <w:color w:val="FF0000"/>
        </w:rPr>
        <w:t>PAGAMENTO.</w:t>
      </w:r>
      <w:r>
        <w:rPr>
          <w:caps w:val="0"/>
          <w:snapToGrid w:val="0"/>
          <w:color w:val="FF0000"/>
        </w:rPr>
        <w:t xml:space="preserve"> </w:t>
      </w:r>
      <w:r w:rsidRPr="00773E5C">
        <w:rPr>
          <w:caps w:val="0"/>
          <w:snapToGrid w:val="0"/>
          <w:color w:val="FF0000"/>
        </w:rPr>
        <w:t xml:space="preserve">(cancelada por perda de eficácia a partir de 11.11.2017, pela Lei 13.467/2017) </w:t>
      </w:r>
      <w:r>
        <w:rPr>
          <w:caps w:val="0"/>
          <w:snapToGrid w:val="0"/>
          <w:color w:val="FF0000"/>
        </w:rPr>
        <w:t>-</w:t>
      </w:r>
      <w:r w:rsidRPr="00773E5C">
        <w:rPr>
          <w:caps w:val="0"/>
          <w:snapToGrid w:val="0"/>
          <w:color w:val="FF0000"/>
        </w:rPr>
        <w:t xml:space="preserve"> Res. 225/2025, DEJT divulgado em 30.06, 01 e 02.07.2025</w:t>
      </w:r>
      <w:r w:rsidRPr="005C101D">
        <w:rPr>
          <w:caps w:val="0"/>
          <w:snapToGrid w:val="0"/>
          <w:color w:val="FF0000"/>
        </w:rPr>
        <w:t xml:space="preserve"> </w:t>
      </w:r>
    </w:p>
    <w:p w14:paraId="2CBB34C2" w14:textId="77777777" w:rsidR="0005390E" w:rsidRPr="005C101D" w:rsidRDefault="0005390E" w:rsidP="0005390E">
      <w:pPr>
        <w:pStyle w:val="ExplicaoSDI1"/>
        <w:suppressAutoHyphens/>
        <w:rPr>
          <w:color w:val="FF0000"/>
        </w:rPr>
      </w:pPr>
      <w:r w:rsidRPr="005C101D">
        <w:rPr>
          <w:color w:val="FF0000"/>
        </w:rPr>
        <w:t>Em caso de aviso prévio cumprido em casa, o prazo para pagamento das verbas rescisórias é até o décimo dia da notificação de despedida.</w:t>
      </w:r>
    </w:p>
    <w:p w14:paraId="24E3C753" w14:textId="77777777" w:rsidR="0005390E" w:rsidRPr="005C101D" w:rsidRDefault="0005390E" w:rsidP="0005390E">
      <w:pPr>
        <w:pStyle w:val="Histrico"/>
        <w:suppressAutoHyphens/>
        <w:rPr>
          <w:color w:val="FF0000"/>
        </w:rPr>
      </w:pPr>
      <w:r w:rsidRPr="005C101D">
        <w:rPr>
          <w:color w:val="FF0000"/>
        </w:rPr>
        <w:t xml:space="preserve">Histórico:  </w:t>
      </w:r>
    </w:p>
    <w:p w14:paraId="5162949E" w14:textId="77777777" w:rsidR="0005390E" w:rsidRPr="008A674E" w:rsidRDefault="0005390E" w:rsidP="0005390E">
      <w:pPr>
        <w:pStyle w:val="Histrico"/>
        <w:suppressAutoHyphens/>
        <w:rPr>
          <w:rFonts w:ascii="Times New Roman" w:hAnsi="Times New Roman"/>
          <w:color w:val="FF0000"/>
          <w:szCs w:val="24"/>
        </w:rPr>
      </w:pPr>
      <w:r w:rsidRPr="008A674E">
        <w:rPr>
          <w:rFonts w:ascii="Times New Roman" w:hAnsi="Times New Roman"/>
          <w:color w:val="FF0000"/>
          <w:szCs w:val="24"/>
        </w:rPr>
        <w:t>Título alterado e inserido dispositivo - Res. 129/2005, DJ 20, 22 e 25.04.2005</w:t>
      </w:r>
    </w:p>
    <w:p w14:paraId="4DEC4697" w14:textId="77777777" w:rsidR="0005390E" w:rsidRPr="005C101D" w:rsidRDefault="0005390E" w:rsidP="0005390E">
      <w:pPr>
        <w:pStyle w:val="Histrico1"/>
        <w:suppressAutoHyphens/>
        <w:rPr>
          <w:color w:val="FF0000"/>
        </w:rPr>
      </w:pPr>
      <w:r w:rsidRPr="005C101D">
        <w:rPr>
          <w:color w:val="FF0000"/>
        </w:rPr>
        <w:t>Redação original - Inserida em 25.11.1996</w:t>
      </w:r>
    </w:p>
    <w:p w14:paraId="7C5CFCD9" w14:textId="77777777" w:rsidR="0005390E" w:rsidRPr="005C101D" w:rsidRDefault="0005390E" w:rsidP="0005390E">
      <w:pPr>
        <w:pStyle w:val="redaooriginal"/>
        <w:suppressAutoHyphens/>
        <w:rPr>
          <w:color w:val="FF0000"/>
        </w:rPr>
      </w:pPr>
      <w:r w:rsidRPr="005C101D">
        <w:rPr>
          <w:color w:val="FF0000"/>
        </w:rPr>
        <w:t>14. Aviso prévio cumprido em casa. Verbas rescisórias. Prazo para pagamento. Até o 10º dia da notificação da demissão. (CLT, 477, § 6º, "b").</w:t>
      </w:r>
    </w:p>
    <w:p w14:paraId="165D038D" w14:textId="77777777" w:rsidR="0005390E" w:rsidRPr="00320E72" w:rsidRDefault="0005390E" w:rsidP="0005390E">
      <w:pPr>
        <w:pStyle w:val="TemaSDI2"/>
        <w:suppressAutoHyphens/>
        <w:ind w:left="851" w:hanging="851"/>
        <w:rPr>
          <w:caps w:val="0"/>
          <w:snapToGrid w:val="0"/>
          <w:color w:val="FF0000"/>
        </w:rPr>
      </w:pPr>
      <w:r w:rsidRPr="00243829">
        <w:rPr>
          <w:color w:val="FF0000"/>
        </w:rPr>
        <w:t>OJ-SDI1-</w:t>
      </w:r>
      <w:r>
        <w:rPr>
          <w:color w:val="FF0000"/>
        </w:rPr>
        <w:t>15</w:t>
      </w:r>
      <w:r>
        <w:rPr>
          <w:color w:val="FF0000"/>
        </w:rPr>
        <w:tab/>
      </w:r>
      <w:r w:rsidRPr="00320E72">
        <w:rPr>
          <w:color w:val="FF0000"/>
        </w:rPr>
        <w:t xml:space="preserve">BANCÁRIO. GRATIFICAÇÃO DE FUNÇÃO SUPERIOR A 1/3 E INFERIOR AO VALOR CONSTANTE DE NORMA COLETIVA. INEXISTÊNCIA DE DIREITO ÀS 7ª E 8ª </w:t>
      </w:r>
      <w:r w:rsidRPr="00320E72">
        <w:rPr>
          <w:caps w:val="0"/>
          <w:snapToGrid w:val="0"/>
          <w:color w:val="FF0000"/>
        </w:rPr>
        <w:t>HORAS. DIREITO À DIFERENÇA DO ADICIONAL, SE E QUANDO PLEITEADA (</w:t>
      </w:r>
      <w:r w:rsidRPr="00320E72">
        <w:rPr>
          <w:caps w:val="0"/>
          <w:snapToGrid w:val="0"/>
          <w:color w:val="FF0000"/>
          <w:u w:val="single"/>
        </w:rPr>
        <w:t>cancelada em decorrência da nova redação conferida à Súmula nº 102</w:t>
      </w:r>
      <w:r w:rsidRPr="00320E72">
        <w:rPr>
          <w:caps w:val="0"/>
          <w:snapToGrid w:val="0"/>
          <w:color w:val="FF0000"/>
        </w:rPr>
        <w:t xml:space="preserve">) - </w:t>
      </w:r>
      <w:r>
        <w:rPr>
          <w:caps w:val="0"/>
          <w:snapToGrid w:val="0"/>
          <w:color w:val="FF0000"/>
        </w:rPr>
        <w:t>Res. 129/2005, DJ 20, 22 e 25.04.2005</w:t>
      </w:r>
    </w:p>
    <w:p w14:paraId="095DEF4C" w14:textId="77777777" w:rsidR="0005390E" w:rsidRPr="00320E72" w:rsidRDefault="0005390E" w:rsidP="0005390E">
      <w:pPr>
        <w:pStyle w:val="Histrico"/>
        <w:suppressAutoHyphens/>
        <w:rPr>
          <w:color w:val="FF0000"/>
        </w:rPr>
      </w:pPr>
      <w:r w:rsidRPr="00320E72">
        <w:rPr>
          <w:color w:val="FF0000"/>
        </w:rPr>
        <w:t>Histórico:</w:t>
      </w:r>
    </w:p>
    <w:p w14:paraId="73B1FD7D" w14:textId="77777777" w:rsidR="0005390E" w:rsidRPr="00320E72" w:rsidRDefault="0005390E" w:rsidP="0005390E">
      <w:pPr>
        <w:pStyle w:val="Histrico1"/>
        <w:suppressAutoHyphens/>
        <w:rPr>
          <w:color w:val="FF0000"/>
        </w:rPr>
      </w:pPr>
      <w:r w:rsidRPr="00320E72">
        <w:rPr>
          <w:color w:val="FF0000"/>
        </w:rPr>
        <w:t>Redação original - Inserida em 14.03.1994</w:t>
      </w:r>
    </w:p>
    <w:p w14:paraId="0E569E2C" w14:textId="77777777" w:rsidR="0005390E" w:rsidRPr="004B237C" w:rsidRDefault="0005390E" w:rsidP="0005390E">
      <w:pPr>
        <w:pStyle w:val="TemaSDI2"/>
        <w:ind w:left="851" w:hanging="851"/>
        <w:rPr>
          <w:caps w:val="0"/>
          <w:snapToGrid w:val="0"/>
          <w:color w:val="000000"/>
        </w:rPr>
      </w:pPr>
      <w:r w:rsidRPr="00243829">
        <w:t>OJ-SDI1-</w:t>
      </w:r>
      <w:r>
        <w:t>16</w:t>
      </w:r>
      <w:r>
        <w:tab/>
        <w:t xml:space="preserve">BANCO DO BRASIL. ACP. </w:t>
      </w:r>
      <w:r w:rsidRPr="004B237C">
        <w:rPr>
          <w:caps w:val="0"/>
          <w:snapToGrid w:val="0"/>
          <w:color w:val="000000"/>
        </w:rPr>
        <w:t>ADICIONAL DE C</w:t>
      </w:r>
      <w:r w:rsidRPr="004B237C">
        <w:rPr>
          <w:caps w:val="0"/>
          <w:snapToGrid w:val="0"/>
          <w:color w:val="000000"/>
        </w:rPr>
        <w:t>A</w:t>
      </w:r>
      <w:r w:rsidRPr="004B237C">
        <w:rPr>
          <w:caps w:val="0"/>
          <w:snapToGrid w:val="0"/>
          <w:color w:val="000000"/>
        </w:rPr>
        <w:t xml:space="preserve">RÁTER PESSOAL. INDEVIDO (inserido dispositivo) - </w:t>
      </w:r>
      <w:r>
        <w:rPr>
          <w:caps w:val="0"/>
          <w:snapToGrid w:val="0"/>
          <w:color w:val="000000"/>
        </w:rPr>
        <w:t>Res. 129/2005, DJ 20, 22 e 25.04.2005</w:t>
      </w:r>
    </w:p>
    <w:p w14:paraId="2BFEB7E8" w14:textId="77777777" w:rsidR="0005390E" w:rsidRDefault="0005390E" w:rsidP="0005390E">
      <w:pPr>
        <w:pStyle w:val="ExplicaoSDI1"/>
      </w:pPr>
      <w:r>
        <w:t>A isonomia de vencimentos entre servidores do Banco Central do Brasil e do Banco do Brasil, decorrente de sentença normativa, a</w:t>
      </w:r>
      <w:r>
        <w:t>l</w:t>
      </w:r>
      <w:r>
        <w:t>cançou apenas os vencimentos e vantagens de caráter permanente. Dado o caráter personalíssimo do Adicional de Caráter Pessoal - ACP e não integrando a remuneração dos funcionários do Banco do Brasil, não foi ele contemplado na decisão normativa para efeitos de equiparação à tabela de vencimentos do Banco Central do Brasil.</w:t>
      </w:r>
    </w:p>
    <w:p w14:paraId="65E2026A" w14:textId="77777777" w:rsidR="0005390E" w:rsidRDefault="0005390E" w:rsidP="0005390E">
      <w:pPr>
        <w:pStyle w:val="Histrico"/>
      </w:pPr>
      <w:r>
        <w:t>Histórico:</w:t>
      </w:r>
    </w:p>
    <w:p w14:paraId="2A83931F" w14:textId="77777777" w:rsidR="0005390E" w:rsidRPr="000A67D1" w:rsidRDefault="0005390E" w:rsidP="0005390E">
      <w:pPr>
        <w:pStyle w:val="Histrico1"/>
      </w:pPr>
      <w:r>
        <w:t>Redação original - Inserida em 13.02.1995</w:t>
      </w:r>
    </w:p>
    <w:p w14:paraId="14AFD459" w14:textId="77777777" w:rsidR="0005390E" w:rsidRDefault="0005390E" w:rsidP="0005390E">
      <w:pPr>
        <w:pStyle w:val="TemaSDI2"/>
        <w:ind w:left="851" w:hanging="851"/>
      </w:pPr>
      <w:r w:rsidRPr="00243829">
        <w:lastRenderedPageBreak/>
        <w:t>OJ-SDI1-</w:t>
      </w:r>
      <w:r>
        <w:t>17</w:t>
      </w:r>
      <w:r>
        <w:tab/>
        <w:t>BANCO DO BRASIL. AP E AD</w:t>
      </w:r>
      <w:r w:rsidRPr="004B237C">
        <w:rPr>
          <w:caps w:val="0"/>
          <w:snapToGrid w:val="0"/>
          <w:color w:val="000000"/>
        </w:rPr>
        <w:t>I (inserida em 07.11.19</w:t>
      </w:r>
      <w:r w:rsidRPr="00F755CF">
        <w:rPr>
          <w:snapToGrid w:val="0"/>
          <w:color w:val="000000"/>
        </w:rPr>
        <w:t>94)</w:t>
      </w:r>
    </w:p>
    <w:p w14:paraId="387203C5" w14:textId="77777777" w:rsidR="0005390E" w:rsidRDefault="0005390E" w:rsidP="0005390E">
      <w:pPr>
        <w:pStyle w:val="ExplicaoSDI1"/>
      </w:pPr>
      <w:r>
        <w:t>Os adicionais AP, ADI ou AFR, somados ou considerados isolad</w:t>
      </w:r>
      <w:r>
        <w:t>a</w:t>
      </w:r>
      <w:r>
        <w:t>mente, sendo equivalentes a 1/3 do salário do cargo efetivo (art. 224, § 2º, da CLT), excluem o empregado ocupante de cargo de confiança do Banco do Brasil da jornada de 6 horas.</w:t>
      </w:r>
    </w:p>
    <w:p w14:paraId="09076134" w14:textId="77777777" w:rsidR="0005390E" w:rsidRPr="002227B0" w:rsidRDefault="0005390E" w:rsidP="0005390E">
      <w:pPr>
        <w:pStyle w:val="TemaSDI2"/>
        <w:ind w:left="851" w:hanging="851"/>
        <w:rPr>
          <w:caps w:val="0"/>
          <w:snapToGrid w:val="0"/>
          <w:szCs w:val="28"/>
        </w:rPr>
      </w:pPr>
      <w:r w:rsidRPr="00243829">
        <w:rPr>
          <w:szCs w:val="28"/>
        </w:rPr>
        <w:t>OJ-SDI1-</w:t>
      </w:r>
      <w:r>
        <w:rPr>
          <w:szCs w:val="28"/>
        </w:rPr>
        <w:t>18</w:t>
      </w:r>
      <w:r>
        <w:rPr>
          <w:szCs w:val="28"/>
        </w:rPr>
        <w:tab/>
      </w:r>
      <w:r w:rsidRPr="002227B0">
        <w:rPr>
          <w:szCs w:val="28"/>
        </w:rPr>
        <w:t>COMPLEMENTAÇÃO DE APOSENTADORIA. BANCO DO BRASIL (</w:t>
      </w:r>
      <w:r w:rsidRPr="002227B0">
        <w:rPr>
          <w:caps w:val="0"/>
          <w:szCs w:val="28"/>
        </w:rPr>
        <w:t xml:space="preserve">redação do item </w:t>
      </w:r>
      <w:r w:rsidRPr="002227B0">
        <w:rPr>
          <w:szCs w:val="28"/>
        </w:rPr>
        <w:t xml:space="preserve">I </w:t>
      </w:r>
      <w:r w:rsidRPr="002227B0">
        <w:rPr>
          <w:caps w:val="0"/>
          <w:snapToGrid w:val="0"/>
          <w:szCs w:val="28"/>
        </w:rPr>
        <w:t>alterada em decorrê</w:t>
      </w:r>
      <w:r w:rsidRPr="002227B0">
        <w:rPr>
          <w:caps w:val="0"/>
          <w:snapToGrid w:val="0"/>
          <w:szCs w:val="28"/>
        </w:rPr>
        <w:t>n</w:t>
      </w:r>
      <w:r w:rsidRPr="002227B0">
        <w:rPr>
          <w:caps w:val="0"/>
          <w:snapToGrid w:val="0"/>
          <w:szCs w:val="28"/>
        </w:rPr>
        <w:t>cia do julgamento dos processos TST-IUJ</w:t>
      </w:r>
      <w:r w:rsidRPr="002227B0">
        <w:rPr>
          <w:szCs w:val="28"/>
        </w:rPr>
        <w:t xml:space="preserve">EEDRR-301900-52.2005.5.09.0661 </w:t>
      </w:r>
      <w:r w:rsidRPr="002227B0">
        <w:rPr>
          <w:caps w:val="0"/>
          <w:szCs w:val="28"/>
        </w:rPr>
        <w:t xml:space="preserve">e </w:t>
      </w:r>
      <w:r w:rsidRPr="002227B0">
        <w:rPr>
          <w:szCs w:val="28"/>
        </w:rPr>
        <w:t>ERR 119900-56.1999.5.04.0751</w:t>
      </w:r>
      <w:r w:rsidRPr="002227B0">
        <w:rPr>
          <w:snapToGrid w:val="0"/>
          <w:szCs w:val="28"/>
        </w:rPr>
        <w:t xml:space="preserve">) – </w:t>
      </w:r>
      <w:r w:rsidRPr="002227B0">
        <w:rPr>
          <w:caps w:val="0"/>
          <w:snapToGrid w:val="0"/>
          <w:szCs w:val="28"/>
        </w:rPr>
        <w:t>Res. 175/2011, DEJT divulgado em 27, 30 e 31.05.2011</w:t>
      </w:r>
    </w:p>
    <w:p w14:paraId="7B28CA0D" w14:textId="77777777" w:rsidR="0005390E" w:rsidRPr="00E27796" w:rsidRDefault="0005390E" w:rsidP="0005390E">
      <w:pPr>
        <w:pStyle w:val="ExplicaoSDI1"/>
      </w:pPr>
      <w:r w:rsidRPr="000A6A76">
        <w:t xml:space="preserve">I – </w:t>
      </w:r>
      <w:r w:rsidRPr="00D874DF">
        <w:t>O valor das horas extras integra a remuneração do empregado p</w:t>
      </w:r>
      <w:r w:rsidRPr="00D874DF">
        <w:t>a</w:t>
      </w:r>
      <w:r w:rsidRPr="00D874DF">
        <w:t>ra o cálculo da complementação de aposentadoria, desde que sobre ele incida a contribuição à Caixa de Previdência dos Funcionários do Banco do Brasil - PREVI, observado o respectivo regulamento no tocante à integração.</w:t>
      </w:r>
    </w:p>
    <w:p w14:paraId="66DC3D78" w14:textId="77777777" w:rsidR="0005390E" w:rsidRPr="00E27796" w:rsidRDefault="0005390E" w:rsidP="0005390E">
      <w:pPr>
        <w:pStyle w:val="ExplicaoSDI1"/>
      </w:pPr>
      <w:r w:rsidRPr="00E27796">
        <w:t xml:space="preserve">II - Os adicionais AP e ADI não integram o cálculo para a apuração do teto da complementação de aposentadoria; (ex-OJ nº 21 da </w:t>
      </w:r>
      <w:r>
        <w:t>SBDI-I</w:t>
      </w:r>
      <w:r w:rsidRPr="00E27796">
        <w:t xml:space="preserve"> - inserida em 13.02.1995)</w:t>
      </w:r>
    </w:p>
    <w:p w14:paraId="2A2F2266" w14:textId="77777777" w:rsidR="0005390E" w:rsidRPr="00E27796" w:rsidRDefault="0005390E" w:rsidP="0005390E">
      <w:pPr>
        <w:pStyle w:val="ExplicaoSDI1"/>
      </w:pPr>
      <w:r w:rsidRPr="00E27796">
        <w:t>III - No cálculo da complementação de aposentadoria deve-se obse</w:t>
      </w:r>
      <w:r w:rsidRPr="00E27796">
        <w:t>r</w:t>
      </w:r>
      <w:r w:rsidRPr="00E27796">
        <w:t xml:space="preserve">var a média trienal; (ex-OJs nºs 19 e 289 ambas da </w:t>
      </w:r>
      <w:r>
        <w:t>SBDI-I</w:t>
      </w:r>
      <w:r w:rsidRPr="00E27796">
        <w:t xml:space="preserve"> - inser</w:t>
      </w:r>
      <w:r w:rsidRPr="00E27796">
        <w:t>i</w:t>
      </w:r>
      <w:r w:rsidRPr="00E27796">
        <w:t>das respectivamente em 05.06.1995 e 11.08.2003)</w:t>
      </w:r>
    </w:p>
    <w:p w14:paraId="6D477BEB" w14:textId="77777777" w:rsidR="0005390E" w:rsidRPr="00E27796" w:rsidRDefault="0005390E" w:rsidP="0005390E">
      <w:pPr>
        <w:pStyle w:val="ExplicaoSDI1"/>
      </w:pPr>
      <w:r w:rsidRPr="00E27796">
        <w:t>IV - A complementação de aposentadoria proporcional aos anos de serviço prestados exclusivamente ao Banco do Brasil somente se v</w:t>
      </w:r>
      <w:r w:rsidRPr="00E27796">
        <w:t>e</w:t>
      </w:r>
      <w:r w:rsidRPr="00E27796">
        <w:t xml:space="preserve">rifica a partir da Circular Funci nº 436/1963; (ex-OJ nº 20 da </w:t>
      </w:r>
      <w:r>
        <w:t>SBDI-I</w:t>
      </w:r>
      <w:r w:rsidRPr="00E27796">
        <w:t xml:space="preserve"> - inserida em 13.02.1995)</w:t>
      </w:r>
    </w:p>
    <w:p w14:paraId="6A69D08B" w14:textId="77777777" w:rsidR="0005390E" w:rsidRDefault="0005390E" w:rsidP="0005390E">
      <w:pPr>
        <w:pStyle w:val="ExplicaoSDI1"/>
      </w:pPr>
      <w:r w:rsidRPr="00E27796">
        <w:t>V - O telex DIREC do Banco do Brasil nº 5003/1987 não assegura a complementação de aposentadoria integral, porque não aprovado p</w:t>
      </w:r>
      <w:r w:rsidRPr="00E27796">
        <w:t>e</w:t>
      </w:r>
      <w:r w:rsidRPr="00E27796">
        <w:t xml:space="preserve">lo órgão competente ao qual a instituição se subordina. (ex-OJ nº 136 da </w:t>
      </w:r>
      <w:r>
        <w:t>SBDI-I</w:t>
      </w:r>
      <w:r w:rsidRPr="00E27796">
        <w:t xml:space="preserve"> - inserida em 27.11.1998)</w:t>
      </w:r>
    </w:p>
    <w:p w14:paraId="78724D2B" w14:textId="77777777" w:rsidR="0005390E" w:rsidRDefault="0005390E" w:rsidP="0005390E">
      <w:pPr>
        <w:pStyle w:val="Histrico"/>
        <w:spacing w:line="260" w:lineRule="exact"/>
      </w:pPr>
      <w:r>
        <w:t>Histórico:</w:t>
      </w:r>
    </w:p>
    <w:p w14:paraId="5407614E" w14:textId="77777777" w:rsidR="0005390E" w:rsidRDefault="0005390E" w:rsidP="0005390E">
      <w:pPr>
        <w:pStyle w:val="Histrico1"/>
      </w:pPr>
      <w:r>
        <w:t>Nova redação  - Res. 129/2005, DJ 20, 22 e 25.04.2005</w:t>
      </w:r>
    </w:p>
    <w:p w14:paraId="3A2CE2C0" w14:textId="77777777" w:rsidR="0005390E" w:rsidRDefault="0005390E" w:rsidP="0005390E">
      <w:pPr>
        <w:pStyle w:val="redaooriginal"/>
        <w:spacing w:line="260" w:lineRule="exact"/>
      </w:pPr>
      <w:r>
        <w:t>18.</w:t>
      </w:r>
      <w:r w:rsidRPr="00214EAB">
        <w:t xml:space="preserve">Complementação </w:t>
      </w:r>
      <w:r>
        <w:t>d</w:t>
      </w:r>
      <w:r w:rsidRPr="00214EAB">
        <w:t xml:space="preserve">e </w:t>
      </w:r>
      <w:r>
        <w:t>a</w:t>
      </w:r>
      <w:r w:rsidRPr="00214EAB">
        <w:t>posentadoria. Banco Do Brasil</w:t>
      </w:r>
      <w:r w:rsidRPr="006F1082">
        <w:t xml:space="preserve"> </w:t>
      </w:r>
      <w:r>
        <w:t>(nova redação em d</w:t>
      </w:r>
      <w:r>
        <w:t>e</w:t>
      </w:r>
      <w:r>
        <w:t>corrência da incorporação das OJs n.º</w:t>
      </w:r>
      <w:r w:rsidRPr="00214EAB">
        <w:rPr>
          <w:vertAlign w:val="superscript"/>
        </w:rPr>
        <w:t>s</w:t>
      </w:r>
      <w:r>
        <w:rPr>
          <w:vertAlign w:val="superscript"/>
        </w:rPr>
        <w:t xml:space="preserve"> </w:t>
      </w:r>
      <w:r>
        <w:t>19, 20 21 136 e 289 da SBDI-I)</w:t>
      </w:r>
    </w:p>
    <w:p w14:paraId="6703AB6D" w14:textId="77777777" w:rsidR="0005390E" w:rsidRDefault="0005390E" w:rsidP="0005390E">
      <w:pPr>
        <w:pStyle w:val="redaooriginal"/>
        <w:spacing w:line="260" w:lineRule="exact"/>
        <w:rPr>
          <w:sz w:val="22"/>
          <w:szCs w:val="22"/>
        </w:rPr>
      </w:pPr>
      <w:r w:rsidRPr="000A6A76">
        <w:rPr>
          <w:sz w:val="22"/>
          <w:szCs w:val="22"/>
        </w:rPr>
        <w:t xml:space="preserve">I - As horas extras não integram o cálculo da complementação de aposentadoria; (ex-OJ nº 18 da </w:t>
      </w:r>
      <w:r>
        <w:rPr>
          <w:sz w:val="22"/>
          <w:szCs w:val="22"/>
        </w:rPr>
        <w:t>SBDI-I - inserida em 29.03.1996)</w:t>
      </w:r>
    </w:p>
    <w:p w14:paraId="12D45FF9" w14:textId="77777777" w:rsidR="0005390E" w:rsidRPr="000A6A76" w:rsidRDefault="0005390E" w:rsidP="0005390E">
      <w:pPr>
        <w:pStyle w:val="redaooriginal"/>
        <w:spacing w:line="260" w:lineRule="exact"/>
        <w:rPr>
          <w:sz w:val="22"/>
          <w:szCs w:val="22"/>
        </w:rPr>
      </w:pPr>
      <w:r>
        <w:rPr>
          <w:sz w:val="22"/>
          <w:szCs w:val="22"/>
        </w:rPr>
        <w:t>(...)</w:t>
      </w:r>
    </w:p>
    <w:p w14:paraId="78729218" w14:textId="77777777" w:rsidR="0005390E" w:rsidRDefault="0005390E" w:rsidP="0005390E">
      <w:pPr>
        <w:pStyle w:val="Histrico1"/>
      </w:pPr>
      <w:r>
        <w:t>Redação original - Inserida em 29.03.1996</w:t>
      </w:r>
    </w:p>
    <w:p w14:paraId="5E5B9D3A" w14:textId="77777777" w:rsidR="0005390E" w:rsidRDefault="0005390E" w:rsidP="0005390E">
      <w:pPr>
        <w:pStyle w:val="redaooriginal"/>
      </w:pPr>
      <w:r>
        <w:t>18. Banco do Brasil. As horas extras não integram o cálculo da complement</w:t>
      </w:r>
      <w:r>
        <w:t>a</w:t>
      </w:r>
      <w:r>
        <w:t>ção de aposentadoria.</w:t>
      </w:r>
    </w:p>
    <w:p w14:paraId="7BAB934E" w14:textId="77777777" w:rsidR="0005390E" w:rsidRPr="00426DCB" w:rsidRDefault="0005390E" w:rsidP="0005390E">
      <w:pPr>
        <w:pStyle w:val="TemaSDI2"/>
        <w:ind w:left="851" w:hanging="851"/>
        <w:rPr>
          <w:caps w:val="0"/>
          <w:snapToGrid w:val="0"/>
          <w:color w:val="FF0000"/>
        </w:rPr>
      </w:pPr>
      <w:r w:rsidRPr="00243829">
        <w:rPr>
          <w:color w:val="FF0000"/>
        </w:rPr>
        <w:lastRenderedPageBreak/>
        <w:t>OJ-SDI1-</w:t>
      </w:r>
      <w:r>
        <w:rPr>
          <w:color w:val="FF0000"/>
        </w:rPr>
        <w:t>19</w:t>
      </w:r>
      <w:r>
        <w:rPr>
          <w:color w:val="FF0000"/>
        </w:rPr>
        <w:tab/>
      </w:r>
      <w:r w:rsidRPr="00426DCB">
        <w:rPr>
          <w:color w:val="FF0000"/>
        </w:rPr>
        <w:t xml:space="preserve">BANCO DO BRASIL. COMPLEMENTAÇÃO DE APOSENTADORIA. MÉDIA </w:t>
      </w:r>
      <w:r w:rsidRPr="00426DCB">
        <w:rPr>
          <w:caps w:val="0"/>
          <w:snapToGrid w:val="0"/>
          <w:color w:val="FF0000"/>
        </w:rPr>
        <w:t>TRIENAL (</w:t>
      </w:r>
      <w:r w:rsidRPr="00426DCB">
        <w:rPr>
          <w:caps w:val="0"/>
          <w:snapToGrid w:val="0"/>
          <w:color w:val="FF0000"/>
          <w:u w:val="single"/>
        </w:rPr>
        <w:t>cancelada em deco</w:t>
      </w:r>
      <w:r w:rsidRPr="00426DCB">
        <w:rPr>
          <w:caps w:val="0"/>
          <w:snapToGrid w:val="0"/>
          <w:color w:val="FF0000"/>
          <w:u w:val="single"/>
        </w:rPr>
        <w:t>r</w:t>
      </w:r>
      <w:r w:rsidRPr="00426DCB">
        <w:rPr>
          <w:caps w:val="0"/>
          <w:snapToGrid w:val="0"/>
          <w:color w:val="FF0000"/>
          <w:u w:val="single"/>
        </w:rPr>
        <w:t>rência da sua incorporação à nova redação conferida à Orient</w:t>
      </w:r>
      <w:r w:rsidRPr="00426DCB">
        <w:rPr>
          <w:caps w:val="0"/>
          <w:snapToGrid w:val="0"/>
          <w:color w:val="FF0000"/>
          <w:u w:val="single"/>
        </w:rPr>
        <w:t>a</w:t>
      </w:r>
      <w:r w:rsidRPr="00426DCB">
        <w:rPr>
          <w:caps w:val="0"/>
          <w:snapToGrid w:val="0"/>
          <w:color w:val="FF0000"/>
          <w:u w:val="single"/>
        </w:rPr>
        <w:t xml:space="preserve">ção Jurisprudencial nº 18 da </w:t>
      </w:r>
      <w:r>
        <w:rPr>
          <w:caps w:val="0"/>
          <w:snapToGrid w:val="0"/>
          <w:color w:val="FF0000"/>
          <w:u w:val="single"/>
        </w:rPr>
        <w:t>SBDI-I</w:t>
      </w:r>
      <w:r w:rsidRPr="00426DCB">
        <w:rPr>
          <w:caps w:val="0"/>
          <w:snapToGrid w:val="0"/>
          <w:color w:val="FF0000"/>
        </w:rPr>
        <w:t xml:space="preserve">) - </w:t>
      </w:r>
      <w:r>
        <w:rPr>
          <w:caps w:val="0"/>
          <w:snapToGrid w:val="0"/>
          <w:color w:val="FF0000"/>
        </w:rPr>
        <w:t>Res. 129/2005, DJ 20, 22 e 25.04.2005</w:t>
      </w:r>
    </w:p>
    <w:p w14:paraId="003F245B" w14:textId="77777777" w:rsidR="0005390E" w:rsidRPr="00426DCB" w:rsidRDefault="0005390E" w:rsidP="0005390E">
      <w:pPr>
        <w:pStyle w:val="Histrico"/>
        <w:rPr>
          <w:color w:val="FF0000"/>
        </w:rPr>
      </w:pPr>
      <w:r w:rsidRPr="00426DCB">
        <w:rPr>
          <w:color w:val="FF0000"/>
        </w:rPr>
        <w:t>Histórico:</w:t>
      </w:r>
    </w:p>
    <w:p w14:paraId="116264D8" w14:textId="77777777" w:rsidR="0005390E" w:rsidRPr="00426DCB" w:rsidRDefault="0005390E" w:rsidP="0005390E">
      <w:pPr>
        <w:pStyle w:val="Histrico1"/>
        <w:rPr>
          <w:color w:val="FF0000"/>
        </w:rPr>
      </w:pPr>
      <w:r w:rsidRPr="00426DCB">
        <w:rPr>
          <w:color w:val="FF0000"/>
        </w:rPr>
        <w:t>Redação original - Inserida em 05.06.1995</w:t>
      </w:r>
    </w:p>
    <w:p w14:paraId="06C36547" w14:textId="77777777" w:rsidR="0005390E" w:rsidRPr="0070177B" w:rsidRDefault="0005390E" w:rsidP="0005390E">
      <w:pPr>
        <w:pStyle w:val="TemaSDI2"/>
        <w:ind w:left="851" w:hanging="851"/>
        <w:rPr>
          <w:caps w:val="0"/>
          <w:snapToGrid w:val="0"/>
          <w:color w:val="FF0000"/>
        </w:rPr>
      </w:pPr>
      <w:r w:rsidRPr="00243829">
        <w:rPr>
          <w:color w:val="FF0000"/>
        </w:rPr>
        <w:t>OJ-SDI1-</w:t>
      </w:r>
      <w:r>
        <w:rPr>
          <w:color w:val="FF0000"/>
        </w:rPr>
        <w:t>20</w:t>
      </w:r>
      <w:r>
        <w:rPr>
          <w:color w:val="FF0000"/>
        </w:rPr>
        <w:tab/>
      </w:r>
      <w:r w:rsidRPr="0070177B">
        <w:rPr>
          <w:color w:val="FF0000"/>
        </w:rPr>
        <w:t>BANCO DO BRASIL. COMPLEMENTAÇÃO DE APOSENTADORIA. PROPORCIONALIDADE SOMENTE A PARTIR DA CIRC. FUNCI Nº 436/</w:t>
      </w:r>
      <w:r w:rsidRPr="0070177B">
        <w:rPr>
          <w:caps w:val="0"/>
          <w:snapToGrid w:val="0"/>
          <w:color w:val="FF0000"/>
        </w:rPr>
        <w:t>1963 (</w:t>
      </w:r>
      <w:r w:rsidRPr="0070177B">
        <w:rPr>
          <w:caps w:val="0"/>
          <w:snapToGrid w:val="0"/>
          <w:color w:val="FF0000"/>
          <w:u w:val="single"/>
        </w:rPr>
        <w:t>cancelada em deco</w:t>
      </w:r>
      <w:r w:rsidRPr="0070177B">
        <w:rPr>
          <w:caps w:val="0"/>
          <w:snapToGrid w:val="0"/>
          <w:color w:val="FF0000"/>
          <w:u w:val="single"/>
        </w:rPr>
        <w:t>r</w:t>
      </w:r>
      <w:r w:rsidRPr="0070177B">
        <w:rPr>
          <w:caps w:val="0"/>
          <w:snapToGrid w:val="0"/>
          <w:color w:val="FF0000"/>
          <w:u w:val="single"/>
        </w:rPr>
        <w:t>rência da sua incorporação à nova redação conferida à Orient</w:t>
      </w:r>
      <w:r w:rsidRPr="0070177B">
        <w:rPr>
          <w:caps w:val="0"/>
          <w:snapToGrid w:val="0"/>
          <w:color w:val="FF0000"/>
          <w:u w:val="single"/>
        </w:rPr>
        <w:t>a</w:t>
      </w:r>
      <w:r w:rsidRPr="0070177B">
        <w:rPr>
          <w:caps w:val="0"/>
          <w:snapToGrid w:val="0"/>
          <w:color w:val="FF0000"/>
          <w:u w:val="single"/>
        </w:rPr>
        <w:t xml:space="preserve">ção Jurisprudencial nº 18 da </w:t>
      </w:r>
      <w:r>
        <w:rPr>
          <w:caps w:val="0"/>
          <w:snapToGrid w:val="0"/>
          <w:color w:val="FF0000"/>
          <w:u w:val="single"/>
        </w:rPr>
        <w:t>SBDI-I</w:t>
      </w:r>
      <w:r w:rsidRPr="0070177B">
        <w:rPr>
          <w:caps w:val="0"/>
          <w:snapToGrid w:val="0"/>
          <w:color w:val="FF0000"/>
        </w:rPr>
        <w:t xml:space="preserve">) - </w:t>
      </w:r>
      <w:r>
        <w:rPr>
          <w:caps w:val="0"/>
          <w:snapToGrid w:val="0"/>
          <w:color w:val="FF0000"/>
        </w:rPr>
        <w:t>Res. 129/2005, DJ 20, 22 e 25.04.2005</w:t>
      </w:r>
    </w:p>
    <w:p w14:paraId="1110F61F" w14:textId="77777777" w:rsidR="0005390E" w:rsidRPr="0070177B" w:rsidRDefault="0005390E" w:rsidP="0005390E">
      <w:pPr>
        <w:pStyle w:val="Histrico"/>
        <w:rPr>
          <w:color w:val="FF0000"/>
        </w:rPr>
      </w:pPr>
      <w:r w:rsidRPr="0070177B">
        <w:rPr>
          <w:color w:val="FF0000"/>
        </w:rPr>
        <w:t>Histórico:</w:t>
      </w:r>
    </w:p>
    <w:p w14:paraId="52BEB811" w14:textId="77777777" w:rsidR="0005390E" w:rsidRPr="0070177B" w:rsidRDefault="0005390E" w:rsidP="0005390E">
      <w:pPr>
        <w:pStyle w:val="Histrico1"/>
        <w:rPr>
          <w:color w:val="FF0000"/>
        </w:rPr>
      </w:pPr>
      <w:r w:rsidRPr="0070177B">
        <w:rPr>
          <w:color w:val="FF0000"/>
        </w:rPr>
        <w:t>Redação original - Inserida em 13.02.1995</w:t>
      </w:r>
    </w:p>
    <w:p w14:paraId="79A84809" w14:textId="77777777" w:rsidR="0005390E" w:rsidRPr="0070177B" w:rsidRDefault="0005390E" w:rsidP="0005390E">
      <w:pPr>
        <w:pStyle w:val="TemaSDI2"/>
        <w:ind w:left="851" w:hanging="851"/>
        <w:rPr>
          <w:caps w:val="0"/>
          <w:snapToGrid w:val="0"/>
          <w:color w:val="FF0000"/>
        </w:rPr>
      </w:pPr>
      <w:r w:rsidRPr="00243829">
        <w:rPr>
          <w:color w:val="FF0000"/>
        </w:rPr>
        <w:t>OJ-SDI1-</w:t>
      </w:r>
      <w:r>
        <w:rPr>
          <w:color w:val="FF0000"/>
        </w:rPr>
        <w:t>21</w:t>
      </w:r>
      <w:r>
        <w:rPr>
          <w:color w:val="FF0000"/>
        </w:rPr>
        <w:tab/>
      </w:r>
      <w:r w:rsidRPr="0070177B">
        <w:rPr>
          <w:color w:val="FF0000"/>
        </w:rPr>
        <w:t xml:space="preserve">BANCO DO BRASIL. </w:t>
      </w:r>
      <w:r w:rsidRPr="0070177B">
        <w:rPr>
          <w:caps w:val="0"/>
          <w:snapToGrid w:val="0"/>
          <w:color w:val="FF0000"/>
        </w:rPr>
        <w:t>COMPLEMENTAÇÃO DE APOSENTADORIA. TETO. CÁLCULO. AP E ADI. NÃO I</w:t>
      </w:r>
      <w:r w:rsidRPr="0070177B">
        <w:rPr>
          <w:caps w:val="0"/>
          <w:snapToGrid w:val="0"/>
          <w:color w:val="FF0000"/>
        </w:rPr>
        <w:t>N</w:t>
      </w:r>
      <w:r w:rsidRPr="0070177B">
        <w:rPr>
          <w:caps w:val="0"/>
          <w:snapToGrid w:val="0"/>
          <w:color w:val="FF0000"/>
        </w:rPr>
        <w:t>TEGRAÇÃO (</w:t>
      </w:r>
      <w:r w:rsidRPr="0070177B">
        <w:rPr>
          <w:caps w:val="0"/>
          <w:snapToGrid w:val="0"/>
          <w:color w:val="FF0000"/>
          <w:u w:val="single"/>
        </w:rPr>
        <w:t xml:space="preserve">cancelada em decorrência da sua incorporação à nova redação conferida à Orientação Jurisprudencial nº 18 da </w:t>
      </w:r>
      <w:r>
        <w:rPr>
          <w:caps w:val="0"/>
          <w:snapToGrid w:val="0"/>
          <w:color w:val="FF0000"/>
          <w:u w:val="single"/>
        </w:rPr>
        <w:t>SBDI-I</w:t>
      </w:r>
      <w:r w:rsidRPr="0070177B">
        <w:rPr>
          <w:caps w:val="0"/>
          <w:snapToGrid w:val="0"/>
          <w:color w:val="FF0000"/>
        </w:rPr>
        <w:t xml:space="preserve">) - </w:t>
      </w:r>
      <w:r>
        <w:rPr>
          <w:caps w:val="0"/>
          <w:snapToGrid w:val="0"/>
          <w:color w:val="FF0000"/>
        </w:rPr>
        <w:t>Res. 129/2005, DJ 20, 22 e 25.04.2005</w:t>
      </w:r>
    </w:p>
    <w:p w14:paraId="47E067D9" w14:textId="77777777" w:rsidR="0005390E" w:rsidRPr="0070177B" w:rsidRDefault="0005390E" w:rsidP="0005390E">
      <w:pPr>
        <w:pStyle w:val="Histrico"/>
        <w:rPr>
          <w:color w:val="FF0000"/>
        </w:rPr>
      </w:pPr>
      <w:r w:rsidRPr="0070177B">
        <w:rPr>
          <w:color w:val="FF0000"/>
        </w:rPr>
        <w:t>Histórico:</w:t>
      </w:r>
    </w:p>
    <w:p w14:paraId="06FCBCF0" w14:textId="77777777" w:rsidR="0005390E" w:rsidRPr="0070177B" w:rsidRDefault="0005390E" w:rsidP="0005390E">
      <w:pPr>
        <w:pStyle w:val="Histrico1"/>
        <w:rPr>
          <w:color w:val="FF0000"/>
        </w:rPr>
      </w:pPr>
      <w:r w:rsidRPr="0070177B">
        <w:rPr>
          <w:color w:val="FF0000"/>
        </w:rPr>
        <w:t>Redação original - Inserida em 13.02.1995</w:t>
      </w:r>
    </w:p>
    <w:p w14:paraId="28E8F325" w14:textId="77777777" w:rsidR="0005390E" w:rsidRPr="0070177B" w:rsidRDefault="0005390E" w:rsidP="0005390E">
      <w:pPr>
        <w:pStyle w:val="TemaSDI2"/>
        <w:ind w:left="851" w:hanging="851"/>
        <w:rPr>
          <w:caps w:val="0"/>
          <w:snapToGrid w:val="0"/>
          <w:color w:val="FF0000"/>
        </w:rPr>
      </w:pPr>
      <w:r w:rsidRPr="00243829">
        <w:rPr>
          <w:color w:val="FF0000"/>
        </w:rPr>
        <w:t>OJ-SDI1-</w:t>
      </w:r>
      <w:r>
        <w:rPr>
          <w:color w:val="FF0000"/>
        </w:rPr>
        <w:t>22</w:t>
      </w:r>
      <w:r>
        <w:rPr>
          <w:color w:val="FF0000"/>
        </w:rPr>
        <w:tab/>
      </w:r>
      <w:r w:rsidRPr="0070177B">
        <w:rPr>
          <w:color w:val="FF0000"/>
        </w:rPr>
        <w:t>BRDE. ENTIDADE AUTÁRQUICA DE NATUR</w:t>
      </w:r>
      <w:r w:rsidRPr="0070177B">
        <w:rPr>
          <w:color w:val="FF0000"/>
        </w:rPr>
        <w:t>E</w:t>
      </w:r>
      <w:r w:rsidRPr="0070177B">
        <w:rPr>
          <w:color w:val="FF0000"/>
        </w:rPr>
        <w:t xml:space="preserve">ZA BANCÁRIA. </w:t>
      </w:r>
      <w:r w:rsidRPr="0070177B">
        <w:rPr>
          <w:color w:val="FF0000"/>
          <w:lang w:val="en-US"/>
        </w:rPr>
        <w:t xml:space="preserve">LEI Nº 4.595/1964, ART. 17. RES. BACEN Nº 469/1970, ART. 8º. CLT, ART. 224, § 2º. </w:t>
      </w:r>
      <w:r w:rsidRPr="0070177B">
        <w:rPr>
          <w:color w:val="FF0000"/>
        </w:rPr>
        <w:t xml:space="preserve">CF, ART. 173, § </w:t>
      </w:r>
      <w:r w:rsidRPr="0070177B">
        <w:rPr>
          <w:caps w:val="0"/>
          <w:snapToGrid w:val="0"/>
          <w:color w:val="FF0000"/>
        </w:rPr>
        <w:t>1º (</w:t>
      </w:r>
      <w:r w:rsidRPr="0070177B">
        <w:rPr>
          <w:caps w:val="0"/>
          <w:snapToGrid w:val="0"/>
          <w:color w:val="FF0000"/>
          <w:u w:val="single"/>
        </w:rPr>
        <w:t>cancelada em decorrência da sua conversão na Orientação J</w:t>
      </w:r>
      <w:r w:rsidRPr="0070177B">
        <w:rPr>
          <w:caps w:val="0"/>
          <w:snapToGrid w:val="0"/>
          <w:color w:val="FF0000"/>
          <w:u w:val="single"/>
        </w:rPr>
        <w:t>u</w:t>
      </w:r>
      <w:r w:rsidRPr="0070177B">
        <w:rPr>
          <w:caps w:val="0"/>
          <w:snapToGrid w:val="0"/>
          <w:color w:val="FF0000"/>
          <w:u w:val="single"/>
        </w:rPr>
        <w:t xml:space="preserve">risprudencial Transitória nº 34 da </w:t>
      </w:r>
      <w:r>
        <w:rPr>
          <w:caps w:val="0"/>
          <w:snapToGrid w:val="0"/>
          <w:color w:val="FF0000"/>
          <w:u w:val="single"/>
        </w:rPr>
        <w:t>SBDI-I</w:t>
      </w:r>
      <w:r w:rsidRPr="0070177B">
        <w:rPr>
          <w:caps w:val="0"/>
          <w:snapToGrid w:val="0"/>
          <w:color w:val="FF0000"/>
        </w:rPr>
        <w:t xml:space="preserve">) - </w:t>
      </w:r>
      <w:r>
        <w:rPr>
          <w:caps w:val="0"/>
          <w:snapToGrid w:val="0"/>
          <w:color w:val="FF0000"/>
        </w:rPr>
        <w:t>Res. 129/2005, DJ 20, 22 e 25.04.2005</w:t>
      </w:r>
    </w:p>
    <w:p w14:paraId="0BC48F83" w14:textId="77777777" w:rsidR="0005390E" w:rsidRPr="0070177B" w:rsidRDefault="0005390E" w:rsidP="0005390E">
      <w:pPr>
        <w:pStyle w:val="Histrico"/>
        <w:rPr>
          <w:color w:val="FF0000"/>
        </w:rPr>
      </w:pPr>
      <w:r w:rsidRPr="0070177B">
        <w:rPr>
          <w:color w:val="FF0000"/>
        </w:rPr>
        <w:t>Histórico:</w:t>
      </w:r>
    </w:p>
    <w:p w14:paraId="0EC2497E" w14:textId="77777777" w:rsidR="0005390E" w:rsidRPr="0070177B" w:rsidRDefault="0005390E" w:rsidP="0005390E">
      <w:pPr>
        <w:pStyle w:val="Histrico1"/>
        <w:rPr>
          <w:color w:val="FF0000"/>
        </w:rPr>
      </w:pPr>
      <w:r w:rsidRPr="0070177B">
        <w:rPr>
          <w:color w:val="FF0000"/>
        </w:rPr>
        <w:t>Redação original - Inserida em 14.03.1994</w:t>
      </w:r>
    </w:p>
    <w:p w14:paraId="4E8A2364" w14:textId="77777777" w:rsidR="0005390E" w:rsidRPr="0070177B" w:rsidRDefault="0005390E" w:rsidP="0005390E">
      <w:pPr>
        <w:pStyle w:val="TemaSDI2"/>
        <w:ind w:left="851" w:hanging="851"/>
        <w:rPr>
          <w:caps w:val="0"/>
          <w:snapToGrid w:val="0"/>
          <w:color w:val="FF0000"/>
        </w:rPr>
      </w:pPr>
      <w:r w:rsidRPr="00243829">
        <w:rPr>
          <w:color w:val="FF0000"/>
        </w:rPr>
        <w:t>OJ-SDI1-</w:t>
      </w:r>
      <w:r>
        <w:rPr>
          <w:color w:val="FF0000"/>
        </w:rPr>
        <w:t>23</w:t>
      </w:r>
      <w:r>
        <w:rPr>
          <w:color w:val="FF0000"/>
        </w:rPr>
        <w:tab/>
      </w:r>
      <w:r w:rsidRPr="0070177B">
        <w:rPr>
          <w:color w:val="FF0000"/>
        </w:rPr>
        <w:t xml:space="preserve">CARTÃO DE PONTO. REGISTRO </w:t>
      </w:r>
      <w:r w:rsidRPr="0070177B">
        <w:rPr>
          <w:snapToGrid w:val="0"/>
          <w:color w:val="FF0000"/>
        </w:rPr>
        <w:t>(</w:t>
      </w:r>
      <w:r w:rsidRPr="0070177B">
        <w:rPr>
          <w:caps w:val="0"/>
          <w:snapToGrid w:val="0"/>
          <w:color w:val="FF0000"/>
          <w:u w:val="single"/>
        </w:rPr>
        <w:t>cancelada em decorrência da sua conversão na Súmula nº 366</w:t>
      </w:r>
      <w:r w:rsidRPr="0070177B">
        <w:rPr>
          <w:caps w:val="0"/>
          <w:snapToGrid w:val="0"/>
          <w:color w:val="FF0000"/>
        </w:rPr>
        <w:t xml:space="preserve">) - </w:t>
      </w:r>
      <w:r>
        <w:rPr>
          <w:caps w:val="0"/>
          <w:snapToGrid w:val="0"/>
          <w:color w:val="FF0000"/>
        </w:rPr>
        <w:t>Res. 129/2005, DJ 20, 22 e 25.04.2005</w:t>
      </w:r>
    </w:p>
    <w:p w14:paraId="247C8B25" w14:textId="77777777" w:rsidR="0005390E" w:rsidRPr="0070177B" w:rsidRDefault="0005390E" w:rsidP="0005390E">
      <w:pPr>
        <w:pStyle w:val="ExplicaoSDI1"/>
        <w:rPr>
          <w:color w:val="FF0000"/>
        </w:rPr>
      </w:pPr>
      <w:r w:rsidRPr="0070177B">
        <w:rPr>
          <w:color w:val="FF0000"/>
        </w:rPr>
        <w:t>Não é devido o pagamento de horas extras relativamente aos dias em que o excesso de jornada não ultrapassa de cinco minutos antes e/ou após a duração normal do trabalho. (Se ultrapassado o referido lim</w:t>
      </w:r>
      <w:r w:rsidRPr="0070177B">
        <w:rPr>
          <w:color w:val="FF0000"/>
        </w:rPr>
        <w:t>i</w:t>
      </w:r>
      <w:r w:rsidRPr="0070177B">
        <w:rPr>
          <w:color w:val="FF0000"/>
        </w:rPr>
        <w:t>te, como extra será considerada a totalidade do tempo que exceder a jornada normal).</w:t>
      </w:r>
    </w:p>
    <w:p w14:paraId="58F2DFC9" w14:textId="77777777" w:rsidR="0005390E" w:rsidRPr="0070177B" w:rsidRDefault="0005390E" w:rsidP="0005390E">
      <w:pPr>
        <w:pStyle w:val="Histrico"/>
        <w:rPr>
          <w:color w:val="FF0000"/>
        </w:rPr>
      </w:pPr>
      <w:r w:rsidRPr="0070177B">
        <w:rPr>
          <w:color w:val="FF0000"/>
        </w:rPr>
        <w:t>Histórico:</w:t>
      </w:r>
    </w:p>
    <w:p w14:paraId="787FF796" w14:textId="77777777" w:rsidR="0005390E" w:rsidRPr="0070177B" w:rsidRDefault="0005390E" w:rsidP="0005390E">
      <w:pPr>
        <w:pStyle w:val="Histrico1"/>
        <w:rPr>
          <w:color w:val="FF0000"/>
        </w:rPr>
      </w:pPr>
      <w:r w:rsidRPr="0070177B">
        <w:rPr>
          <w:color w:val="FF0000"/>
        </w:rPr>
        <w:t>Redação original - Inserida em 03.06.1996</w:t>
      </w:r>
    </w:p>
    <w:p w14:paraId="604A1FF7" w14:textId="77777777" w:rsidR="0005390E" w:rsidRPr="0070177B" w:rsidRDefault="0005390E" w:rsidP="0005390E">
      <w:pPr>
        <w:pStyle w:val="TemaSDI2"/>
        <w:ind w:left="851" w:hanging="851"/>
        <w:rPr>
          <w:caps w:val="0"/>
          <w:snapToGrid w:val="0"/>
          <w:color w:val="FF0000"/>
        </w:rPr>
      </w:pPr>
      <w:r w:rsidRPr="00243829">
        <w:rPr>
          <w:color w:val="FF0000"/>
        </w:rPr>
        <w:lastRenderedPageBreak/>
        <w:t>OJ-SDI1-</w:t>
      </w:r>
      <w:r>
        <w:rPr>
          <w:color w:val="FF0000"/>
        </w:rPr>
        <w:t>24</w:t>
      </w:r>
      <w:r>
        <w:rPr>
          <w:color w:val="FF0000"/>
        </w:rPr>
        <w:tab/>
      </w:r>
      <w:r w:rsidRPr="0070177B">
        <w:rPr>
          <w:color w:val="FF0000"/>
        </w:rPr>
        <w:t xml:space="preserve">CIGARRO NÃO É SALÁRIO UTILIDADE </w:t>
      </w:r>
      <w:r w:rsidRPr="0070177B">
        <w:rPr>
          <w:caps w:val="0"/>
          <w:snapToGrid w:val="0"/>
          <w:color w:val="FF0000"/>
        </w:rPr>
        <w:t>(</w:t>
      </w:r>
      <w:r w:rsidRPr="0070177B">
        <w:rPr>
          <w:caps w:val="0"/>
          <w:snapToGrid w:val="0"/>
          <w:color w:val="FF0000"/>
          <w:u w:val="single"/>
        </w:rPr>
        <w:t>canc</w:t>
      </w:r>
      <w:r w:rsidRPr="0070177B">
        <w:rPr>
          <w:caps w:val="0"/>
          <w:snapToGrid w:val="0"/>
          <w:color w:val="FF0000"/>
          <w:u w:val="single"/>
        </w:rPr>
        <w:t>e</w:t>
      </w:r>
      <w:r w:rsidRPr="0070177B">
        <w:rPr>
          <w:caps w:val="0"/>
          <w:snapToGrid w:val="0"/>
          <w:color w:val="FF0000"/>
          <w:u w:val="single"/>
        </w:rPr>
        <w:t>lada em decorrência da sua conversão na Súmula nº 367</w:t>
      </w:r>
      <w:r w:rsidRPr="0070177B">
        <w:rPr>
          <w:caps w:val="0"/>
          <w:snapToGrid w:val="0"/>
          <w:color w:val="FF0000"/>
        </w:rPr>
        <w:t xml:space="preserve">) - </w:t>
      </w:r>
      <w:r>
        <w:rPr>
          <w:caps w:val="0"/>
          <w:snapToGrid w:val="0"/>
          <w:color w:val="FF0000"/>
        </w:rPr>
        <w:t>Res. 129/2005, DJ 20, 22 e 25.04.2005</w:t>
      </w:r>
    </w:p>
    <w:p w14:paraId="16B924EB" w14:textId="77777777" w:rsidR="0005390E" w:rsidRPr="0070177B" w:rsidRDefault="0005390E" w:rsidP="0005390E">
      <w:pPr>
        <w:pStyle w:val="Histrico"/>
        <w:rPr>
          <w:color w:val="FF0000"/>
        </w:rPr>
      </w:pPr>
      <w:r w:rsidRPr="0070177B">
        <w:rPr>
          <w:color w:val="FF0000"/>
        </w:rPr>
        <w:t>Histórico:</w:t>
      </w:r>
    </w:p>
    <w:p w14:paraId="57CA0B35" w14:textId="77777777" w:rsidR="0005390E" w:rsidRPr="0070177B" w:rsidRDefault="0005390E" w:rsidP="0005390E">
      <w:pPr>
        <w:pStyle w:val="Histrico1"/>
        <w:rPr>
          <w:color w:val="FF0000"/>
        </w:rPr>
      </w:pPr>
      <w:r w:rsidRPr="0070177B">
        <w:rPr>
          <w:color w:val="FF0000"/>
        </w:rPr>
        <w:t>Redação original - Inserida em 29.03.1996</w:t>
      </w:r>
    </w:p>
    <w:p w14:paraId="7D1CE729" w14:textId="77777777" w:rsidR="0005390E" w:rsidRPr="0070177B" w:rsidRDefault="0005390E" w:rsidP="0005390E">
      <w:pPr>
        <w:pStyle w:val="TemaSDI2"/>
        <w:ind w:left="851" w:hanging="851"/>
        <w:rPr>
          <w:color w:val="FF0000"/>
        </w:rPr>
      </w:pPr>
      <w:r w:rsidRPr="00243829">
        <w:rPr>
          <w:color w:val="FF0000"/>
        </w:rPr>
        <w:t>OJ-SDI1-</w:t>
      </w:r>
      <w:r>
        <w:rPr>
          <w:color w:val="FF0000"/>
        </w:rPr>
        <w:t>25</w:t>
      </w:r>
      <w:r>
        <w:rPr>
          <w:color w:val="FF0000"/>
        </w:rPr>
        <w:tab/>
      </w:r>
      <w:r w:rsidRPr="0070177B">
        <w:rPr>
          <w:color w:val="FF0000"/>
        </w:rPr>
        <w:t xml:space="preserve">CIPA. SUPLENTE. ANTES DA CF/1988. NÃO TEM DIREITO À ESTABILIDADE </w:t>
      </w:r>
      <w:r w:rsidRPr="0070177B">
        <w:rPr>
          <w:caps w:val="0"/>
          <w:snapToGrid w:val="0"/>
          <w:color w:val="FF0000"/>
        </w:rPr>
        <w:t>(</w:t>
      </w:r>
      <w:r w:rsidRPr="0070177B">
        <w:rPr>
          <w:caps w:val="0"/>
          <w:snapToGrid w:val="0"/>
          <w:color w:val="FF0000"/>
          <w:u w:val="single"/>
        </w:rPr>
        <w:t>cancelada em decorrência da nova redação conferida à Súmula nº 339</w:t>
      </w:r>
      <w:r w:rsidRPr="0070177B">
        <w:rPr>
          <w:caps w:val="0"/>
          <w:snapToGrid w:val="0"/>
          <w:color w:val="FF0000"/>
        </w:rPr>
        <w:t xml:space="preserve">) - </w:t>
      </w:r>
      <w:r>
        <w:rPr>
          <w:caps w:val="0"/>
          <w:snapToGrid w:val="0"/>
          <w:color w:val="FF0000"/>
        </w:rPr>
        <w:t>Res. 129/2005, DJ 20, 22 e 25.04.2005</w:t>
      </w:r>
    </w:p>
    <w:p w14:paraId="58DD1A36" w14:textId="77777777" w:rsidR="0005390E" w:rsidRPr="0070177B" w:rsidRDefault="0005390E" w:rsidP="0005390E">
      <w:pPr>
        <w:pStyle w:val="Histrico"/>
        <w:rPr>
          <w:color w:val="FF0000"/>
        </w:rPr>
      </w:pPr>
      <w:r w:rsidRPr="0070177B">
        <w:rPr>
          <w:color w:val="FF0000"/>
        </w:rPr>
        <w:t>Histórico:</w:t>
      </w:r>
    </w:p>
    <w:p w14:paraId="35436F72" w14:textId="77777777" w:rsidR="0005390E" w:rsidRPr="0070177B" w:rsidRDefault="0005390E" w:rsidP="0005390E">
      <w:pPr>
        <w:pStyle w:val="Histrico1"/>
        <w:rPr>
          <w:color w:val="FF0000"/>
        </w:rPr>
      </w:pPr>
      <w:r w:rsidRPr="0070177B">
        <w:rPr>
          <w:color w:val="FF0000"/>
        </w:rPr>
        <w:t>Redação original - Inserida em 29.03.1996</w:t>
      </w:r>
    </w:p>
    <w:p w14:paraId="77173C7B" w14:textId="77777777" w:rsidR="0005390E" w:rsidRPr="00E3152F" w:rsidRDefault="0005390E" w:rsidP="0005390E">
      <w:pPr>
        <w:pStyle w:val="TemaSDI2"/>
        <w:ind w:left="851" w:hanging="851"/>
        <w:rPr>
          <w:caps w:val="0"/>
          <w:snapToGrid w:val="0"/>
          <w:color w:val="000000"/>
        </w:rPr>
      </w:pPr>
      <w:r w:rsidRPr="00243829">
        <w:t>OJ-SDI1-</w:t>
      </w:r>
      <w:r>
        <w:t>26</w:t>
      </w:r>
      <w:r>
        <w:tab/>
        <w:t>COMPETÊNCIA DA JUSTIÇA DO TRABALHO. COMPLEMENTAÇÃO DE PENSÃO REQUERIDA POR V</w:t>
      </w:r>
      <w:r>
        <w:t>I</w:t>
      </w:r>
      <w:r>
        <w:t xml:space="preserve">ÚVA DE EX-EMPREGADO </w:t>
      </w:r>
      <w:r w:rsidRPr="00E3152F">
        <w:rPr>
          <w:caps w:val="0"/>
          <w:snapToGrid w:val="0"/>
          <w:color w:val="000000"/>
        </w:rPr>
        <w:t xml:space="preserve">(inserido dispositivo) - </w:t>
      </w:r>
      <w:r>
        <w:rPr>
          <w:caps w:val="0"/>
          <w:snapToGrid w:val="0"/>
          <w:color w:val="000000"/>
        </w:rPr>
        <w:t>Res. 129/2005, DJ 20, 22 e 25.04.2005</w:t>
      </w:r>
    </w:p>
    <w:p w14:paraId="5178333E" w14:textId="77777777" w:rsidR="0005390E" w:rsidRDefault="0005390E" w:rsidP="0005390E">
      <w:pPr>
        <w:pStyle w:val="ExplicaoSDI1"/>
      </w:pPr>
      <w:r>
        <w:t>A Justiça do Trabalho é competente para apreciar pedido de co</w:t>
      </w:r>
      <w:r>
        <w:t>m</w:t>
      </w:r>
      <w:r>
        <w:t>plementação de pensão postulada por viúva de ex-empregado, por se tratar de pedido que deriva do contrato de trabalho.</w:t>
      </w:r>
    </w:p>
    <w:p w14:paraId="0B52B568" w14:textId="77777777" w:rsidR="0005390E" w:rsidRDefault="0005390E" w:rsidP="0005390E">
      <w:pPr>
        <w:pStyle w:val="Histrico"/>
      </w:pPr>
      <w:r>
        <w:t>Histórico:</w:t>
      </w:r>
    </w:p>
    <w:p w14:paraId="7F060F20" w14:textId="77777777" w:rsidR="0005390E" w:rsidRPr="001C232F" w:rsidRDefault="0005390E" w:rsidP="0005390E">
      <w:pPr>
        <w:pStyle w:val="Histrico1"/>
      </w:pPr>
      <w:r>
        <w:t>Redação original - Inserida em 01.02.1995</w:t>
      </w:r>
    </w:p>
    <w:p w14:paraId="267F2F3E" w14:textId="77777777" w:rsidR="0005390E" w:rsidRPr="0070177B" w:rsidRDefault="0005390E" w:rsidP="0005390E">
      <w:pPr>
        <w:pStyle w:val="TemaSDI2"/>
        <w:ind w:left="851" w:hanging="851"/>
        <w:rPr>
          <w:caps w:val="0"/>
          <w:snapToGrid w:val="0"/>
          <w:color w:val="FF0000"/>
        </w:rPr>
      </w:pPr>
      <w:r w:rsidRPr="00243829">
        <w:rPr>
          <w:color w:val="FF0000"/>
        </w:rPr>
        <w:t>OJ-SDI1-</w:t>
      </w:r>
      <w:r>
        <w:rPr>
          <w:color w:val="FF0000"/>
        </w:rPr>
        <w:t>27</w:t>
      </w:r>
      <w:r>
        <w:rPr>
          <w:color w:val="FF0000"/>
        </w:rPr>
        <w:tab/>
      </w:r>
      <w:r w:rsidRPr="0070177B">
        <w:rPr>
          <w:color w:val="FF0000"/>
        </w:rPr>
        <w:t>CONAB. ESTABILIDADE CONCEDIDA POR NORMA INTERNA. NÃO ASSEGURADA. AVISO DIREH Nº 02/</w:t>
      </w:r>
      <w:r w:rsidRPr="0070177B">
        <w:rPr>
          <w:caps w:val="0"/>
          <w:snapToGrid w:val="0"/>
          <w:color w:val="FF0000"/>
        </w:rPr>
        <w:t>1984 (</w:t>
      </w:r>
      <w:r w:rsidRPr="0070177B">
        <w:rPr>
          <w:caps w:val="0"/>
          <w:snapToGrid w:val="0"/>
          <w:color w:val="FF0000"/>
          <w:u w:val="single"/>
        </w:rPr>
        <w:t>cancelada em decorrência da sua conversão na Súmula nº 355</w:t>
      </w:r>
      <w:r w:rsidRPr="0070177B">
        <w:rPr>
          <w:caps w:val="0"/>
          <w:snapToGrid w:val="0"/>
          <w:color w:val="FF0000"/>
        </w:rPr>
        <w:t>) - Res. 72/1997, DJ 08.07.1997)</w:t>
      </w:r>
    </w:p>
    <w:p w14:paraId="784437A9" w14:textId="77777777" w:rsidR="0005390E" w:rsidRPr="0070177B" w:rsidRDefault="0005390E" w:rsidP="0005390E">
      <w:pPr>
        <w:pStyle w:val="Histrico"/>
        <w:rPr>
          <w:color w:val="FF0000"/>
        </w:rPr>
      </w:pPr>
      <w:r w:rsidRPr="0070177B">
        <w:rPr>
          <w:color w:val="FF0000"/>
        </w:rPr>
        <w:t>Histórico:</w:t>
      </w:r>
    </w:p>
    <w:p w14:paraId="6C183BF0" w14:textId="77777777" w:rsidR="0005390E" w:rsidRPr="0070177B" w:rsidRDefault="0005390E" w:rsidP="0005390E">
      <w:pPr>
        <w:pStyle w:val="Histrico1"/>
        <w:rPr>
          <w:color w:val="FF0000"/>
        </w:rPr>
      </w:pPr>
      <w:r w:rsidRPr="0070177B">
        <w:rPr>
          <w:color w:val="FF0000"/>
        </w:rPr>
        <w:t>Redação original - Inserida em 05.10.1995</w:t>
      </w:r>
    </w:p>
    <w:p w14:paraId="78C0559A" w14:textId="77777777" w:rsidR="0005390E" w:rsidRPr="00E3152F" w:rsidRDefault="0005390E" w:rsidP="0005390E">
      <w:pPr>
        <w:pStyle w:val="TemaSDI2"/>
        <w:ind w:left="851" w:hanging="851"/>
        <w:rPr>
          <w:caps w:val="0"/>
          <w:snapToGrid w:val="0"/>
          <w:color w:val="000000"/>
        </w:rPr>
      </w:pPr>
      <w:r w:rsidRPr="00243829">
        <w:t>OJ-SDI1-</w:t>
      </w:r>
      <w:r>
        <w:t>28</w:t>
      </w:r>
      <w:r>
        <w:tab/>
        <w:t>CORREÇÃO MONETÁRIA SOBRE AS DIFERE</w:t>
      </w:r>
      <w:r>
        <w:t>N</w:t>
      </w:r>
      <w:r>
        <w:t>ÇAS SALARIAIS. UNIVERSIDADES FEDERAIS. DEVIDA. LEI Nº 7</w:t>
      </w:r>
      <w:r w:rsidRPr="00E3152F">
        <w:rPr>
          <w:caps w:val="0"/>
          <w:snapToGrid w:val="0"/>
          <w:color w:val="000000"/>
        </w:rPr>
        <w:t xml:space="preserve">.596/1987 (nova redação) - </w:t>
      </w:r>
      <w:r>
        <w:rPr>
          <w:caps w:val="0"/>
          <w:snapToGrid w:val="0"/>
          <w:color w:val="000000"/>
        </w:rPr>
        <w:t>Res. 129/2005, DJ 20, 22 e 25.04.2005</w:t>
      </w:r>
    </w:p>
    <w:p w14:paraId="05A0F90C" w14:textId="77777777" w:rsidR="0005390E" w:rsidRDefault="0005390E" w:rsidP="0005390E">
      <w:pPr>
        <w:pStyle w:val="ExplicaoSDI1"/>
      </w:pPr>
      <w:r>
        <w:t>Incide correção monetária sobre as diferenças salariais dos servid</w:t>
      </w:r>
      <w:r>
        <w:t>o</w:t>
      </w:r>
      <w:r>
        <w:t>res das universidades federais, decorrentes da aplicação retroativa dos efeitos financeiros assegurados pela Lei nº 7.596/87, pois a co</w:t>
      </w:r>
      <w:r>
        <w:t>r</w:t>
      </w:r>
      <w:r>
        <w:t>reção monetária tem como escopo único minimizar a desvalorização da moeda em decorrência da corrosão inflacionária.</w:t>
      </w:r>
    </w:p>
    <w:p w14:paraId="0B7EFDD4" w14:textId="77777777" w:rsidR="0005390E" w:rsidRDefault="0005390E" w:rsidP="0005390E">
      <w:pPr>
        <w:pStyle w:val="Histrico"/>
      </w:pPr>
      <w:r>
        <w:t>Histórico:</w:t>
      </w:r>
    </w:p>
    <w:p w14:paraId="21DC77E6" w14:textId="77777777" w:rsidR="0005390E" w:rsidRDefault="0005390E" w:rsidP="0005390E">
      <w:pPr>
        <w:pStyle w:val="Histrico1"/>
      </w:pPr>
      <w:r>
        <w:t>Redação original -</w:t>
      </w:r>
      <w:r w:rsidRPr="007C7939">
        <w:t xml:space="preserve"> </w:t>
      </w:r>
      <w:r>
        <w:t>Inserida em 14.03.1994</w:t>
      </w:r>
    </w:p>
    <w:p w14:paraId="21F069C7" w14:textId="77777777" w:rsidR="0005390E" w:rsidRDefault="0005390E" w:rsidP="0005390E">
      <w:pPr>
        <w:pStyle w:val="redaooriginal"/>
      </w:pPr>
      <w:r>
        <w:t>28. Correção monetária sobre as diferenças salariais. Fundação Universidade de Brasília (FUB). Devida. Lei nº 7.596/87.</w:t>
      </w:r>
    </w:p>
    <w:p w14:paraId="1F16CC1D" w14:textId="77777777" w:rsidR="0005390E" w:rsidRPr="0070177B" w:rsidRDefault="0005390E" w:rsidP="0005390E">
      <w:pPr>
        <w:pStyle w:val="TemaSDI2"/>
        <w:ind w:left="851" w:hanging="851"/>
        <w:rPr>
          <w:caps w:val="0"/>
          <w:snapToGrid w:val="0"/>
          <w:color w:val="FF0000"/>
        </w:rPr>
      </w:pPr>
      <w:r w:rsidRPr="00243829">
        <w:rPr>
          <w:color w:val="FF0000"/>
        </w:rPr>
        <w:lastRenderedPageBreak/>
        <w:t>OJ-SDI1-</w:t>
      </w:r>
      <w:r>
        <w:rPr>
          <w:color w:val="FF0000"/>
        </w:rPr>
        <w:t>29</w:t>
      </w:r>
      <w:r>
        <w:rPr>
          <w:color w:val="FF0000"/>
        </w:rPr>
        <w:tab/>
      </w:r>
      <w:r w:rsidRPr="0070177B">
        <w:rPr>
          <w:color w:val="FF0000"/>
        </w:rPr>
        <w:t>CUSTAS. MANDADO DE SEGURANÇA. RECU</w:t>
      </w:r>
      <w:r w:rsidRPr="0070177B">
        <w:rPr>
          <w:color w:val="FF0000"/>
        </w:rPr>
        <w:t>R</w:t>
      </w:r>
      <w:r w:rsidRPr="0070177B">
        <w:rPr>
          <w:color w:val="FF0000"/>
        </w:rPr>
        <w:t xml:space="preserve">SO ORDINÁRIO. EXIGÊNCIA DO </w:t>
      </w:r>
      <w:r w:rsidRPr="0070177B">
        <w:rPr>
          <w:caps w:val="0"/>
          <w:snapToGrid w:val="0"/>
          <w:color w:val="FF0000"/>
        </w:rPr>
        <w:t>PAGAMENTO (</w:t>
      </w:r>
      <w:r w:rsidRPr="0070177B">
        <w:rPr>
          <w:caps w:val="0"/>
          <w:snapToGrid w:val="0"/>
          <w:color w:val="FF0000"/>
          <w:u w:val="single"/>
        </w:rPr>
        <w:t xml:space="preserve">cancelada em decorrência da sua conversão na Orientação Jurisprudencial nº 148 da </w:t>
      </w:r>
      <w:r>
        <w:rPr>
          <w:caps w:val="0"/>
          <w:snapToGrid w:val="0"/>
          <w:color w:val="FF0000"/>
          <w:u w:val="single"/>
        </w:rPr>
        <w:t>SBDI-II</w:t>
      </w:r>
      <w:r w:rsidRPr="0070177B">
        <w:rPr>
          <w:caps w:val="0"/>
          <w:snapToGrid w:val="0"/>
          <w:color w:val="FF0000"/>
        </w:rPr>
        <w:t xml:space="preserve">) - </w:t>
      </w:r>
      <w:r>
        <w:rPr>
          <w:caps w:val="0"/>
          <w:snapToGrid w:val="0"/>
          <w:color w:val="FF0000"/>
        </w:rPr>
        <w:t>Res. 129/2005, DJ 20, 22 e 25.04.2005</w:t>
      </w:r>
    </w:p>
    <w:p w14:paraId="48A13FB0" w14:textId="77777777" w:rsidR="0005390E" w:rsidRPr="0070177B" w:rsidRDefault="0005390E" w:rsidP="0005390E">
      <w:pPr>
        <w:pStyle w:val="Histrico"/>
        <w:rPr>
          <w:color w:val="FF0000"/>
        </w:rPr>
      </w:pPr>
      <w:r w:rsidRPr="0070177B">
        <w:rPr>
          <w:color w:val="FF0000"/>
        </w:rPr>
        <w:t>Histórico:</w:t>
      </w:r>
    </w:p>
    <w:p w14:paraId="6D1523E4" w14:textId="77777777" w:rsidR="0005390E" w:rsidRPr="0070177B" w:rsidRDefault="0005390E" w:rsidP="0005390E">
      <w:pPr>
        <w:pStyle w:val="Histrico1"/>
        <w:rPr>
          <w:color w:val="FF0000"/>
        </w:rPr>
      </w:pPr>
      <w:r w:rsidRPr="0070177B">
        <w:rPr>
          <w:color w:val="FF0000"/>
        </w:rPr>
        <w:t>Redação original - Inserida em 03.06.1996</w:t>
      </w:r>
    </w:p>
    <w:p w14:paraId="5F0EE3AD" w14:textId="77777777" w:rsidR="0005390E" w:rsidRPr="0070177B" w:rsidRDefault="0005390E" w:rsidP="0005390E">
      <w:pPr>
        <w:pStyle w:val="TemaSDI2"/>
        <w:ind w:left="851" w:hanging="851"/>
        <w:rPr>
          <w:caps w:val="0"/>
          <w:snapToGrid w:val="0"/>
          <w:color w:val="FF0000"/>
        </w:rPr>
      </w:pPr>
      <w:r w:rsidRPr="00243829">
        <w:rPr>
          <w:color w:val="FF0000"/>
        </w:rPr>
        <w:t>OJ-SDI1-</w:t>
      </w:r>
      <w:r>
        <w:rPr>
          <w:color w:val="FF0000"/>
        </w:rPr>
        <w:t>30</w:t>
      </w:r>
      <w:r>
        <w:rPr>
          <w:color w:val="FF0000"/>
        </w:rPr>
        <w:tab/>
      </w:r>
      <w:r w:rsidRPr="0070177B">
        <w:rPr>
          <w:color w:val="FF0000"/>
        </w:rPr>
        <w:t xml:space="preserve">CUSTAS. PRAZO PARA </w:t>
      </w:r>
      <w:r w:rsidRPr="0070177B">
        <w:rPr>
          <w:caps w:val="0"/>
          <w:snapToGrid w:val="0"/>
          <w:color w:val="FF0000"/>
        </w:rPr>
        <w:t>COMPROVAÇÃO (</w:t>
      </w:r>
      <w:r w:rsidRPr="0070177B">
        <w:rPr>
          <w:caps w:val="0"/>
          <w:snapToGrid w:val="0"/>
          <w:color w:val="FF0000"/>
          <w:u w:val="single"/>
        </w:rPr>
        <w:t>canc</w:t>
      </w:r>
      <w:r w:rsidRPr="0070177B">
        <w:rPr>
          <w:caps w:val="0"/>
          <w:snapToGrid w:val="0"/>
          <w:color w:val="FF0000"/>
          <w:u w:val="single"/>
        </w:rPr>
        <w:t>e</w:t>
      </w:r>
      <w:r w:rsidRPr="0070177B">
        <w:rPr>
          <w:caps w:val="0"/>
          <w:snapToGrid w:val="0"/>
          <w:color w:val="FF0000"/>
          <w:u w:val="single"/>
        </w:rPr>
        <w:t>lada em decorrência da sua conversão na Súmula nº 352</w:t>
      </w:r>
      <w:r w:rsidRPr="0070177B">
        <w:rPr>
          <w:caps w:val="0"/>
          <w:snapToGrid w:val="0"/>
          <w:color w:val="FF0000"/>
        </w:rPr>
        <w:t>) - Res. 69/1997 - DJ 30.05.1997</w:t>
      </w:r>
    </w:p>
    <w:p w14:paraId="59415BCE" w14:textId="77777777" w:rsidR="0005390E" w:rsidRPr="0070177B" w:rsidRDefault="0005390E" w:rsidP="0005390E">
      <w:pPr>
        <w:pStyle w:val="Histrico"/>
        <w:rPr>
          <w:color w:val="FF0000"/>
        </w:rPr>
      </w:pPr>
      <w:r w:rsidRPr="0070177B">
        <w:rPr>
          <w:color w:val="FF0000"/>
        </w:rPr>
        <w:t>Histórico:</w:t>
      </w:r>
    </w:p>
    <w:p w14:paraId="3B6BE69F" w14:textId="77777777" w:rsidR="0005390E" w:rsidRPr="0070177B" w:rsidRDefault="0005390E" w:rsidP="0005390E">
      <w:pPr>
        <w:pStyle w:val="Histrico1"/>
        <w:rPr>
          <w:color w:val="FF0000"/>
        </w:rPr>
      </w:pPr>
      <w:r w:rsidRPr="0070177B">
        <w:rPr>
          <w:color w:val="FF0000"/>
        </w:rPr>
        <w:t>Redação original - Inserida em 29.03.1996</w:t>
      </w:r>
    </w:p>
    <w:p w14:paraId="357B341C" w14:textId="77777777" w:rsidR="0005390E" w:rsidRPr="0070177B" w:rsidRDefault="0005390E" w:rsidP="0005390E">
      <w:pPr>
        <w:pStyle w:val="TemaSDI2"/>
        <w:ind w:left="851" w:hanging="851"/>
        <w:rPr>
          <w:caps w:val="0"/>
          <w:snapToGrid w:val="0"/>
          <w:color w:val="FF0000"/>
        </w:rPr>
      </w:pPr>
      <w:r w:rsidRPr="00243829">
        <w:rPr>
          <w:color w:val="FF0000"/>
        </w:rPr>
        <w:t>OJ-SDI1-</w:t>
      </w:r>
      <w:r>
        <w:rPr>
          <w:color w:val="FF0000"/>
        </w:rPr>
        <w:t>31</w:t>
      </w:r>
      <w:r>
        <w:rPr>
          <w:color w:val="FF0000"/>
        </w:rPr>
        <w:tab/>
      </w:r>
      <w:r w:rsidRPr="0070177B">
        <w:rPr>
          <w:color w:val="FF0000"/>
        </w:rPr>
        <w:t xml:space="preserve">DEPÓSITO RECURSAL E CUSTAS. EMPRESA EM LIQUIDAÇÃO EXTRAJUDICIAL. SÚMULA Nº 86. NÃO </w:t>
      </w:r>
      <w:r w:rsidRPr="0070177B">
        <w:rPr>
          <w:caps w:val="0"/>
          <w:snapToGrid w:val="0"/>
          <w:color w:val="FF0000"/>
        </w:rPr>
        <w:t>PERTINÊNCIA (</w:t>
      </w:r>
      <w:r w:rsidRPr="0070177B">
        <w:rPr>
          <w:caps w:val="0"/>
          <w:snapToGrid w:val="0"/>
          <w:color w:val="FF0000"/>
          <w:u w:val="single"/>
        </w:rPr>
        <w:t>cancelada em decorrência da nova redação conferida à Súmula nº 86</w:t>
      </w:r>
      <w:r w:rsidRPr="0070177B">
        <w:rPr>
          <w:caps w:val="0"/>
          <w:snapToGrid w:val="0"/>
          <w:color w:val="FF0000"/>
        </w:rPr>
        <w:t xml:space="preserve">) - </w:t>
      </w:r>
      <w:r>
        <w:rPr>
          <w:caps w:val="0"/>
          <w:snapToGrid w:val="0"/>
          <w:color w:val="FF0000"/>
        </w:rPr>
        <w:t>Res. 129/2005, DJ 20, 22 e 25.04.2005</w:t>
      </w:r>
    </w:p>
    <w:p w14:paraId="528AE18D" w14:textId="77777777" w:rsidR="0005390E" w:rsidRPr="0070177B" w:rsidRDefault="0005390E" w:rsidP="0005390E">
      <w:pPr>
        <w:pStyle w:val="Histrico"/>
        <w:rPr>
          <w:color w:val="FF0000"/>
        </w:rPr>
      </w:pPr>
      <w:r w:rsidRPr="0070177B">
        <w:rPr>
          <w:color w:val="FF0000"/>
        </w:rPr>
        <w:t>Histórico:</w:t>
      </w:r>
    </w:p>
    <w:p w14:paraId="34FBADB9" w14:textId="77777777" w:rsidR="0005390E" w:rsidRPr="0070177B" w:rsidRDefault="0005390E" w:rsidP="0005390E">
      <w:pPr>
        <w:pStyle w:val="Histrico1"/>
        <w:rPr>
          <w:color w:val="FF0000"/>
        </w:rPr>
      </w:pPr>
      <w:r w:rsidRPr="0070177B">
        <w:rPr>
          <w:color w:val="FF0000"/>
        </w:rPr>
        <w:t>Redação original - Inserida em 14.03.1994</w:t>
      </w:r>
    </w:p>
    <w:p w14:paraId="36446155" w14:textId="77777777" w:rsidR="0005390E" w:rsidRPr="0070177B" w:rsidRDefault="0005390E" w:rsidP="0005390E">
      <w:pPr>
        <w:pStyle w:val="TemaSDI2"/>
        <w:ind w:left="851" w:hanging="851"/>
        <w:rPr>
          <w:caps w:val="0"/>
          <w:snapToGrid w:val="0"/>
          <w:color w:val="FF0000"/>
        </w:rPr>
      </w:pPr>
      <w:r w:rsidRPr="00243829">
        <w:rPr>
          <w:color w:val="FF0000"/>
        </w:rPr>
        <w:t>OJ-SDI1-</w:t>
      </w:r>
      <w:r>
        <w:rPr>
          <w:color w:val="FF0000"/>
        </w:rPr>
        <w:t>32</w:t>
      </w:r>
      <w:r>
        <w:rPr>
          <w:color w:val="FF0000"/>
        </w:rPr>
        <w:tab/>
      </w:r>
      <w:r w:rsidRPr="0070177B">
        <w:rPr>
          <w:color w:val="FF0000"/>
        </w:rPr>
        <w:t>DESCONTOS LEGAIS. SENTENÇAS TRAB</w:t>
      </w:r>
      <w:r w:rsidRPr="0070177B">
        <w:rPr>
          <w:color w:val="FF0000"/>
        </w:rPr>
        <w:t>A</w:t>
      </w:r>
      <w:r w:rsidRPr="0070177B">
        <w:rPr>
          <w:color w:val="FF0000"/>
        </w:rPr>
        <w:t>LHISTAS. CONTRIBUIÇÃO PREVIDENCIÁRIA E IMPO</w:t>
      </w:r>
      <w:r w:rsidRPr="0070177B">
        <w:rPr>
          <w:color w:val="FF0000"/>
        </w:rPr>
        <w:t>S</w:t>
      </w:r>
      <w:r w:rsidRPr="0070177B">
        <w:rPr>
          <w:color w:val="FF0000"/>
        </w:rPr>
        <w:t>TO DE RENDA. DEVIDOS. PROVIMENTO CGJT Nº 3/</w:t>
      </w:r>
      <w:r w:rsidRPr="0070177B">
        <w:rPr>
          <w:caps w:val="0"/>
          <w:snapToGrid w:val="0"/>
          <w:color w:val="FF0000"/>
        </w:rPr>
        <w:t>84 (</w:t>
      </w:r>
      <w:r w:rsidRPr="0070177B">
        <w:rPr>
          <w:caps w:val="0"/>
          <w:snapToGrid w:val="0"/>
          <w:color w:val="FF0000"/>
          <w:u w:val="single"/>
        </w:rPr>
        <w:t>cancelada em decorrência da sua conversão na Súmula nº 368</w:t>
      </w:r>
      <w:r w:rsidRPr="0070177B">
        <w:rPr>
          <w:caps w:val="0"/>
          <w:snapToGrid w:val="0"/>
          <w:color w:val="FF0000"/>
        </w:rPr>
        <w:t xml:space="preserve">) - </w:t>
      </w:r>
      <w:r>
        <w:rPr>
          <w:caps w:val="0"/>
          <w:snapToGrid w:val="0"/>
          <w:color w:val="FF0000"/>
        </w:rPr>
        <w:t>Res. 129/2005, DJ 20, 22 e 25.04.2005</w:t>
      </w:r>
    </w:p>
    <w:p w14:paraId="7856CC86" w14:textId="77777777" w:rsidR="0005390E" w:rsidRPr="0070177B" w:rsidRDefault="0005390E" w:rsidP="0005390E">
      <w:pPr>
        <w:pStyle w:val="Histrico"/>
        <w:rPr>
          <w:color w:val="FF0000"/>
        </w:rPr>
      </w:pPr>
      <w:r w:rsidRPr="0070177B">
        <w:rPr>
          <w:color w:val="FF0000"/>
        </w:rPr>
        <w:t>Histórico:</w:t>
      </w:r>
    </w:p>
    <w:p w14:paraId="34F117EF" w14:textId="77777777" w:rsidR="0005390E" w:rsidRPr="0070177B" w:rsidRDefault="0005390E" w:rsidP="0005390E">
      <w:pPr>
        <w:pStyle w:val="Histrico1"/>
        <w:rPr>
          <w:color w:val="FF0000"/>
        </w:rPr>
      </w:pPr>
      <w:r w:rsidRPr="0070177B">
        <w:rPr>
          <w:color w:val="FF0000"/>
        </w:rPr>
        <w:t>Redação original - Inserida em 14.03.1994</w:t>
      </w:r>
    </w:p>
    <w:p w14:paraId="202FEAFE" w14:textId="77777777" w:rsidR="0005390E" w:rsidRPr="00E3152F" w:rsidRDefault="0005390E" w:rsidP="0005390E">
      <w:pPr>
        <w:pStyle w:val="TemaSDI2"/>
        <w:ind w:left="851" w:hanging="851"/>
        <w:rPr>
          <w:caps w:val="0"/>
          <w:snapToGrid w:val="0"/>
          <w:color w:val="000000"/>
        </w:rPr>
      </w:pPr>
      <w:r w:rsidRPr="00243829">
        <w:t>OJ-SDI1-</w:t>
      </w:r>
      <w:r>
        <w:t>33</w:t>
      </w:r>
      <w:r>
        <w:tab/>
        <w:t>DESERÇÃO. CUSTAS</w:t>
      </w:r>
      <w:r w:rsidRPr="00E3152F">
        <w:rPr>
          <w:caps w:val="0"/>
          <w:snapToGrid w:val="0"/>
          <w:color w:val="000000"/>
        </w:rPr>
        <w:t>. CARIMBO DO BANCO. VALIDADE (inserida em 25.11.1996)</w:t>
      </w:r>
    </w:p>
    <w:p w14:paraId="6956CA78" w14:textId="77777777" w:rsidR="0005390E" w:rsidRDefault="0005390E" w:rsidP="0005390E">
      <w:pPr>
        <w:pStyle w:val="ExplicaoSDI1"/>
      </w:pPr>
      <w:r>
        <w:t>O carimbo do banco recebedor na guia de comprovação do recolh</w:t>
      </w:r>
      <w:r>
        <w:t>i</w:t>
      </w:r>
      <w:r>
        <w:t>mento das custas supre a ausência de autenticação mecânica.</w:t>
      </w:r>
    </w:p>
    <w:p w14:paraId="41A24046" w14:textId="77777777" w:rsidR="0005390E" w:rsidRPr="0070177B" w:rsidRDefault="0005390E" w:rsidP="0005390E">
      <w:pPr>
        <w:pStyle w:val="TemaSDI2"/>
        <w:ind w:left="851" w:hanging="851"/>
        <w:rPr>
          <w:caps w:val="0"/>
          <w:snapToGrid w:val="0"/>
          <w:color w:val="FF0000"/>
        </w:rPr>
      </w:pPr>
      <w:r w:rsidRPr="00243829">
        <w:rPr>
          <w:color w:val="FF0000"/>
        </w:rPr>
        <w:t>OJ-SDI1-</w:t>
      </w:r>
      <w:r>
        <w:rPr>
          <w:color w:val="FF0000"/>
        </w:rPr>
        <w:t>34</w:t>
      </w:r>
      <w:r>
        <w:rPr>
          <w:color w:val="FF0000"/>
        </w:rPr>
        <w:tab/>
      </w:r>
      <w:r w:rsidRPr="0070177B">
        <w:rPr>
          <w:color w:val="FF0000"/>
        </w:rPr>
        <w:t xml:space="preserve">DIRIGENTE SINDICAL. </w:t>
      </w:r>
      <w:r w:rsidRPr="0070177B">
        <w:rPr>
          <w:caps w:val="0"/>
          <w:snapToGrid w:val="0"/>
          <w:color w:val="FF0000"/>
        </w:rPr>
        <w:t>ESTABILIDADE PROV</w:t>
      </w:r>
      <w:r w:rsidRPr="0070177B">
        <w:rPr>
          <w:caps w:val="0"/>
          <w:snapToGrid w:val="0"/>
          <w:color w:val="FF0000"/>
        </w:rPr>
        <w:t>I</w:t>
      </w:r>
      <w:r w:rsidRPr="0070177B">
        <w:rPr>
          <w:caps w:val="0"/>
          <w:snapToGrid w:val="0"/>
          <w:color w:val="FF0000"/>
        </w:rPr>
        <w:t>SÓRIA (</w:t>
      </w:r>
      <w:r w:rsidRPr="0070177B">
        <w:rPr>
          <w:caps w:val="0"/>
          <w:snapToGrid w:val="0"/>
          <w:color w:val="FF0000"/>
          <w:u w:val="single"/>
        </w:rPr>
        <w:t>cancelada em decorrência da sua conversão na Súmula nº 369</w:t>
      </w:r>
      <w:r w:rsidRPr="0070177B">
        <w:rPr>
          <w:caps w:val="0"/>
          <w:snapToGrid w:val="0"/>
          <w:color w:val="FF0000"/>
        </w:rPr>
        <w:t xml:space="preserve">) - </w:t>
      </w:r>
      <w:r>
        <w:rPr>
          <w:caps w:val="0"/>
          <w:snapToGrid w:val="0"/>
          <w:color w:val="FF0000"/>
        </w:rPr>
        <w:t>Res. 129/2005, DJ 20, 22 e 25.04.2005</w:t>
      </w:r>
    </w:p>
    <w:p w14:paraId="08889FBD" w14:textId="77777777" w:rsidR="0005390E" w:rsidRPr="0070177B" w:rsidRDefault="0005390E" w:rsidP="0005390E">
      <w:pPr>
        <w:pStyle w:val="ExplicaoSDI1"/>
        <w:rPr>
          <w:color w:val="FF0000"/>
        </w:rPr>
      </w:pPr>
      <w:r w:rsidRPr="0070177B">
        <w:rPr>
          <w:color w:val="FF0000"/>
        </w:rPr>
        <w:t>É indispensável a comunicação, pela entidade sindical, ao empreg</w:t>
      </w:r>
      <w:r w:rsidRPr="0070177B">
        <w:rPr>
          <w:color w:val="FF0000"/>
        </w:rPr>
        <w:t>a</w:t>
      </w:r>
      <w:r w:rsidRPr="0070177B">
        <w:rPr>
          <w:color w:val="FF0000"/>
        </w:rPr>
        <w:t>dor, na forma do § 5º, do art. 543, da CLT.</w:t>
      </w:r>
    </w:p>
    <w:p w14:paraId="7C64D51F" w14:textId="77777777" w:rsidR="0005390E" w:rsidRPr="0070177B" w:rsidRDefault="0005390E" w:rsidP="0005390E">
      <w:pPr>
        <w:pStyle w:val="Histrico"/>
        <w:rPr>
          <w:color w:val="FF0000"/>
        </w:rPr>
      </w:pPr>
      <w:r w:rsidRPr="0070177B">
        <w:rPr>
          <w:color w:val="FF0000"/>
        </w:rPr>
        <w:t>Histórico:</w:t>
      </w:r>
    </w:p>
    <w:p w14:paraId="435100B2" w14:textId="77777777" w:rsidR="0005390E" w:rsidRPr="0070177B" w:rsidRDefault="0005390E" w:rsidP="0005390E">
      <w:pPr>
        <w:pStyle w:val="Histrico1"/>
        <w:rPr>
          <w:color w:val="FF0000"/>
        </w:rPr>
      </w:pPr>
      <w:r w:rsidRPr="0070177B">
        <w:rPr>
          <w:color w:val="FF0000"/>
        </w:rPr>
        <w:t>Redação original - Inserida em 29.04.1994</w:t>
      </w:r>
    </w:p>
    <w:p w14:paraId="15947F03" w14:textId="77777777" w:rsidR="0005390E" w:rsidRPr="0070177B" w:rsidRDefault="0005390E" w:rsidP="0005390E">
      <w:pPr>
        <w:pStyle w:val="TemaSDI2"/>
        <w:ind w:left="851" w:hanging="851"/>
        <w:rPr>
          <w:color w:val="FF0000"/>
        </w:rPr>
      </w:pPr>
      <w:r w:rsidRPr="00243829">
        <w:rPr>
          <w:color w:val="FF0000"/>
        </w:rPr>
        <w:lastRenderedPageBreak/>
        <w:t>OJ-SDI1-</w:t>
      </w:r>
      <w:r>
        <w:rPr>
          <w:color w:val="FF0000"/>
        </w:rPr>
        <w:t>35</w:t>
      </w:r>
      <w:r>
        <w:rPr>
          <w:color w:val="FF0000"/>
        </w:rPr>
        <w:tab/>
      </w:r>
      <w:r w:rsidRPr="0070177B">
        <w:rPr>
          <w:color w:val="FF0000"/>
        </w:rPr>
        <w:t>DIRIGENTE SINDICAL. REGISTRO DE CAND</w:t>
      </w:r>
      <w:r w:rsidRPr="0070177B">
        <w:rPr>
          <w:color w:val="FF0000"/>
        </w:rPr>
        <w:t>I</w:t>
      </w:r>
      <w:r w:rsidRPr="0070177B">
        <w:rPr>
          <w:color w:val="FF0000"/>
        </w:rPr>
        <w:t>DATURA NO CURSO DO AVISO PRÉVIO. NÃO TEM D</w:t>
      </w:r>
      <w:r w:rsidRPr="0070177B">
        <w:rPr>
          <w:color w:val="FF0000"/>
        </w:rPr>
        <w:t>I</w:t>
      </w:r>
      <w:r w:rsidRPr="0070177B">
        <w:rPr>
          <w:color w:val="FF0000"/>
        </w:rPr>
        <w:t>REITO À ESTABILIDADE PROVISÓRIA (ART. 543, § 3º, CLT</w:t>
      </w:r>
      <w:r w:rsidRPr="0070177B">
        <w:rPr>
          <w:snapToGrid w:val="0"/>
          <w:color w:val="FF0000"/>
        </w:rPr>
        <w:t xml:space="preserve">) </w:t>
      </w:r>
      <w:r w:rsidRPr="0070177B">
        <w:rPr>
          <w:caps w:val="0"/>
          <w:snapToGrid w:val="0"/>
          <w:color w:val="FF0000"/>
        </w:rPr>
        <w:t>(</w:t>
      </w:r>
      <w:r w:rsidRPr="0070177B">
        <w:rPr>
          <w:caps w:val="0"/>
          <w:snapToGrid w:val="0"/>
          <w:color w:val="FF0000"/>
          <w:u w:val="single"/>
        </w:rPr>
        <w:t>cancelada em decorrência da sua conversão na Súmula nº 369</w:t>
      </w:r>
      <w:r w:rsidRPr="0070177B">
        <w:rPr>
          <w:caps w:val="0"/>
          <w:snapToGrid w:val="0"/>
          <w:color w:val="FF0000"/>
        </w:rPr>
        <w:t xml:space="preserve">) - </w:t>
      </w:r>
      <w:r>
        <w:rPr>
          <w:caps w:val="0"/>
          <w:snapToGrid w:val="0"/>
          <w:color w:val="FF0000"/>
        </w:rPr>
        <w:t>Res. 129/2005, DJ 20, 22 e 25.04.2005</w:t>
      </w:r>
    </w:p>
    <w:p w14:paraId="7CD96177" w14:textId="77777777" w:rsidR="0005390E" w:rsidRPr="0070177B" w:rsidRDefault="0005390E" w:rsidP="0005390E">
      <w:pPr>
        <w:pStyle w:val="Histrico"/>
        <w:rPr>
          <w:color w:val="FF0000"/>
        </w:rPr>
      </w:pPr>
      <w:r w:rsidRPr="0070177B">
        <w:rPr>
          <w:color w:val="FF0000"/>
        </w:rPr>
        <w:t>Histórico:</w:t>
      </w:r>
    </w:p>
    <w:p w14:paraId="3A7D0818" w14:textId="77777777" w:rsidR="0005390E" w:rsidRPr="0070177B" w:rsidRDefault="0005390E" w:rsidP="0005390E">
      <w:pPr>
        <w:pStyle w:val="Histrico1"/>
        <w:rPr>
          <w:color w:val="FF0000"/>
        </w:rPr>
      </w:pPr>
      <w:r w:rsidRPr="0070177B">
        <w:rPr>
          <w:color w:val="FF0000"/>
        </w:rPr>
        <w:t>Redação original - Inserida em 14.03.1994</w:t>
      </w:r>
    </w:p>
    <w:p w14:paraId="69AC4FEA" w14:textId="77777777" w:rsidR="0005390E" w:rsidRPr="00E3152F" w:rsidRDefault="0005390E" w:rsidP="0005390E">
      <w:pPr>
        <w:pStyle w:val="TemaSDI2"/>
        <w:ind w:left="851" w:hanging="851"/>
        <w:rPr>
          <w:caps w:val="0"/>
          <w:snapToGrid w:val="0"/>
          <w:color w:val="000000"/>
        </w:rPr>
      </w:pPr>
      <w:r w:rsidRPr="00243829">
        <w:t>OJ-SDI1-</w:t>
      </w:r>
      <w:r>
        <w:t>36</w:t>
      </w:r>
      <w:r>
        <w:tab/>
        <w:t>INSTRUMENTO NORMATIVO. CÓPIA NÃO A</w:t>
      </w:r>
      <w:r>
        <w:t>U</w:t>
      </w:r>
      <w:r>
        <w:t xml:space="preserve">TENTICADA. DOCUMENTO COMUM ÀS PARTES. </w:t>
      </w:r>
      <w:r>
        <w:rPr>
          <w:snapToGrid w:val="0"/>
          <w:color w:val="000000"/>
        </w:rPr>
        <w:t>VAL</w:t>
      </w:r>
      <w:r>
        <w:rPr>
          <w:snapToGrid w:val="0"/>
          <w:color w:val="000000"/>
        </w:rPr>
        <w:t>I</w:t>
      </w:r>
      <w:r>
        <w:rPr>
          <w:snapToGrid w:val="0"/>
          <w:color w:val="000000"/>
        </w:rPr>
        <w:t xml:space="preserve">DADE </w:t>
      </w:r>
      <w:r w:rsidRPr="00F755CF">
        <w:rPr>
          <w:snapToGrid w:val="0"/>
          <w:color w:val="000000"/>
        </w:rPr>
        <w:t>(</w:t>
      </w:r>
      <w:r w:rsidRPr="00E3152F">
        <w:rPr>
          <w:caps w:val="0"/>
          <w:snapToGrid w:val="0"/>
          <w:color w:val="000000"/>
        </w:rPr>
        <w:t xml:space="preserve">título alterado e inserido dispositivo) - </w:t>
      </w:r>
      <w:r>
        <w:rPr>
          <w:caps w:val="0"/>
          <w:snapToGrid w:val="0"/>
          <w:color w:val="000000"/>
        </w:rPr>
        <w:t>Res. 129/2005, DJ 20, 22 e 25.04.2005</w:t>
      </w:r>
    </w:p>
    <w:p w14:paraId="1282C3FD" w14:textId="77777777" w:rsidR="0005390E" w:rsidRDefault="0005390E" w:rsidP="0005390E">
      <w:pPr>
        <w:pStyle w:val="ExplicaoSDI1"/>
      </w:pPr>
      <w:r>
        <w:t>O instrumento normativo em cópia não autenticada possui valor pr</w:t>
      </w:r>
      <w:r>
        <w:t>o</w:t>
      </w:r>
      <w:r>
        <w:t>bante, desde que não haja impugnação ao seu conteúdo, eis que se trata de documento comum às partes.</w:t>
      </w:r>
    </w:p>
    <w:p w14:paraId="3DA57DAD" w14:textId="77777777" w:rsidR="0005390E" w:rsidRDefault="0005390E" w:rsidP="0005390E">
      <w:pPr>
        <w:pStyle w:val="Histrico"/>
      </w:pPr>
      <w:r>
        <w:t>Histórico:</w:t>
      </w:r>
    </w:p>
    <w:p w14:paraId="10D33B9A" w14:textId="77777777" w:rsidR="0005390E" w:rsidRDefault="0005390E" w:rsidP="0005390E">
      <w:pPr>
        <w:pStyle w:val="Histrico1"/>
      </w:pPr>
      <w:r>
        <w:t>Redação original - Inserida em 25.11.1996</w:t>
      </w:r>
    </w:p>
    <w:p w14:paraId="12A2500D" w14:textId="77777777" w:rsidR="0005390E" w:rsidRDefault="0005390E" w:rsidP="0005390E">
      <w:pPr>
        <w:pStyle w:val="redaooriginal"/>
      </w:pPr>
      <w:r>
        <w:t>36. Documento comum às partes (instrumento normativo ou sentença normat</w:t>
      </w:r>
      <w:r>
        <w:t>i</w:t>
      </w:r>
      <w:r>
        <w:t>va), cujo conteúdo não é impugnado. Validade mesmo em fotocópia não aute</w:t>
      </w:r>
      <w:r>
        <w:t>n</w:t>
      </w:r>
      <w:r>
        <w:t>ticada.</w:t>
      </w:r>
    </w:p>
    <w:p w14:paraId="77E5B2AC" w14:textId="77777777" w:rsidR="0005390E" w:rsidRPr="0070177B" w:rsidRDefault="0005390E" w:rsidP="0005390E">
      <w:pPr>
        <w:pStyle w:val="TemaSDI2"/>
        <w:ind w:left="851" w:hanging="851"/>
        <w:rPr>
          <w:caps w:val="0"/>
          <w:snapToGrid w:val="0"/>
          <w:color w:val="FF0000"/>
        </w:rPr>
      </w:pPr>
      <w:r w:rsidRPr="00243829">
        <w:rPr>
          <w:color w:val="FF0000"/>
        </w:rPr>
        <w:t>OJ-SDI1-</w:t>
      </w:r>
      <w:r>
        <w:rPr>
          <w:color w:val="FF0000"/>
        </w:rPr>
        <w:t>37</w:t>
      </w:r>
      <w:r>
        <w:rPr>
          <w:color w:val="FF0000"/>
        </w:rPr>
        <w:tab/>
      </w:r>
      <w:r w:rsidRPr="0070177B">
        <w:rPr>
          <w:color w:val="FF0000"/>
        </w:rPr>
        <w:t xml:space="preserve">EMBARGOS. VIOLAÇÃO DO ART. 896 DA CLT </w:t>
      </w:r>
      <w:r w:rsidRPr="0070177B">
        <w:rPr>
          <w:caps w:val="0"/>
          <w:snapToGrid w:val="0"/>
          <w:color w:val="FF0000"/>
        </w:rPr>
        <w:t>(</w:t>
      </w:r>
      <w:r w:rsidRPr="0070177B">
        <w:rPr>
          <w:caps w:val="0"/>
          <w:snapToGrid w:val="0"/>
          <w:color w:val="FF0000"/>
          <w:u w:val="single"/>
        </w:rPr>
        <w:t>cancelada em decorrência da nova redação conferida à Súmula nº 296</w:t>
      </w:r>
      <w:r w:rsidRPr="0070177B">
        <w:rPr>
          <w:caps w:val="0"/>
          <w:snapToGrid w:val="0"/>
          <w:color w:val="FF0000"/>
        </w:rPr>
        <w:t xml:space="preserve">) - </w:t>
      </w:r>
      <w:r>
        <w:rPr>
          <w:caps w:val="0"/>
          <w:snapToGrid w:val="0"/>
          <w:color w:val="FF0000"/>
        </w:rPr>
        <w:t>Res. 129/2005, DJ 20, 22 e 25.04.2005</w:t>
      </w:r>
    </w:p>
    <w:p w14:paraId="42047A47" w14:textId="77777777" w:rsidR="0005390E" w:rsidRPr="0070177B" w:rsidRDefault="0005390E" w:rsidP="0005390E">
      <w:pPr>
        <w:pStyle w:val="ExplicaoSDI1"/>
        <w:rPr>
          <w:color w:val="FF0000"/>
        </w:rPr>
      </w:pPr>
      <w:r w:rsidRPr="0070177B">
        <w:rPr>
          <w:color w:val="FF0000"/>
        </w:rPr>
        <w:t>Não ofende o art. 896, da CLT, decisão de turma que, examinando premissas concretas de especificidade da divergência colacionada no apelo revisional, conclui pelo conhecimento ou desconhecimento do recurso.</w:t>
      </w:r>
    </w:p>
    <w:p w14:paraId="40D3D121" w14:textId="77777777" w:rsidR="0005390E" w:rsidRPr="0070177B" w:rsidRDefault="0005390E" w:rsidP="0005390E">
      <w:pPr>
        <w:pStyle w:val="Histrico"/>
        <w:rPr>
          <w:color w:val="FF0000"/>
        </w:rPr>
      </w:pPr>
      <w:r w:rsidRPr="0070177B">
        <w:rPr>
          <w:color w:val="FF0000"/>
        </w:rPr>
        <w:t>Histórico:</w:t>
      </w:r>
    </w:p>
    <w:p w14:paraId="190AC8F1" w14:textId="77777777" w:rsidR="0005390E" w:rsidRPr="0070177B" w:rsidRDefault="0005390E" w:rsidP="0005390E">
      <w:pPr>
        <w:pStyle w:val="Histrico1"/>
        <w:rPr>
          <w:color w:val="FF0000"/>
        </w:rPr>
      </w:pPr>
      <w:r w:rsidRPr="0070177B">
        <w:rPr>
          <w:color w:val="FF0000"/>
        </w:rPr>
        <w:t>Redação original - Inserida em 01.02.1995</w:t>
      </w:r>
    </w:p>
    <w:p w14:paraId="4DCB72E2" w14:textId="77777777" w:rsidR="0005390E" w:rsidRPr="005F5BEF" w:rsidRDefault="0005390E" w:rsidP="0005390E">
      <w:pPr>
        <w:pStyle w:val="TemaSDI2"/>
        <w:ind w:left="851" w:hanging="851"/>
        <w:rPr>
          <w:snapToGrid w:val="0"/>
          <w:sz w:val="26"/>
        </w:rPr>
      </w:pPr>
      <w:r w:rsidRPr="00243829">
        <w:t>OJ-SDI1-</w:t>
      </w:r>
      <w:r>
        <w:t>38</w:t>
      </w:r>
      <w:r>
        <w:tab/>
        <w:t>EMPREGADO QUE EXERCE ATIVIDADE R</w:t>
      </w:r>
      <w:r>
        <w:t>U</w:t>
      </w:r>
      <w:r>
        <w:t>RAL. EMPRESA DE REFLORESTAMENTO. PRESCRIÇÃO PRÓPRIA DO RURÍCOLA. (LEI Nº 5.889/73, ART. 10 E D</w:t>
      </w:r>
      <w:r>
        <w:t>E</w:t>
      </w:r>
      <w:r>
        <w:t xml:space="preserve">CRETO Nº 73.626/74, ART. 2º, § 4º) </w:t>
      </w:r>
      <w:r w:rsidRPr="005F5BEF">
        <w:rPr>
          <w:snapToGrid w:val="0"/>
        </w:rPr>
        <w:t>(</w:t>
      </w:r>
      <w:r w:rsidRPr="005F5BEF">
        <w:rPr>
          <w:caps w:val="0"/>
          <w:snapToGrid w:val="0"/>
        </w:rPr>
        <w:t>inserido dispositivo</w:t>
      </w:r>
      <w:r w:rsidRPr="005F5BEF">
        <w:rPr>
          <w:snapToGrid w:val="0"/>
        </w:rPr>
        <w:t xml:space="preserve">) – DEJT </w:t>
      </w:r>
      <w:r w:rsidRPr="005F5BEF">
        <w:rPr>
          <w:caps w:val="0"/>
          <w:snapToGrid w:val="0"/>
        </w:rPr>
        <w:t xml:space="preserve">divulgado em </w:t>
      </w:r>
      <w:r w:rsidRPr="005F5BEF">
        <w:rPr>
          <w:snapToGrid w:val="0"/>
        </w:rPr>
        <w:t xml:space="preserve">16, 17 </w:t>
      </w:r>
      <w:r w:rsidRPr="005F5BEF">
        <w:rPr>
          <w:caps w:val="0"/>
          <w:snapToGrid w:val="0"/>
        </w:rPr>
        <w:t>e</w:t>
      </w:r>
      <w:r w:rsidRPr="005F5BEF">
        <w:rPr>
          <w:snapToGrid w:val="0"/>
        </w:rPr>
        <w:t xml:space="preserve"> 18.11.2010</w:t>
      </w:r>
    </w:p>
    <w:p w14:paraId="11031DD3" w14:textId="77777777" w:rsidR="0005390E" w:rsidRDefault="0005390E" w:rsidP="0005390E">
      <w:pPr>
        <w:pStyle w:val="ExplicaoSDI1"/>
      </w:pPr>
      <w:r w:rsidRPr="00B71209">
        <w:t>O empregado que trabalha em empresa de reflorestamento, cuja at</w:t>
      </w:r>
      <w:r w:rsidRPr="00B71209">
        <w:t>i</w:t>
      </w:r>
      <w:r w:rsidRPr="00B71209">
        <w:t xml:space="preserve">vidade está diretamente ligada ao </w:t>
      </w:r>
      <w:r w:rsidRPr="005F5BEF">
        <w:t>manuseio</w:t>
      </w:r>
      <w:r w:rsidRPr="00B71209">
        <w:t xml:space="preserve"> da terra e de matéria-prima, é rurícola e não industriário, nos termos do Decreto n.º 73.626, de 12.02.1974, art. 2º, § 4º, pouco importando que o fruto de seu trabalho seja destinado à indústria. Assim, aplica-se a prescrição própria dos rurícolas aos direitos desses empregados.</w:t>
      </w:r>
    </w:p>
    <w:p w14:paraId="3F9BD356" w14:textId="77777777" w:rsidR="0005390E" w:rsidRDefault="0005390E" w:rsidP="0005390E">
      <w:pPr>
        <w:pStyle w:val="Histrico"/>
      </w:pPr>
      <w:r>
        <w:t>Histórico:</w:t>
      </w:r>
    </w:p>
    <w:p w14:paraId="5807601C" w14:textId="77777777" w:rsidR="0005390E" w:rsidRPr="005F5BEF" w:rsidRDefault="0005390E" w:rsidP="0005390E">
      <w:pPr>
        <w:pStyle w:val="Histrico1"/>
      </w:pPr>
      <w:r>
        <w:t>Redação original – Inserido em 29.03.1996</w:t>
      </w:r>
    </w:p>
    <w:p w14:paraId="2DFEF228" w14:textId="77777777" w:rsidR="0005390E" w:rsidRPr="0070177B" w:rsidRDefault="0005390E" w:rsidP="0005390E">
      <w:pPr>
        <w:pStyle w:val="TemaSDI2"/>
        <w:ind w:left="851" w:hanging="851"/>
        <w:rPr>
          <w:caps w:val="0"/>
          <w:snapToGrid w:val="0"/>
          <w:color w:val="FF0000"/>
        </w:rPr>
      </w:pPr>
      <w:r w:rsidRPr="00243829">
        <w:rPr>
          <w:color w:val="FF0000"/>
        </w:rPr>
        <w:lastRenderedPageBreak/>
        <w:t>OJ-SDI1-</w:t>
      </w:r>
      <w:r>
        <w:rPr>
          <w:color w:val="FF0000"/>
        </w:rPr>
        <w:t>39</w:t>
      </w:r>
      <w:r>
        <w:rPr>
          <w:color w:val="FF0000"/>
        </w:rPr>
        <w:tab/>
      </w:r>
      <w:r w:rsidRPr="0070177B">
        <w:rPr>
          <w:color w:val="FF0000"/>
        </w:rPr>
        <w:t>ENGENHEIRO. JORNADA DE TRABALHO. LEI Nº 4.950/</w:t>
      </w:r>
      <w:r w:rsidRPr="0070177B">
        <w:rPr>
          <w:caps w:val="0"/>
          <w:snapToGrid w:val="0"/>
          <w:color w:val="FF0000"/>
        </w:rPr>
        <w:t>66 (</w:t>
      </w:r>
      <w:r w:rsidRPr="0070177B">
        <w:rPr>
          <w:caps w:val="0"/>
          <w:snapToGrid w:val="0"/>
          <w:color w:val="FF0000"/>
          <w:u w:val="single"/>
        </w:rPr>
        <w:t>cancelada em decorrência da sua conversão na S</w:t>
      </w:r>
      <w:r w:rsidRPr="0070177B">
        <w:rPr>
          <w:caps w:val="0"/>
          <w:snapToGrid w:val="0"/>
          <w:color w:val="FF0000"/>
          <w:u w:val="single"/>
        </w:rPr>
        <w:t>ú</w:t>
      </w:r>
      <w:r w:rsidRPr="0070177B">
        <w:rPr>
          <w:caps w:val="0"/>
          <w:snapToGrid w:val="0"/>
          <w:color w:val="FF0000"/>
          <w:u w:val="single"/>
        </w:rPr>
        <w:t>mula nº 370</w:t>
      </w:r>
      <w:r w:rsidRPr="0070177B">
        <w:rPr>
          <w:caps w:val="0"/>
          <w:snapToGrid w:val="0"/>
          <w:color w:val="FF0000"/>
        </w:rPr>
        <w:t xml:space="preserve">) - </w:t>
      </w:r>
      <w:r>
        <w:rPr>
          <w:caps w:val="0"/>
          <w:snapToGrid w:val="0"/>
          <w:color w:val="FF0000"/>
        </w:rPr>
        <w:t>Res. 129/2005, DJ 20, 22 e 25.04.2005</w:t>
      </w:r>
    </w:p>
    <w:p w14:paraId="289CB629" w14:textId="77777777" w:rsidR="0005390E" w:rsidRPr="0070177B" w:rsidRDefault="0005390E" w:rsidP="0005390E">
      <w:pPr>
        <w:pStyle w:val="ExplicaoSDI1"/>
        <w:rPr>
          <w:color w:val="FF0000"/>
        </w:rPr>
      </w:pPr>
      <w:r w:rsidRPr="0070177B">
        <w:rPr>
          <w:color w:val="FF0000"/>
        </w:rPr>
        <w:t>A Lei nº 4.950/66 não estipula a jornada reduzida para os engenhe</w:t>
      </w:r>
      <w:r w:rsidRPr="0070177B">
        <w:rPr>
          <w:color w:val="FF0000"/>
        </w:rPr>
        <w:t>i</w:t>
      </w:r>
      <w:r w:rsidRPr="0070177B">
        <w:rPr>
          <w:color w:val="FF0000"/>
        </w:rPr>
        <w:t>ros, mas apenas estabelece o salário mínimo da categoria para uma jornada de 6 horas. Não há que se falar em horas extras, salvo as e</w:t>
      </w:r>
      <w:r w:rsidRPr="0070177B">
        <w:rPr>
          <w:color w:val="FF0000"/>
        </w:rPr>
        <w:t>x</w:t>
      </w:r>
      <w:r w:rsidRPr="0070177B">
        <w:rPr>
          <w:color w:val="FF0000"/>
        </w:rPr>
        <w:t>cedentes à 8ª, desde que seja respeitado o salário mínimo/horário da categoria.</w:t>
      </w:r>
    </w:p>
    <w:p w14:paraId="1F04FD44" w14:textId="77777777" w:rsidR="0005390E" w:rsidRPr="0070177B" w:rsidRDefault="0005390E" w:rsidP="0005390E">
      <w:pPr>
        <w:pStyle w:val="Histrico"/>
        <w:rPr>
          <w:color w:val="FF0000"/>
        </w:rPr>
      </w:pPr>
      <w:r w:rsidRPr="0070177B">
        <w:rPr>
          <w:color w:val="FF0000"/>
        </w:rPr>
        <w:t>Histórico:</w:t>
      </w:r>
    </w:p>
    <w:p w14:paraId="1D74E04A" w14:textId="77777777" w:rsidR="0005390E" w:rsidRPr="0070177B" w:rsidRDefault="0005390E" w:rsidP="0005390E">
      <w:pPr>
        <w:pStyle w:val="Histrico1"/>
        <w:rPr>
          <w:color w:val="FF0000"/>
        </w:rPr>
      </w:pPr>
      <w:r w:rsidRPr="0070177B">
        <w:rPr>
          <w:color w:val="FF0000"/>
        </w:rPr>
        <w:t>Redação original - Inserida em 07.11.1994</w:t>
      </w:r>
    </w:p>
    <w:p w14:paraId="27CD2E68" w14:textId="77777777" w:rsidR="0005390E" w:rsidRPr="0070177B" w:rsidRDefault="0005390E" w:rsidP="0005390E">
      <w:pPr>
        <w:pStyle w:val="TemaSDI2"/>
        <w:ind w:left="851" w:hanging="851"/>
        <w:rPr>
          <w:caps w:val="0"/>
          <w:snapToGrid w:val="0"/>
          <w:color w:val="FF0000"/>
        </w:rPr>
      </w:pPr>
      <w:r w:rsidRPr="00243829">
        <w:rPr>
          <w:color w:val="FF0000"/>
        </w:rPr>
        <w:t>OJ-SDI1-</w:t>
      </w:r>
      <w:r>
        <w:rPr>
          <w:color w:val="FF0000"/>
        </w:rPr>
        <w:t>40</w:t>
      </w:r>
      <w:r>
        <w:rPr>
          <w:color w:val="FF0000"/>
        </w:rPr>
        <w:tab/>
      </w:r>
      <w:r w:rsidRPr="0070177B">
        <w:rPr>
          <w:color w:val="FF0000"/>
        </w:rPr>
        <w:t xml:space="preserve">ESTABILIDADE. AQUISIÇÃO NO PERÍODO DO AVISO PRÉVIO. NÃO </w:t>
      </w:r>
      <w:r w:rsidRPr="0070177B">
        <w:rPr>
          <w:caps w:val="0"/>
          <w:snapToGrid w:val="0"/>
          <w:color w:val="FF0000"/>
        </w:rPr>
        <w:t>RECONHECIDA (</w:t>
      </w:r>
      <w:r w:rsidRPr="0070177B">
        <w:rPr>
          <w:caps w:val="0"/>
          <w:snapToGrid w:val="0"/>
          <w:color w:val="FF0000"/>
          <w:u w:val="single"/>
        </w:rPr>
        <w:t>cancelada em deco</w:t>
      </w:r>
      <w:r w:rsidRPr="0070177B">
        <w:rPr>
          <w:caps w:val="0"/>
          <w:snapToGrid w:val="0"/>
          <w:color w:val="FF0000"/>
          <w:u w:val="single"/>
        </w:rPr>
        <w:t>r</w:t>
      </w:r>
      <w:r w:rsidRPr="0070177B">
        <w:rPr>
          <w:caps w:val="0"/>
          <w:snapToGrid w:val="0"/>
          <w:color w:val="FF0000"/>
          <w:u w:val="single"/>
        </w:rPr>
        <w:t>rência da sua conversão na Súmula nº 371</w:t>
      </w:r>
      <w:r w:rsidRPr="0070177B">
        <w:rPr>
          <w:caps w:val="0"/>
          <w:snapToGrid w:val="0"/>
          <w:color w:val="FF0000"/>
        </w:rPr>
        <w:t xml:space="preserve">) - </w:t>
      </w:r>
      <w:r>
        <w:rPr>
          <w:caps w:val="0"/>
          <w:snapToGrid w:val="0"/>
          <w:color w:val="FF0000"/>
        </w:rPr>
        <w:t>Res. 129/2005, DJ 20, 22 e 25.04.2005</w:t>
      </w:r>
    </w:p>
    <w:p w14:paraId="057A161D" w14:textId="77777777" w:rsidR="0005390E" w:rsidRPr="0070177B" w:rsidRDefault="0005390E" w:rsidP="0005390E">
      <w:pPr>
        <w:pStyle w:val="ExplicaoSDI1"/>
        <w:rPr>
          <w:color w:val="FF0000"/>
        </w:rPr>
      </w:pPr>
      <w:r w:rsidRPr="0070177B">
        <w:rPr>
          <w:color w:val="FF0000"/>
        </w:rPr>
        <w:t>A projeção do contrato de trabalho para o futuro, pela concessão do aviso prévio indenizado, tem efeitos limitados às vantagens econ</w:t>
      </w:r>
      <w:r w:rsidRPr="0070177B">
        <w:rPr>
          <w:color w:val="FF0000"/>
        </w:rPr>
        <w:t>ô</w:t>
      </w:r>
      <w:r w:rsidRPr="0070177B">
        <w:rPr>
          <w:color w:val="FF0000"/>
        </w:rPr>
        <w:t>micas obtidas no período de pré-aviso, ou seja, salários, reflexos e verbas rescisórias.</w:t>
      </w:r>
    </w:p>
    <w:p w14:paraId="37AF1134" w14:textId="77777777" w:rsidR="0005390E" w:rsidRPr="0070177B" w:rsidRDefault="0005390E" w:rsidP="0005390E">
      <w:pPr>
        <w:pStyle w:val="Histrico"/>
        <w:rPr>
          <w:color w:val="FF0000"/>
        </w:rPr>
      </w:pPr>
      <w:r w:rsidRPr="0070177B">
        <w:rPr>
          <w:color w:val="FF0000"/>
        </w:rPr>
        <w:t>Histórico:</w:t>
      </w:r>
    </w:p>
    <w:p w14:paraId="5233DA58" w14:textId="77777777" w:rsidR="0005390E" w:rsidRPr="0070177B" w:rsidRDefault="0005390E" w:rsidP="0005390E">
      <w:pPr>
        <w:pStyle w:val="Histrico1"/>
        <w:rPr>
          <w:color w:val="FF0000"/>
        </w:rPr>
      </w:pPr>
      <w:r w:rsidRPr="0070177B">
        <w:rPr>
          <w:color w:val="FF0000"/>
        </w:rPr>
        <w:t>Redação original - Inserida em 28.11.1995</w:t>
      </w:r>
    </w:p>
    <w:p w14:paraId="2A4C55BC" w14:textId="77777777" w:rsidR="0005390E" w:rsidRPr="00F755CF" w:rsidRDefault="0005390E" w:rsidP="0005390E">
      <w:pPr>
        <w:pStyle w:val="TemaSDI2"/>
        <w:ind w:left="851" w:hanging="851"/>
        <w:rPr>
          <w:snapToGrid w:val="0"/>
          <w:color w:val="000000"/>
        </w:rPr>
      </w:pPr>
      <w:r w:rsidRPr="00243829">
        <w:t>OJ-SDI1-</w:t>
      </w:r>
      <w:r>
        <w:t>41</w:t>
      </w:r>
      <w:r>
        <w:tab/>
        <w:t xml:space="preserve">ESTABILIDADE. INSTRUMENTO NORMATIVO. VIGÊNCIA. </w:t>
      </w:r>
      <w:r w:rsidRPr="00E3152F">
        <w:rPr>
          <w:caps w:val="0"/>
          <w:snapToGrid w:val="0"/>
          <w:color w:val="000000"/>
        </w:rPr>
        <w:t>EFICÁCIA (inserida em 25.11.1996)</w:t>
      </w:r>
    </w:p>
    <w:p w14:paraId="4D81D920" w14:textId="77777777" w:rsidR="0005390E" w:rsidRDefault="0005390E" w:rsidP="0005390E">
      <w:pPr>
        <w:pStyle w:val="ExplicaoSDI1"/>
      </w:pPr>
      <w:r>
        <w:t>Preenchidos todos os pressupostos para a aquisição de estabilidade decorrente de acidente ou doença profissional, ainda durante a v</w:t>
      </w:r>
      <w:r>
        <w:t>i</w:t>
      </w:r>
      <w:r>
        <w:t>gência do instrumento normativo, goza o empregado de estabilidade mesmo após o término da vigência deste.</w:t>
      </w:r>
    </w:p>
    <w:p w14:paraId="09737393" w14:textId="77777777" w:rsidR="0005390E" w:rsidRPr="00E3152F" w:rsidRDefault="0005390E" w:rsidP="0005390E">
      <w:pPr>
        <w:pStyle w:val="TemaSDI2"/>
        <w:ind w:left="851" w:hanging="851"/>
        <w:rPr>
          <w:caps w:val="0"/>
          <w:snapToGrid w:val="0"/>
          <w:color w:val="000000"/>
        </w:rPr>
      </w:pPr>
      <w:r w:rsidRPr="00243829">
        <w:t>OJ-SDI1-</w:t>
      </w:r>
      <w:r>
        <w:t>42</w:t>
      </w:r>
      <w:r>
        <w:tab/>
        <w:t xml:space="preserve">FGTS. MULTA DE 40% </w:t>
      </w:r>
      <w:r w:rsidRPr="00E3152F">
        <w:rPr>
          <w:caps w:val="0"/>
          <w:snapToGrid w:val="0"/>
          <w:color w:val="000000"/>
        </w:rPr>
        <w:t>(nova redação em decorrê</w:t>
      </w:r>
      <w:r w:rsidRPr="00E3152F">
        <w:rPr>
          <w:caps w:val="0"/>
          <w:snapToGrid w:val="0"/>
          <w:color w:val="000000"/>
        </w:rPr>
        <w:t>n</w:t>
      </w:r>
      <w:r w:rsidRPr="00E3152F">
        <w:rPr>
          <w:caps w:val="0"/>
          <w:snapToGrid w:val="0"/>
          <w:color w:val="000000"/>
        </w:rPr>
        <w:t>cia da incorporação das</w:t>
      </w:r>
      <w:r>
        <w:rPr>
          <w:caps w:val="0"/>
          <w:snapToGrid w:val="0"/>
          <w:color w:val="000000"/>
        </w:rPr>
        <w:t xml:space="preserve"> Orientações Jurisprudenciais n</w:t>
      </w:r>
      <w:r w:rsidRPr="00771AB5">
        <w:rPr>
          <w:caps w:val="0"/>
          <w:snapToGrid w:val="0"/>
          <w:color w:val="000000"/>
          <w:vertAlign w:val="superscript"/>
        </w:rPr>
        <w:t>os</w:t>
      </w:r>
      <w:r w:rsidRPr="00E3152F">
        <w:rPr>
          <w:caps w:val="0"/>
          <w:snapToGrid w:val="0"/>
          <w:color w:val="000000"/>
        </w:rPr>
        <w:t xml:space="preserve"> 107 e 254 da </w:t>
      </w:r>
      <w:r>
        <w:rPr>
          <w:caps w:val="0"/>
          <w:snapToGrid w:val="0"/>
          <w:color w:val="000000"/>
        </w:rPr>
        <w:t>SBDI-1</w:t>
      </w:r>
      <w:r w:rsidRPr="00E3152F">
        <w:rPr>
          <w:caps w:val="0"/>
          <w:snapToGrid w:val="0"/>
          <w:color w:val="000000"/>
        </w:rPr>
        <w:t xml:space="preserve"> - </w:t>
      </w:r>
      <w:r>
        <w:rPr>
          <w:caps w:val="0"/>
          <w:snapToGrid w:val="0"/>
          <w:color w:val="000000"/>
        </w:rPr>
        <w:t>Res. 129/2005, DJ 20, 22 e 25.04.2005).</w:t>
      </w:r>
    </w:p>
    <w:p w14:paraId="2D2584CD" w14:textId="77777777" w:rsidR="0005390E" w:rsidRDefault="0005390E" w:rsidP="0005390E">
      <w:pPr>
        <w:pStyle w:val="ExplicaoSDI1"/>
      </w:pPr>
      <w:r>
        <w:t>I - É devida a multa do FGTS sobre os saques corrigidos monetari</w:t>
      </w:r>
      <w:r>
        <w:t>a</w:t>
      </w:r>
      <w:r>
        <w:t>mente ocorridos na vigência do contrato de trabalho. Art. 18, § 1º, da Lei nº 8.036/90 e art. 9º, § 1º, do Decreto nº 99.684/90. (ex-OJ nº 107 da SBDI-I - inserida em 01.10.1997)</w:t>
      </w:r>
    </w:p>
    <w:p w14:paraId="1364815F" w14:textId="77777777" w:rsidR="0005390E" w:rsidRDefault="0005390E" w:rsidP="0005390E">
      <w:pPr>
        <w:pStyle w:val="ExplicaoSDI1"/>
        <w:rPr>
          <w:b/>
        </w:rPr>
      </w:pPr>
      <w:r>
        <w:t>II - O cálculo da multa de 40% do FGTS deverá ser feito com base no saldo da conta vinculada na data do efetivo pagamento das verbas rescisórias, desconsiderada a projeção do aviso prévio indenizado, por ausência de previsão legal. (ex-OJ nº 254 da SBDI-I - inserida em 13.03.2002)</w:t>
      </w:r>
      <w:r>
        <w:rPr>
          <w:caps/>
          <w:color w:val="000000"/>
        </w:rPr>
        <w:t>.</w:t>
      </w:r>
      <w:r w:rsidRPr="00714008">
        <w:rPr>
          <w:b/>
        </w:rPr>
        <w:t xml:space="preserve"> </w:t>
      </w:r>
      <w:r>
        <w:rPr>
          <w:b/>
        </w:rPr>
        <w:t>–</w:t>
      </w:r>
      <w:r w:rsidRPr="00714008">
        <w:rPr>
          <w:b/>
        </w:rPr>
        <w:t xml:space="preserve"> Entendimento</w:t>
      </w:r>
      <w:r>
        <w:rPr>
          <w:b/>
        </w:rPr>
        <w:t xml:space="preserve"> do item II</w:t>
      </w:r>
      <w:r w:rsidRPr="00714008">
        <w:rPr>
          <w:b/>
        </w:rPr>
        <w:t xml:space="preserve"> reafirmado no IRR nº 255.</w:t>
      </w:r>
    </w:p>
    <w:p w14:paraId="11C3C546" w14:textId="77777777" w:rsidR="0005390E" w:rsidRPr="009B789F" w:rsidRDefault="0005390E" w:rsidP="0005390E">
      <w:pPr>
        <w:pStyle w:val="ExplicaoSDI1"/>
        <w:spacing w:before="120"/>
        <w:rPr>
          <w:b/>
          <w:bCs/>
          <w:color w:val="0070C0"/>
        </w:rPr>
      </w:pPr>
      <w:r w:rsidRPr="009B789F">
        <w:rPr>
          <w:b/>
          <w:color w:val="0070C0"/>
        </w:rPr>
        <w:lastRenderedPageBreak/>
        <w:t>IRR-255</w:t>
      </w:r>
      <w:r w:rsidRPr="009B789F">
        <w:rPr>
          <w:b/>
          <w:color w:val="0070C0"/>
        </w:rPr>
        <w:tab/>
      </w:r>
      <w:r w:rsidRPr="009B789F">
        <w:rPr>
          <w:b/>
          <w:bCs/>
          <w:color w:val="0070C0"/>
        </w:rPr>
        <w:t>FGTS, MULTA DE 40%. (RR-0011516-07.2023.5.03.0065, Tribunal Pleno, publicado em 29.08.2025, rel. Min. Aloysio Silva Corrêa da Veiga)</w:t>
      </w:r>
    </w:p>
    <w:p w14:paraId="1E73C4E8" w14:textId="77777777" w:rsidR="0005390E" w:rsidRPr="009B789F" w:rsidRDefault="0005390E" w:rsidP="0005390E">
      <w:pPr>
        <w:pStyle w:val="ExplicaoSDI1"/>
        <w:rPr>
          <w:color w:val="0070C0"/>
        </w:rPr>
      </w:pPr>
      <w:r w:rsidRPr="009B789F">
        <w:rPr>
          <w:color w:val="0070C0"/>
        </w:rPr>
        <w:t>O cálculo da indenização de 40% do FGTS deverá ter como base a soma dos valores devidos na conta vinculada durante a vigência do contrato de trabalho, atualizados monetariamente e acrescidos dos respectivos juros, desconsiderada, por ausência de previsão em lei, a indenização resultante da projeção no tempo de serviço do aviso-prévio indenizado.</w:t>
      </w:r>
    </w:p>
    <w:p w14:paraId="5A55ADC7" w14:textId="77777777" w:rsidR="0005390E" w:rsidRDefault="0005390E" w:rsidP="0005390E">
      <w:pPr>
        <w:pStyle w:val="Histrico"/>
        <w:spacing w:before="120"/>
      </w:pPr>
      <w:r>
        <w:t>Histórico:</w:t>
      </w:r>
    </w:p>
    <w:p w14:paraId="23F89FA9" w14:textId="77777777" w:rsidR="0005390E" w:rsidRDefault="0005390E" w:rsidP="0005390E">
      <w:pPr>
        <w:pStyle w:val="Histrico1"/>
      </w:pPr>
      <w:r>
        <w:t>Redação original - Inserida em 25.11.1996</w:t>
      </w:r>
    </w:p>
    <w:p w14:paraId="1411CD3F" w14:textId="77777777" w:rsidR="0005390E" w:rsidRDefault="0005390E" w:rsidP="0005390E">
      <w:pPr>
        <w:pStyle w:val="redaooriginal"/>
      </w:pPr>
      <w:r>
        <w:t>42. FGTS. Multa de 40%. Devida inclusive sobre os saques ocorridos na vigê</w:t>
      </w:r>
      <w:r>
        <w:t>n</w:t>
      </w:r>
      <w:r>
        <w:t>cia do contrato de trabalho. Art. 18, § 1º, da Lei nº 8.036/90.</w:t>
      </w:r>
    </w:p>
    <w:p w14:paraId="09FB9BDE" w14:textId="77777777" w:rsidR="0005390E" w:rsidRPr="00E3152F" w:rsidRDefault="0005390E" w:rsidP="0005390E">
      <w:pPr>
        <w:pStyle w:val="TemaSDI2"/>
        <w:ind w:left="851" w:hanging="851"/>
        <w:rPr>
          <w:caps w:val="0"/>
          <w:snapToGrid w:val="0"/>
          <w:color w:val="000000"/>
        </w:rPr>
      </w:pPr>
      <w:r w:rsidRPr="00243829">
        <w:t>OJ-SDI1-</w:t>
      </w:r>
      <w:r>
        <w:t>43</w:t>
      </w:r>
      <w:r>
        <w:tab/>
        <w:t>CONVERSÃO DE SÁLARIOS DE CRUZEIROS PARA CRUZADOS. DECRETO-LEI Nº 2.284/</w:t>
      </w:r>
      <w:r w:rsidRPr="00E3152F">
        <w:rPr>
          <w:caps w:val="0"/>
          <w:snapToGrid w:val="0"/>
          <w:color w:val="000000"/>
        </w:rPr>
        <w:t>86 (nova red</w:t>
      </w:r>
      <w:r w:rsidRPr="00E3152F">
        <w:rPr>
          <w:caps w:val="0"/>
          <w:snapToGrid w:val="0"/>
          <w:color w:val="000000"/>
        </w:rPr>
        <w:t>a</w:t>
      </w:r>
      <w:r w:rsidRPr="00E3152F">
        <w:rPr>
          <w:caps w:val="0"/>
          <w:snapToGrid w:val="0"/>
          <w:color w:val="000000"/>
        </w:rPr>
        <w:t xml:space="preserve">ção) - </w:t>
      </w:r>
      <w:r>
        <w:rPr>
          <w:caps w:val="0"/>
          <w:snapToGrid w:val="0"/>
          <w:color w:val="000000"/>
        </w:rPr>
        <w:t>Res. 129/2005, DJ 20, 22 e 25.04.2005</w:t>
      </w:r>
    </w:p>
    <w:p w14:paraId="14974D0C" w14:textId="77777777" w:rsidR="0005390E" w:rsidRDefault="0005390E" w:rsidP="0005390E">
      <w:pPr>
        <w:pStyle w:val="ExplicaoSDI1"/>
      </w:pPr>
      <w:r>
        <w:t>A conversão de salários de cruzeiros para cruzados, nos termos do Decreto-Lei nº 2.284/86, não afronta direito adquirido dos empreg</w:t>
      </w:r>
      <w:r>
        <w:t>a</w:t>
      </w:r>
      <w:r>
        <w:t>dos.</w:t>
      </w:r>
    </w:p>
    <w:p w14:paraId="0B737E15" w14:textId="77777777" w:rsidR="0005390E" w:rsidRDefault="0005390E" w:rsidP="0005390E">
      <w:pPr>
        <w:pStyle w:val="Histrico"/>
      </w:pPr>
      <w:r>
        <w:t>Histórico:</w:t>
      </w:r>
    </w:p>
    <w:p w14:paraId="68B8B25C" w14:textId="77777777" w:rsidR="0005390E" w:rsidRDefault="0005390E" w:rsidP="0005390E">
      <w:pPr>
        <w:pStyle w:val="Histrico1"/>
      </w:pPr>
      <w:r>
        <w:t>Redação original - Inserida em 07.11.1994</w:t>
      </w:r>
    </w:p>
    <w:p w14:paraId="109F5F3F" w14:textId="77777777" w:rsidR="0005390E" w:rsidRDefault="0005390E" w:rsidP="0005390E">
      <w:pPr>
        <w:pStyle w:val="redaooriginal"/>
      </w:pPr>
      <w:r>
        <w:t>43. Fundação do Serviço Social do Distrito Federal. Decreto-Lei nº 2.284/86.</w:t>
      </w:r>
    </w:p>
    <w:p w14:paraId="4D15B5F9" w14:textId="77777777" w:rsidR="0005390E" w:rsidRDefault="0005390E" w:rsidP="0005390E">
      <w:pPr>
        <w:pStyle w:val="redaooriginal"/>
      </w:pPr>
      <w:r>
        <w:t>A conversão de salários de cruzeiros para cruzados, nos termos do Decreto-Lei nº 2.284/86, não afronta direito adquirido dos empregados.</w:t>
      </w:r>
    </w:p>
    <w:p w14:paraId="54F2F33D" w14:textId="77777777" w:rsidR="0005390E" w:rsidRPr="00F755CF" w:rsidRDefault="0005390E" w:rsidP="0005390E">
      <w:pPr>
        <w:pStyle w:val="TemaSDI2"/>
        <w:ind w:left="851" w:hanging="851"/>
        <w:rPr>
          <w:snapToGrid w:val="0"/>
          <w:color w:val="000000"/>
        </w:rPr>
      </w:pPr>
      <w:r w:rsidRPr="00243829">
        <w:t>OJ-SDI1-</w:t>
      </w:r>
      <w:r>
        <w:t>44</w:t>
      </w:r>
      <w:r>
        <w:tab/>
        <w:t xml:space="preserve">GESTANTE. SALÁRIO </w:t>
      </w:r>
      <w:r w:rsidRPr="00E3152F">
        <w:rPr>
          <w:caps w:val="0"/>
          <w:snapToGrid w:val="0"/>
          <w:color w:val="000000"/>
        </w:rPr>
        <w:t>MATERNIDADE (inserida em 13.09.1994)</w:t>
      </w:r>
    </w:p>
    <w:p w14:paraId="076A4694" w14:textId="77777777" w:rsidR="0005390E" w:rsidRDefault="0005390E" w:rsidP="0005390E">
      <w:pPr>
        <w:pStyle w:val="ExplicaoSDI1"/>
      </w:pPr>
      <w:r>
        <w:t>É devido o salário maternidade, de 120 dias, desde a promulgação da CF/1988, ficando a cargo do empregador o pagamento do período acrescido pela Carta.</w:t>
      </w:r>
    </w:p>
    <w:p w14:paraId="13223FF6" w14:textId="77777777" w:rsidR="0005390E" w:rsidRPr="0070177B" w:rsidRDefault="0005390E" w:rsidP="0005390E">
      <w:pPr>
        <w:pStyle w:val="TemaSDI2"/>
        <w:ind w:left="851" w:hanging="851"/>
        <w:rPr>
          <w:snapToGrid w:val="0"/>
          <w:color w:val="FF0000"/>
        </w:rPr>
      </w:pPr>
      <w:r w:rsidRPr="00243829">
        <w:rPr>
          <w:color w:val="FF0000"/>
        </w:rPr>
        <w:t>OJ-SDI1-</w:t>
      </w:r>
      <w:r>
        <w:rPr>
          <w:color w:val="FF0000"/>
        </w:rPr>
        <w:t>45</w:t>
      </w:r>
      <w:r>
        <w:rPr>
          <w:color w:val="FF0000"/>
        </w:rPr>
        <w:tab/>
      </w:r>
      <w:r w:rsidRPr="0070177B">
        <w:rPr>
          <w:color w:val="FF0000"/>
        </w:rPr>
        <w:t>GRATIFICAÇÃO DE FUNÇÃO PERCEBIDA POR 10 OU MAIS ANOS. AFASTAMENTO DO CARGO DE CO</w:t>
      </w:r>
      <w:r w:rsidRPr="0070177B">
        <w:rPr>
          <w:color w:val="FF0000"/>
        </w:rPr>
        <w:t>N</w:t>
      </w:r>
      <w:r w:rsidRPr="0070177B">
        <w:rPr>
          <w:color w:val="FF0000"/>
        </w:rPr>
        <w:t>FIANÇA SEM JUSTO MOTIVO. ESTABILIDADE FINA</w:t>
      </w:r>
      <w:r w:rsidRPr="0070177B">
        <w:rPr>
          <w:color w:val="FF0000"/>
        </w:rPr>
        <w:t>N</w:t>
      </w:r>
      <w:r w:rsidRPr="0070177B">
        <w:rPr>
          <w:color w:val="FF0000"/>
        </w:rPr>
        <w:t xml:space="preserve">CEIRA. MANUTENÇÃO DO </w:t>
      </w:r>
      <w:r w:rsidRPr="0070177B">
        <w:rPr>
          <w:caps w:val="0"/>
          <w:snapToGrid w:val="0"/>
          <w:color w:val="FF0000"/>
        </w:rPr>
        <w:t>PAGAMENTO (</w:t>
      </w:r>
      <w:r w:rsidRPr="0070177B">
        <w:rPr>
          <w:caps w:val="0"/>
          <w:snapToGrid w:val="0"/>
          <w:color w:val="FF0000"/>
          <w:u w:val="single"/>
        </w:rPr>
        <w:t>cancelada em decorrência da sua conversão na Súmula nº 372</w:t>
      </w:r>
      <w:r w:rsidRPr="0070177B">
        <w:rPr>
          <w:caps w:val="0"/>
          <w:snapToGrid w:val="0"/>
          <w:color w:val="FF0000"/>
        </w:rPr>
        <w:t xml:space="preserve">) - </w:t>
      </w:r>
      <w:r>
        <w:rPr>
          <w:caps w:val="0"/>
          <w:snapToGrid w:val="0"/>
          <w:color w:val="FF0000"/>
        </w:rPr>
        <w:t>Res. 129/2005, DJ 20, 22 e 25.04.2005</w:t>
      </w:r>
    </w:p>
    <w:p w14:paraId="23FC6994" w14:textId="77777777" w:rsidR="0005390E" w:rsidRPr="0070177B" w:rsidRDefault="0005390E" w:rsidP="0005390E">
      <w:pPr>
        <w:pStyle w:val="Histrico"/>
        <w:rPr>
          <w:color w:val="FF0000"/>
        </w:rPr>
      </w:pPr>
      <w:r w:rsidRPr="0070177B">
        <w:rPr>
          <w:color w:val="FF0000"/>
        </w:rPr>
        <w:t>Histórico:</w:t>
      </w:r>
    </w:p>
    <w:p w14:paraId="256B28DC" w14:textId="77777777" w:rsidR="0005390E" w:rsidRPr="0070177B" w:rsidRDefault="0005390E" w:rsidP="0005390E">
      <w:pPr>
        <w:pStyle w:val="Histrico1"/>
        <w:rPr>
          <w:color w:val="FF0000"/>
        </w:rPr>
      </w:pPr>
      <w:r w:rsidRPr="0070177B">
        <w:rPr>
          <w:color w:val="FF0000"/>
        </w:rPr>
        <w:t>Redação original - Inserida em 25.11.1996</w:t>
      </w:r>
    </w:p>
    <w:p w14:paraId="1B0B4E73" w14:textId="77777777" w:rsidR="0005390E" w:rsidRPr="0070177B" w:rsidRDefault="0005390E" w:rsidP="0005390E">
      <w:pPr>
        <w:pStyle w:val="TemaSDI2"/>
        <w:ind w:left="851" w:hanging="851"/>
        <w:rPr>
          <w:snapToGrid w:val="0"/>
          <w:color w:val="FF0000"/>
        </w:rPr>
      </w:pPr>
      <w:r w:rsidRPr="00243829">
        <w:rPr>
          <w:color w:val="FF0000"/>
        </w:rPr>
        <w:lastRenderedPageBreak/>
        <w:t>OJ-SDI1-</w:t>
      </w:r>
      <w:r>
        <w:rPr>
          <w:color w:val="FF0000"/>
        </w:rPr>
        <w:t>46</w:t>
      </w:r>
      <w:r>
        <w:rPr>
          <w:color w:val="FF0000"/>
        </w:rPr>
        <w:tab/>
      </w:r>
      <w:r w:rsidRPr="0070177B">
        <w:rPr>
          <w:color w:val="FF0000"/>
        </w:rPr>
        <w:t>GRATIFICAÇÃO SEMESTRAL. CONGELAME</w:t>
      </w:r>
      <w:r w:rsidRPr="0070177B">
        <w:rPr>
          <w:color w:val="FF0000"/>
        </w:rPr>
        <w:t>N</w:t>
      </w:r>
      <w:r w:rsidRPr="0070177B">
        <w:rPr>
          <w:color w:val="FF0000"/>
        </w:rPr>
        <w:t xml:space="preserve">TO. PRESCRIÇÃO PARCIAL </w:t>
      </w:r>
      <w:r w:rsidRPr="0070177B">
        <w:rPr>
          <w:caps w:val="0"/>
          <w:snapToGrid w:val="0"/>
          <w:color w:val="FF0000"/>
        </w:rPr>
        <w:t>(</w:t>
      </w:r>
      <w:r w:rsidRPr="0070177B">
        <w:rPr>
          <w:caps w:val="0"/>
          <w:snapToGrid w:val="0"/>
          <w:color w:val="FF0000"/>
          <w:u w:val="single"/>
        </w:rPr>
        <w:t>cancelada em decorrência da sua conversão na Súmula nº 373</w:t>
      </w:r>
      <w:r w:rsidRPr="0070177B">
        <w:rPr>
          <w:caps w:val="0"/>
          <w:snapToGrid w:val="0"/>
          <w:color w:val="FF0000"/>
        </w:rPr>
        <w:t xml:space="preserve">) - </w:t>
      </w:r>
      <w:r>
        <w:rPr>
          <w:caps w:val="0"/>
          <w:snapToGrid w:val="0"/>
          <w:color w:val="FF0000"/>
        </w:rPr>
        <w:t>Res. 129/2005, DJ 20, 22 e 25.04.2005</w:t>
      </w:r>
    </w:p>
    <w:p w14:paraId="1BCD530B" w14:textId="77777777" w:rsidR="0005390E" w:rsidRPr="0070177B" w:rsidRDefault="0005390E" w:rsidP="0005390E">
      <w:pPr>
        <w:pStyle w:val="Histrico"/>
        <w:rPr>
          <w:color w:val="FF0000"/>
        </w:rPr>
      </w:pPr>
      <w:r w:rsidRPr="0070177B">
        <w:rPr>
          <w:color w:val="FF0000"/>
        </w:rPr>
        <w:t>Histórico:</w:t>
      </w:r>
    </w:p>
    <w:p w14:paraId="2EF7887E" w14:textId="77777777" w:rsidR="0005390E" w:rsidRPr="0070177B" w:rsidRDefault="0005390E" w:rsidP="0005390E">
      <w:pPr>
        <w:pStyle w:val="Histrico1"/>
        <w:rPr>
          <w:color w:val="FF0000"/>
        </w:rPr>
      </w:pPr>
      <w:r w:rsidRPr="0070177B">
        <w:rPr>
          <w:color w:val="FF0000"/>
        </w:rPr>
        <w:t>Redação original - Inserida em 29.03.1996</w:t>
      </w:r>
    </w:p>
    <w:p w14:paraId="693C05CA" w14:textId="77777777" w:rsidR="0005390E" w:rsidRPr="00F755CF" w:rsidRDefault="0005390E" w:rsidP="0005390E">
      <w:pPr>
        <w:pStyle w:val="TemaSDI2"/>
        <w:ind w:left="851" w:hanging="851"/>
        <w:rPr>
          <w:snapToGrid w:val="0"/>
        </w:rPr>
      </w:pPr>
      <w:r w:rsidRPr="00243829">
        <w:t>OJ-SDI1-</w:t>
      </w:r>
      <w:r>
        <w:t>47</w:t>
      </w:r>
      <w:r>
        <w:tab/>
        <w:t>HORA EXTRA. ADICIONAL DE INSALUBRID</w:t>
      </w:r>
      <w:r>
        <w:t>A</w:t>
      </w:r>
      <w:r>
        <w:t xml:space="preserve">DE. BASE DE CÁLCULO </w:t>
      </w:r>
      <w:r w:rsidRPr="00F755CF">
        <w:rPr>
          <w:snapToGrid w:val="0"/>
        </w:rPr>
        <w:t>(</w:t>
      </w:r>
      <w:r w:rsidRPr="00E3152F">
        <w:rPr>
          <w:caps w:val="0"/>
          <w:snapToGrid w:val="0"/>
          <w:color w:val="000000"/>
        </w:rPr>
        <w:t>alterada) – Res. 148/2008, DJ 04 e 07.07.2008 - Republicada DJ 08, 09 e 10.07.2008</w:t>
      </w:r>
    </w:p>
    <w:p w14:paraId="3EB7032E" w14:textId="77777777" w:rsidR="0005390E" w:rsidRPr="003B463B" w:rsidRDefault="0005390E" w:rsidP="0005390E">
      <w:pPr>
        <w:pStyle w:val="ExplicaoSDI1"/>
      </w:pPr>
      <w:r w:rsidRPr="003B463B">
        <w:t>A base de cálculo da hora extra é o resultado da soma do salário co</w:t>
      </w:r>
      <w:r w:rsidRPr="003B463B">
        <w:t>n</w:t>
      </w:r>
      <w:r w:rsidRPr="003B463B">
        <w:t>tratual mais o adicional de insalubridade.</w:t>
      </w:r>
    </w:p>
    <w:p w14:paraId="0E01CBAA" w14:textId="77777777" w:rsidR="0005390E" w:rsidRDefault="0005390E" w:rsidP="0005390E">
      <w:pPr>
        <w:pStyle w:val="Histrico"/>
      </w:pPr>
      <w:r>
        <w:t>Histórico</w:t>
      </w:r>
    </w:p>
    <w:p w14:paraId="75EEE4F6" w14:textId="77777777" w:rsidR="0005390E" w:rsidRDefault="0005390E" w:rsidP="0005390E">
      <w:pPr>
        <w:pStyle w:val="RES"/>
      </w:pPr>
      <w:r w:rsidRPr="00D348A5">
        <w:rPr>
          <w:i w:val="0"/>
        </w:rPr>
        <w:t>Redação</w:t>
      </w:r>
      <w:r w:rsidRPr="003B463B">
        <w:t xml:space="preserve"> </w:t>
      </w:r>
      <w:r w:rsidRPr="00D348A5">
        <w:rPr>
          <w:i w:val="0"/>
        </w:rPr>
        <w:t>original</w:t>
      </w:r>
      <w:r w:rsidRPr="003B463B">
        <w:t xml:space="preserve"> – </w:t>
      </w:r>
      <w:r w:rsidRPr="00D348A5">
        <w:rPr>
          <w:i w:val="0"/>
        </w:rPr>
        <w:t>Inserida em 29.03.1996</w:t>
      </w:r>
    </w:p>
    <w:p w14:paraId="68D2B803" w14:textId="77777777" w:rsidR="0005390E" w:rsidRPr="00D348A5" w:rsidRDefault="0005390E" w:rsidP="0005390E">
      <w:pPr>
        <w:pStyle w:val="RES"/>
      </w:pPr>
      <w:r w:rsidRPr="00D348A5">
        <w:t>47. Hora extra. Adicional de insalubridade. Base de cálculo. É o resultado da soma do salário contratual mais o adicional de insalubridade, este calculado s</w:t>
      </w:r>
      <w:r w:rsidRPr="00D348A5">
        <w:t>o</w:t>
      </w:r>
      <w:r w:rsidRPr="00D348A5">
        <w:t>bre o salário-mínimo.</w:t>
      </w:r>
    </w:p>
    <w:p w14:paraId="76EA34A9" w14:textId="77777777" w:rsidR="0005390E" w:rsidRPr="00397AFA" w:rsidRDefault="0005390E" w:rsidP="0005390E">
      <w:pPr>
        <w:pStyle w:val="TemaSDI2"/>
        <w:ind w:left="851" w:hanging="851"/>
        <w:rPr>
          <w:snapToGrid w:val="0"/>
          <w:color w:val="FF0000"/>
          <w:sz w:val="24"/>
          <w:szCs w:val="24"/>
        </w:rPr>
      </w:pPr>
      <w:r w:rsidRPr="00397AFA">
        <w:rPr>
          <w:color w:val="FF0000"/>
          <w:sz w:val="24"/>
          <w:szCs w:val="24"/>
        </w:rPr>
        <w:t>OJ-SDI1-48</w:t>
      </w:r>
      <w:r w:rsidRPr="00397AFA">
        <w:rPr>
          <w:color w:val="FF0000"/>
          <w:sz w:val="24"/>
          <w:szCs w:val="24"/>
        </w:rPr>
        <w:tab/>
        <w:t>HORAS EXTRAS PACTUADAS APÓS A ADMISSÃO DO BA</w:t>
      </w:r>
      <w:r w:rsidRPr="00397AFA">
        <w:rPr>
          <w:color w:val="FF0000"/>
          <w:sz w:val="24"/>
          <w:szCs w:val="24"/>
        </w:rPr>
        <w:t>N</w:t>
      </w:r>
      <w:r w:rsidRPr="00397AFA">
        <w:rPr>
          <w:color w:val="FF0000"/>
          <w:sz w:val="24"/>
          <w:szCs w:val="24"/>
        </w:rPr>
        <w:t xml:space="preserve">CÁRIO NÃO CONFIGURA PRÉ-CONTRATAÇÃO. SÚMULA Nº 199. </w:t>
      </w:r>
      <w:r w:rsidRPr="00397AFA">
        <w:rPr>
          <w:caps w:val="0"/>
          <w:snapToGrid w:val="0"/>
          <w:color w:val="FF0000"/>
          <w:sz w:val="24"/>
          <w:szCs w:val="24"/>
        </w:rPr>
        <w:t>INAPLICÁVEL (</w:t>
      </w:r>
      <w:r w:rsidRPr="00397AFA">
        <w:rPr>
          <w:caps w:val="0"/>
          <w:snapToGrid w:val="0"/>
          <w:color w:val="FF0000"/>
          <w:sz w:val="24"/>
          <w:szCs w:val="24"/>
          <w:u w:val="single"/>
        </w:rPr>
        <w:t>cancelada em decorrência da nova redação conferida à Súmula nº 199</w:t>
      </w:r>
      <w:r w:rsidRPr="00397AFA">
        <w:rPr>
          <w:caps w:val="0"/>
          <w:snapToGrid w:val="0"/>
          <w:color w:val="FF0000"/>
          <w:sz w:val="24"/>
          <w:szCs w:val="24"/>
        </w:rPr>
        <w:t>) - Res. 129/2005, DJ 20, 22 e 25.04.2005</w:t>
      </w:r>
    </w:p>
    <w:p w14:paraId="11F334FA" w14:textId="77777777" w:rsidR="0005390E" w:rsidRPr="00397AFA" w:rsidRDefault="0005390E" w:rsidP="0005390E">
      <w:pPr>
        <w:pStyle w:val="Histrico"/>
        <w:rPr>
          <w:color w:val="FF0000"/>
          <w:szCs w:val="24"/>
        </w:rPr>
      </w:pPr>
      <w:r w:rsidRPr="00397AFA">
        <w:rPr>
          <w:color w:val="FF0000"/>
          <w:szCs w:val="24"/>
        </w:rPr>
        <w:t>Histórico:</w:t>
      </w:r>
    </w:p>
    <w:p w14:paraId="3A441EC8" w14:textId="77777777" w:rsidR="0005390E" w:rsidRPr="00397AFA" w:rsidRDefault="0005390E" w:rsidP="0005390E">
      <w:pPr>
        <w:pStyle w:val="Histrico1"/>
        <w:rPr>
          <w:color w:val="FF0000"/>
        </w:rPr>
      </w:pPr>
      <w:r w:rsidRPr="00397AFA">
        <w:rPr>
          <w:color w:val="FF0000"/>
        </w:rPr>
        <w:t>Redação original - Inserida em 25.11.1996</w:t>
      </w:r>
    </w:p>
    <w:p w14:paraId="625DAED4" w14:textId="77777777" w:rsidR="0005390E" w:rsidRPr="00397AFA" w:rsidRDefault="0005390E" w:rsidP="0005390E">
      <w:pPr>
        <w:pStyle w:val="TemaSDI2"/>
        <w:ind w:left="851" w:hanging="851"/>
        <w:rPr>
          <w:color w:val="FF0000"/>
          <w:sz w:val="24"/>
          <w:szCs w:val="24"/>
        </w:rPr>
      </w:pPr>
      <w:r w:rsidRPr="00397AFA">
        <w:rPr>
          <w:color w:val="FF0000"/>
          <w:sz w:val="24"/>
          <w:szCs w:val="24"/>
        </w:rPr>
        <w:t>OJ-SDI1-49</w:t>
      </w:r>
      <w:r w:rsidRPr="00397AFA">
        <w:rPr>
          <w:color w:val="FF0000"/>
          <w:sz w:val="24"/>
          <w:szCs w:val="24"/>
        </w:rPr>
        <w:tab/>
        <w:t>HORAS EXTRAS. USO DO BIP. NÃO CARACTERIZADO O "S</w:t>
      </w:r>
      <w:r w:rsidRPr="00397AFA">
        <w:rPr>
          <w:color w:val="FF0000"/>
          <w:sz w:val="24"/>
          <w:szCs w:val="24"/>
        </w:rPr>
        <w:t>O</w:t>
      </w:r>
      <w:r w:rsidRPr="00397AFA">
        <w:rPr>
          <w:color w:val="FF0000"/>
          <w:sz w:val="24"/>
          <w:szCs w:val="24"/>
        </w:rPr>
        <w:t>BREAVISO</w:t>
      </w:r>
      <w:r w:rsidRPr="00397AFA">
        <w:rPr>
          <w:snapToGrid w:val="0"/>
          <w:color w:val="FF0000"/>
          <w:sz w:val="24"/>
          <w:szCs w:val="24"/>
        </w:rPr>
        <w:t>" (</w:t>
      </w:r>
      <w:r w:rsidRPr="00397AFA">
        <w:rPr>
          <w:caps w:val="0"/>
          <w:snapToGrid w:val="0"/>
          <w:color w:val="FF0000"/>
          <w:sz w:val="24"/>
          <w:szCs w:val="24"/>
          <w:u w:val="single"/>
        </w:rPr>
        <w:t>cancelada em decorrência da sua conversão na Súmula nº 428</w:t>
      </w:r>
      <w:r w:rsidRPr="00397AFA">
        <w:rPr>
          <w:snapToGrid w:val="0"/>
          <w:color w:val="FF0000"/>
          <w:sz w:val="24"/>
          <w:szCs w:val="24"/>
        </w:rPr>
        <w:t xml:space="preserve">) – </w:t>
      </w:r>
      <w:r w:rsidRPr="00397AFA">
        <w:rPr>
          <w:caps w:val="0"/>
          <w:snapToGrid w:val="0"/>
          <w:color w:val="FF0000"/>
          <w:sz w:val="24"/>
          <w:szCs w:val="24"/>
        </w:rPr>
        <w:t>Res. 175/2011, DEJT divulgado em 27, 30 e 31.05.2011</w:t>
      </w:r>
    </w:p>
    <w:p w14:paraId="3F08E27E" w14:textId="77777777" w:rsidR="0005390E" w:rsidRPr="00397AFA" w:rsidRDefault="0005390E" w:rsidP="0005390E">
      <w:pPr>
        <w:pStyle w:val="ExplicaoSDI1"/>
        <w:rPr>
          <w:color w:val="FF0000"/>
          <w:sz w:val="24"/>
          <w:szCs w:val="24"/>
        </w:rPr>
      </w:pPr>
      <w:r w:rsidRPr="00397AFA">
        <w:rPr>
          <w:color w:val="FF0000"/>
          <w:sz w:val="24"/>
          <w:szCs w:val="24"/>
        </w:rPr>
        <w:t>O uso do aparelho BIP pelo empregado, por si só, não caracteriza o regime de sobreaviso, uma vez que o empregado não permanece em sua residência agua</w:t>
      </w:r>
      <w:r w:rsidRPr="00397AFA">
        <w:rPr>
          <w:color w:val="FF0000"/>
          <w:sz w:val="24"/>
          <w:szCs w:val="24"/>
        </w:rPr>
        <w:t>r</w:t>
      </w:r>
      <w:r w:rsidRPr="00397AFA">
        <w:rPr>
          <w:color w:val="FF0000"/>
          <w:sz w:val="24"/>
          <w:szCs w:val="24"/>
        </w:rPr>
        <w:t>dando, a qualquer momento, convocação para o serviço.</w:t>
      </w:r>
    </w:p>
    <w:p w14:paraId="52E5CFB1" w14:textId="77777777" w:rsidR="0005390E" w:rsidRPr="00397AFA" w:rsidRDefault="0005390E" w:rsidP="0005390E">
      <w:pPr>
        <w:pStyle w:val="Histrico"/>
        <w:rPr>
          <w:color w:val="FF0000"/>
          <w:szCs w:val="24"/>
        </w:rPr>
      </w:pPr>
      <w:r w:rsidRPr="00397AFA">
        <w:rPr>
          <w:color w:val="FF0000"/>
          <w:szCs w:val="24"/>
        </w:rPr>
        <w:t>Histórico:</w:t>
      </w:r>
    </w:p>
    <w:p w14:paraId="555DA3EC" w14:textId="77777777" w:rsidR="0005390E" w:rsidRPr="00397AFA" w:rsidRDefault="0005390E" w:rsidP="0005390E">
      <w:pPr>
        <w:pStyle w:val="Histrico1"/>
        <w:rPr>
          <w:color w:val="FF0000"/>
        </w:rPr>
      </w:pPr>
      <w:r w:rsidRPr="00397AFA">
        <w:rPr>
          <w:color w:val="FF0000"/>
        </w:rPr>
        <w:t>Inserido dispositivo - Res. 129/2005, DJ 20, 22 e 25.04.2005</w:t>
      </w:r>
    </w:p>
    <w:p w14:paraId="046680C9" w14:textId="77777777" w:rsidR="0005390E" w:rsidRPr="00397AFA" w:rsidRDefault="0005390E" w:rsidP="0005390E">
      <w:pPr>
        <w:pStyle w:val="Histrico1"/>
        <w:rPr>
          <w:color w:val="FF0000"/>
        </w:rPr>
      </w:pPr>
      <w:r w:rsidRPr="00397AFA">
        <w:rPr>
          <w:color w:val="FF0000"/>
        </w:rPr>
        <w:t>Redação original - Inserida em 01.02.1995</w:t>
      </w:r>
    </w:p>
    <w:p w14:paraId="6B674FA5" w14:textId="77777777" w:rsidR="0005390E" w:rsidRPr="00397AFA" w:rsidRDefault="0005390E" w:rsidP="0005390E">
      <w:pPr>
        <w:pStyle w:val="RES"/>
        <w:rPr>
          <w:color w:val="FF0000"/>
        </w:rPr>
      </w:pPr>
      <w:r w:rsidRPr="00397AFA">
        <w:rPr>
          <w:color w:val="FF0000"/>
        </w:rPr>
        <w:t>49.Horas extras. Uso do bip. Não caracterizado o "sobreaviso".</w:t>
      </w:r>
    </w:p>
    <w:p w14:paraId="756768B8" w14:textId="77777777" w:rsidR="0005390E" w:rsidRPr="00397AFA" w:rsidRDefault="0005390E" w:rsidP="0005390E">
      <w:pPr>
        <w:pStyle w:val="TemaSDI2"/>
        <w:ind w:left="851" w:hanging="851"/>
        <w:rPr>
          <w:caps w:val="0"/>
          <w:snapToGrid w:val="0"/>
          <w:color w:val="FF0000"/>
          <w:sz w:val="24"/>
          <w:szCs w:val="24"/>
        </w:rPr>
      </w:pPr>
      <w:r w:rsidRPr="00397AFA">
        <w:rPr>
          <w:color w:val="FF0000"/>
          <w:sz w:val="24"/>
          <w:szCs w:val="24"/>
          <w:lang w:val="en-US"/>
        </w:rPr>
        <w:t>OJ-SDI1-50</w:t>
      </w:r>
      <w:r w:rsidRPr="00397AFA">
        <w:rPr>
          <w:color w:val="FF0000"/>
          <w:sz w:val="24"/>
          <w:szCs w:val="24"/>
          <w:lang w:val="en-US"/>
        </w:rPr>
        <w:tab/>
        <w:t xml:space="preserve">HORAS "IN ITINERE". </w:t>
      </w:r>
      <w:r w:rsidRPr="00397AFA">
        <w:rPr>
          <w:color w:val="FF0000"/>
          <w:sz w:val="24"/>
          <w:szCs w:val="24"/>
        </w:rPr>
        <w:t xml:space="preserve">INCOMPATIBILIDADE DE HORÁRIOS. DEVIDAS. APLICÁVEL A SÚMULA Nº </w:t>
      </w:r>
      <w:r w:rsidRPr="00397AFA">
        <w:rPr>
          <w:caps w:val="0"/>
          <w:snapToGrid w:val="0"/>
          <w:color w:val="FF0000"/>
          <w:sz w:val="24"/>
          <w:szCs w:val="24"/>
        </w:rPr>
        <w:t>90 (</w:t>
      </w:r>
      <w:r w:rsidRPr="00397AFA">
        <w:rPr>
          <w:caps w:val="0"/>
          <w:snapToGrid w:val="0"/>
          <w:color w:val="FF0000"/>
          <w:sz w:val="24"/>
          <w:szCs w:val="24"/>
          <w:u w:val="single"/>
        </w:rPr>
        <w:t>cancelada em decorrência da nova redação conferida à Súmula nº 90</w:t>
      </w:r>
      <w:r w:rsidRPr="00397AFA">
        <w:rPr>
          <w:caps w:val="0"/>
          <w:snapToGrid w:val="0"/>
          <w:color w:val="FF0000"/>
          <w:sz w:val="24"/>
          <w:szCs w:val="24"/>
        </w:rPr>
        <w:t>) - Res. 129/2005, DJ 20, 22 e 25.04.2005</w:t>
      </w:r>
    </w:p>
    <w:p w14:paraId="1B295DBF" w14:textId="77777777" w:rsidR="0005390E" w:rsidRPr="00397AFA" w:rsidRDefault="0005390E" w:rsidP="0005390E">
      <w:pPr>
        <w:pStyle w:val="Histrico"/>
        <w:rPr>
          <w:color w:val="FF0000"/>
          <w:szCs w:val="24"/>
        </w:rPr>
      </w:pPr>
      <w:r w:rsidRPr="00397AFA">
        <w:rPr>
          <w:color w:val="FF0000"/>
          <w:szCs w:val="24"/>
        </w:rPr>
        <w:t>Histórico:</w:t>
      </w:r>
    </w:p>
    <w:p w14:paraId="1CFE2874" w14:textId="77777777" w:rsidR="0005390E" w:rsidRPr="00397AFA" w:rsidRDefault="0005390E" w:rsidP="0005390E">
      <w:pPr>
        <w:pStyle w:val="Histrico1"/>
        <w:rPr>
          <w:color w:val="FF0000"/>
        </w:rPr>
      </w:pPr>
      <w:r w:rsidRPr="00397AFA">
        <w:rPr>
          <w:color w:val="FF0000"/>
        </w:rPr>
        <w:t>Redação original - Inserida em 01.02.1995.</w:t>
      </w:r>
    </w:p>
    <w:p w14:paraId="5D62A93B" w14:textId="77777777" w:rsidR="0005390E" w:rsidRDefault="0005390E" w:rsidP="0005390E">
      <w:pPr>
        <w:pStyle w:val="TemaSDI2"/>
        <w:ind w:left="851" w:hanging="851"/>
      </w:pPr>
      <w:r w:rsidRPr="00243829">
        <w:lastRenderedPageBreak/>
        <w:t>OJ-SDI1-</w:t>
      </w:r>
      <w:r>
        <w:t>51</w:t>
      </w:r>
      <w:r>
        <w:tab/>
      </w:r>
      <w:r w:rsidRPr="00CF138E">
        <w:t>LEGISLAÇÃO ELEITORAL. EMPRESAS PÚBL</w:t>
      </w:r>
      <w:r w:rsidRPr="00CF138E">
        <w:t>I</w:t>
      </w:r>
      <w:r w:rsidRPr="00CF138E">
        <w:t>CAS E SOCIEDADES DE ECONOMIA MISTA (</w:t>
      </w:r>
      <w:r w:rsidRPr="00CF138E">
        <w:rPr>
          <w:caps w:val="0"/>
        </w:rPr>
        <w:t>título alterado e inserido dispositivo</w:t>
      </w:r>
      <w:r w:rsidRPr="00CF138E">
        <w:t xml:space="preserve">) - DEJT </w:t>
      </w:r>
      <w:r w:rsidRPr="00CF138E">
        <w:rPr>
          <w:caps w:val="0"/>
        </w:rPr>
        <w:t xml:space="preserve">divulgado em </w:t>
      </w:r>
      <w:r w:rsidRPr="00CF138E">
        <w:t xml:space="preserve">16, 17 </w:t>
      </w:r>
      <w:r w:rsidRPr="00CF138E">
        <w:rPr>
          <w:caps w:val="0"/>
        </w:rPr>
        <w:t>e</w:t>
      </w:r>
      <w:r w:rsidRPr="00CF138E">
        <w:t xml:space="preserve"> 18.11.2010</w:t>
      </w:r>
    </w:p>
    <w:p w14:paraId="2D031407" w14:textId="77777777" w:rsidR="0005390E" w:rsidRPr="00021C6E" w:rsidRDefault="0005390E" w:rsidP="0005390E">
      <w:pPr>
        <w:pStyle w:val="ExplicaoSDI1"/>
      </w:pPr>
      <w:r w:rsidRPr="00021C6E">
        <w:t>Aos empregados das empresas públicas e das sociedades de econ</w:t>
      </w:r>
      <w:r w:rsidRPr="00021C6E">
        <w:t>o</w:t>
      </w:r>
      <w:r w:rsidRPr="00021C6E">
        <w:t>mia mista regidos pela CLT aplicam-se as vedações  dispostas no art. 15 da Lei n.º 7.773, de 08.06.1989.</w:t>
      </w:r>
    </w:p>
    <w:p w14:paraId="6A2410FB" w14:textId="77777777" w:rsidR="0005390E" w:rsidRDefault="0005390E" w:rsidP="0005390E">
      <w:pPr>
        <w:pStyle w:val="Histrico"/>
      </w:pPr>
      <w:r>
        <w:t>Histórico:</w:t>
      </w:r>
    </w:p>
    <w:p w14:paraId="04AC4F1E" w14:textId="77777777" w:rsidR="0005390E" w:rsidRDefault="0005390E" w:rsidP="0005390E">
      <w:pPr>
        <w:pStyle w:val="Histrico1"/>
      </w:pPr>
      <w:r>
        <w:t>Redação original – Inserido em 25.11.1996</w:t>
      </w:r>
    </w:p>
    <w:p w14:paraId="6163F4E2" w14:textId="77777777" w:rsidR="0005390E" w:rsidRDefault="0005390E" w:rsidP="0005390E">
      <w:pPr>
        <w:pStyle w:val="redaooriginal"/>
      </w:pPr>
      <w:r w:rsidRPr="00CF138E">
        <w:t>51. Legislação eleitoral. Aplicável a pessoal celetista de empresas públicas e sociedades de economia mista.</w:t>
      </w:r>
    </w:p>
    <w:p w14:paraId="52B66AC7" w14:textId="77777777" w:rsidR="0005390E" w:rsidRPr="00397AFA" w:rsidRDefault="0005390E" w:rsidP="0005390E">
      <w:pPr>
        <w:pStyle w:val="TemaSDI2"/>
        <w:ind w:left="851" w:hanging="851"/>
        <w:rPr>
          <w:caps w:val="0"/>
          <w:snapToGrid w:val="0"/>
          <w:color w:val="FF0000"/>
          <w:sz w:val="24"/>
          <w:szCs w:val="24"/>
        </w:rPr>
      </w:pPr>
      <w:r w:rsidRPr="00397AFA">
        <w:rPr>
          <w:color w:val="FF0000"/>
          <w:sz w:val="24"/>
          <w:szCs w:val="24"/>
        </w:rPr>
        <w:t>OJ-SDI1-52</w:t>
      </w:r>
      <w:r w:rsidRPr="00397AFA">
        <w:rPr>
          <w:color w:val="FF0000"/>
          <w:sz w:val="24"/>
          <w:szCs w:val="24"/>
        </w:rPr>
        <w:tab/>
        <w:t>MANDATO. PROCURADOR DA UNIÃO, ESTADOS, MUNIC</w:t>
      </w:r>
      <w:r w:rsidRPr="00397AFA">
        <w:rPr>
          <w:color w:val="FF0000"/>
          <w:sz w:val="24"/>
          <w:szCs w:val="24"/>
        </w:rPr>
        <w:t>Í</w:t>
      </w:r>
      <w:r w:rsidRPr="00397AFA">
        <w:rPr>
          <w:color w:val="FF0000"/>
          <w:sz w:val="24"/>
          <w:szCs w:val="24"/>
        </w:rPr>
        <w:t xml:space="preserve">PIOS E DISTRITO FEDERAL, SUAS AUTARQUIAS E FUNDAÇÕES PÚBLICAS. DISPENSÁVEL A JUNTADA DE PROCURAÇÃO. (LEI Nº 9.469, DE 10 DE JULHO DE 1997) </w:t>
      </w:r>
      <w:r w:rsidRPr="00397AFA">
        <w:rPr>
          <w:caps w:val="0"/>
          <w:snapToGrid w:val="0"/>
          <w:color w:val="FF0000"/>
          <w:sz w:val="24"/>
          <w:szCs w:val="24"/>
        </w:rPr>
        <w:t>(</w:t>
      </w:r>
      <w:r w:rsidRPr="00397AFA">
        <w:rPr>
          <w:caps w:val="0"/>
          <w:color w:val="FF0000"/>
          <w:sz w:val="24"/>
          <w:szCs w:val="24"/>
          <w:u w:val="single"/>
        </w:rPr>
        <w:t>cancelada em decorrência da conve</w:t>
      </w:r>
      <w:r w:rsidRPr="00397AFA">
        <w:rPr>
          <w:caps w:val="0"/>
          <w:color w:val="FF0000"/>
          <w:sz w:val="24"/>
          <w:szCs w:val="24"/>
          <w:u w:val="single"/>
        </w:rPr>
        <w:t>r</w:t>
      </w:r>
      <w:r w:rsidRPr="00397AFA">
        <w:rPr>
          <w:caps w:val="0"/>
          <w:color w:val="FF0000"/>
          <w:sz w:val="24"/>
          <w:szCs w:val="24"/>
          <w:u w:val="single"/>
        </w:rPr>
        <w:t>são na Súmula nº 436</w:t>
      </w:r>
      <w:r w:rsidRPr="00397AFA">
        <w:rPr>
          <w:caps w:val="0"/>
          <w:color w:val="FF0000"/>
          <w:sz w:val="24"/>
          <w:szCs w:val="24"/>
        </w:rPr>
        <w:t>) – Res</w:t>
      </w:r>
      <w:r w:rsidRPr="00397AFA">
        <w:rPr>
          <w:color w:val="FF0000"/>
          <w:sz w:val="24"/>
          <w:szCs w:val="24"/>
        </w:rPr>
        <w:t xml:space="preserve">. 186/2012, DEJT </w:t>
      </w:r>
      <w:r w:rsidRPr="00397AFA">
        <w:rPr>
          <w:caps w:val="0"/>
          <w:color w:val="FF0000"/>
          <w:sz w:val="24"/>
          <w:szCs w:val="24"/>
        </w:rPr>
        <w:t>divulgado em</w:t>
      </w:r>
      <w:r w:rsidRPr="00397AFA">
        <w:rPr>
          <w:color w:val="FF0000"/>
          <w:sz w:val="24"/>
          <w:szCs w:val="24"/>
        </w:rPr>
        <w:t xml:space="preserve">  25, 26 </w:t>
      </w:r>
      <w:r w:rsidRPr="00397AFA">
        <w:rPr>
          <w:caps w:val="0"/>
          <w:color w:val="FF0000"/>
          <w:sz w:val="24"/>
          <w:szCs w:val="24"/>
        </w:rPr>
        <w:t>e</w:t>
      </w:r>
      <w:r w:rsidRPr="00397AFA">
        <w:rPr>
          <w:color w:val="FF0000"/>
          <w:sz w:val="24"/>
          <w:szCs w:val="24"/>
        </w:rPr>
        <w:t xml:space="preserve"> 27.09.2012</w:t>
      </w:r>
    </w:p>
    <w:p w14:paraId="3B2B249E" w14:textId="77777777" w:rsidR="0005390E" w:rsidRPr="00397AFA" w:rsidRDefault="0005390E" w:rsidP="0005390E">
      <w:pPr>
        <w:pStyle w:val="ExplicaoSDI1"/>
        <w:rPr>
          <w:color w:val="FF0000"/>
          <w:sz w:val="24"/>
          <w:szCs w:val="24"/>
        </w:rPr>
      </w:pPr>
      <w:r w:rsidRPr="00397AFA">
        <w:rPr>
          <w:color w:val="FF0000"/>
          <w:sz w:val="24"/>
          <w:szCs w:val="24"/>
        </w:rPr>
        <w:t>A União, Estados, Municípios e Distrito Federal, suas autarquias e fundações públicas, quando representadas em juízo, ativa e passivamente, por seus proc</w:t>
      </w:r>
      <w:r w:rsidRPr="00397AFA">
        <w:rPr>
          <w:color w:val="FF0000"/>
          <w:sz w:val="24"/>
          <w:szCs w:val="24"/>
        </w:rPr>
        <w:t>u</w:t>
      </w:r>
      <w:r w:rsidRPr="00397AFA">
        <w:rPr>
          <w:color w:val="FF0000"/>
          <w:sz w:val="24"/>
          <w:szCs w:val="24"/>
        </w:rPr>
        <w:t>radores, estão dispensadas da juntada de instrumento de mandato.</w:t>
      </w:r>
    </w:p>
    <w:p w14:paraId="01289074" w14:textId="77777777" w:rsidR="0005390E" w:rsidRPr="00397AFA" w:rsidRDefault="0005390E" w:rsidP="0005390E">
      <w:pPr>
        <w:pStyle w:val="Histrico"/>
        <w:rPr>
          <w:color w:val="FF0000"/>
          <w:szCs w:val="24"/>
        </w:rPr>
      </w:pPr>
      <w:r w:rsidRPr="00397AFA">
        <w:rPr>
          <w:color w:val="FF0000"/>
          <w:szCs w:val="24"/>
        </w:rPr>
        <w:t>Histórico:</w:t>
      </w:r>
    </w:p>
    <w:p w14:paraId="0C3A5775" w14:textId="77777777" w:rsidR="0005390E" w:rsidRPr="00397AFA" w:rsidRDefault="0005390E" w:rsidP="0005390E">
      <w:pPr>
        <w:pStyle w:val="Histrico1"/>
        <w:rPr>
          <w:color w:val="FF0000"/>
        </w:rPr>
      </w:pPr>
      <w:r w:rsidRPr="00397AFA">
        <w:rPr>
          <w:color w:val="FF0000"/>
        </w:rPr>
        <w:t>(inserido dispositivo e atualizada a legislação) - Res. 129/2005, DJ 20, 22 e 25.04.2005</w:t>
      </w:r>
    </w:p>
    <w:p w14:paraId="3539E884" w14:textId="77777777" w:rsidR="0005390E" w:rsidRPr="00397AFA" w:rsidRDefault="0005390E" w:rsidP="0005390E">
      <w:pPr>
        <w:pStyle w:val="Histrico1"/>
        <w:rPr>
          <w:color w:val="FF0000"/>
        </w:rPr>
      </w:pPr>
      <w:r w:rsidRPr="00397AFA">
        <w:rPr>
          <w:color w:val="FF0000"/>
        </w:rPr>
        <w:t>Redação original - Inserida em 29.03.1996</w:t>
      </w:r>
    </w:p>
    <w:p w14:paraId="0999DA19" w14:textId="77777777" w:rsidR="0005390E" w:rsidRPr="00397AFA" w:rsidRDefault="0005390E" w:rsidP="0005390E">
      <w:pPr>
        <w:pStyle w:val="redaooriginal"/>
        <w:rPr>
          <w:color w:val="FF0000"/>
        </w:rPr>
      </w:pPr>
      <w:r w:rsidRPr="00397AFA">
        <w:rPr>
          <w:color w:val="FF0000"/>
        </w:rPr>
        <w:t>52. Mandato. Procurador da União, Estados, Municípios e Distrito Federal, s</w:t>
      </w:r>
      <w:r w:rsidRPr="00397AFA">
        <w:rPr>
          <w:color w:val="FF0000"/>
        </w:rPr>
        <w:t>u</w:t>
      </w:r>
      <w:r w:rsidRPr="00397AFA">
        <w:rPr>
          <w:color w:val="FF0000"/>
        </w:rPr>
        <w:t>as autarquias e fundações públicas. Dispensável a juntada de procuração. (M</w:t>
      </w:r>
      <w:r w:rsidRPr="00397AFA">
        <w:rPr>
          <w:color w:val="FF0000"/>
        </w:rPr>
        <w:t>e</w:t>
      </w:r>
      <w:r w:rsidRPr="00397AFA">
        <w:rPr>
          <w:color w:val="FF0000"/>
        </w:rPr>
        <w:t>dida Provisória nº 1.561/96 - DOU 20.12.1996).</w:t>
      </w:r>
    </w:p>
    <w:p w14:paraId="6E50AD82" w14:textId="77777777" w:rsidR="0005390E" w:rsidRPr="00397AFA" w:rsidRDefault="0005390E" w:rsidP="0005390E">
      <w:pPr>
        <w:pStyle w:val="TemaSDI2"/>
        <w:ind w:left="851" w:hanging="851"/>
        <w:rPr>
          <w:caps w:val="0"/>
          <w:snapToGrid w:val="0"/>
          <w:color w:val="FF0000"/>
          <w:sz w:val="24"/>
          <w:szCs w:val="24"/>
        </w:rPr>
      </w:pPr>
      <w:r w:rsidRPr="00397AFA">
        <w:rPr>
          <w:color w:val="FF0000"/>
          <w:sz w:val="24"/>
          <w:szCs w:val="24"/>
        </w:rPr>
        <w:t>OJ-SDI1-53</w:t>
      </w:r>
      <w:r w:rsidRPr="00397AFA">
        <w:rPr>
          <w:color w:val="FF0000"/>
          <w:sz w:val="24"/>
          <w:szCs w:val="24"/>
        </w:rPr>
        <w:tab/>
        <w:t>MÉDICO. JORNADA DE TRABALHO. LEI Nº 3.999/</w:t>
      </w:r>
      <w:r w:rsidRPr="00397AFA">
        <w:rPr>
          <w:caps w:val="0"/>
          <w:snapToGrid w:val="0"/>
          <w:color w:val="FF0000"/>
          <w:sz w:val="24"/>
          <w:szCs w:val="24"/>
        </w:rPr>
        <w:t>61 (</w:t>
      </w:r>
      <w:r w:rsidRPr="00397AFA">
        <w:rPr>
          <w:caps w:val="0"/>
          <w:snapToGrid w:val="0"/>
          <w:color w:val="FF0000"/>
          <w:sz w:val="24"/>
          <w:szCs w:val="24"/>
          <w:u w:val="single"/>
        </w:rPr>
        <w:t>cancelada em decorrência da sua conversão na Súmula nº 370</w:t>
      </w:r>
      <w:r w:rsidRPr="00397AFA">
        <w:rPr>
          <w:caps w:val="0"/>
          <w:snapToGrid w:val="0"/>
          <w:color w:val="FF0000"/>
          <w:sz w:val="24"/>
          <w:szCs w:val="24"/>
        </w:rPr>
        <w:t>) - Res. 129/2005, DJ 20, 22 e 25.04.2005</w:t>
      </w:r>
    </w:p>
    <w:p w14:paraId="281D542B" w14:textId="77777777" w:rsidR="0005390E" w:rsidRPr="00397AFA" w:rsidRDefault="0005390E" w:rsidP="0005390E">
      <w:pPr>
        <w:pStyle w:val="ExplicaoSDI1"/>
        <w:rPr>
          <w:color w:val="FF0000"/>
          <w:sz w:val="24"/>
          <w:szCs w:val="24"/>
        </w:rPr>
      </w:pPr>
      <w:r w:rsidRPr="00397AFA">
        <w:rPr>
          <w:color w:val="FF0000"/>
          <w:sz w:val="24"/>
          <w:szCs w:val="24"/>
        </w:rPr>
        <w:t>A Lei nº 3.999/61 não estipula a jornada reduzida para os médicos, mas apenas estabelece o salário mínimo da categoria para uma jornada de 4 horas. Não há que se falar em horas extras, salvo as excedentes à 8ª, desde que seja respeitado o salário mínimo/horário da categoria.</w:t>
      </w:r>
    </w:p>
    <w:p w14:paraId="0832C220" w14:textId="77777777" w:rsidR="0005390E" w:rsidRPr="00397AFA" w:rsidRDefault="0005390E" w:rsidP="0005390E">
      <w:pPr>
        <w:pStyle w:val="Histrico"/>
        <w:rPr>
          <w:color w:val="FF0000"/>
          <w:szCs w:val="24"/>
        </w:rPr>
      </w:pPr>
      <w:r w:rsidRPr="00397AFA">
        <w:rPr>
          <w:color w:val="FF0000"/>
          <w:szCs w:val="24"/>
        </w:rPr>
        <w:t>Histórico:</w:t>
      </w:r>
    </w:p>
    <w:p w14:paraId="1E4E0A90" w14:textId="77777777" w:rsidR="0005390E" w:rsidRPr="00397AFA" w:rsidRDefault="0005390E" w:rsidP="0005390E">
      <w:pPr>
        <w:pStyle w:val="Histrico1"/>
        <w:rPr>
          <w:color w:val="FF0000"/>
        </w:rPr>
      </w:pPr>
      <w:r w:rsidRPr="00397AFA">
        <w:rPr>
          <w:color w:val="FF0000"/>
        </w:rPr>
        <w:t>Redação original - Inserida em 29.04.1994</w:t>
      </w:r>
    </w:p>
    <w:p w14:paraId="32F7EDFC" w14:textId="77777777" w:rsidR="0005390E" w:rsidRPr="00E3152F" w:rsidRDefault="0005390E" w:rsidP="0005390E">
      <w:pPr>
        <w:pStyle w:val="TemaSDI2"/>
        <w:suppressAutoHyphens/>
        <w:ind w:left="851" w:hanging="851"/>
        <w:rPr>
          <w:caps w:val="0"/>
          <w:snapToGrid w:val="0"/>
          <w:color w:val="000000"/>
        </w:rPr>
      </w:pPr>
      <w:r w:rsidRPr="00243829">
        <w:t>OJ-SDI1-</w:t>
      </w:r>
      <w:r>
        <w:t>54</w:t>
      </w:r>
      <w:r>
        <w:tab/>
        <w:t xml:space="preserve">MULTA. CLÁUSULA PENAL. VALOR SUPERIOR AO PRINCIPAL </w:t>
      </w:r>
      <w:r w:rsidRPr="00E3152F">
        <w:rPr>
          <w:caps w:val="0"/>
          <w:snapToGrid w:val="0"/>
          <w:color w:val="000000"/>
        </w:rPr>
        <w:t xml:space="preserve">(título alterado, inserido dispositivo e atualizada a legislação - </w:t>
      </w:r>
      <w:r>
        <w:rPr>
          <w:caps w:val="0"/>
          <w:snapToGrid w:val="0"/>
          <w:color w:val="000000"/>
        </w:rPr>
        <w:t xml:space="preserve">Res. 129/2005, DJ 20, 22 e 25.04.2005). - </w:t>
      </w:r>
      <w:r w:rsidRPr="00797081">
        <w:rPr>
          <w:caps w:val="0"/>
          <w:snapToGrid w:val="0"/>
          <w:color w:val="000000"/>
        </w:rPr>
        <w:t xml:space="preserve">Entendimento reafirmado no IRR nº </w:t>
      </w:r>
      <w:r>
        <w:rPr>
          <w:caps w:val="0"/>
          <w:snapToGrid w:val="0"/>
          <w:color w:val="000000"/>
        </w:rPr>
        <w:t>249</w:t>
      </w:r>
      <w:r w:rsidRPr="00797081">
        <w:rPr>
          <w:caps w:val="0"/>
          <w:snapToGrid w:val="0"/>
          <w:color w:val="000000"/>
        </w:rPr>
        <w:t>.</w:t>
      </w:r>
    </w:p>
    <w:p w14:paraId="6C71B4CF" w14:textId="77777777" w:rsidR="0005390E" w:rsidRDefault="0005390E" w:rsidP="0005390E">
      <w:pPr>
        <w:pStyle w:val="ExplicaoSDI1"/>
        <w:suppressAutoHyphens/>
      </w:pPr>
      <w:r>
        <w:lastRenderedPageBreak/>
        <w:t>O valor da multa estipulada em cláusula penal, ainda que diária, não poderá ser superior à obrigação principal corrigida, em virtude da aplicação do artigo 412 do Código Civil de 2002 (art. 920 do Código Civil de 1916).</w:t>
      </w:r>
    </w:p>
    <w:p w14:paraId="6132685A" w14:textId="77777777" w:rsidR="0005390E" w:rsidRPr="00397AFA" w:rsidRDefault="0005390E" w:rsidP="0005390E">
      <w:pPr>
        <w:pStyle w:val="TemaSDI2"/>
        <w:suppressAutoHyphens/>
        <w:spacing w:before="120"/>
        <w:ind w:left="851"/>
        <w:rPr>
          <w:color w:val="0070C0"/>
        </w:rPr>
      </w:pPr>
      <w:r w:rsidRPr="00397AFA">
        <w:rPr>
          <w:color w:val="0070C0"/>
        </w:rPr>
        <w:t>IRR-249</w:t>
      </w:r>
      <w:r w:rsidRPr="00397AFA">
        <w:rPr>
          <w:color w:val="0070C0"/>
        </w:rPr>
        <w:tab/>
        <w:t>MULTA. CLÁUSULA PENAL. VALOR SUPERIOR AO PRINCIPAL.</w:t>
      </w:r>
      <w:r w:rsidRPr="00397AFA">
        <w:rPr>
          <w:b w:val="0"/>
          <w:color w:val="0070C0"/>
          <w:szCs w:val="28"/>
        </w:rPr>
        <w:t xml:space="preserve"> </w:t>
      </w:r>
      <w:r w:rsidRPr="00397AFA">
        <w:rPr>
          <w:color w:val="0070C0"/>
          <w:szCs w:val="28"/>
        </w:rPr>
        <w:t xml:space="preserve">(RR-0010547-54.2024.5.03.0033, </w:t>
      </w:r>
      <w:r w:rsidRPr="00397AFA">
        <w:rPr>
          <w:caps w:val="0"/>
          <w:color w:val="0070C0"/>
          <w:szCs w:val="28"/>
        </w:rPr>
        <w:t>Tribunal Pleno</w:t>
      </w:r>
      <w:r w:rsidRPr="00397AFA">
        <w:rPr>
          <w:color w:val="0070C0"/>
          <w:szCs w:val="28"/>
        </w:rPr>
        <w:t xml:space="preserve">, </w:t>
      </w:r>
      <w:r w:rsidRPr="00397AFA">
        <w:rPr>
          <w:caps w:val="0"/>
          <w:color w:val="0070C0"/>
          <w:szCs w:val="28"/>
        </w:rPr>
        <w:t xml:space="preserve">publicado em </w:t>
      </w:r>
      <w:r w:rsidRPr="00397AFA">
        <w:rPr>
          <w:color w:val="0070C0"/>
          <w:szCs w:val="28"/>
        </w:rPr>
        <w:t xml:space="preserve">02.09.2025, </w:t>
      </w:r>
      <w:r w:rsidRPr="00397AFA">
        <w:rPr>
          <w:caps w:val="0"/>
          <w:color w:val="0070C0"/>
          <w:szCs w:val="28"/>
        </w:rPr>
        <w:t>rel</w:t>
      </w:r>
      <w:r w:rsidRPr="00397AFA">
        <w:rPr>
          <w:color w:val="0070C0"/>
          <w:szCs w:val="28"/>
        </w:rPr>
        <w:t>. M</w:t>
      </w:r>
      <w:r w:rsidRPr="00397AFA">
        <w:rPr>
          <w:caps w:val="0"/>
          <w:color w:val="0070C0"/>
          <w:szCs w:val="28"/>
        </w:rPr>
        <w:t>in</w:t>
      </w:r>
      <w:r w:rsidRPr="00397AFA">
        <w:rPr>
          <w:color w:val="0070C0"/>
          <w:szCs w:val="28"/>
        </w:rPr>
        <w:t xml:space="preserve">. </w:t>
      </w:r>
      <w:r w:rsidRPr="00397AFA">
        <w:rPr>
          <w:caps w:val="0"/>
          <w:color w:val="0070C0"/>
          <w:szCs w:val="28"/>
        </w:rPr>
        <w:t>Aloysio Silva Corrêa da Veiga)</w:t>
      </w:r>
    </w:p>
    <w:p w14:paraId="65DA27F9" w14:textId="77777777" w:rsidR="0005390E" w:rsidRPr="00397AFA" w:rsidRDefault="0005390E" w:rsidP="0005390E">
      <w:pPr>
        <w:pStyle w:val="ExplicaoSDI1"/>
        <w:suppressAutoHyphens/>
        <w:rPr>
          <w:color w:val="0070C0"/>
        </w:rPr>
      </w:pPr>
      <w:r w:rsidRPr="00397AFA">
        <w:rPr>
          <w:color w:val="0070C0"/>
        </w:rPr>
        <w:t>O valor da multa estipulada em cláusula penal, ainda que diária, não poderá ser superior à obrigação principal corrigida, em virtude da aplicação do artigo 412 do Código Civil de 2002.</w:t>
      </w:r>
    </w:p>
    <w:p w14:paraId="7D3C6F25" w14:textId="77777777" w:rsidR="0005390E" w:rsidRDefault="0005390E" w:rsidP="0005390E">
      <w:pPr>
        <w:pStyle w:val="Histrico"/>
        <w:suppressAutoHyphens/>
        <w:spacing w:before="120"/>
        <w:ind w:left="851"/>
      </w:pPr>
      <w:r>
        <w:t>Histórico:</w:t>
      </w:r>
    </w:p>
    <w:p w14:paraId="1280C9AB" w14:textId="77777777" w:rsidR="0005390E" w:rsidRDefault="0005390E" w:rsidP="0005390E">
      <w:pPr>
        <w:pStyle w:val="Histrico1"/>
        <w:suppressAutoHyphens/>
        <w:ind w:left="851"/>
      </w:pPr>
      <w:r>
        <w:t>Redação original - Inserida em 30.05.1994</w:t>
      </w:r>
    </w:p>
    <w:p w14:paraId="71C555E6" w14:textId="77777777" w:rsidR="0005390E" w:rsidRDefault="0005390E" w:rsidP="0005390E">
      <w:pPr>
        <w:pStyle w:val="redaooriginal"/>
        <w:suppressAutoHyphens/>
      </w:pPr>
      <w:r>
        <w:t>54. Multa estipulada em cláusula penal, ainda que diária, não poderá ser superior ao principal corrigido. Aplicação do art. 920 do Código Civil.</w:t>
      </w:r>
    </w:p>
    <w:p w14:paraId="3A7D3BE9" w14:textId="77777777" w:rsidR="0005390E" w:rsidRPr="00397AFA" w:rsidRDefault="0005390E" w:rsidP="0005390E">
      <w:pPr>
        <w:pStyle w:val="TemaSDI2"/>
        <w:suppressAutoHyphens/>
        <w:ind w:left="851" w:hanging="851"/>
        <w:rPr>
          <w:caps w:val="0"/>
          <w:snapToGrid w:val="0"/>
          <w:color w:val="FF0000"/>
          <w:sz w:val="24"/>
          <w:szCs w:val="24"/>
        </w:rPr>
      </w:pPr>
      <w:r w:rsidRPr="00397AFA">
        <w:rPr>
          <w:color w:val="FF0000"/>
          <w:sz w:val="24"/>
          <w:szCs w:val="24"/>
        </w:rPr>
        <w:t>OJ-SDI1-55</w:t>
      </w:r>
      <w:r w:rsidRPr="00397AFA">
        <w:rPr>
          <w:color w:val="FF0000"/>
          <w:sz w:val="24"/>
          <w:szCs w:val="24"/>
        </w:rPr>
        <w:tab/>
        <w:t xml:space="preserve">NORMA </w:t>
      </w:r>
      <w:r w:rsidRPr="00397AFA">
        <w:rPr>
          <w:color w:val="FF0000"/>
          <w:sz w:val="24"/>
          <w:szCs w:val="24"/>
          <w:u w:val="single"/>
        </w:rPr>
        <w:t xml:space="preserve">COLETIVA. CATEGORIA DIFERENCIADA. ABRANGÊNCIA </w:t>
      </w:r>
      <w:r w:rsidRPr="00397AFA">
        <w:rPr>
          <w:caps w:val="0"/>
          <w:snapToGrid w:val="0"/>
          <w:color w:val="FF0000"/>
          <w:sz w:val="24"/>
          <w:szCs w:val="24"/>
          <w:u w:val="single"/>
        </w:rPr>
        <w:t>(cancelada em decorrência da sua conversão na Súmula nº 374</w:t>
      </w:r>
      <w:r w:rsidRPr="00397AFA">
        <w:rPr>
          <w:caps w:val="0"/>
          <w:snapToGrid w:val="0"/>
          <w:color w:val="FF0000"/>
          <w:sz w:val="24"/>
          <w:szCs w:val="24"/>
        </w:rPr>
        <w:t>) - Res. 129/2005, DJ 20, 22 e 25.04.2005</w:t>
      </w:r>
    </w:p>
    <w:p w14:paraId="71702E16" w14:textId="77777777" w:rsidR="0005390E" w:rsidRPr="00397AFA" w:rsidRDefault="0005390E" w:rsidP="0005390E">
      <w:pPr>
        <w:pStyle w:val="ExplicaoSDI1"/>
        <w:suppressAutoHyphens/>
        <w:rPr>
          <w:color w:val="FF0000"/>
          <w:sz w:val="24"/>
          <w:szCs w:val="24"/>
        </w:rPr>
      </w:pPr>
      <w:r w:rsidRPr="00397AFA">
        <w:rPr>
          <w:color w:val="FF0000"/>
          <w:sz w:val="24"/>
          <w:szCs w:val="24"/>
        </w:rPr>
        <w:t>Empregado integrante de categoria profissional diferenciada não tem o direito de haver de seu empregador vantagens previstas em instrumento coletivo no qual a empresa não foi representada por órgão de classe de sua categoria.</w:t>
      </w:r>
    </w:p>
    <w:p w14:paraId="77A4F707" w14:textId="77777777" w:rsidR="0005390E" w:rsidRPr="00397AFA" w:rsidRDefault="0005390E" w:rsidP="0005390E">
      <w:pPr>
        <w:pStyle w:val="Histrico"/>
        <w:suppressAutoHyphens/>
        <w:rPr>
          <w:color w:val="FF0000"/>
          <w:szCs w:val="24"/>
        </w:rPr>
      </w:pPr>
      <w:r w:rsidRPr="00397AFA">
        <w:rPr>
          <w:color w:val="FF0000"/>
          <w:szCs w:val="24"/>
        </w:rPr>
        <w:t>Histórico:</w:t>
      </w:r>
    </w:p>
    <w:p w14:paraId="0EA5BD42" w14:textId="77777777" w:rsidR="0005390E" w:rsidRPr="000676D7" w:rsidRDefault="0005390E" w:rsidP="0005390E">
      <w:pPr>
        <w:pStyle w:val="Histrico1"/>
        <w:suppressAutoHyphens/>
        <w:rPr>
          <w:color w:val="FF0000"/>
        </w:rPr>
      </w:pPr>
      <w:r w:rsidRPr="00397AFA">
        <w:rPr>
          <w:color w:val="FF0000"/>
        </w:rPr>
        <w:t>Redação original - Inserida em 25.11.1996</w:t>
      </w:r>
    </w:p>
    <w:p w14:paraId="075A4E3E" w14:textId="77777777" w:rsidR="0005390E" w:rsidRPr="00E3152F" w:rsidRDefault="0005390E" w:rsidP="0005390E">
      <w:pPr>
        <w:pStyle w:val="TemaSDI2"/>
        <w:suppressAutoHyphens/>
        <w:ind w:left="851" w:hanging="851"/>
        <w:rPr>
          <w:caps w:val="0"/>
          <w:snapToGrid w:val="0"/>
          <w:color w:val="000000"/>
        </w:rPr>
      </w:pPr>
      <w:r w:rsidRPr="00243829">
        <w:t>OJ-SDI1-</w:t>
      </w:r>
      <w:r>
        <w:t>56</w:t>
      </w:r>
      <w:r>
        <w:tab/>
        <w:t xml:space="preserve">NOSSA CAIXA-NOSSO BANCO (CAIXA ECONÔMICA DO ESTADO DE SÃO PAULO). REGULAMENTO. GRATIFICAÇÃO ESPECIAL E/OU ANUÊNIOS </w:t>
      </w:r>
      <w:r w:rsidRPr="00E3152F">
        <w:rPr>
          <w:caps w:val="0"/>
          <w:snapToGrid w:val="0"/>
          <w:color w:val="000000"/>
        </w:rPr>
        <w:t>(inserida em 25.11.1996)</w:t>
      </w:r>
    </w:p>
    <w:p w14:paraId="2E785C05" w14:textId="77777777" w:rsidR="0005390E" w:rsidRDefault="0005390E" w:rsidP="0005390E">
      <w:pPr>
        <w:pStyle w:val="ExplicaoSDI1"/>
        <w:suppressAutoHyphens/>
      </w:pPr>
      <w:r>
        <w:t>Direito reconhecido apenas àqueles empregados que tinham 25 anos de efetivo exercício prestados exclusivamente à Caixa.</w:t>
      </w:r>
    </w:p>
    <w:p w14:paraId="5A6EE7D5" w14:textId="77777777" w:rsidR="0005390E" w:rsidRPr="00E3152F" w:rsidRDefault="0005390E" w:rsidP="0005390E">
      <w:pPr>
        <w:pStyle w:val="TemaSDI2"/>
        <w:suppressAutoHyphens/>
        <w:ind w:left="851" w:hanging="851"/>
        <w:rPr>
          <w:caps w:val="0"/>
          <w:snapToGrid w:val="0"/>
          <w:color w:val="000000"/>
        </w:rPr>
      </w:pPr>
      <w:r w:rsidRPr="00243829">
        <w:t>OJ-SDI1-</w:t>
      </w:r>
      <w:r>
        <w:t>57</w:t>
      </w:r>
      <w:r>
        <w:tab/>
        <w:t xml:space="preserve">PCCS. DEVIDO O REAJUSTE DO ADIANTAMENTO. LEI Nº 7.686/88, ART. 1º </w:t>
      </w:r>
      <w:r w:rsidRPr="00E3152F">
        <w:rPr>
          <w:caps w:val="0"/>
          <w:snapToGrid w:val="0"/>
          <w:color w:val="000000"/>
        </w:rPr>
        <w:t xml:space="preserve">(inserido dispositivo) - </w:t>
      </w:r>
      <w:r>
        <w:rPr>
          <w:caps w:val="0"/>
          <w:snapToGrid w:val="0"/>
          <w:color w:val="000000"/>
        </w:rPr>
        <w:t>Res. 129/2005, DJ 20, 22 e 25.04.2005</w:t>
      </w:r>
    </w:p>
    <w:p w14:paraId="6BC0C32C" w14:textId="77777777" w:rsidR="0005390E" w:rsidRDefault="0005390E" w:rsidP="0005390E">
      <w:pPr>
        <w:pStyle w:val="ExplicaoSDI1"/>
        <w:suppressAutoHyphens/>
        <w:rPr>
          <w:b/>
        </w:rPr>
      </w:pPr>
      <w:r>
        <w:t>É devido o reajuste da parcela denominada “adiantamento do PCCS”, conforme a redação do art. 1º da Lei nº 7.686/88</w:t>
      </w:r>
      <w:r>
        <w:rPr>
          <w:b/>
        </w:rPr>
        <w:t>.</w:t>
      </w:r>
    </w:p>
    <w:p w14:paraId="5D0C654B" w14:textId="77777777" w:rsidR="0005390E" w:rsidRDefault="0005390E" w:rsidP="0005390E">
      <w:pPr>
        <w:pStyle w:val="Histrico"/>
        <w:suppressAutoHyphens/>
      </w:pPr>
      <w:r>
        <w:t>Histórico:</w:t>
      </w:r>
    </w:p>
    <w:p w14:paraId="3F96E741" w14:textId="77777777" w:rsidR="0005390E" w:rsidRPr="0023227C" w:rsidRDefault="0005390E" w:rsidP="0005390E">
      <w:pPr>
        <w:pStyle w:val="Histrico1"/>
        <w:suppressAutoHyphens/>
      </w:pPr>
      <w:r>
        <w:t>Redação original - Inserida em 14.03.1994</w:t>
      </w:r>
    </w:p>
    <w:p w14:paraId="1B328FDE" w14:textId="77777777" w:rsidR="0005390E" w:rsidRDefault="0005390E" w:rsidP="0005390E">
      <w:pPr>
        <w:pStyle w:val="TemaSDI2"/>
        <w:suppressAutoHyphens/>
        <w:ind w:left="851" w:hanging="851"/>
      </w:pPr>
      <w:r w:rsidRPr="00243829">
        <w:t>OJ-SDI1-</w:t>
      </w:r>
      <w:r>
        <w:t>58</w:t>
      </w:r>
      <w:r>
        <w:tab/>
        <w:t xml:space="preserve">PLANO BRESSER. IPC JUN/1987. INEXISTÊNCIA DE DIREITO ADQUIRIDO </w:t>
      </w:r>
      <w:r w:rsidRPr="00E3152F">
        <w:rPr>
          <w:caps w:val="0"/>
          <w:snapToGrid w:val="0"/>
          <w:color w:val="000000"/>
        </w:rPr>
        <w:t xml:space="preserve">(inserido dispositivo) - </w:t>
      </w:r>
      <w:r>
        <w:rPr>
          <w:caps w:val="0"/>
          <w:snapToGrid w:val="0"/>
          <w:color w:val="000000"/>
        </w:rPr>
        <w:t>Res. 129/2005, DJ 20, 22 e 25.04.2005</w:t>
      </w:r>
    </w:p>
    <w:p w14:paraId="7DC5F6A9" w14:textId="77777777" w:rsidR="0005390E" w:rsidRDefault="0005390E" w:rsidP="0005390E">
      <w:pPr>
        <w:pStyle w:val="ExplicaoSDI1"/>
        <w:suppressAutoHyphens/>
      </w:pPr>
      <w:r>
        <w:lastRenderedPageBreak/>
        <w:t>Inexiste direito adquirido ao IPC de junho de 1987 (Plano Bresser), em face da edição do Decreto-Lei nº 2.335/87.</w:t>
      </w:r>
    </w:p>
    <w:p w14:paraId="2E94A862" w14:textId="77777777" w:rsidR="0005390E" w:rsidRDefault="0005390E" w:rsidP="0005390E">
      <w:pPr>
        <w:pStyle w:val="Histrico"/>
        <w:suppressAutoHyphens/>
      </w:pPr>
      <w:r>
        <w:t>Histórico:</w:t>
      </w:r>
    </w:p>
    <w:p w14:paraId="180C7C2A" w14:textId="77777777" w:rsidR="0005390E" w:rsidRDefault="0005390E" w:rsidP="0005390E">
      <w:pPr>
        <w:pStyle w:val="Histrico1"/>
        <w:suppressAutoHyphens/>
      </w:pPr>
      <w:r>
        <w:t>Redação original - Inserida em 10.03.1995</w:t>
      </w:r>
    </w:p>
    <w:p w14:paraId="32041274" w14:textId="77777777" w:rsidR="0005390E" w:rsidRPr="00E3152F" w:rsidRDefault="0005390E" w:rsidP="0005390E">
      <w:pPr>
        <w:pStyle w:val="TemaSDI2"/>
        <w:suppressAutoHyphens/>
        <w:ind w:left="851" w:hanging="851"/>
        <w:rPr>
          <w:caps w:val="0"/>
          <w:snapToGrid w:val="0"/>
          <w:color w:val="000000"/>
        </w:rPr>
      </w:pPr>
      <w:r w:rsidRPr="00243829">
        <w:t>OJ-SDI1-</w:t>
      </w:r>
      <w:r>
        <w:t>59</w:t>
      </w:r>
      <w:r>
        <w:tab/>
        <w:t xml:space="preserve">PLANO VERÃO. URP DE FEVEREIRO DE 1989. </w:t>
      </w:r>
      <w:r w:rsidRPr="00E3152F">
        <w:rPr>
          <w:caps w:val="0"/>
          <w:snapToGrid w:val="0"/>
          <w:color w:val="000000"/>
        </w:rPr>
        <w:t xml:space="preserve">INEXISTÊNCIA DE DIREITO ADQUIRIDO (inserido dispositivo) - </w:t>
      </w:r>
      <w:r>
        <w:rPr>
          <w:caps w:val="0"/>
          <w:snapToGrid w:val="0"/>
          <w:color w:val="000000"/>
        </w:rPr>
        <w:t>Res. 129/2005, DJ 20, 22 e 25.04.2005</w:t>
      </w:r>
    </w:p>
    <w:p w14:paraId="6144B2A5" w14:textId="77777777" w:rsidR="0005390E" w:rsidRDefault="0005390E" w:rsidP="0005390E">
      <w:pPr>
        <w:pStyle w:val="ExplicaoSDI1"/>
        <w:suppressAutoHyphens/>
      </w:pPr>
      <w:r>
        <w:t>Inexiste direito adquirido à URP de fevereiro de 1989 (Plano Verão), em face da edição da Lei nº 7.730/89.</w:t>
      </w:r>
    </w:p>
    <w:p w14:paraId="23866139" w14:textId="77777777" w:rsidR="0005390E" w:rsidRDefault="0005390E" w:rsidP="0005390E">
      <w:pPr>
        <w:pStyle w:val="Histrico"/>
        <w:suppressAutoHyphens/>
      </w:pPr>
      <w:r>
        <w:t>Histórico:</w:t>
      </w:r>
    </w:p>
    <w:p w14:paraId="754C9627" w14:textId="77777777" w:rsidR="0005390E" w:rsidRPr="000B606A" w:rsidRDefault="0005390E" w:rsidP="0005390E">
      <w:pPr>
        <w:pStyle w:val="Histrico1"/>
        <w:suppressAutoHyphens/>
      </w:pPr>
      <w:r>
        <w:t>Redação original - Inserida em 13.02.1995</w:t>
      </w:r>
    </w:p>
    <w:p w14:paraId="16295D31" w14:textId="77777777" w:rsidR="0005390E" w:rsidRPr="00E3152F" w:rsidRDefault="0005390E" w:rsidP="0005390E">
      <w:pPr>
        <w:pStyle w:val="TemaSDI2"/>
        <w:suppressAutoHyphens/>
        <w:ind w:left="851" w:hanging="851"/>
        <w:rPr>
          <w:caps w:val="0"/>
          <w:snapToGrid w:val="0"/>
          <w:color w:val="000000"/>
        </w:rPr>
      </w:pPr>
      <w:r w:rsidRPr="00243829">
        <w:t>OJ-SDI1-</w:t>
      </w:r>
      <w:r>
        <w:t>60</w:t>
      </w:r>
      <w:r>
        <w:tab/>
        <w:t>PORTUÁRIOS. HORA NOTURNA. HORAS EXTRAS. (LEI Nº 4.860/65, ARTS. 4º E 7º, § 5º</w:t>
      </w:r>
      <w:r w:rsidRPr="00E3152F">
        <w:rPr>
          <w:caps w:val="0"/>
          <w:snapToGrid w:val="0"/>
          <w:color w:val="000000"/>
        </w:rPr>
        <w:t xml:space="preserve">) (nova redação em decorrência da incorporação da Orientação Jurisprudencial nº 61 da </w:t>
      </w:r>
      <w:r>
        <w:rPr>
          <w:caps w:val="0"/>
          <w:snapToGrid w:val="0"/>
          <w:color w:val="000000"/>
        </w:rPr>
        <w:t>SBDI-I</w:t>
      </w:r>
      <w:r w:rsidRPr="00E3152F">
        <w:rPr>
          <w:caps w:val="0"/>
          <w:snapToGrid w:val="0"/>
          <w:color w:val="000000"/>
        </w:rPr>
        <w:t xml:space="preserve">) - </w:t>
      </w:r>
      <w:r>
        <w:rPr>
          <w:caps w:val="0"/>
          <w:snapToGrid w:val="0"/>
          <w:color w:val="000000"/>
        </w:rPr>
        <w:t>Res. 129/2005, DJ 20, 22 e 25.04.2005</w:t>
      </w:r>
    </w:p>
    <w:p w14:paraId="4BE8E090" w14:textId="77777777" w:rsidR="0005390E" w:rsidRDefault="0005390E" w:rsidP="0005390E">
      <w:pPr>
        <w:pStyle w:val="ExplicaoSDI1"/>
        <w:suppressAutoHyphens/>
      </w:pPr>
      <w:r>
        <w:t>I - A hora noturna no regime de trabalho no porto, compreendida entre dezenove horas e sete horas do dia seguinte, é de sessenta minutos.</w:t>
      </w:r>
    </w:p>
    <w:p w14:paraId="3FFBE441" w14:textId="77777777" w:rsidR="0005390E" w:rsidRDefault="0005390E" w:rsidP="0005390E">
      <w:pPr>
        <w:pStyle w:val="ExplicaoSDI1"/>
        <w:suppressAutoHyphens/>
      </w:pPr>
      <w:r>
        <w:t>II</w:t>
      </w:r>
      <w:r>
        <w:rPr>
          <w:b/>
        </w:rPr>
        <w:t xml:space="preserve"> - </w:t>
      </w:r>
      <w:r>
        <w:t>Para o cálculo das horas extras prestadas pelos trabalhadores portuários, observar-se-á somente o salário básico percebido, excluídos os adicionais de risco e produtividade. (ex-OJ nº 61 da SBDI-I - inserida em 14.03.1994)</w:t>
      </w:r>
    </w:p>
    <w:p w14:paraId="3D7079B0" w14:textId="77777777" w:rsidR="0005390E" w:rsidRDefault="0005390E" w:rsidP="0005390E">
      <w:pPr>
        <w:pStyle w:val="Histrico"/>
        <w:suppressAutoHyphens/>
      </w:pPr>
      <w:r>
        <w:t>Histórico:</w:t>
      </w:r>
    </w:p>
    <w:p w14:paraId="1EF93A3E" w14:textId="77777777" w:rsidR="0005390E" w:rsidRDefault="0005390E" w:rsidP="0005390E">
      <w:pPr>
        <w:pStyle w:val="Histrico1"/>
        <w:suppressAutoHyphens/>
      </w:pPr>
      <w:r>
        <w:t>Redação original - Inserida em 28.11.1995</w:t>
      </w:r>
    </w:p>
    <w:p w14:paraId="5A3C262D" w14:textId="77777777" w:rsidR="0005390E" w:rsidRDefault="0005390E" w:rsidP="0005390E">
      <w:pPr>
        <w:pStyle w:val="redaooriginal"/>
        <w:suppressAutoHyphens/>
      </w:pPr>
      <w:r>
        <w:t>60. Portuários. Hora noturna de 60 minutos (entre 19 e 7h do dia seguinte). Art. 4º da Lei nº 4.860/65.</w:t>
      </w:r>
    </w:p>
    <w:p w14:paraId="50917B64" w14:textId="77777777" w:rsidR="0005390E" w:rsidRPr="00397AFA" w:rsidRDefault="0005390E" w:rsidP="0005390E">
      <w:pPr>
        <w:pStyle w:val="TemaSDI2"/>
        <w:ind w:left="851" w:hanging="851"/>
        <w:rPr>
          <w:caps w:val="0"/>
          <w:snapToGrid w:val="0"/>
          <w:color w:val="FF0000"/>
          <w:sz w:val="24"/>
          <w:szCs w:val="24"/>
        </w:rPr>
      </w:pPr>
      <w:r w:rsidRPr="00397AFA">
        <w:rPr>
          <w:color w:val="FF0000"/>
          <w:sz w:val="24"/>
          <w:szCs w:val="24"/>
        </w:rPr>
        <w:t>OJ-SDI1-61</w:t>
      </w:r>
      <w:r w:rsidRPr="00397AFA">
        <w:rPr>
          <w:color w:val="FF0000"/>
          <w:sz w:val="24"/>
          <w:szCs w:val="24"/>
        </w:rPr>
        <w:tab/>
        <w:t>PORTUÁRIOS. HORAS EXTRAS. BASE DE CÁLCULO: ORD</w:t>
      </w:r>
      <w:r w:rsidRPr="00397AFA">
        <w:rPr>
          <w:color w:val="FF0000"/>
          <w:sz w:val="24"/>
          <w:szCs w:val="24"/>
        </w:rPr>
        <w:t>E</w:t>
      </w:r>
      <w:r w:rsidRPr="00397AFA">
        <w:rPr>
          <w:color w:val="FF0000"/>
          <w:sz w:val="24"/>
          <w:szCs w:val="24"/>
        </w:rPr>
        <w:t>NADO SEM O ACRÉSCIMO DOS ADICIONAIS DE RISCO E DE PR</w:t>
      </w:r>
      <w:r w:rsidRPr="00397AFA">
        <w:rPr>
          <w:color w:val="FF0000"/>
          <w:sz w:val="24"/>
          <w:szCs w:val="24"/>
        </w:rPr>
        <w:t>O</w:t>
      </w:r>
      <w:r w:rsidRPr="00397AFA">
        <w:rPr>
          <w:color w:val="FF0000"/>
          <w:sz w:val="24"/>
          <w:szCs w:val="24"/>
        </w:rPr>
        <w:t xml:space="preserve">DUTIVIDADE. LEI Nº 4.860/65, ART. 7º, § </w:t>
      </w:r>
      <w:r w:rsidRPr="00397AFA">
        <w:rPr>
          <w:caps w:val="0"/>
          <w:snapToGrid w:val="0"/>
          <w:color w:val="FF0000"/>
          <w:sz w:val="24"/>
          <w:szCs w:val="24"/>
        </w:rPr>
        <w:t>5º (</w:t>
      </w:r>
      <w:r w:rsidRPr="00397AFA">
        <w:rPr>
          <w:caps w:val="0"/>
          <w:snapToGrid w:val="0"/>
          <w:color w:val="FF0000"/>
          <w:sz w:val="24"/>
          <w:szCs w:val="24"/>
          <w:u w:val="single"/>
        </w:rPr>
        <w:t>cancelada em decorrência da sua incorporação à nova redação da Orientação Jurisprudencial nº 60 da SBDI-I</w:t>
      </w:r>
      <w:r w:rsidRPr="00397AFA">
        <w:rPr>
          <w:caps w:val="0"/>
          <w:snapToGrid w:val="0"/>
          <w:color w:val="FF0000"/>
          <w:sz w:val="24"/>
          <w:szCs w:val="24"/>
        </w:rPr>
        <w:t>) - Res. 129/2005, DJ 20, 22 e 25.04.2005</w:t>
      </w:r>
    </w:p>
    <w:p w14:paraId="78378C82" w14:textId="77777777" w:rsidR="0005390E" w:rsidRPr="00397AFA" w:rsidRDefault="0005390E" w:rsidP="0005390E">
      <w:pPr>
        <w:pStyle w:val="Histrico"/>
        <w:rPr>
          <w:color w:val="FF0000"/>
          <w:szCs w:val="24"/>
        </w:rPr>
      </w:pPr>
      <w:r w:rsidRPr="00397AFA">
        <w:rPr>
          <w:color w:val="FF0000"/>
          <w:szCs w:val="24"/>
        </w:rPr>
        <w:t>Histórico:</w:t>
      </w:r>
    </w:p>
    <w:p w14:paraId="0616479F" w14:textId="77777777" w:rsidR="0005390E" w:rsidRPr="00397AFA" w:rsidRDefault="0005390E" w:rsidP="0005390E">
      <w:pPr>
        <w:pStyle w:val="Histrico1"/>
        <w:rPr>
          <w:color w:val="FF0000"/>
        </w:rPr>
      </w:pPr>
      <w:r w:rsidRPr="00397AFA">
        <w:rPr>
          <w:color w:val="FF0000"/>
        </w:rPr>
        <w:t>Redação original - Inserida em 14.03.1994</w:t>
      </w:r>
    </w:p>
    <w:p w14:paraId="1FC663EC" w14:textId="77777777" w:rsidR="0005390E" w:rsidRDefault="0005390E" w:rsidP="0005390E">
      <w:pPr>
        <w:pStyle w:val="TemaSDI2"/>
        <w:ind w:left="851" w:hanging="851"/>
      </w:pPr>
      <w:r w:rsidRPr="00243829">
        <w:t>OJ-SDI1-</w:t>
      </w:r>
      <w:r>
        <w:t>62</w:t>
      </w:r>
      <w:r>
        <w:tab/>
        <w:t>PREQUESTIONAMENTO. PRESSUPOSTO DE ADMISSIBILIDADE EM APELO DE NATUREZA EXTR</w:t>
      </w:r>
      <w:r>
        <w:t>A</w:t>
      </w:r>
      <w:r>
        <w:t>ORDINÁRIA. NECESSIDADE, AINDA QUE SE TRATE DE INCOMPETÊNCIA ABSOLUTA (</w:t>
      </w:r>
      <w:r>
        <w:rPr>
          <w:caps w:val="0"/>
        </w:rPr>
        <w:t>republicada em decorrência de erro material</w:t>
      </w:r>
      <w:r>
        <w:t xml:space="preserve">) - DEJT </w:t>
      </w:r>
      <w:r>
        <w:rPr>
          <w:caps w:val="0"/>
        </w:rPr>
        <w:t>divulgado em</w:t>
      </w:r>
      <w:r>
        <w:t xml:space="preserve"> 23, 24 </w:t>
      </w:r>
      <w:r>
        <w:rPr>
          <w:caps w:val="0"/>
        </w:rPr>
        <w:t>e</w:t>
      </w:r>
      <w:r>
        <w:t xml:space="preserve"> 25.11.2010</w:t>
      </w:r>
    </w:p>
    <w:p w14:paraId="18F42150" w14:textId="77777777" w:rsidR="0005390E" w:rsidRDefault="0005390E" w:rsidP="0005390E">
      <w:pPr>
        <w:pStyle w:val="ExplicaoSDI1"/>
      </w:pPr>
      <w:r>
        <w:lastRenderedPageBreak/>
        <w:t>É necessário o prequestionamento como pressuposto de admissibil</w:t>
      </w:r>
      <w:r>
        <w:t>i</w:t>
      </w:r>
      <w:r>
        <w:t>dade em recurso de natureza extraordinária, ainda que se trate de i</w:t>
      </w:r>
      <w:r>
        <w:t>n</w:t>
      </w:r>
      <w:r>
        <w:t>competência absoluta.</w:t>
      </w:r>
    </w:p>
    <w:p w14:paraId="68AEC5F6" w14:textId="77777777" w:rsidR="0005390E" w:rsidRDefault="0005390E" w:rsidP="0005390E">
      <w:pPr>
        <w:pStyle w:val="Histrico"/>
      </w:pPr>
      <w:r>
        <w:t>Histórico:</w:t>
      </w:r>
    </w:p>
    <w:p w14:paraId="13ED6EA6" w14:textId="77777777" w:rsidR="0005390E" w:rsidRDefault="0005390E" w:rsidP="0005390E">
      <w:pPr>
        <w:pStyle w:val="Histrico1"/>
      </w:pPr>
      <w:r>
        <w:t>Título alterado e inserido dispositivo – DEJT divulgado em</w:t>
      </w:r>
      <w:r>
        <w:rPr>
          <w:caps/>
        </w:rPr>
        <w:t xml:space="preserve"> 16, 17 </w:t>
      </w:r>
      <w:r>
        <w:t>e</w:t>
      </w:r>
      <w:r>
        <w:rPr>
          <w:caps/>
        </w:rPr>
        <w:t xml:space="preserve"> 18.11.2010</w:t>
      </w:r>
    </w:p>
    <w:p w14:paraId="16BA8896" w14:textId="77777777" w:rsidR="0005390E" w:rsidRDefault="0005390E" w:rsidP="0005390E">
      <w:pPr>
        <w:pStyle w:val="redaooriginal"/>
      </w:pPr>
      <w:r>
        <w:t>62. Prequestionamento. Pressuposto de recorribilidade em apelo de natureza extraordinária. Necessidade, ainda que se trate de  incompetência absoluta.</w:t>
      </w:r>
    </w:p>
    <w:p w14:paraId="0D169167" w14:textId="77777777" w:rsidR="0005390E" w:rsidRDefault="0005390E" w:rsidP="0005390E">
      <w:pPr>
        <w:pStyle w:val="redaooriginal"/>
      </w:pPr>
      <w:r>
        <w:t>É necessário o prequestionamento como pressuposto de admissibilidade em r</w:t>
      </w:r>
      <w:r>
        <w:t>e</w:t>
      </w:r>
      <w:r>
        <w:t>curso de natureza extraordinária, ainda que se trate de incompetência absoluta.</w:t>
      </w:r>
    </w:p>
    <w:p w14:paraId="35D4C4A8" w14:textId="77777777" w:rsidR="0005390E" w:rsidRDefault="0005390E" w:rsidP="0005390E">
      <w:pPr>
        <w:pStyle w:val="Histrico1"/>
      </w:pPr>
      <w:r>
        <w:t>Redação original – Inserido em 14.03.1994</w:t>
      </w:r>
    </w:p>
    <w:p w14:paraId="3E892943" w14:textId="77777777" w:rsidR="0005390E" w:rsidRDefault="0005390E" w:rsidP="0005390E">
      <w:pPr>
        <w:pStyle w:val="redaooriginal"/>
      </w:pPr>
      <w:r>
        <w:t>62. Prequestionamento. Pressuposto de recorribilidade em apelo de natureza extraordinária. Necessidade, ainda que a matéria seja de  incompetência abs</w:t>
      </w:r>
      <w:r>
        <w:t>o</w:t>
      </w:r>
      <w:r>
        <w:t>luta.</w:t>
      </w:r>
    </w:p>
    <w:p w14:paraId="2F00CD14"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63</w:t>
      </w:r>
      <w:r>
        <w:rPr>
          <w:color w:val="FF0000"/>
        </w:rPr>
        <w:tab/>
      </w:r>
      <w:r w:rsidRPr="0044002C">
        <w:rPr>
          <w:color w:val="FF0000"/>
        </w:rPr>
        <w:t xml:space="preserve">PRESCRIÇÃO TOTAL. HORAS EXTRAS. PRÉ-CONTRATADAS E SUPRIMIDAS. </w:t>
      </w:r>
      <w:r w:rsidRPr="0044002C">
        <w:rPr>
          <w:caps w:val="0"/>
          <w:snapToGrid w:val="0"/>
          <w:color w:val="FF0000"/>
        </w:rPr>
        <w:t>TERMO INICIAL. DATA DA SUPRESSÃO (</w:t>
      </w:r>
      <w:r w:rsidRPr="0044002C">
        <w:rPr>
          <w:caps w:val="0"/>
          <w:snapToGrid w:val="0"/>
          <w:color w:val="FF0000"/>
          <w:u w:val="single"/>
        </w:rPr>
        <w:t>cancelada em decorrência da nova redação conferida à Súmula nº 199</w:t>
      </w:r>
      <w:r w:rsidRPr="0044002C">
        <w:rPr>
          <w:caps w:val="0"/>
          <w:snapToGrid w:val="0"/>
          <w:color w:val="FF0000"/>
        </w:rPr>
        <w:t xml:space="preserve">) - </w:t>
      </w:r>
      <w:r>
        <w:rPr>
          <w:caps w:val="0"/>
          <w:snapToGrid w:val="0"/>
          <w:color w:val="FF0000"/>
        </w:rPr>
        <w:t>Res. 129/2005, DJ 20, 22 e 25.04.2005</w:t>
      </w:r>
    </w:p>
    <w:p w14:paraId="4CC834A8" w14:textId="77777777" w:rsidR="0005390E" w:rsidRPr="0044002C" w:rsidRDefault="0005390E" w:rsidP="0005390E">
      <w:pPr>
        <w:pStyle w:val="Histrico"/>
        <w:rPr>
          <w:color w:val="FF0000"/>
        </w:rPr>
      </w:pPr>
      <w:r w:rsidRPr="0044002C">
        <w:rPr>
          <w:color w:val="FF0000"/>
        </w:rPr>
        <w:t>Histórico:</w:t>
      </w:r>
    </w:p>
    <w:p w14:paraId="3798FA4E" w14:textId="77777777" w:rsidR="0005390E" w:rsidRPr="0044002C" w:rsidRDefault="0005390E" w:rsidP="0005390E">
      <w:pPr>
        <w:pStyle w:val="Histrico1"/>
        <w:rPr>
          <w:color w:val="FF0000"/>
        </w:rPr>
      </w:pPr>
      <w:r w:rsidRPr="0044002C">
        <w:rPr>
          <w:color w:val="FF0000"/>
        </w:rPr>
        <w:t>Redação original - Inserida em 14.03.1994</w:t>
      </w:r>
    </w:p>
    <w:p w14:paraId="02C7640C"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64</w:t>
      </w:r>
      <w:r>
        <w:rPr>
          <w:color w:val="FF0000"/>
        </w:rPr>
        <w:tab/>
      </w:r>
      <w:r w:rsidRPr="0044002C">
        <w:rPr>
          <w:color w:val="FF0000"/>
        </w:rPr>
        <w:t xml:space="preserve">PROBAM. SÚMULA Nº 239. INAPLICÁVEL. NÃO SÃO BANCÁRIOS SEUS EMPREGADOS </w:t>
      </w:r>
      <w:r w:rsidRPr="0044002C">
        <w:rPr>
          <w:caps w:val="0"/>
          <w:snapToGrid w:val="0"/>
          <w:color w:val="FF0000"/>
        </w:rPr>
        <w:t>(</w:t>
      </w:r>
      <w:r w:rsidRPr="0044002C">
        <w:rPr>
          <w:caps w:val="0"/>
          <w:snapToGrid w:val="0"/>
          <w:color w:val="FF0000"/>
          <w:u w:val="single"/>
        </w:rPr>
        <w:t>cancelada em d</w:t>
      </w:r>
      <w:r w:rsidRPr="0044002C">
        <w:rPr>
          <w:caps w:val="0"/>
          <w:snapToGrid w:val="0"/>
          <w:color w:val="FF0000"/>
          <w:u w:val="single"/>
        </w:rPr>
        <w:t>e</w:t>
      </w:r>
      <w:r w:rsidRPr="0044002C">
        <w:rPr>
          <w:caps w:val="0"/>
          <w:snapToGrid w:val="0"/>
          <w:color w:val="FF0000"/>
          <w:u w:val="single"/>
        </w:rPr>
        <w:t>corrência da nova redação conferida à Súmula nº 239</w:t>
      </w:r>
      <w:r w:rsidRPr="0044002C">
        <w:rPr>
          <w:caps w:val="0"/>
          <w:snapToGrid w:val="0"/>
          <w:color w:val="FF0000"/>
        </w:rPr>
        <w:t xml:space="preserve">) - </w:t>
      </w:r>
      <w:r>
        <w:rPr>
          <w:caps w:val="0"/>
          <w:snapToGrid w:val="0"/>
          <w:color w:val="FF0000"/>
        </w:rPr>
        <w:t>Res. 129/2005, DJ 20, 22 e 25.04.2005</w:t>
      </w:r>
    </w:p>
    <w:p w14:paraId="3655CE71" w14:textId="77777777" w:rsidR="0005390E" w:rsidRPr="0044002C" w:rsidRDefault="0005390E" w:rsidP="0005390E">
      <w:pPr>
        <w:pStyle w:val="Histrico"/>
        <w:rPr>
          <w:color w:val="FF0000"/>
        </w:rPr>
      </w:pPr>
      <w:r w:rsidRPr="0044002C">
        <w:rPr>
          <w:color w:val="FF0000"/>
        </w:rPr>
        <w:t>Histórico:</w:t>
      </w:r>
    </w:p>
    <w:p w14:paraId="14DD93BB" w14:textId="77777777" w:rsidR="0005390E" w:rsidRPr="0044002C" w:rsidRDefault="0005390E" w:rsidP="0005390E">
      <w:pPr>
        <w:pStyle w:val="Histrico1"/>
        <w:rPr>
          <w:color w:val="FF0000"/>
        </w:rPr>
      </w:pPr>
      <w:r w:rsidRPr="0044002C">
        <w:rPr>
          <w:color w:val="FF0000"/>
        </w:rPr>
        <w:t>Redação original - Inserida em 13.09.1994</w:t>
      </w:r>
    </w:p>
    <w:p w14:paraId="13792CC7" w14:textId="77777777" w:rsidR="0005390E" w:rsidRPr="00E3152F" w:rsidRDefault="0005390E" w:rsidP="0005390E">
      <w:pPr>
        <w:pStyle w:val="TemaSDI2"/>
        <w:ind w:left="851" w:hanging="851"/>
        <w:rPr>
          <w:caps w:val="0"/>
          <w:snapToGrid w:val="0"/>
          <w:color w:val="000000"/>
        </w:rPr>
      </w:pPr>
      <w:r w:rsidRPr="00243829">
        <w:t>OJ-SDI1-</w:t>
      </w:r>
      <w:r>
        <w:t>65</w:t>
      </w:r>
      <w:r>
        <w:tab/>
        <w:t>PROFESSOR ADJUNTO. INGRESSO NO CARGO DE PROFESSOR TITULAR. EXIGÊNCIA DE CONCURSO PÚBLICO NÃO AFASTADA PELA CONSTITUIÇÃO FED</w:t>
      </w:r>
      <w:r>
        <w:t>E</w:t>
      </w:r>
      <w:r>
        <w:t xml:space="preserve">RAL DE 1988 (CF/1988, ARTS. 37, II E 206, V) </w:t>
      </w:r>
      <w:r w:rsidRPr="00E3152F">
        <w:rPr>
          <w:caps w:val="0"/>
          <w:snapToGrid w:val="0"/>
          <w:color w:val="000000"/>
        </w:rPr>
        <w:t>(inserido disp</w:t>
      </w:r>
      <w:r w:rsidRPr="00E3152F">
        <w:rPr>
          <w:caps w:val="0"/>
          <w:snapToGrid w:val="0"/>
          <w:color w:val="000000"/>
        </w:rPr>
        <w:t>o</w:t>
      </w:r>
      <w:r w:rsidRPr="00E3152F">
        <w:rPr>
          <w:caps w:val="0"/>
          <w:snapToGrid w:val="0"/>
          <w:color w:val="000000"/>
        </w:rPr>
        <w:t xml:space="preserve">sitivo) - </w:t>
      </w:r>
      <w:r>
        <w:rPr>
          <w:caps w:val="0"/>
          <w:snapToGrid w:val="0"/>
          <w:color w:val="000000"/>
        </w:rPr>
        <w:t>Res. 129/2005, DJ 20, 22 e 25.04.2005</w:t>
      </w:r>
    </w:p>
    <w:p w14:paraId="2AB7787B" w14:textId="77777777" w:rsidR="0005390E" w:rsidRDefault="0005390E" w:rsidP="0005390E">
      <w:pPr>
        <w:pStyle w:val="ExplicaoSDI1"/>
      </w:pPr>
      <w:r>
        <w:t>O acesso de professor adjunto ao cargo de professor titular só pode ser efetivado por meio de concurso público, conforme dispõem os arts. 37, inciso II, e 206, inciso V, da CF/88.</w:t>
      </w:r>
    </w:p>
    <w:p w14:paraId="5B95C446" w14:textId="77777777" w:rsidR="0005390E" w:rsidRDefault="0005390E" w:rsidP="0005390E">
      <w:pPr>
        <w:pStyle w:val="Histrico"/>
      </w:pPr>
      <w:r>
        <w:t>Histórico:</w:t>
      </w:r>
    </w:p>
    <w:p w14:paraId="1B97971C" w14:textId="77777777" w:rsidR="0005390E" w:rsidRPr="000B606A" w:rsidRDefault="0005390E" w:rsidP="0005390E">
      <w:pPr>
        <w:pStyle w:val="Histrico1"/>
      </w:pPr>
      <w:r>
        <w:t>Redação original - Inserida em 30.05.1994</w:t>
      </w:r>
    </w:p>
    <w:p w14:paraId="218CD34F"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66</w:t>
      </w:r>
      <w:r>
        <w:rPr>
          <w:color w:val="FF0000"/>
        </w:rPr>
        <w:tab/>
      </w:r>
      <w:r w:rsidRPr="0044002C">
        <w:rPr>
          <w:color w:val="FF0000"/>
        </w:rPr>
        <w:t>PROFESSOR. REPOUSO SEMANAL REMUN</w:t>
      </w:r>
      <w:r w:rsidRPr="0044002C">
        <w:rPr>
          <w:color w:val="FF0000"/>
        </w:rPr>
        <w:t>E</w:t>
      </w:r>
      <w:r w:rsidRPr="0044002C">
        <w:rPr>
          <w:color w:val="FF0000"/>
        </w:rPr>
        <w:t xml:space="preserve">RADO. LEI Nº 605/49, ART. 7º, § 2º E ART. 320 DA CLT </w:t>
      </w:r>
      <w:r w:rsidRPr="0044002C">
        <w:rPr>
          <w:caps w:val="0"/>
          <w:snapToGrid w:val="0"/>
          <w:color w:val="FF0000"/>
        </w:rPr>
        <w:t>(</w:t>
      </w:r>
      <w:r w:rsidRPr="0044002C">
        <w:rPr>
          <w:caps w:val="0"/>
          <w:snapToGrid w:val="0"/>
          <w:color w:val="FF0000"/>
          <w:u w:val="single"/>
        </w:rPr>
        <w:t>ca</w:t>
      </w:r>
      <w:r w:rsidRPr="0044002C">
        <w:rPr>
          <w:caps w:val="0"/>
          <w:snapToGrid w:val="0"/>
          <w:color w:val="FF0000"/>
          <w:u w:val="single"/>
        </w:rPr>
        <w:t>n</w:t>
      </w:r>
      <w:r w:rsidRPr="0044002C">
        <w:rPr>
          <w:caps w:val="0"/>
          <w:snapToGrid w:val="0"/>
          <w:color w:val="FF0000"/>
          <w:u w:val="single"/>
        </w:rPr>
        <w:t>celada em decorrência da sua conversão na Súmula nº 351</w:t>
      </w:r>
      <w:r w:rsidRPr="0044002C">
        <w:rPr>
          <w:caps w:val="0"/>
          <w:snapToGrid w:val="0"/>
          <w:color w:val="FF0000"/>
        </w:rPr>
        <w:t>) - Res. 68/1997, DJ 30.05.1997</w:t>
      </w:r>
    </w:p>
    <w:p w14:paraId="329331C7" w14:textId="77777777" w:rsidR="0005390E" w:rsidRPr="0044002C" w:rsidRDefault="0005390E" w:rsidP="0005390E">
      <w:pPr>
        <w:pStyle w:val="Histrico"/>
        <w:rPr>
          <w:color w:val="FF0000"/>
        </w:rPr>
      </w:pPr>
      <w:r w:rsidRPr="0044002C">
        <w:rPr>
          <w:color w:val="FF0000"/>
        </w:rPr>
        <w:lastRenderedPageBreak/>
        <w:t>Histórico:</w:t>
      </w:r>
    </w:p>
    <w:p w14:paraId="53E95BFC" w14:textId="77777777" w:rsidR="0005390E" w:rsidRPr="0044002C" w:rsidRDefault="0005390E" w:rsidP="0005390E">
      <w:pPr>
        <w:pStyle w:val="Histrico1"/>
        <w:rPr>
          <w:color w:val="FF0000"/>
        </w:rPr>
      </w:pPr>
      <w:r w:rsidRPr="0044002C">
        <w:rPr>
          <w:color w:val="FF0000"/>
        </w:rPr>
        <w:t>Redação original - Inserida em 25.11.1996</w:t>
      </w:r>
    </w:p>
    <w:p w14:paraId="3A7AB155"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67</w:t>
      </w:r>
      <w:r>
        <w:rPr>
          <w:color w:val="FF0000"/>
        </w:rPr>
        <w:tab/>
      </w:r>
      <w:r w:rsidRPr="0044002C">
        <w:rPr>
          <w:color w:val="FF0000"/>
        </w:rPr>
        <w:t>RADIOLOGISTA. SALÁRIO PROFISSIONAL. O SALÁRIO PROFISSIONAL DOS TÉCNICOS EM RADI</w:t>
      </w:r>
      <w:r w:rsidRPr="0044002C">
        <w:rPr>
          <w:color w:val="FF0000"/>
        </w:rPr>
        <w:t>O</w:t>
      </w:r>
      <w:r w:rsidRPr="0044002C">
        <w:rPr>
          <w:color w:val="FF0000"/>
        </w:rPr>
        <w:t xml:space="preserve">LOGIA É IGUAL A DOIS SALÁRIOS MÍNIMOS E NÃO A QUATRO (LEI Nº 7.394/85) </w:t>
      </w:r>
      <w:r w:rsidRPr="0044002C">
        <w:rPr>
          <w:caps w:val="0"/>
          <w:snapToGrid w:val="0"/>
          <w:color w:val="FF0000"/>
        </w:rPr>
        <w:t>(</w:t>
      </w:r>
      <w:r w:rsidRPr="0044002C">
        <w:rPr>
          <w:caps w:val="0"/>
          <w:snapToGrid w:val="0"/>
          <w:color w:val="FF0000"/>
          <w:u w:val="single"/>
        </w:rPr>
        <w:t>cancelada em decorrência da sua conversão na Súmula nº 358</w:t>
      </w:r>
      <w:r w:rsidRPr="0044002C">
        <w:rPr>
          <w:caps w:val="0"/>
          <w:snapToGrid w:val="0"/>
          <w:color w:val="FF0000"/>
        </w:rPr>
        <w:t>) - Res. 77/97, DJ 19.12.1997</w:t>
      </w:r>
    </w:p>
    <w:p w14:paraId="0FF1DB1B" w14:textId="77777777" w:rsidR="0005390E" w:rsidRPr="0044002C" w:rsidRDefault="0005390E" w:rsidP="0005390E">
      <w:pPr>
        <w:pStyle w:val="Histrico"/>
        <w:rPr>
          <w:color w:val="FF0000"/>
        </w:rPr>
      </w:pPr>
      <w:r w:rsidRPr="0044002C">
        <w:rPr>
          <w:color w:val="FF0000"/>
        </w:rPr>
        <w:t>Histórico:</w:t>
      </w:r>
    </w:p>
    <w:p w14:paraId="4C6F4A63" w14:textId="77777777" w:rsidR="0005390E" w:rsidRPr="0044002C" w:rsidRDefault="0005390E" w:rsidP="0005390E">
      <w:pPr>
        <w:pStyle w:val="Histrico1"/>
        <w:rPr>
          <w:color w:val="FF0000"/>
        </w:rPr>
      </w:pPr>
      <w:r w:rsidRPr="0044002C">
        <w:rPr>
          <w:color w:val="FF0000"/>
        </w:rPr>
        <w:t>Redação original - Inserida em 03.06.1996</w:t>
      </w:r>
    </w:p>
    <w:p w14:paraId="64859EEA" w14:textId="77777777" w:rsidR="0005390E" w:rsidRPr="0044002C" w:rsidRDefault="0005390E" w:rsidP="0005390E">
      <w:pPr>
        <w:pStyle w:val="TemaSDI2"/>
        <w:ind w:left="851" w:hanging="851"/>
        <w:rPr>
          <w:color w:val="FF0000"/>
        </w:rPr>
      </w:pPr>
      <w:r w:rsidRPr="00243829">
        <w:rPr>
          <w:color w:val="FF0000"/>
        </w:rPr>
        <w:t>OJ-SDI1-</w:t>
      </w:r>
      <w:r>
        <w:rPr>
          <w:color w:val="FF0000"/>
        </w:rPr>
        <w:t>68</w:t>
      </w:r>
      <w:r>
        <w:rPr>
          <w:color w:val="FF0000"/>
        </w:rPr>
        <w:tab/>
      </w:r>
      <w:r w:rsidRPr="0044002C">
        <w:rPr>
          <w:color w:val="FF0000"/>
        </w:rPr>
        <w:t>REAJUSTES SALARIAIS. BIMESTRAIS E QU</w:t>
      </w:r>
      <w:r w:rsidRPr="0044002C">
        <w:rPr>
          <w:color w:val="FF0000"/>
        </w:rPr>
        <w:t>A</w:t>
      </w:r>
      <w:r w:rsidRPr="0044002C">
        <w:rPr>
          <w:color w:val="FF0000"/>
        </w:rPr>
        <w:t>DRIMESTRAIS (LEI Nº 8.222/91). SIMULTANEIDADE I</w:t>
      </w:r>
      <w:r w:rsidRPr="0044002C">
        <w:rPr>
          <w:color w:val="FF0000"/>
        </w:rPr>
        <w:t>N</w:t>
      </w:r>
      <w:r w:rsidRPr="0044002C">
        <w:rPr>
          <w:color w:val="FF0000"/>
        </w:rPr>
        <w:t xml:space="preserve">VIÁVEL </w:t>
      </w:r>
      <w:r w:rsidRPr="0044002C">
        <w:rPr>
          <w:caps w:val="0"/>
          <w:snapToGrid w:val="0"/>
          <w:color w:val="FF0000"/>
        </w:rPr>
        <w:t>(</w:t>
      </w:r>
      <w:r w:rsidRPr="0044002C">
        <w:rPr>
          <w:caps w:val="0"/>
          <w:snapToGrid w:val="0"/>
          <w:color w:val="FF0000"/>
          <w:u w:val="single"/>
        </w:rPr>
        <w:t>cancelada em decorrência da sua conversão na Orie</w:t>
      </w:r>
      <w:r w:rsidRPr="0044002C">
        <w:rPr>
          <w:caps w:val="0"/>
          <w:snapToGrid w:val="0"/>
          <w:color w:val="FF0000"/>
          <w:u w:val="single"/>
        </w:rPr>
        <w:t>n</w:t>
      </w:r>
      <w:r w:rsidRPr="0044002C">
        <w:rPr>
          <w:caps w:val="0"/>
          <w:snapToGrid w:val="0"/>
          <w:color w:val="FF0000"/>
          <w:u w:val="single"/>
        </w:rPr>
        <w:t xml:space="preserve">tação Jurisprudencial Transitória nº 35 da </w:t>
      </w:r>
      <w:r>
        <w:rPr>
          <w:caps w:val="0"/>
          <w:snapToGrid w:val="0"/>
          <w:color w:val="FF0000"/>
          <w:u w:val="single"/>
        </w:rPr>
        <w:t>SBDI-I</w:t>
      </w:r>
      <w:r w:rsidRPr="0044002C">
        <w:rPr>
          <w:caps w:val="0"/>
          <w:snapToGrid w:val="0"/>
          <w:color w:val="FF0000"/>
        </w:rPr>
        <w:t xml:space="preserve">) - </w:t>
      </w:r>
      <w:r>
        <w:rPr>
          <w:caps w:val="0"/>
          <w:snapToGrid w:val="0"/>
          <w:color w:val="FF0000"/>
        </w:rPr>
        <w:t>Res. 129/2005, DJ 20, 22 e 25.04.2005</w:t>
      </w:r>
    </w:p>
    <w:p w14:paraId="752E66DF" w14:textId="77777777" w:rsidR="0005390E" w:rsidRPr="0044002C" w:rsidRDefault="0005390E" w:rsidP="0005390E">
      <w:pPr>
        <w:pStyle w:val="Histrico"/>
        <w:rPr>
          <w:color w:val="FF0000"/>
        </w:rPr>
      </w:pPr>
      <w:r w:rsidRPr="0044002C">
        <w:rPr>
          <w:color w:val="FF0000"/>
        </w:rPr>
        <w:t>Histórico:</w:t>
      </w:r>
    </w:p>
    <w:p w14:paraId="102D807C" w14:textId="77777777" w:rsidR="0005390E" w:rsidRPr="0044002C" w:rsidRDefault="0005390E" w:rsidP="0005390E">
      <w:pPr>
        <w:pStyle w:val="Histrico1"/>
        <w:rPr>
          <w:color w:val="FF0000"/>
        </w:rPr>
      </w:pPr>
      <w:r w:rsidRPr="0044002C">
        <w:rPr>
          <w:color w:val="FF0000"/>
        </w:rPr>
        <w:t>Redação original - Inserida em 28.11.1995</w:t>
      </w:r>
    </w:p>
    <w:p w14:paraId="3CA6D81C"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69</w:t>
      </w:r>
      <w:r>
        <w:rPr>
          <w:color w:val="FF0000"/>
        </w:rPr>
        <w:tab/>
      </w:r>
      <w:r w:rsidRPr="0044002C">
        <w:rPr>
          <w:color w:val="FF0000"/>
        </w:rPr>
        <w:t>REAJUSTES SALARIAIS PREVISTOS EM NO</w:t>
      </w:r>
      <w:r w:rsidRPr="0044002C">
        <w:rPr>
          <w:color w:val="FF0000"/>
        </w:rPr>
        <w:t>R</w:t>
      </w:r>
      <w:r w:rsidRPr="0044002C">
        <w:rPr>
          <w:color w:val="FF0000"/>
        </w:rPr>
        <w:t>MA COLETIVA. PREVALÊNCIA DOS DECRETOS-LEIS Nº</w:t>
      </w:r>
      <w:r w:rsidRPr="0044002C">
        <w:rPr>
          <w:color w:val="FF0000"/>
          <w:vertAlign w:val="superscript"/>
        </w:rPr>
        <w:t>S</w:t>
      </w:r>
      <w:r w:rsidRPr="0044002C">
        <w:rPr>
          <w:color w:val="FF0000"/>
        </w:rPr>
        <w:t xml:space="preserve"> 2.283/86 E 2.284/86. "PLANO CRUZADO" </w:t>
      </w:r>
      <w:r w:rsidRPr="0044002C">
        <w:rPr>
          <w:caps w:val="0"/>
          <w:snapToGrid w:val="0"/>
          <w:color w:val="FF0000"/>
        </w:rPr>
        <w:t>(</w:t>
      </w:r>
      <w:r w:rsidRPr="0044002C">
        <w:rPr>
          <w:caps w:val="0"/>
          <w:snapToGrid w:val="0"/>
          <w:color w:val="FF0000"/>
          <w:u w:val="single"/>
        </w:rPr>
        <w:t>cancelada em d</w:t>
      </w:r>
      <w:r w:rsidRPr="0044002C">
        <w:rPr>
          <w:caps w:val="0"/>
          <w:snapToGrid w:val="0"/>
          <w:color w:val="FF0000"/>
          <w:u w:val="single"/>
        </w:rPr>
        <w:t>e</w:t>
      </w:r>
      <w:r w:rsidRPr="0044002C">
        <w:rPr>
          <w:caps w:val="0"/>
          <w:snapToGrid w:val="0"/>
          <w:color w:val="FF0000"/>
          <w:u w:val="single"/>
        </w:rPr>
        <w:t>corrência da sua conversão na Súmula nº 375</w:t>
      </w:r>
      <w:r w:rsidRPr="0044002C">
        <w:rPr>
          <w:caps w:val="0"/>
          <w:snapToGrid w:val="0"/>
          <w:color w:val="FF0000"/>
        </w:rPr>
        <w:t xml:space="preserve">) - </w:t>
      </w:r>
      <w:r>
        <w:rPr>
          <w:caps w:val="0"/>
          <w:snapToGrid w:val="0"/>
          <w:color w:val="FF0000"/>
        </w:rPr>
        <w:t>Res. 129/2005, DJ 20, 22 e 25.04.2005</w:t>
      </w:r>
    </w:p>
    <w:p w14:paraId="67BD7373" w14:textId="77777777" w:rsidR="0005390E" w:rsidRPr="0044002C" w:rsidRDefault="0005390E" w:rsidP="0005390E">
      <w:pPr>
        <w:pStyle w:val="Histrico"/>
        <w:rPr>
          <w:color w:val="FF0000"/>
        </w:rPr>
      </w:pPr>
      <w:r w:rsidRPr="0044002C">
        <w:rPr>
          <w:color w:val="FF0000"/>
        </w:rPr>
        <w:t>Histórico:</w:t>
      </w:r>
    </w:p>
    <w:p w14:paraId="6A02F557" w14:textId="77777777" w:rsidR="0005390E" w:rsidRPr="0044002C" w:rsidRDefault="0005390E" w:rsidP="0005390E">
      <w:pPr>
        <w:pStyle w:val="Histrico1"/>
        <w:rPr>
          <w:color w:val="FF0000"/>
        </w:rPr>
      </w:pPr>
      <w:r w:rsidRPr="0044002C">
        <w:rPr>
          <w:color w:val="FF0000"/>
        </w:rPr>
        <w:t>Redação original - Inserida em 14.03.1994</w:t>
      </w:r>
    </w:p>
    <w:p w14:paraId="0E8B0065" w14:textId="77777777" w:rsidR="0005390E" w:rsidRPr="0044002C" w:rsidRDefault="0005390E" w:rsidP="0005390E">
      <w:pPr>
        <w:pStyle w:val="TemaSDI2"/>
        <w:ind w:left="851" w:hanging="851"/>
        <w:rPr>
          <w:snapToGrid w:val="0"/>
          <w:color w:val="FF0000"/>
        </w:rPr>
      </w:pPr>
      <w:r w:rsidRPr="00243829">
        <w:rPr>
          <w:color w:val="FF0000"/>
        </w:rPr>
        <w:t>OJ-SDI1-</w:t>
      </w:r>
      <w:r>
        <w:rPr>
          <w:color w:val="FF0000"/>
        </w:rPr>
        <w:t>70</w:t>
      </w:r>
      <w:r>
        <w:rPr>
          <w:color w:val="FF0000"/>
        </w:rPr>
        <w:tab/>
      </w:r>
      <w:r w:rsidRPr="0044002C">
        <w:rPr>
          <w:color w:val="FF0000"/>
        </w:rPr>
        <w:t xml:space="preserve">RECURSO ORDINÁRIO. CABIMENTO </w:t>
      </w:r>
      <w:r w:rsidRPr="0044002C">
        <w:rPr>
          <w:caps w:val="0"/>
          <w:snapToGrid w:val="0"/>
          <w:color w:val="FF0000"/>
        </w:rPr>
        <w:t>(</w:t>
      </w:r>
      <w:r w:rsidRPr="0044002C">
        <w:rPr>
          <w:caps w:val="0"/>
          <w:snapToGrid w:val="0"/>
          <w:color w:val="FF0000"/>
          <w:u w:val="single"/>
        </w:rPr>
        <w:t>cancelada em decorrência da sua conversão na Orientação Jurisprudencial nº 5 do Tribunal Pleno</w:t>
      </w:r>
      <w:r w:rsidRPr="0044002C">
        <w:rPr>
          <w:caps w:val="0"/>
          <w:snapToGrid w:val="0"/>
          <w:color w:val="FF0000"/>
        </w:rPr>
        <w:t xml:space="preserve">) - </w:t>
      </w:r>
      <w:r>
        <w:rPr>
          <w:caps w:val="0"/>
          <w:snapToGrid w:val="0"/>
          <w:color w:val="FF0000"/>
        </w:rPr>
        <w:t>Res. 129/2005, DJ 20, 22 e 25.04.2005</w:t>
      </w:r>
    </w:p>
    <w:p w14:paraId="059AEADA" w14:textId="77777777" w:rsidR="0005390E" w:rsidRPr="0044002C" w:rsidRDefault="0005390E" w:rsidP="0005390E">
      <w:pPr>
        <w:pStyle w:val="ExplicaoSDI1"/>
        <w:rPr>
          <w:color w:val="FF0000"/>
        </w:rPr>
      </w:pPr>
      <w:r w:rsidRPr="0044002C">
        <w:rPr>
          <w:color w:val="FF0000"/>
        </w:rPr>
        <w:t>Não cabe recurso ordinário contra decisão de agravo regimental i</w:t>
      </w:r>
      <w:r w:rsidRPr="0044002C">
        <w:rPr>
          <w:color w:val="FF0000"/>
        </w:rPr>
        <w:t>n</w:t>
      </w:r>
      <w:r w:rsidRPr="0044002C">
        <w:rPr>
          <w:color w:val="FF0000"/>
        </w:rPr>
        <w:t>terposto em reclamação correcional.</w:t>
      </w:r>
    </w:p>
    <w:p w14:paraId="23305D9A" w14:textId="77777777" w:rsidR="0005390E" w:rsidRPr="0044002C" w:rsidRDefault="0005390E" w:rsidP="0005390E">
      <w:pPr>
        <w:pStyle w:val="Histrico"/>
        <w:rPr>
          <w:color w:val="FF0000"/>
        </w:rPr>
      </w:pPr>
      <w:r w:rsidRPr="0044002C">
        <w:rPr>
          <w:color w:val="FF0000"/>
        </w:rPr>
        <w:t>Histórico:</w:t>
      </w:r>
    </w:p>
    <w:p w14:paraId="11839D76" w14:textId="77777777" w:rsidR="0005390E" w:rsidRPr="0044002C" w:rsidRDefault="0005390E" w:rsidP="0005390E">
      <w:pPr>
        <w:pStyle w:val="Histrico1"/>
        <w:rPr>
          <w:color w:val="FF0000"/>
        </w:rPr>
      </w:pPr>
      <w:r w:rsidRPr="0044002C">
        <w:rPr>
          <w:color w:val="FF0000"/>
        </w:rPr>
        <w:t>Redação original - Inserida em 13.09.1994</w:t>
      </w:r>
    </w:p>
    <w:p w14:paraId="013C7A68"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71</w:t>
      </w:r>
      <w:r>
        <w:rPr>
          <w:color w:val="FF0000"/>
        </w:rPr>
        <w:tab/>
      </w:r>
      <w:r w:rsidRPr="0044002C">
        <w:rPr>
          <w:color w:val="FF0000"/>
        </w:rPr>
        <w:t xml:space="preserve">REMESSA "EX OFFICIO". AÇÃO RESCISÓRIA. DECISÕES CONTRÁRIAS A ENTES PÚBLICOS (ART. 1º, INC. V, DO DECRETO-LEI Nº 779/69 E INC. II, DO ART. 475, DO CPC). CABÍVEL </w:t>
      </w:r>
      <w:r w:rsidRPr="0044002C">
        <w:rPr>
          <w:caps w:val="0"/>
          <w:snapToGrid w:val="0"/>
          <w:color w:val="FF0000"/>
        </w:rPr>
        <w:t>(</w:t>
      </w:r>
      <w:r w:rsidRPr="0044002C">
        <w:rPr>
          <w:caps w:val="0"/>
          <w:snapToGrid w:val="0"/>
          <w:color w:val="FF0000"/>
          <w:u w:val="single"/>
        </w:rPr>
        <w:t>cancelada em decorrência da nova red</w:t>
      </w:r>
      <w:r w:rsidRPr="0044002C">
        <w:rPr>
          <w:caps w:val="0"/>
          <w:snapToGrid w:val="0"/>
          <w:color w:val="FF0000"/>
          <w:u w:val="single"/>
        </w:rPr>
        <w:t>a</w:t>
      </w:r>
      <w:r w:rsidRPr="0044002C">
        <w:rPr>
          <w:caps w:val="0"/>
          <w:snapToGrid w:val="0"/>
          <w:color w:val="FF0000"/>
          <w:u w:val="single"/>
        </w:rPr>
        <w:t>ção conferida à Súmula nº 303</w:t>
      </w:r>
      <w:r w:rsidRPr="0044002C">
        <w:rPr>
          <w:caps w:val="0"/>
          <w:snapToGrid w:val="0"/>
          <w:color w:val="FF0000"/>
        </w:rPr>
        <w:t xml:space="preserve">) - </w:t>
      </w:r>
      <w:r>
        <w:rPr>
          <w:caps w:val="0"/>
          <w:snapToGrid w:val="0"/>
          <w:color w:val="FF0000"/>
        </w:rPr>
        <w:t>Res. 129/2005, DJ 20, 22 e 25.04.2005</w:t>
      </w:r>
    </w:p>
    <w:p w14:paraId="0830A6A6" w14:textId="77777777" w:rsidR="0005390E" w:rsidRPr="0044002C" w:rsidRDefault="0005390E" w:rsidP="0005390E">
      <w:pPr>
        <w:pStyle w:val="Histrico"/>
        <w:rPr>
          <w:color w:val="FF0000"/>
        </w:rPr>
      </w:pPr>
      <w:r w:rsidRPr="0044002C">
        <w:rPr>
          <w:color w:val="FF0000"/>
        </w:rPr>
        <w:t>Histórico:</w:t>
      </w:r>
    </w:p>
    <w:p w14:paraId="4D75F0FE" w14:textId="77777777" w:rsidR="0005390E" w:rsidRPr="0044002C" w:rsidRDefault="0005390E" w:rsidP="0005390E">
      <w:pPr>
        <w:pStyle w:val="Histrico1"/>
        <w:rPr>
          <w:color w:val="FF0000"/>
        </w:rPr>
      </w:pPr>
      <w:r w:rsidRPr="0044002C">
        <w:rPr>
          <w:color w:val="FF0000"/>
        </w:rPr>
        <w:t>Redação original - Inserida em 03.06.1996</w:t>
      </w:r>
    </w:p>
    <w:p w14:paraId="40AB1894" w14:textId="77777777" w:rsidR="0005390E" w:rsidRPr="0044002C" w:rsidRDefault="0005390E" w:rsidP="0005390E">
      <w:pPr>
        <w:pStyle w:val="TemaSDI2"/>
        <w:ind w:left="851" w:hanging="851"/>
        <w:rPr>
          <w:caps w:val="0"/>
          <w:snapToGrid w:val="0"/>
          <w:color w:val="FF0000"/>
        </w:rPr>
      </w:pPr>
      <w:r w:rsidRPr="00243829">
        <w:rPr>
          <w:color w:val="FF0000"/>
        </w:rPr>
        <w:lastRenderedPageBreak/>
        <w:t>OJ-SDI1-</w:t>
      </w:r>
      <w:r>
        <w:rPr>
          <w:color w:val="FF0000"/>
        </w:rPr>
        <w:t>72</w:t>
      </w:r>
      <w:r>
        <w:rPr>
          <w:color w:val="FF0000"/>
        </w:rPr>
        <w:tab/>
      </w:r>
      <w:r w:rsidRPr="0044002C">
        <w:rPr>
          <w:color w:val="FF0000"/>
        </w:rPr>
        <w:t>REMESSA "EX OFFICIO". MANDADO DE S</w:t>
      </w:r>
      <w:r w:rsidRPr="0044002C">
        <w:rPr>
          <w:color w:val="FF0000"/>
        </w:rPr>
        <w:t>E</w:t>
      </w:r>
      <w:r w:rsidRPr="0044002C">
        <w:rPr>
          <w:color w:val="FF0000"/>
        </w:rPr>
        <w:t>GURANÇA CONCEDIDO. IMPETRANTE E TERCEIRO I</w:t>
      </w:r>
      <w:r w:rsidRPr="0044002C">
        <w:rPr>
          <w:color w:val="FF0000"/>
        </w:rPr>
        <w:t>N</w:t>
      </w:r>
      <w:r w:rsidRPr="0044002C">
        <w:rPr>
          <w:color w:val="FF0000"/>
        </w:rPr>
        <w:t>TERESSADO PESSOAS DE DIREITO PRIVADO. INCAB</w:t>
      </w:r>
      <w:r w:rsidRPr="0044002C">
        <w:rPr>
          <w:color w:val="FF0000"/>
        </w:rPr>
        <w:t>Í</w:t>
      </w:r>
      <w:r w:rsidRPr="0044002C">
        <w:rPr>
          <w:color w:val="FF0000"/>
        </w:rPr>
        <w:t>VEL, RESSALVADAS AS HIPÓTESES DE MATÉRIA A</w:t>
      </w:r>
      <w:r w:rsidRPr="0044002C">
        <w:rPr>
          <w:color w:val="FF0000"/>
        </w:rPr>
        <w:t>D</w:t>
      </w:r>
      <w:r w:rsidRPr="0044002C">
        <w:rPr>
          <w:color w:val="FF0000"/>
        </w:rPr>
        <w:t xml:space="preserve">MINISTRATIVA, DE COMPETÊNCIA DO ÓRGÃO </w:t>
      </w:r>
      <w:r w:rsidRPr="0044002C">
        <w:rPr>
          <w:caps w:val="0"/>
          <w:snapToGrid w:val="0"/>
          <w:color w:val="FF0000"/>
        </w:rPr>
        <w:t>ESPEC</w:t>
      </w:r>
      <w:r w:rsidRPr="0044002C">
        <w:rPr>
          <w:caps w:val="0"/>
          <w:snapToGrid w:val="0"/>
          <w:color w:val="FF0000"/>
        </w:rPr>
        <w:t>I</w:t>
      </w:r>
      <w:r w:rsidRPr="0044002C">
        <w:rPr>
          <w:caps w:val="0"/>
          <w:snapToGrid w:val="0"/>
          <w:color w:val="FF0000"/>
        </w:rPr>
        <w:t>AL (</w:t>
      </w:r>
      <w:r w:rsidRPr="0044002C">
        <w:rPr>
          <w:caps w:val="0"/>
          <w:snapToGrid w:val="0"/>
          <w:color w:val="FF0000"/>
          <w:u w:val="single"/>
        </w:rPr>
        <w:t>cancelada em decorrência da nova redação conferida à S</w:t>
      </w:r>
      <w:r w:rsidRPr="0044002C">
        <w:rPr>
          <w:caps w:val="0"/>
          <w:snapToGrid w:val="0"/>
          <w:color w:val="FF0000"/>
          <w:u w:val="single"/>
        </w:rPr>
        <w:t>ú</w:t>
      </w:r>
      <w:r w:rsidRPr="0044002C">
        <w:rPr>
          <w:caps w:val="0"/>
          <w:snapToGrid w:val="0"/>
          <w:color w:val="FF0000"/>
          <w:u w:val="single"/>
        </w:rPr>
        <w:t>mula nº 303</w:t>
      </w:r>
      <w:r w:rsidRPr="0044002C">
        <w:rPr>
          <w:caps w:val="0"/>
          <w:snapToGrid w:val="0"/>
          <w:color w:val="FF0000"/>
        </w:rPr>
        <w:t xml:space="preserve">) - </w:t>
      </w:r>
      <w:r>
        <w:rPr>
          <w:caps w:val="0"/>
          <w:snapToGrid w:val="0"/>
          <w:color w:val="FF0000"/>
        </w:rPr>
        <w:t>Res. 129/2005, DJ 20, 22 e 25.04.2005</w:t>
      </w:r>
    </w:p>
    <w:p w14:paraId="7EDAAEE4" w14:textId="77777777" w:rsidR="0005390E" w:rsidRPr="0044002C" w:rsidRDefault="0005390E" w:rsidP="0005390E">
      <w:pPr>
        <w:pStyle w:val="Histrico"/>
        <w:rPr>
          <w:color w:val="FF0000"/>
        </w:rPr>
      </w:pPr>
      <w:r w:rsidRPr="0044002C">
        <w:rPr>
          <w:color w:val="FF0000"/>
        </w:rPr>
        <w:t>Histórico:</w:t>
      </w:r>
    </w:p>
    <w:p w14:paraId="26746BD2" w14:textId="77777777" w:rsidR="0005390E" w:rsidRPr="0044002C" w:rsidRDefault="0005390E" w:rsidP="0005390E">
      <w:pPr>
        <w:pStyle w:val="Histrico1"/>
        <w:rPr>
          <w:color w:val="FF0000"/>
        </w:rPr>
      </w:pPr>
      <w:r w:rsidRPr="0044002C">
        <w:rPr>
          <w:color w:val="FF0000"/>
        </w:rPr>
        <w:t>Redação original - Inserida em 25.11.1996</w:t>
      </w:r>
    </w:p>
    <w:p w14:paraId="5B592F07"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73</w:t>
      </w:r>
      <w:r>
        <w:rPr>
          <w:color w:val="FF0000"/>
        </w:rPr>
        <w:tab/>
      </w:r>
      <w:r w:rsidRPr="0044002C">
        <w:rPr>
          <w:color w:val="FF0000"/>
        </w:rPr>
        <w:t>REMESSA "EX OFFICIO". MANDADO DE S</w:t>
      </w:r>
      <w:r w:rsidRPr="0044002C">
        <w:rPr>
          <w:color w:val="FF0000"/>
        </w:rPr>
        <w:t>E</w:t>
      </w:r>
      <w:r w:rsidRPr="0044002C">
        <w:rPr>
          <w:color w:val="FF0000"/>
        </w:rPr>
        <w:t xml:space="preserve">GURANÇA. INCABÍVEL. DECISÕES PROFERIDAS PELO TRT E FAVORÁVEIS AO IMPETRANTE ENTE PÚBLICO. INAPLICABILIDADE DO ART. 12 DA LEI Nº 1.533/51 </w:t>
      </w:r>
      <w:r w:rsidRPr="0044002C">
        <w:rPr>
          <w:caps w:val="0"/>
          <w:snapToGrid w:val="0"/>
          <w:color w:val="FF0000"/>
        </w:rPr>
        <w:t>(</w:t>
      </w:r>
      <w:r w:rsidRPr="0044002C">
        <w:rPr>
          <w:caps w:val="0"/>
          <w:snapToGrid w:val="0"/>
          <w:color w:val="FF0000"/>
          <w:u w:val="single"/>
        </w:rPr>
        <w:t>canc</w:t>
      </w:r>
      <w:r w:rsidRPr="0044002C">
        <w:rPr>
          <w:caps w:val="0"/>
          <w:snapToGrid w:val="0"/>
          <w:color w:val="FF0000"/>
          <w:u w:val="single"/>
        </w:rPr>
        <w:t>e</w:t>
      </w:r>
      <w:r w:rsidRPr="0044002C">
        <w:rPr>
          <w:caps w:val="0"/>
          <w:snapToGrid w:val="0"/>
          <w:color w:val="FF0000"/>
          <w:u w:val="single"/>
        </w:rPr>
        <w:t>lada em decorrência da nova redação conferida à Súmula nº 303</w:t>
      </w:r>
      <w:r w:rsidRPr="0044002C">
        <w:rPr>
          <w:caps w:val="0"/>
          <w:snapToGrid w:val="0"/>
          <w:color w:val="FF0000"/>
        </w:rPr>
        <w:t xml:space="preserve">) - </w:t>
      </w:r>
      <w:r>
        <w:rPr>
          <w:caps w:val="0"/>
          <w:snapToGrid w:val="0"/>
          <w:color w:val="FF0000"/>
        </w:rPr>
        <w:t>Res. 129/2005, DJ 20, 22 e 25.04.2005</w:t>
      </w:r>
    </w:p>
    <w:p w14:paraId="076E1449" w14:textId="77777777" w:rsidR="0005390E" w:rsidRPr="0044002C" w:rsidRDefault="0005390E" w:rsidP="0005390E">
      <w:pPr>
        <w:pStyle w:val="Histrico"/>
        <w:rPr>
          <w:color w:val="FF0000"/>
        </w:rPr>
      </w:pPr>
      <w:r w:rsidRPr="0044002C">
        <w:rPr>
          <w:color w:val="FF0000"/>
        </w:rPr>
        <w:t>Histórico:</w:t>
      </w:r>
    </w:p>
    <w:p w14:paraId="250CE7D9" w14:textId="77777777" w:rsidR="0005390E" w:rsidRPr="0044002C" w:rsidRDefault="0005390E" w:rsidP="0005390E">
      <w:pPr>
        <w:pStyle w:val="Histrico1"/>
        <w:rPr>
          <w:color w:val="FF0000"/>
        </w:rPr>
      </w:pPr>
      <w:r w:rsidRPr="0044002C">
        <w:rPr>
          <w:color w:val="FF0000"/>
        </w:rPr>
        <w:t>Redação original - Inserida em 03.06.1996</w:t>
      </w:r>
    </w:p>
    <w:p w14:paraId="7B273390" w14:textId="77777777" w:rsidR="0005390E" w:rsidRPr="0044002C" w:rsidRDefault="0005390E" w:rsidP="0005390E">
      <w:pPr>
        <w:pStyle w:val="TemaSDI2"/>
        <w:ind w:left="851" w:hanging="851"/>
        <w:rPr>
          <w:color w:val="FF0000"/>
        </w:rPr>
      </w:pPr>
      <w:r w:rsidRPr="00243829">
        <w:rPr>
          <w:color w:val="FF0000"/>
        </w:rPr>
        <w:t>OJ-SDI1-</w:t>
      </w:r>
      <w:r>
        <w:rPr>
          <w:color w:val="FF0000"/>
        </w:rPr>
        <w:t>74</w:t>
      </w:r>
      <w:r>
        <w:rPr>
          <w:color w:val="FF0000"/>
        </w:rPr>
        <w:tab/>
      </w:r>
      <w:r w:rsidRPr="0044002C">
        <w:rPr>
          <w:color w:val="FF0000"/>
        </w:rPr>
        <w:t>REVELIA. AUSÊNCIA DA RECLAMADA. CO</w:t>
      </w:r>
      <w:r w:rsidRPr="0044002C">
        <w:rPr>
          <w:color w:val="FF0000"/>
        </w:rPr>
        <w:t>M</w:t>
      </w:r>
      <w:r w:rsidRPr="0044002C">
        <w:rPr>
          <w:color w:val="FF0000"/>
        </w:rPr>
        <w:t xml:space="preserve">PARECIMENTO DE ADVOGADO </w:t>
      </w:r>
      <w:r w:rsidRPr="0044002C">
        <w:rPr>
          <w:caps w:val="0"/>
          <w:snapToGrid w:val="0"/>
          <w:color w:val="FF0000"/>
        </w:rPr>
        <w:t>(</w:t>
      </w:r>
      <w:r w:rsidRPr="0044002C">
        <w:rPr>
          <w:caps w:val="0"/>
          <w:snapToGrid w:val="0"/>
          <w:color w:val="FF0000"/>
          <w:u w:val="single"/>
        </w:rPr>
        <w:t>cancelada em decorrência da nova redação conferida à Súmula nº 122</w:t>
      </w:r>
      <w:r w:rsidRPr="0044002C">
        <w:rPr>
          <w:caps w:val="0"/>
          <w:snapToGrid w:val="0"/>
          <w:color w:val="FF0000"/>
        </w:rPr>
        <w:t xml:space="preserve">) - </w:t>
      </w:r>
      <w:r>
        <w:rPr>
          <w:caps w:val="0"/>
          <w:snapToGrid w:val="0"/>
          <w:color w:val="FF0000"/>
        </w:rPr>
        <w:t>Res. 129/2005, DJ 20, 22 e 25.04.2005</w:t>
      </w:r>
    </w:p>
    <w:p w14:paraId="29F2234F" w14:textId="77777777" w:rsidR="0005390E" w:rsidRPr="0044002C" w:rsidRDefault="0005390E" w:rsidP="0005390E">
      <w:pPr>
        <w:pStyle w:val="ExplicaoSDI1"/>
        <w:rPr>
          <w:color w:val="FF0000"/>
        </w:rPr>
      </w:pPr>
      <w:r w:rsidRPr="0044002C">
        <w:rPr>
          <w:color w:val="FF0000"/>
        </w:rPr>
        <w:t>A reclamada, ausente à audiência em que deveria apresentar defesa, é revel, ainda que presente seu advogado munido de procuração.</w:t>
      </w:r>
    </w:p>
    <w:p w14:paraId="49415B40" w14:textId="77777777" w:rsidR="0005390E" w:rsidRPr="0044002C" w:rsidRDefault="0005390E" w:rsidP="0005390E">
      <w:pPr>
        <w:pStyle w:val="Histrico"/>
        <w:rPr>
          <w:color w:val="FF0000"/>
        </w:rPr>
      </w:pPr>
      <w:r w:rsidRPr="0044002C">
        <w:rPr>
          <w:color w:val="FF0000"/>
        </w:rPr>
        <w:t>Histórico:</w:t>
      </w:r>
    </w:p>
    <w:p w14:paraId="6B568003" w14:textId="77777777" w:rsidR="0005390E" w:rsidRPr="0044002C" w:rsidRDefault="0005390E" w:rsidP="0005390E">
      <w:pPr>
        <w:pStyle w:val="Histrico1"/>
        <w:rPr>
          <w:color w:val="FF0000"/>
        </w:rPr>
      </w:pPr>
      <w:r w:rsidRPr="0044002C">
        <w:rPr>
          <w:color w:val="FF0000"/>
        </w:rPr>
        <w:t>Redação original - Inserida em 25.11.1996</w:t>
      </w:r>
    </w:p>
    <w:p w14:paraId="7079E427" w14:textId="77777777" w:rsidR="0005390E" w:rsidRPr="00E3152F" w:rsidRDefault="0005390E" w:rsidP="0005390E">
      <w:pPr>
        <w:pStyle w:val="TemaSDI2"/>
        <w:ind w:left="851" w:hanging="851"/>
        <w:rPr>
          <w:caps w:val="0"/>
          <w:snapToGrid w:val="0"/>
          <w:color w:val="000000"/>
        </w:rPr>
      </w:pPr>
      <w:r w:rsidRPr="00243829">
        <w:t>OJ-SDI1-</w:t>
      </w:r>
      <w:r>
        <w:t>75</w:t>
      </w:r>
      <w:r>
        <w:tab/>
        <w:t>SUBSTABELECIMENTO SEM O RECONHEC</w:t>
      </w:r>
      <w:r>
        <w:t>I</w:t>
      </w:r>
      <w:r>
        <w:t xml:space="preserve">MENTO DE FIRMA DO SUBSTABELECENTE. INVÁLIDO </w:t>
      </w:r>
      <w:r w:rsidRPr="00E3152F">
        <w:rPr>
          <w:caps w:val="0"/>
          <w:snapToGrid w:val="0"/>
          <w:color w:val="000000"/>
        </w:rPr>
        <w:t xml:space="preserve">(ANTERIOR À LEI Nº 8.952/94) (inserido dispositivo) - </w:t>
      </w:r>
      <w:r>
        <w:rPr>
          <w:caps w:val="0"/>
          <w:snapToGrid w:val="0"/>
          <w:color w:val="000000"/>
        </w:rPr>
        <w:t>Res. 129/2005, DJ 20, 22 e 25.04.2005</w:t>
      </w:r>
    </w:p>
    <w:p w14:paraId="0F32B01F" w14:textId="77777777" w:rsidR="0005390E" w:rsidRDefault="0005390E" w:rsidP="0005390E">
      <w:pPr>
        <w:pStyle w:val="ExplicaoSDI1"/>
      </w:pPr>
      <w:r>
        <w:t>Não produz efeitos jurídicos recurso subscrito por advogado com poderes conferidos em substabelecimento em que não consta o rec</w:t>
      </w:r>
      <w:r>
        <w:t>o</w:t>
      </w:r>
      <w:r>
        <w:t>nhecimento de firma do outorgante. Entendimento aplicável antes do advento da Lei nº 8.952/94.</w:t>
      </w:r>
    </w:p>
    <w:p w14:paraId="269B43CB" w14:textId="77777777" w:rsidR="0005390E" w:rsidRDefault="0005390E" w:rsidP="0005390E">
      <w:pPr>
        <w:pStyle w:val="Histrico"/>
      </w:pPr>
      <w:r>
        <w:t>Histórico:</w:t>
      </w:r>
    </w:p>
    <w:p w14:paraId="2D8494DE" w14:textId="77777777" w:rsidR="0005390E" w:rsidRPr="00705CC6" w:rsidRDefault="0005390E" w:rsidP="0005390E">
      <w:pPr>
        <w:pStyle w:val="Histrico1"/>
      </w:pPr>
      <w:r>
        <w:t>Redação original - Inserida em 01.02.1995</w:t>
      </w:r>
    </w:p>
    <w:p w14:paraId="524FE57C" w14:textId="77777777" w:rsidR="0005390E" w:rsidRDefault="0005390E" w:rsidP="0005390E">
      <w:pPr>
        <w:pStyle w:val="TemaSDI2"/>
        <w:ind w:left="851" w:hanging="851"/>
      </w:pPr>
      <w:r w:rsidRPr="00243829">
        <w:t>OJ-SDI1-</w:t>
      </w:r>
      <w:r>
        <w:t>76</w:t>
      </w:r>
      <w:r>
        <w:tab/>
        <w:t>SUBSTITUIÇÃO DOS AVANÇOS TRIENAIS POR QÜINQüÊNIOS. ALTERAÇÃO DO CONTRATO DE TR</w:t>
      </w:r>
      <w:r>
        <w:t>A</w:t>
      </w:r>
      <w:r>
        <w:t xml:space="preserve">BALHO. PRESCRIÇÃO TOTAL. </w:t>
      </w:r>
      <w:r w:rsidRPr="00E3152F">
        <w:rPr>
          <w:caps w:val="0"/>
          <w:snapToGrid w:val="0"/>
          <w:color w:val="000000"/>
        </w:rPr>
        <w:t xml:space="preserve">CEEE (inserido dispositivo) - </w:t>
      </w:r>
      <w:r>
        <w:rPr>
          <w:caps w:val="0"/>
          <w:snapToGrid w:val="0"/>
          <w:color w:val="000000"/>
        </w:rPr>
        <w:t>Res. 129/2005, DJ 20, 22 e 25.04.2005</w:t>
      </w:r>
    </w:p>
    <w:p w14:paraId="5E23A1E8" w14:textId="77777777" w:rsidR="0005390E" w:rsidRDefault="0005390E" w:rsidP="0005390E">
      <w:pPr>
        <w:pStyle w:val="ExplicaoSDI1"/>
      </w:pPr>
      <w:r>
        <w:lastRenderedPageBreak/>
        <w:t>A alteração contratual consubstanciada na substituição dos avanços trienais por qüinqüênios decorre de ato único do empregador, m</w:t>
      </w:r>
      <w:r>
        <w:t>o</w:t>
      </w:r>
      <w:r>
        <w:t>mento em que começa a fluir o prazo fatal de prescrição.</w:t>
      </w:r>
    </w:p>
    <w:p w14:paraId="180735A6" w14:textId="77777777" w:rsidR="0005390E" w:rsidRDefault="0005390E" w:rsidP="0005390E">
      <w:pPr>
        <w:pStyle w:val="Histrico"/>
      </w:pPr>
      <w:r>
        <w:t>Histórico:</w:t>
      </w:r>
    </w:p>
    <w:p w14:paraId="67A1D826" w14:textId="77777777" w:rsidR="0005390E" w:rsidRPr="00705CC6" w:rsidRDefault="0005390E" w:rsidP="0005390E">
      <w:pPr>
        <w:pStyle w:val="Histrico1"/>
      </w:pPr>
      <w:r>
        <w:t>Redação original - Inserida em 14.03.1994</w:t>
      </w:r>
    </w:p>
    <w:p w14:paraId="46EE2882"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77</w:t>
      </w:r>
      <w:r>
        <w:rPr>
          <w:color w:val="FF0000"/>
        </w:rPr>
        <w:tab/>
      </w:r>
      <w:r w:rsidRPr="0044002C">
        <w:rPr>
          <w:color w:val="FF0000"/>
        </w:rPr>
        <w:t xml:space="preserve">TESTEMUNHA QUE MOVE AÇÃO CONTRA A MESMA RECLAMADA. NÃO HÁ SUSPEIÇÃO </w:t>
      </w:r>
      <w:r w:rsidRPr="0044002C">
        <w:rPr>
          <w:caps w:val="0"/>
          <w:snapToGrid w:val="0"/>
          <w:color w:val="FF0000"/>
        </w:rPr>
        <w:t>(</w:t>
      </w:r>
      <w:r w:rsidRPr="0044002C">
        <w:rPr>
          <w:caps w:val="0"/>
          <w:snapToGrid w:val="0"/>
          <w:color w:val="FF0000"/>
          <w:u w:val="single"/>
        </w:rPr>
        <w:t>cancelada em decorrência da sua conversão na Súmula nº 357</w:t>
      </w:r>
      <w:r w:rsidRPr="0044002C">
        <w:rPr>
          <w:caps w:val="0"/>
          <w:snapToGrid w:val="0"/>
          <w:color w:val="FF0000"/>
        </w:rPr>
        <w:t>) - Res. 76/97, DJ 19.12.1997</w:t>
      </w:r>
    </w:p>
    <w:p w14:paraId="3994E2FC" w14:textId="77777777" w:rsidR="0005390E" w:rsidRPr="0044002C" w:rsidRDefault="0005390E" w:rsidP="0005390E">
      <w:pPr>
        <w:pStyle w:val="Histrico"/>
        <w:rPr>
          <w:color w:val="FF0000"/>
        </w:rPr>
      </w:pPr>
      <w:r w:rsidRPr="0044002C">
        <w:rPr>
          <w:color w:val="FF0000"/>
        </w:rPr>
        <w:t>Histórico:</w:t>
      </w:r>
    </w:p>
    <w:p w14:paraId="1FD4BCA2" w14:textId="77777777" w:rsidR="0005390E" w:rsidRPr="0044002C" w:rsidRDefault="0005390E" w:rsidP="0005390E">
      <w:pPr>
        <w:pStyle w:val="Histrico1"/>
        <w:rPr>
          <w:color w:val="FF0000"/>
        </w:rPr>
      </w:pPr>
      <w:r w:rsidRPr="0044002C">
        <w:rPr>
          <w:color w:val="FF0000"/>
        </w:rPr>
        <w:t>Redação original - Inserida em 29.03.1996</w:t>
      </w:r>
    </w:p>
    <w:p w14:paraId="3F555996" w14:textId="77777777" w:rsidR="0005390E" w:rsidRPr="0044002C" w:rsidRDefault="0005390E" w:rsidP="0005390E">
      <w:pPr>
        <w:pStyle w:val="TemaSDI2"/>
        <w:ind w:left="851" w:hanging="851"/>
        <w:rPr>
          <w:color w:val="FF0000"/>
        </w:rPr>
      </w:pPr>
      <w:r w:rsidRPr="00243829">
        <w:rPr>
          <w:color w:val="FF0000"/>
        </w:rPr>
        <w:t>OJ-SDI1-</w:t>
      </w:r>
      <w:r>
        <w:rPr>
          <w:color w:val="FF0000"/>
        </w:rPr>
        <w:t>78</w:t>
      </w:r>
      <w:r>
        <w:rPr>
          <w:color w:val="FF0000"/>
        </w:rPr>
        <w:tab/>
      </w:r>
      <w:r w:rsidRPr="0044002C">
        <w:rPr>
          <w:color w:val="FF0000"/>
        </w:rPr>
        <w:t xml:space="preserve">TURNOS ININTERRUPTOS DE REVEZAMENTO. JORNADA DE SEIS HORAS </w:t>
      </w:r>
      <w:r w:rsidRPr="0044002C">
        <w:rPr>
          <w:snapToGrid w:val="0"/>
          <w:color w:val="FF0000"/>
        </w:rPr>
        <w:t>(</w:t>
      </w:r>
      <w:r w:rsidRPr="0044002C">
        <w:rPr>
          <w:caps w:val="0"/>
          <w:snapToGrid w:val="0"/>
          <w:color w:val="FF0000"/>
          <w:u w:val="single"/>
        </w:rPr>
        <w:t>cancelada em decorrência da sua conversão na Súmula</w:t>
      </w:r>
      <w:r w:rsidRPr="0044002C">
        <w:rPr>
          <w:snapToGrid w:val="0"/>
          <w:color w:val="FF0000"/>
          <w:u w:val="single"/>
        </w:rPr>
        <w:t xml:space="preserve"> </w:t>
      </w:r>
      <w:r w:rsidRPr="0044002C">
        <w:rPr>
          <w:caps w:val="0"/>
          <w:snapToGrid w:val="0"/>
          <w:color w:val="FF0000"/>
          <w:u w:val="single"/>
        </w:rPr>
        <w:t>n</w:t>
      </w:r>
      <w:r w:rsidRPr="0044002C">
        <w:rPr>
          <w:snapToGrid w:val="0"/>
          <w:color w:val="FF0000"/>
          <w:u w:val="single"/>
        </w:rPr>
        <w:t>º 360</w:t>
      </w:r>
      <w:r w:rsidRPr="0044002C">
        <w:rPr>
          <w:snapToGrid w:val="0"/>
          <w:color w:val="FF0000"/>
        </w:rPr>
        <w:t>) - Res. 79/1997, DJ 13.01.1998</w:t>
      </w:r>
    </w:p>
    <w:p w14:paraId="485A94F3" w14:textId="77777777" w:rsidR="0005390E" w:rsidRPr="0044002C" w:rsidRDefault="0005390E" w:rsidP="0005390E">
      <w:pPr>
        <w:pStyle w:val="ExplicaoSDI1"/>
        <w:rPr>
          <w:color w:val="FF0000"/>
        </w:rPr>
      </w:pPr>
      <w:r w:rsidRPr="0044002C">
        <w:rPr>
          <w:color w:val="FF0000"/>
        </w:rPr>
        <w:t>A interrupção do trabalho dentro de cada turno ou semanalmente, não afasta a aplicação do art. 7º, XIV, da CF/1988.</w:t>
      </w:r>
    </w:p>
    <w:p w14:paraId="561116BA" w14:textId="77777777" w:rsidR="0005390E" w:rsidRPr="0044002C" w:rsidRDefault="0005390E" w:rsidP="0005390E">
      <w:pPr>
        <w:pStyle w:val="Histrico"/>
        <w:rPr>
          <w:color w:val="FF0000"/>
        </w:rPr>
      </w:pPr>
      <w:r w:rsidRPr="0044002C">
        <w:rPr>
          <w:color w:val="FF0000"/>
        </w:rPr>
        <w:t>Histórico:</w:t>
      </w:r>
    </w:p>
    <w:p w14:paraId="68A1BF59" w14:textId="77777777" w:rsidR="0005390E" w:rsidRPr="0044002C" w:rsidRDefault="0005390E" w:rsidP="0005390E">
      <w:pPr>
        <w:pStyle w:val="Histrico1"/>
        <w:rPr>
          <w:color w:val="FF0000"/>
        </w:rPr>
      </w:pPr>
      <w:r w:rsidRPr="0044002C">
        <w:rPr>
          <w:color w:val="FF0000"/>
        </w:rPr>
        <w:t>Redação original - Inserida em 30.05.1997</w:t>
      </w:r>
    </w:p>
    <w:p w14:paraId="2036BB1C" w14:textId="77777777" w:rsidR="0005390E" w:rsidRPr="00E3152F" w:rsidRDefault="0005390E" w:rsidP="0005390E">
      <w:pPr>
        <w:pStyle w:val="TemaSDI2"/>
        <w:ind w:left="851" w:hanging="851"/>
        <w:rPr>
          <w:caps w:val="0"/>
          <w:snapToGrid w:val="0"/>
          <w:color w:val="000000"/>
        </w:rPr>
      </w:pPr>
      <w:r w:rsidRPr="00243829">
        <w:t>OJ-SDI1-</w:t>
      </w:r>
      <w:r>
        <w:t>79</w:t>
      </w:r>
      <w:r>
        <w:tab/>
        <w:t xml:space="preserve">URP DE ABRIL E MAIO DE 1988. DECRETO-LEI Nº 2.425/1988 </w:t>
      </w:r>
      <w:r w:rsidRPr="00E3152F">
        <w:rPr>
          <w:caps w:val="0"/>
          <w:snapToGrid w:val="0"/>
          <w:color w:val="000000"/>
        </w:rPr>
        <w:t>(alterada em decorrência do julgamento do pr</w:t>
      </w:r>
      <w:r w:rsidRPr="00E3152F">
        <w:rPr>
          <w:caps w:val="0"/>
          <w:snapToGrid w:val="0"/>
          <w:color w:val="000000"/>
        </w:rPr>
        <w:t>o</w:t>
      </w:r>
      <w:r w:rsidRPr="00E3152F">
        <w:rPr>
          <w:caps w:val="0"/>
          <w:snapToGrid w:val="0"/>
          <w:color w:val="000000"/>
        </w:rPr>
        <w:t>cesso TST-RXOFROAR-573062/1999 pelo Tribunal Pleno – ce</w:t>
      </w:r>
      <w:r w:rsidRPr="00E3152F">
        <w:rPr>
          <w:caps w:val="0"/>
          <w:snapToGrid w:val="0"/>
          <w:color w:val="000000"/>
        </w:rPr>
        <w:t>r</w:t>
      </w:r>
      <w:r w:rsidRPr="00E3152F">
        <w:rPr>
          <w:caps w:val="0"/>
          <w:snapToGrid w:val="0"/>
          <w:color w:val="000000"/>
        </w:rPr>
        <w:t>tidão de julgamento publicada no DJ de 14.06.2005)</w:t>
      </w:r>
    </w:p>
    <w:p w14:paraId="6EB4EBB9" w14:textId="77777777" w:rsidR="0005390E" w:rsidRDefault="0005390E" w:rsidP="0005390E">
      <w:pPr>
        <w:pStyle w:val="ExplicaoSDI1"/>
      </w:pPr>
      <w:r>
        <w:t>Existência de direito apenas ao reajuste de 7/30 de 16,19% a ser ca</w:t>
      </w:r>
      <w:r>
        <w:t>l</w:t>
      </w:r>
      <w:r>
        <w:t>culado sobre o salário de março e incidente sobre o salário dos meses de abril e maio, não cumulativamente e corrigidos desde a época própria até a data do efetivo pagamento.</w:t>
      </w:r>
    </w:p>
    <w:p w14:paraId="2DC40E25" w14:textId="77777777" w:rsidR="0005390E" w:rsidRDefault="0005390E" w:rsidP="0005390E">
      <w:pPr>
        <w:pStyle w:val="Histrico"/>
      </w:pPr>
      <w:r>
        <w:t>Histórico:</w:t>
      </w:r>
    </w:p>
    <w:p w14:paraId="555F77AF" w14:textId="77777777" w:rsidR="0005390E" w:rsidRDefault="0005390E" w:rsidP="0005390E">
      <w:pPr>
        <w:pStyle w:val="Histrico1"/>
      </w:pPr>
      <w:r>
        <w:t>Redação original - Inserida em 03.04.1995</w:t>
      </w:r>
    </w:p>
    <w:p w14:paraId="4A7F5109" w14:textId="77777777" w:rsidR="0005390E" w:rsidRDefault="0005390E" w:rsidP="0005390E">
      <w:pPr>
        <w:pStyle w:val="redaooriginal"/>
      </w:pPr>
      <w:r>
        <w:t xml:space="preserve">Nº 79 - URP de abril e maio de 1988. Decreto-Lei nº 2.425/88. </w:t>
      </w:r>
    </w:p>
    <w:p w14:paraId="1154A5A8" w14:textId="77777777" w:rsidR="0005390E" w:rsidRDefault="0005390E" w:rsidP="0005390E">
      <w:pPr>
        <w:pStyle w:val="redaooriginal"/>
      </w:pPr>
      <w:r>
        <w:t>Existência de direito apenas ao reajuste de 7/30 (sete trinta avos) de 16,19% (dezesseis vírgula dezenove por cento) a ser calculado sobre o salário de março e incidente sobre o salário dos meses de abril e maio, não cumulativamente e corrigido desde a época própria até a data do efetivo pagamento, com reflexos em junho e julho.</w:t>
      </w:r>
    </w:p>
    <w:p w14:paraId="7763DA45"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80</w:t>
      </w:r>
      <w:r>
        <w:rPr>
          <w:color w:val="FF0000"/>
        </w:rPr>
        <w:tab/>
      </w:r>
      <w:r w:rsidRPr="0044002C">
        <w:rPr>
          <w:color w:val="FF0000"/>
        </w:rPr>
        <w:t>AÇÃO RESCISÓRIA. RÉU SINDICATO. SUBST</w:t>
      </w:r>
      <w:r w:rsidRPr="0044002C">
        <w:rPr>
          <w:color w:val="FF0000"/>
        </w:rPr>
        <w:t>I</w:t>
      </w:r>
      <w:r w:rsidRPr="0044002C">
        <w:rPr>
          <w:color w:val="FF0000"/>
        </w:rPr>
        <w:t>TUTO PROCESSUAL NA AÇÃO ORIGINÁRIA. INEXI</w:t>
      </w:r>
      <w:r w:rsidRPr="0044002C">
        <w:rPr>
          <w:color w:val="FF0000"/>
        </w:rPr>
        <w:t>S</w:t>
      </w:r>
      <w:r w:rsidRPr="0044002C">
        <w:rPr>
          <w:color w:val="FF0000"/>
        </w:rPr>
        <w:t xml:space="preserve">TÊNCIA DE LITISCONSÓRCIO PASSIVO NECESSÁRIO </w:t>
      </w:r>
      <w:r w:rsidRPr="0044002C">
        <w:rPr>
          <w:caps w:val="0"/>
          <w:snapToGrid w:val="0"/>
          <w:color w:val="FF0000"/>
        </w:rPr>
        <w:t>(</w:t>
      </w:r>
      <w:r w:rsidRPr="0044002C">
        <w:rPr>
          <w:caps w:val="0"/>
          <w:snapToGrid w:val="0"/>
          <w:color w:val="FF0000"/>
          <w:u w:val="single"/>
        </w:rPr>
        <w:t>cancelada em decorrência da sua conversão na Orientação J</w:t>
      </w:r>
      <w:r w:rsidRPr="0044002C">
        <w:rPr>
          <w:caps w:val="0"/>
          <w:snapToGrid w:val="0"/>
          <w:color w:val="FF0000"/>
          <w:u w:val="single"/>
        </w:rPr>
        <w:t>u</w:t>
      </w:r>
      <w:r w:rsidRPr="0044002C">
        <w:rPr>
          <w:caps w:val="0"/>
          <w:snapToGrid w:val="0"/>
          <w:color w:val="FF0000"/>
          <w:u w:val="single"/>
        </w:rPr>
        <w:t xml:space="preserve">risprudencial nº 110 da </w:t>
      </w:r>
      <w:r>
        <w:rPr>
          <w:caps w:val="0"/>
          <w:snapToGrid w:val="0"/>
          <w:color w:val="FF0000"/>
          <w:u w:val="single"/>
        </w:rPr>
        <w:t>SBDI-II</w:t>
      </w:r>
      <w:r w:rsidRPr="0044002C">
        <w:rPr>
          <w:caps w:val="0"/>
          <w:snapToGrid w:val="0"/>
          <w:color w:val="FF0000"/>
        </w:rPr>
        <w:t>) - DJ 29.04.2003</w:t>
      </w:r>
    </w:p>
    <w:p w14:paraId="4CB98AC4" w14:textId="77777777" w:rsidR="0005390E" w:rsidRPr="0044002C" w:rsidRDefault="0005390E" w:rsidP="0005390E">
      <w:pPr>
        <w:pStyle w:val="ExplicaoSDI1"/>
        <w:rPr>
          <w:color w:val="FF0000"/>
        </w:rPr>
      </w:pPr>
      <w:r w:rsidRPr="0044002C">
        <w:rPr>
          <w:color w:val="FF0000"/>
        </w:rPr>
        <w:lastRenderedPageBreak/>
        <w:t>Quando o sindicato é réu na ação rescisória, por ter sido autor, como substituto processual na ação originária, é desnecessária a citação dos substituídos.</w:t>
      </w:r>
    </w:p>
    <w:p w14:paraId="050D6B3B" w14:textId="77777777" w:rsidR="0005390E" w:rsidRPr="0044002C" w:rsidRDefault="0005390E" w:rsidP="0005390E">
      <w:pPr>
        <w:pStyle w:val="Histrico"/>
        <w:rPr>
          <w:color w:val="FF0000"/>
        </w:rPr>
      </w:pPr>
      <w:r w:rsidRPr="0044002C">
        <w:rPr>
          <w:color w:val="FF0000"/>
        </w:rPr>
        <w:t>Histórico:</w:t>
      </w:r>
    </w:p>
    <w:p w14:paraId="6ED76ABB" w14:textId="77777777" w:rsidR="0005390E" w:rsidRPr="0044002C" w:rsidRDefault="0005390E" w:rsidP="0005390E">
      <w:pPr>
        <w:pStyle w:val="Histrico1"/>
        <w:rPr>
          <w:color w:val="FF0000"/>
        </w:rPr>
      </w:pPr>
      <w:r w:rsidRPr="0044002C">
        <w:rPr>
          <w:color w:val="FF0000"/>
        </w:rPr>
        <w:t>Redação original - Inserida em 28.04.1997</w:t>
      </w:r>
    </w:p>
    <w:p w14:paraId="59267FE5" w14:textId="77777777" w:rsidR="0005390E" w:rsidRPr="0044002C" w:rsidRDefault="0005390E" w:rsidP="0005390E">
      <w:pPr>
        <w:pStyle w:val="TemaSDI2"/>
        <w:ind w:left="851" w:hanging="851"/>
        <w:rPr>
          <w:caps w:val="0"/>
          <w:snapToGrid w:val="0"/>
          <w:color w:val="FF0000"/>
        </w:rPr>
      </w:pPr>
      <w:r w:rsidRPr="00243829">
        <w:rPr>
          <w:color w:val="FF0000"/>
          <w:lang w:val="en-US"/>
        </w:rPr>
        <w:t>OJ-SDI1-81</w:t>
      </w:r>
      <w:r w:rsidRPr="00243829">
        <w:rPr>
          <w:color w:val="FF0000"/>
          <w:lang w:val="en-US"/>
        </w:rPr>
        <w:tab/>
        <w:t xml:space="preserve">ART. 462, DO CPC. </w:t>
      </w:r>
      <w:r w:rsidRPr="0044002C">
        <w:rPr>
          <w:color w:val="FF0000"/>
        </w:rPr>
        <w:t xml:space="preserve">FATO SUPERVENIENTE </w:t>
      </w:r>
      <w:r w:rsidRPr="0044002C">
        <w:rPr>
          <w:caps w:val="0"/>
          <w:snapToGrid w:val="0"/>
          <w:color w:val="FF0000"/>
        </w:rPr>
        <w:t>(</w:t>
      </w:r>
      <w:r w:rsidRPr="0044002C">
        <w:rPr>
          <w:caps w:val="0"/>
          <w:snapToGrid w:val="0"/>
          <w:color w:val="FF0000"/>
          <w:u w:val="single"/>
        </w:rPr>
        <w:t>ca</w:t>
      </w:r>
      <w:r w:rsidRPr="0044002C">
        <w:rPr>
          <w:caps w:val="0"/>
          <w:snapToGrid w:val="0"/>
          <w:color w:val="FF0000"/>
          <w:u w:val="single"/>
        </w:rPr>
        <w:t>n</w:t>
      </w:r>
      <w:r w:rsidRPr="0044002C">
        <w:rPr>
          <w:caps w:val="0"/>
          <w:snapToGrid w:val="0"/>
          <w:color w:val="FF0000"/>
          <w:u w:val="single"/>
        </w:rPr>
        <w:t>celada em decorrência da sua conversão na Súmula nº 394</w:t>
      </w:r>
      <w:r w:rsidRPr="0044002C">
        <w:rPr>
          <w:caps w:val="0"/>
          <w:snapToGrid w:val="0"/>
          <w:color w:val="FF0000"/>
        </w:rPr>
        <w:t xml:space="preserve">) - </w:t>
      </w:r>
      <w:r>
        <w:rPr>
          <w:caps w:val="0"/>
          <w:snapToGrid w:val="0"/>
          <w:color w:val="FF0000"/>
        </w:rPr>
        <w:t>Res. 129/2005, DJ 20, 22 e 25.04.2005</w:t>
      </w:r>
    </w:p>
    <w:p w14:paraId="350546B0" w14:textId="77777777" w:rsidR="0005390E" w:rsidRPr="0044002C" w:rsidRDefault="0005390E" w:rsidP="0005390E">
      <w:pPr>
        <w:pStyle w:val="ExplicaoSDI1"/>
        <w:rPr>
          <w:color w:val="FF0000"/>
        </w:rPr>
      </w:pPr>
      <w:r w:rsidRPr="0044002C">
        <w:rPr>
          <w:color w:val="FF0000"/>
        </w:rPr>
        <w:t>É aplicável de ofício aos processos em curso em qualquer instância trabalhista.</w:t>
      </w:r>
    </w:p>
    <w:p w14:paraId="2675A741" w14:textId="77777777" w:rsidR="0005390E" w:rsidRPr="0044002C" w:rsidRDefault="0005390E" w:rsidP="0005390E">
      <w:pPr>
        <w:pStyle w:val="Histrico"/>
        <w:rPr>
          <w:color w:val="FF0000"/>
        </w:rPr>
      </w:pPr>
      <w:r w:rsidRPr="0044002C">
        <w:rPr>
          <w:color w:val="FF0000"/>
        </w:rPr>
        <w:t>Histórico:</w:t>
      </w:r>
    </w:p>
    <w:p w14:paraId="0A9E2FE0" w14:textId="77777777" w:rsidR="0005390E" w:rsidRPr="0044002C" w:rsidRDefault="0005390E" w:rsidP="0005390E">
      <w:pPr>
        <w:pStyle w:val="Histrico1"/>
        <w:rPr>
          <w:color w:val="FF0000"/>
        </w:rPr>
      </w:pPr>
      <w:r w:rsidRPr="0044002C">
        <w:rPr>
          <w:color w:val="FF0000"/>
        </w:rPr>
        <w:t>Redação original - Inserida em 28.04.1997</w:t>
      </w:r>
    </w:p>
    <w:p w14:paraId="719F4DE2" w14:textId="77777777" w:rsidR="0005390E" w:rsidRPr="00E3152F" w:rsidRDefault="0005390E" w:rsidP="0005390E">
      <w:pPr>
        <w:pStyle w:val="TemaSDI2"/>
        <w:ind w:left="851" w:hanging="851"/>
        <w:rPr>
          <w:caps w:val="0"/>
          <w:snapToGrid w:val="0"/>
          <w:color w:val="000000"/>
        </w:rPr>
      </w:pPr>
      <w:r w:rsidRPr="00243829">
        <w:t>OJ-SDI1-</w:t>
      </w:r>
      <w:r>
        <w:t>82</w:t>
      </w:r>
      <w:r>
        <w:tab/>
        <w:t xml:space="preserve">AVISO PRÉVIO. BAIXA NA CTPS </w:t>
      </w:r>
      <w:r w:rsidRPr="00E3152F">
        <w:rPr>
          <w:caps w:val="0"/>
          <w:snapToGrid w:val="0"/>
          <w:color w:val="000000"/>
        </w:rPr>
        <w:t>(inserida em 28.04.1997)</w:t>
      </w:r>
    </w:p>
    <w:p w14:paraId="077BC912" w14:textId="77777777" w:rsidR="0005390E" w:rsidRDefault="0005390E" w:rsidP="0005390E">
      <w:pPr>
        <w:pStyle w:val="ExplicaoSDI1"/>
      </w:pPr>
      <w:r>
        <w:t>A data de saída a ser anotada na CTPS deve corresponder à do té</w:t>
      </w:r>
      <w:r>
        <w:t>r</w:t>
      </w:r>
      <w:r>
        <w:t>mino do prazo do aviso prévio, ainda que indenizado.</w:t>
      </w:r>
    </w:p>
    <w:p w14:paraId="32DD75A8" w14:textId="77777777" w:rsidR="0005390E" w:rsidRPr="00E3152F" w:rsidRDefault="0005390E" w:rsidP="0005390E">
      <w:pPr>
        <w:pStyle w:val="TemaSDI2"/>
        <w:ind w:left="851" w:hanging="851"/>
        <w:rPr>
          <w:caps w:val="0"/>
          <w:snapToGrid w:val="0"/>
          <w:color w:val="000000"/>
        </w:rPr>
      </w:pPr>
      <w:r w:rsidRPr="00243829">
        <w:t>OJ-SDI1-</w:t>
      </w:r>
      <w:r>
        <w:t>83</w:t>
      </w:r>
      <w:r>
        <w:tab/>
        <w:t xml:space="preserve">AVISO PRÉVIO. INDENIZADO. PRESCRIÇÃO </w:t>
      </w:r>
      <w:r w:rsidRPr="00E3152F">
        <w:rPr>
          <w:caps w:val="0"/>
          <w:snapToGrid w:val="0"/>
          <w:color w:val="000000"/>
        </w:rPr>
        <w:t>(inserida em 28.04.1997)</w:t>
      </w:r>
    </w:p>
    <w:p w14:paraId="74F777C2" w14:textId="77777777" w:rsidR="0005390E" w:rsidRDefault="0005390E" w:rsidP="0005390E">
      <w:pPr>
        <w:pStyle w:val="ExplicaoSDI1"/>
      </w:pPr>
      <w:r>
        <w:t>A prescrição começa a fluir no final da data do término do aviso pr</w:t>
      </w:r>
      <w:r>
        <w:t>é</w:t>
      </w:r>
      <w:r>
        <w:t>vio. Art. 487, § 1º, CLT.</w:t>
      </w:r>
    </w:p>
    <w:p w14:paraId="54BA437D"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84</w:t>
      </w:r>
      <w:r>
        <w:rPr>
          <w:color w:val="FF0000"/>
        </w:rPr>
        <w:tab/>
      </w:r>
      <w:r w:rsidRPr="0044002C">
        <w:rPr>
          <w:color w:val="FF0000"/>
        </w:rPr>
        <w:t xml:space="preserve">AVISO PRÉVIO. PROPORCIONALIDADE </w:t>
      </w:r>
      <w:r w:rsidRPr="0044002C">
        <w:rPr>
          <w:caps w:val="0"/>
          <w:snapToGrid w:val="0"/>
          <w:color w:val="FF0000"/>
          <w:u w:val="single"/>
        </w:rPr>
        <w:t>(canc</w:t>
      </w:r>
      <w:r w:rsidRPr="0044002C">
        <w:rPr>
          <w:caps w:val="0"/>
          <w:snapToGrid w:val="0"/>
          <w:color w:val="FF0000"/>
          <w:u w:val="single"/>
        </w:rPr>
        <w:t>e</w:t>
      </w:r>
      <w:r w:rsidRPr="0044002C">
        <w:rPr>
          <w:caps w:val="0"/>
          <w:snapToGrid w:val="0"/>
          <w:color w:val="FF0000"/>
          <w:u w:val="single"/>
        </w:rPr>
        <w:t>lada)</w:t>
      </w:r>
      <w:r w:rsidRPr="0044002C">
        <w:rPr>
          <w:color w:val="FF0000"/>
        </w:rPr>
        <w:t xml:space="preserve"> - </w:t>
      </w:r>
      <w:r w:rsidRPr="0044002C">
        <w:rPr>
          <w:caps w:val="0"/>
          <w:color w:val="FF0000"/>
        </w:rPr>
        <w:t>Res</w:t>
      </w:r>
      <w:r w:rsidRPr="0044002C">
        <w:rPr>
          <w:color w:val="FF0000"/>
        </w:rPr>
        <w:t xml:space="preserve">. 186/2012, DEJT </w:t>
      </w:r>
      <w:r w:rsidRPr="0044002C">
        <w:rPr>
          <w:caps w:val="0"/>
          <w:color w:val="FF0000"/>
        </w:rPr>
        <w:t xml:space="preserve">divulgado em </w:t>
      </w:r>
      <w:r w:rsidRPr="0044002C">
        <w:rPr>
          <w:color w:val="FF0000"/>
        </w:rPr>
        <w:t xml:space="preserve">25, 26 </w:t>
      </w:r>
      <w:r w:rsidRPr="0044002C">
        <w:rPr>
          <w:caps w:val="0"/>
          <w:color w:val="FF0000"/>
        </w:rPr>
        <w:t>e</w:t>
      </w:r>
      <w:r w:rsidRPr="0044002C">
        <w:rPr>
          <w:color w:val="FF0000"/>
        </w:rPr>
        <w:t xml:space="preserve"> 27.09.2012</w:t>
      </w:r>
    </w:p>
    <w:p w14:paraId="08BBEF8D" w14:textId="77777777" w:rsidR="0005390E" w:rsidRPr="0044002C" w:rsidRDefault="0005390E" w:rsidP="0005390E">
      <w:pPr>
        <w:pStyle w:val="ExplicaoSDI1"/>
        <w:rPr>
          <w:color w:val="FF0000"/>
        </w:rPr>
      </w:pPr>
      <w:r w:rsidRPr="0044002C">
        <w:rPr>
          <w:color w:val="FF0000"/>
        </w:rPr>
        <w:t>A proporcionalidade do aviso prévio, com base no tempo de serviço, depende da legislação regulamentadora, visto que o art. 7º, inc. XXI, da CF/1988 não é autoaplicável.</w:t>
      </w:r>
    </w:p>
    <w:p w14:paraId="2CE19F3C" w14:textId="77777777" w:rsidR="0005390E" w:rsidRPr="0044002C" w:rsidRDefault="0005390E" w:rsidP="0005390E">
      <w:pPr>
        <w:pStyle w:val="Histrico"/>
        <w:rPr>
          <w:color w:val="FF0000"/>
        </w:rPr>
      </w:pPr>
      <w:r w:rsidRPr="0044002C">
        <w:rPr>
          <w:color w:val="FF0000"/>
        </w:rPr>
        <w:t>Histórico:</w:t>
      </w:r>
    </w:p>
    <w:p w14:paraId="66A67E50" w14:textId="77777777" w:rsidR="0005390E" w:rsidRPr="0044002C" w:rsidRDefault="0005390E" w:rsidP="0005390E">
      <w:pPr>
        <w:pStyle w:val="Histrico1"/>
        <w:rPr>
          <w:color w:val="FF0000"/>
        </w:rPr>
      </w:pPr>
      <w:r w:rsidRPr="0044002C">
        <w:rPr>
          <w:color w:val="FF0000"/>
        </w:rPr>
        <w:t>Redação original - Inserida em 28.04.1997</w:t>
      </w:r>
    </w:p>
    <w:p w14:paraId="1C48A1C6"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85</w:t>
      </w:r>
      <w:r>
        <w:rPr>
          <w:color w:val="FF0000"/>
        </w:rPr>
        <w:tab/>
      </w:r>
      <w:r w:rsidRPr="0044002C">
        <w:rPr>
          <w:color w:val="FF0000"/>
        </w:rPr>
        <w:t>CONTRATO NULO. EFEITOS. DEVIDO APENAS O EQUIVALENTE AOS SALÁRIOS DOS DIAS TRABALH</w:t>
      </w:r>
      <w:r w:rsidRPr="0044002C">
        <w:rPr>
          <w:color w:val="FF0000"/>
        </w:rPr>
        <w:t>A</w:t>
      </w:r>
      <w:r w:rsidRPr="0044002C">
        <w:rPr>
          <w:color w:val="FF0000"/>
        </w:rPr>
        <w:t xml:space="preserve">DOS </w:t>
      </w:r>
      <w:r w:rsidRPr="0044002C">
        <w:rPr>
          <w:caps w:val="0"/>
          <w:snapToGrid w:val="0"/>
          <w:color w:val="FF0000"/>
        </w:rPr>
        <w:t>(</w:t>
      </w:r>
      <w:r w:rsidRPr="0044002C">
        <w:rPr>
          <w:caps w:val="0"/>
          <w:snapToGrid w:val="0"/>
          <w:color w:val="FF0000"/>
          <w:u w:val="single"/>
        </w:rPr>
        <w:t>cancelada em decorrência da sua conversão na Súmula nº 363</w:t>
      </w:r>
      <w:r w:rsidRPr="0044002C">
        <w:rPr>
          <w:caps w:val="0"/>
          <w:snapToGrid w:val="0"/>
          <w:color w:val="FF0000"/>
        </w:rPr>
        <w:t>) - Res. 97/00, DJ 18.09.2000 - republicação DJ 13.10.2000</w:t>
      </w:r>
    </w:p>
    <w:p w14:paraId="2972F32F" w14:textId="77777777" w:rsidR="0005390E" w:rsidRPr="0044002C" w:rsidRDefault="0005390E" w:rsidP="0005390E">
      <w:pPr>
        <w:pStyle w:val="Histrico"/>
        <w:rPr>
          <w:color w:val="FF0000"/>
        </w:rPr>
      </w:pPr>
      <w:r w:rsidRPr="0044002C">
        <w:rPr>
          <w:color w:val="FF0000"/>
        </w:rPr>
        <w:t>Histórico:</w:t>
      </w:r>
    </w:p>
    <w:p w14:paraId="39E82C24" w14:textId="77777777" w:rsidR="0005390E" w:rsidRPr="0044002C" w:rsidRDefault="0005390E" w:rsidP="0005390E">
      <w:pPr>
        <w:pStyle w:val="Histrico1"/>
        <w:rPr>
          <w:color w:val="FF0000"/>
        </w:rPr>
      </w:pPr>
      <w:r w:rsidRPr="0044002C">
        <w:rPr>
          <w:color w:val="FF0000"/>
        </w:rPr>
        <w:t>Redação original - Inserida em 28.04.1997</w:t>
      </w:r>
    </w:p>
    <w:p w14:paraId="1AF2214B" w14:textId="77777777" w:rsidR="0005390E" w:rsidRPr="0044002C" w:rsidRDefault="0005390E" w:rsidP="0005390E">
      <w:pPr>
        <w:pStyle w:val="TemaSDI2"/>
        <w:ind w:left="851" w:hanging="851"/>
        <w:rPr>
          <w:color w:val="FF0000"/>
        </w:rPr>
      </w:pPr>
      <w:r w:rsidRPr="00243829">
        <w:rPr>
          <w:color w:val="FF0000"/>
        </w:rPr>
        <w:lastRenderedPageBreak/>
        <w:t>OJ-SDI1-</w:t>
      </w:r>
      <w:r>
        <w:rPr>
          <w:color w:val="FF0000"/>
        </w:rPr>
        <w:t>86</w:t>
      </w:r>
      <w:r>
        <w:rPr>
          <w:color w:val="FF0000"/>
        </w:rPr>
        <w:tab/>
      </w:r>
      <w:r w:rsidRPr="0044002C">
        <w:rPr>
          <w:color w:val="FF0000"/>
        </w:rPr>
        <w:t>DIRIGENTE SINDICAL. EXTINÇÃO DA ATIV</w:t>
      </w:r>
      <w:r w:rsidRPr="0044002C">
        <w:rPr>
          <w:color w:val="FF0000"/>
        </w:rPr>
        <w:t>I</w:t>
      </w:r>
      <w:r w:rsidRPr="0044002C">
        <w:rPr>
          <w:color w:val="FF0000"/>
        </w:rPr>
        <w:t>DADE EMPRESARIAL NO ÂMBITO DA BASE TERRIT</w:t>
      </w:r>
      <w:r w:rsidRPr="0044002C">
        <w:rPr>
          <w:color w:val="FF0000"/>
        </w:rPr>
        <w:t>O</w:t>
      </w:r>
      <w:r w:rsidRPr="0044002C">
        <w:rPr>
          <w:color w:val="FF0000"/>
        </w:rPr>
        <w:t>RIAL DO SINDICATO. INSUBSISTÊNCIA DA ESTABIL</w:t>
      </w:r>
      <w:r w:rsidRPr="0044002C">
        <w:rPr>
          <w:color w:val="FF0000"/>
        </w:rPr>
        <w:t>I</w:t>
      </w:r>
      <w:r w:rsidRPr="0044002C">
        <w:rPr>
          <w:color w:val="FF0000"/>
        </w:rPr>
        <w:t xml:space="preserve">DADE </w:t>
      </w:r>
      <w:r w:rsidRPr="0044002C">
        <w:rPr>
          <w:caps w:val="0"/>
          <w:snapToGrid w:val="0"/>
          <w:color w:val="FF0000"/>
        </w:rPr>
        <w:t>(</w:t>
      </w:r>
      <w:r w:rsidRPr="0044002C">
        <w:rPr>
          <w:caps w:val="0"/>
          <w:snapToGrid w:val="0"/>
          <w:color w:val="FF0000"/>
          <w:u w:val="single"/>
        </w:rPr>
        <w:t>cancelada em decorrência da sua conversão na Súmula nº 369</w:t>
      </w:r>
      <w:r w:rsidRPr="0044002C">
        <w:rPr>
          <w:caps w:val="0"/>
          <w:snapToGrid w:val="0"/>
          <w:color w:val="FF0000"/>
        </w:rPr>
        <w:t xml:space="preserve">) - </w:t>
      </w:r>
      <w:r>
        <w:rPr>
          <w:caps w:val="0"/>
          <w:snapToGrid w:val="0"/>
          <w:color w:val="FF0000"/>
        </w:rPr>
        <w:t>Res. 129/2005, DJ 20, 22 e 25.04.2005</w:t>
      </w:r>
    </w:p>
    <w:p w14:paraId="55F40745" w14:textId="77777777" w:rsidR="0005390E" w:rsidRPr="0044002C" w:rsidRDefault="0005390E" w:rsidP="0005390E">
      <w:pPr>
        <w:pStyle w:val="Histrico"/>
        <w:rPr>
          <w:color w:val="FF0000"/>
        </w:rPr>
      </w:pPr>
      <w:r w:rsidRPr="0044002C">
        <w:rPr>
          <w:color w:val="FF0000"/>
        </w:rPr>
        <w:t>Histórico:</w:t>
      </w:r>
    </w:p>
    <w:p w14:paraId="0DC7D7C8" w14:textId="77777777" w:rsidR="0005390E" w:rsidRPr="0044002C" w:rsidRDefault="0005390E" w:rsidP="0005390E">
      <w:pPr>
        <w:pStyle w:val="Histrico1"/>
        <w:rPr>
          <w:color w:val="FF0000"/>
        </w:rPr>
      </w:pPr>
      <w:r w:rsidRPr="0044002C">
        <w:rPr>
          <w:color w:val="FF0000"/>
        </w:rPr>
        <w:t>Redação original - Inserida em 28.04.1997</w:t>
      </w:r>
    </w:p>
    <w:p w14:paraId="46ADD4D8" w14:textId="77777777" w:rsidR="0005390E" w:rsidRPr="00E3152F" w:rsidRDefault="0005390E" w:rsidP="0005390E">
      <w:pPr>
        <w:pStyle w:val="TemaSDI2"/>
        <w:ind w:left="851" w:hanging="851"/>
        <w:rPr>
          <w:caps w:val="0"/>
          <w:snapToGrid w:val="0"/>
          <w:color w:val="000000"/>
        </w:rPr>
      </w:pPr>
      <w:r w:rsidRPr="00243829">
        <w:t>OJ-SDI1-</w:t>
      </w:r>
      <w:r>
        <w:t>87</w:t>
      </w:r>
      <w:r>
        <w:tab/>
        <w:t>ENTIDADE PÚBLICA. EXPLORAÇÃO DE ATIV</w:t>
      </w:r>
      <w:r>
        <w:t>I</w:t>
      </w:r>
      <w:r>
        <w:t xml:space="preserve">DADE EMINENTEMENTE ECONÔMICA. EXECUÇÃO. ART. 883 DA </w:t>
      </w:r>
      <w:r w:rsidRPr="00E3152F">
        <w:rPr>
          <w:caps w:val="0"/>
          <w:snapToGrid w:val="0"/>
          <w:color w:val="000000"/>
        </w:rPr>
        <w:t>CLT (nova redação) - DJ 16.04.2004</w:t>
      </w:r>
      <w:r>
        <w:t xml:space="preserve"> (</w:t>
      </w:r>
      <w:r>
        <w:rPr>
          <w:caps w:val="0"/>
        </w:rPr>
        <w:t>mantida conforme</w:t>
      </w:r>
      <w:r w:rsidRPr="0045207F">
        <w:rPr>
          <w:bCs/>
          <w:caps w:val="0"/>
          <w:szCs w:val="28"/>
        </w:rPr>
        <w:t xml:space="preserve"> julgamento do processo</w:t>
      </w:r>
      <w:r w:rsidRPr="0045207F">
        <w:rPr>
          <w:bCs/>
          <w:szCs w:val="28"/>
        </w:rPr>
        <w:t xml:space="preserve"> TST-E</w:t>
      </w:r>
      <w:r>
        <w:rPr>
          <w:bCs/>
          <w:szCs w:val="28"/>
        </w:rPr>
        <w:t>-</w:t>
      </w:r>
      <w:r w:rsidRPr="0045207F">
        <w:rPr>
          <w:bCs/>
          <w:szCs w:val="28"/>
        </w:rPr>
        <w:t>RR-</w:t>
      </w:r>
      <w:r>
        <w:rPr>
          <w:bCs/>
          <w:szCs w:val="28"/>
        </w:rPr>
        <w:t>148500-29.2004</w:t>
      </w:r>
      <w:r w:rsidRPr="0045207F">
        <w:rPr>
          <w:bCs/>
          <w:szCs w:val="28"/>
        </w:rPr>
        <w:t>.5.</w:t>
      </w:r>
      <w:r>
        <w:rPr>
          <w:bCs/>
          <w:szCs w:val="28"/>
        </w:rPr>
        <w:t>09</w:t>
      </w:r>
      <w:r w:rsidRPr="0045207F">
        <w:rPr>
          <w:bCs/>
          <w:szCs w:val="28"/>
        </w:rPr>
        <w:t>.00</w:t>
      </w:r>
      <w:r>
        <w:rPr>
          <w:bCs/>
          <w:szCs w:val="28"/>
        </w:rPr>
        <w:t>22</w:t>
      </w:r>
      <w:r w:rsidRPr="0045207F">
        <w:rPr>
          <w:bCs/>
          <w:szCs w:val="28"/>
        </w:rPr>
        <w:t xml:space="preserve"> </w:t>
      </w:r>
      <w:r>
        <w:rPr>
          <w:bCs/>
          <w:caps w:val="0"/>
          <w:szCs w:val="28"/>
        </w:rPr>
        <w:t>pelo T</w:t>
      </w:r>
      <w:r w:rsidRPr="0045207F">
        <w:rPr>
          <w:bCs/>
          <w:caps w:val="0"/>
          <w:szCs w:val="28"/>
        </w:rPr>
        <w:t xml:space="preserve">ribunal </w:t>
      </w:r>
      <w:r>
        <w:rPr>
          <w:bCs/>
          <w:caps w:val="0"/>
          <w:szCs w:val="28"/>
        </w:rPr>
        <w:t>P</w:t>
      </w:r>
      <w:r w:rsidRPr="0045207F">
        <w:rPr>
          <w:bCs/>
          <w:caps w:val="0"/>
          <w:szCs w:val="28"/>
        </w:rPr>
        <w:t>leno em</w:t>
      </w:r>
      <w:r>
        <w:rPr>
          <w:bCs/>
          <w:szCs w:val="28"/>
        </w:rPr>
        <w:t xml:space="preserve"> </w:t>
      </w:r>
      <w:r w:rsidRPr="0045207F">
        <w:rPr>
          <w:bCs/>
          <w:szCs w:val="28"/>
        </w:rPr>
        <w:t>2</w:t>
      </w:r>
      <w:r>
        <w:rPr>
          <w:bCs/>
          <w:szCs w:val="28"/>
        </w:rPr>
        <w:t>2</w:t>
      </w:r>
      <w:r w:rsidRPr="0045207F">
        <w:rPr>
          <w:bCs/>
          <w:szCs w:val="28"/>
        </w:rPr>
        <w:t>.0</w:t>
      </w:r>
      <w:r>
        <w:rPr>
          <w:bCs/>
          <w:szCs w:val="28"/>
        </w:rPr>
        <w:t>8</w:t>
      </w:r>
      <w:r w:rsidRPr="0045207F">
        <w:rPr>
          <w:bCs/>
          <w:szCs w:val="28"/>
        </w:rPr>
        <w:t>.2016</w:t>
      </w:r>
      <w:r>
        <w:rPr>
          <w:bCs/>
          <w:szCs w:val="28"/>
        </w:rPr>
        <w:t>)</w:t>
      </w:r>
    </w:p>
    <w:p w14:paraId="15CB3D5C" w14:textId="77777777" w:rsidR="0005390E" w:rsidRDefault="0005390E" w:rsidP="0005390E">
      <w:pPr>
        <w:pStyle w:val="ExplicaoSDI1"/>
      </w:pPr>
      <w:r>
        <w:t>É direta a execução contra a APPA e MINASCAIXA (§ 1º do art. 173, da CF/1988).</w:t>
      </w:r>
    </w:p>
    <w:p w14:paraId="30FDB290" w14:textId="77777777" w:rsidR="0005390E" w:rsidRDefault="0005390E" w:rsidP="0005390E">
      <w:pPr>
        <w:pStyle w:val="Histrico"/>
      </w:pPr>
      <w:r>
        <w:t>Histórico:</w:t>
      </w:r>
    </w:p>
    <w:p w14:paraId="0FB80460" w14:textId="77777777" w:rsidR="0005390E" w:rsidRDefault="0005390E" w:rsidP="0005390E">
      <w:pPr>
        <w:pStyle w:val="Histrico1"/>
      </w:pPr>
      <w:r>
        <w:t>Alterado - DJ 24.11.2003</w:t>
      </w:r>
    </w:p>
    <w:p w14:paraId="218C83FC" w14:textId="77777777" w:rsidR="0005390E" w:rsidRDefault="0005390E" w:rsidP="0005390E">
      <w:pPr>
        <w:pStyle w:val="redaooriginal"/>
      </w:pPr>
      <w:r>
        <w:t xml:space="preserve">IUJ-ROMS 652135/00, </w:t>
      </w:r>
      <w:r>
        <w:rPr>
          <w:b/>
        </w:rPr>
        <w:t>Tribunal Pleno</w:t>
      </w:r>
    </w:p>
    <w:p w14:paraId="26B01B5D" w14:textId="77777777" w:rsidR="0005390E" w:rsidRDefault="0005390E" w:rsidP="0005390E">
      <w:pPr>
        <w:pStyle w:val="redaooriginal"/>
      </w:pPr>
      <w:r>
        <w:t>Em 06.11.2003, o Tribunal Pleno decidiu, por maioria, excluir a referência à ECT da Orientação Jurisprudencial nº 87 da SBDI-I, por entender ser a exec</w:t>
      </w:r>
      <w:r>
        <w:t>u</w:t>
      </w:r>
      <w:r>
        <w:t>ção contra ela feita por meio de precatório.</w:t>
      </w:r>
    </w:p>
    <w:p w14:paraId="4D1676D5" w14:textId="77777777" w:rsidR="0005390E" w:rsidRDefault="0005390E" w:rsidP="0005390E">
      <w:pPr>
        <w:pStyle w:val="redaooriginal"/>
      </w:pPr>
      <w:r>
        <w:t>É direta a execução contra a APPA, Caixa Econômica do Estado do Rio Gra</w:t>
      </w:r>
      <w:r>
        <w:t>n</w:t>
      </w:r>
      <w:r>
        <w:t>de do Sul e MINASCAIXA (§ 1º do art. 173, da CF/1988).</w:t>
      </w:r>
    </w:p>
    <w:p w14:paraId="71D99E1F" w14:textId="77777777" w:rsidR="0005390E" w:rsidRDefault="0005390E" w:rsidP="0005390E">
      <w:pPr>
        <w:pStyle w:val="Histrico1"/>
      </w:pPr>
      <w:r>
        <w:t>Redação original - Inserida em 28.04.1997</w:t>
      </w:r>
    </w:p>
    <w:p w14:paraId="4493F5CF" w14:textId="77777777" w:rsidR="0005390E" w:rsidRDefault="0005390E" w:rsidP="0005390E">
      <w:pPr>
        <w:pStyle w:val="redaooriginal"/>
      </w:pPr>
      <w:r>
        <w:t>Nº 87. Entidade pública. Exploração de atividade eminentemente econômica. Execução. Art. 883, da CLT.</w:t>
      </w:r>
    </w:p>
    <w:p w14:paraId="7B49EB6D" w14:textId="77777777" w:rsidR="0005390E" w:rsidRDefault="0005390E" w:rsidP="0005390E">
      <w:pPr>
        <w:pStyle w:val="redaooriginal"/>
      </w:pPr>
      <w:r>
        <w:t>É direta a execução contra a APPA, Caixa Econômica do Estado do Rio Gra</w:t>
      </w:r>
      <w:r>
        <w:t>n</w:t>
      </w:r>
      <w:r>
        <w:t>de do Sul, ECT e MINASCAIXA (§ 1º do art. 173, da CF/1988).</w:t>
      </w:r>
    </w:p>
    <w:p w14:paraId="5DD99DA5"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88</w:t>
      </w:r>
      <w:r>
        <w:rPr>
          <w:color w:val="FF0000"/>
        </w:rPr>
        <w:tab/>
      </w:r>
      <w:r w:rsidRPr="0044002C">
        <w:rPr>
          <w:color w:val="FF0000"/>
        </w:rPr>
        <w:t xml:space="preserve">GESTANTE. ESTABILIDADE PROVISÓRIA </w:t>
      </w:r>
      <w:r w:rsidRPr="0044002C">
        <w:rPr>
          <w:caps w:val="0"/>
          <w:snapToGrid w:val="0"/>
          <w:color w:val="FF0000"/>
        </w:rPr>
        <w:t>(</w:t>
      </w:r>
      <w:r w:rsidRPr="0044002C">
        <w:rPr>
          <w:caps w:val="0"/>
          <w:snapToGrid w:val="0"/>
          <w:color w:val="FF0000"/>
          <w:u w:val="single"/>
        </w:rPr>
        <w:t>ca</w:t>
      </w:r>
      <w:r w:rsidRPr="0044002C">
        <w:rPr>
          <w:caps w:val="0"/>
          <w:snapToGrid w:val="0"/>
          <w:color w:val="FF0000"/>
          <w:u w:val="single"/>
        </w:rPr>
        <w:t>n</w:t>
      </w:r>
      <w:r w:rsidRPr="0044002C">
        <w:rPr>
          <w:caps w:val="0"/>
          <w:snapToGrid w:val="0"/>
          <w:color w:val="FF0000"/>
          <w:u w:val="single"/>
        </w:rPr>
        <w:t>celada em decorrência da nova redação conferida à Súmula nº 244</w:t>
      </w:r>
      <w:r w:rsidRPr="0044002C">
        <w:rPr>
          <w:caps w:val="0"/>
          <w:snapToGrid w:val="0"/>
          <w:color w:val="FF0000"/>
        </w:rPr>
        <w:t xml:space="preserve">) - </w:t>
      </w:r>
      <w:r>
        <w:rPr>
          <w:caps w:val="0"/>
          <w:snapToGrid w:val="0"/>
          <w:color w:val="FF0000"/>
        </w:rPr>
        <w:t>Res. 129/2005, DJ 20, 22 e 25.04.2005</w:t>
      </w:r>
    </w:p>
    <w:p w14:paraId="0081B643" w14:textId="77777777" w:rsidR="0005390E" w:rsidRPr="0044002C" w:rsidRDefault="0005390E" w:rsidP="0005390E">
      <w:pPr>
        <w:pStyle w:val="ExplicaoSDI1"/>
        <w:rPr>
          <w:color w:val="FF0000"/>
        </w:rPr>
      </w:pPr>
      <w:r w:rsidRPr="0044002C">
        <w:rPr>
          <w:color w:val="FF0000"/>
        </w:rPr>
        <w:t>O desconhecimento do estado gravídico pelo empregador, não afasta o direito ao pagamento da indenização decorrente da estabilidade. (art. 10, II, "b", ADCT).</w:t>
      </w:r>
    </w:p>
    <w:p w14:paraId="0B39CA5C" w14:textId="77777777" w:rsidR="0005390E" w:rsidRPr="0044002C" w:rsidRDefault="0005390E" w:rsidP="0005390E">
      <w:pPr>
        <w:pStyle w:val="ExplicaoSDI1"/>
        <w:rPr>
          <w:color w:val="FF0000"/>
        </w:rPr>
      </w:pPr>
      <w:r w:rsidRPr="0044002C">
        <w:rPr>
          <w:color w:val="FF0000"/>
        </w:rPr>
        <w:t>Legislação:</w:t>
      </w:r>
    </w:p>
    <w:p w14:paraId="4314F0BB" w14:textId="77777777" w:rsidR="0005390E" w:rsidRPr="0044002C" w:rsidRDefault="0005390E" w:rsidP="0005390E">
      <w:pPr>
        <w:pStyle w:val="ExplicaoSDI1"/>
        <w:rPr>
          <w:color w:val="FF0000"/>
        </w:rPr>
      </w:pPr>
      <w:r w:rsidRPr="0044002C">
        <w:rPr>
          <w:color w:val="FF0000"/>
        </w:rPr>
        <w:t>CF/1988, art. 10, II, "b", ADCT</w:t>
      </w:r>
    </w:p>
    <w:p w14:paraId="15641BF4" w14:textId="77777777" w:rsidR="0005390E" w:rsidRPr="0044002C" w:rsidRDefault="0005390E" w:rsidP="0005390E">
      <w:pPr>
        <w:pStyle w:val="Histrico"/>
        <w:rPr>
          <w:color w:val="FF0000"/>
        </w:rPr>
      </w:pPr>
      <w:r w:rsidRPr="0044002C">
        <w:rPr>
          <w:color w:val="FF0000"/>
        </w:rPr>
        <w:t>Histórico:</w:t>
      </w:r>
    </w:p>
    <w:p w14:paraId="3C910B8D" w14:textId="77777777" w:rsidR="0005390E" w:rsidRPr="0044002C" w:rsidRDefault="0005390E" w:rsidP="0005390E">
      <w:pPr>
        <w:pStyle w:val="Histrico1"/>
        <w:rPr>
          <w:color w:val="FF0000"/>
        </w:rPr>
      </w:pPr>
      <w:r w:rsidRPr="0044002C">
        <w:rPr>
          <w:color w:val="FF0000"/>
        </w:rPr>
        <w:t>Nova redação - DJ 16.04.2004 - republicado DJ 04.05.2004</w:t>
      </w:r>
    </w:p>
    <w:p w14:paraId="2374E4A2" w14:textId="77777777" w:rsidR="0005390E" w:rsidRPr="0044002C" w:rsidRDefault="0005390E" w:rsidP="0005390E">
      <w:pPr>
        <w:pStyle w:val="Histrico1"/>
        <w:rPr>
          <w:color w:val="FF0000"/>
        </w:rPr>
      </w:pPr>
      <w:r w:rsidRPr="0044002C">
        <w:rPr>
          <w:color w:val="FF0000"/>
        </w:rPr>
        <w:t>Redação original - Inserida em 28.04.1997</w:t>
      </w:r>
    </w:p>
    <w:p w14:paraId="5673EE78" w14:textId="77777777" w:rsidR="0005390E" w:rsidRPr="0044002C" w:rsidRDefault="0005390E" w:rsidP="0005390E">
      <w:pPr>
        <w:pStyle w:val="redaooriginal"/>
        <w:rPr>
          <w:color w:val="FF0000"/>
        </w:rPr>
      </w:pPr>
      <w:r w:rsidRPr="0044002C">
        <w:rPr>
          <w:color w:val="FF0000"/>
        </w:rPr>
        <w:t>88. Gestante. Estabilidade provisória.</w:t>
      </w:r>
    </w:p>
    <w:p w14:paraId="389066B5" w14:textId="77777777" w:rsidR="0005390E" w:rsidRPr="0044002C" w:rsidRDefault="0005390E" w:rsidP="0005390E">
      <w:pPr>
        <w:pStyle w:val="redaooriginal"/>
        <w:rPr>
          <w:color w:val="FF0000"/>
        </w:rPr>
      </w:pPr>
      <w:r w:rsidRPr="0044002C">
        <w:rPr>
          <w:color w:val="FF0000"/>
        </w:rPr>
        <w:t>O desconhecimento do estado gravídico pelo empregador, *salvo previsão co</w:t>
      </w:r>
      <w:r w:rsidRPr="0044002C">
        <w:rPr>
          <w:color w:val="FF0000"/>
        </w:rPr>
        <w:t>n</w:t>
      </w:r>
      <w:r w:rsidRPr="0044002C">
        <w:rPr>
          <w:color w:val="FF0000"/>
        </w:rPr>
        <w:t>trária em norma coletiva, não afasta o direito ao pagamento da indenização d</w:t>
      </w:r>
      <w:r w:rsidRPr="0044002C">
        <w:rPr>
          <w:color w:val="FF0000"/>
        </w:rPr>
        <w:t>e</w:t>
      </w:r>
      <w:r w:rsidRPr="0044002C">
        <w:rPr>
          <w:color w:val="FF0000"/>
        </w:rPr>
        <w:t>corrente da estabilidade. (art. 10, II, "b", ADCT).</w:t>
      </w:r>
    </w:p>
    <w:p w14:paraId="16C103ED" w14:textId="77777777" w:rsidR="0005390E" w:rsidRPr="0044002C" w:rsidRDefault="0005390E" w:rsidP="0005390E">
      <w:pPr>
        <w:pStyle w:val="redaooriginal"/>
        <w:rPr>
          <w:color w:val="FF0000"/>
        </w:rPr>
      </w:pPr>
      <w:r w:rsidRPr="0044002C">
        <w:rPr>
          <w:color w:val="FF0000"/>
        </w:rPr>
        <w:lastRenderedPageBreak/>
        <w:t>* A ausência de cumprimento da obrigação de comunicar à empregadora o e</w:t>
      </w:r>
      <w:r w:rsidRPr="0044002C">
        <w:rPr>
          <w:color w:val="FF0000"/>
        </w:rPr>
        <w:t>s</w:t>
      </w:r>
      <w:r w:rsidRPr="0044002C">
        <w:rPr>
          <w:color w:val="FF0000"/>
        </w:rPr>
        <w:t>tado gravídico, em determinado prazo após a rescisão, conforme previsto em norma coletiva que condiciona a estabilidade a esta comunicação, afasta o d</w:t>
      </w:r>
      <w:r w:rsidRPr="0044002C">
        <w:rPr>
          <w:color w:val="FF0000"/>
        </w:rPr>
        <w:t>i</w:t>
      </w:r>
      <w:r w:rsidRPr="0044002C">
        <w:rPr>
          <w:color w:val="FF0000"/>
        </w:rPr>
        <w:t>reito à indenização decorrente da estabilidade.</w:t>
      </w:r>
    </w:p>
    <w:p w14:paraId="05C04A3B"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89</w:t>
      </w:r>
      <w:r>
        <w:rPr>
          <w:color w:val="FF0000"/>
        </w:rPr>
        <w:tab/>
      </w:r>
      <w:r w:rsidRPr="0044002C">
        <w:rPr>
          <w:color w:val="FF0000"/>
        </w:rPr>
        <w:t xml:space="preserve">HORAS EXTRAS. </w:t>
      </w:r>
      <w:r w:rsidRPr="0044002C">
        <w:rPr>
          <w:caps w:val="0"/>
          <w:snapToGrid w:val="0"/>
          <w:color w:val="FF0000"/>
        </w:rPr>
        <w:t>REFLEXOS (</w:t>
      </w:r>
      <w:r w:rsidRPr="0044002C">
        <w:rPr>
          <w:caps w:val="0"/>
          <w:snapToGrid w:val="0"/>
          <w:color w:val="FF0000"/>
          <w:u w:val="single"/>
        </w:rPr>
        <w:t>cancelada em deco</w:t>
      </w:r>
      <w:r w:rsidRPr="0044002C">
        <w:rPr>
          <w:caps w:val="0"/>
          <w:snapToGrid w:val="0"/>
          <w:color w:val="FF0000"/>
          <w:u w:val="single"/>
        </w:rPr>
        <w:t>r</w:t>
      </w:r>
      <w:r w:rsidRPr="0044002C">
        <w:rPr>
          <w:caps w:val="0"/>
          <w:snapToGrid w:val="0"/>
          <w:color w:val="FF0000"/>
          <w:u w:val="single"/>
        </w:rPr>
        <w:t>rência da sua conversão na Súmula nº 376</w:t>
      </w:r>
      <w:r w:rsidRPr="0044002C">
        <w:rPr>
          <w:caps w:val="0"/>
          <w:snapToGrid w:val="0"/>
          <w:color w:val="FF0000"/>
        </w:rPr>
        <w:t xml:space="preserve">) - </w:t>
      </w:r>
      <w:r>
        <w:rPr>
          <w:caps w:val="0"/>
          <w:snapToGrid w:val="0"/>
          <w:color w:val="FF0000"/>
        </w:rPr>
        <w:t>Res. 129/2005, DJ 20, 22 e 25.04.2005</w:t>
      </w:r>
    </w:p>
    <w:p w14:paraId="3CEC7693" w14:textId="77777777" w:rsidR="0005390E" w:rsidRPr="0044002C" w:rsidRDefault="0005390E" w:rsidP="0005390E">
      <w:pPr>
        <w:pStyle w:val="ExplicaoSDI1"/>
        <w:rPr>
          <w:color w:val="FF0000"/>
        </w:rPr>
      </w:pPr>
      <w:r w:rsidRPr="0044002C">
        <w:rPr>
          <w:color w:val="FF0000"/>
        </w:rPr>
        <w:t>O valor das horas extras habitualmente prestadas integra o cálculo dos haveres trabalhistas, independentemente da limitação prevista no "caput" do art. 59 da CLT.</w:t>
      </w:r>
    </w:p>
    <w:p w14:paraId="568DC7A2" w14:textId="77777777" w:rsidR="0005390E" w:rsidRPr="0044002C" w:rsidRDefault="0005390E" w:rsidP="0005390E">
      <w:pPr>
        <w:pStyle w:val="Histrico"/>
        <w:rPr>
          <w:color w:val="FF0000"/>
        </w:rPr>
      </w:pPr>
      <w:r w:rsidRPr="0044002C">
        <w:rPr>
          <w:color w:val="FF0000"/>
        </w:rPr>
        <w:t>Histórico:</w:t>
      </w:r>
    </w:p>
    <w:p w14:paraId="183070B7" w14:textId="77777777" w:rsidR="0005390E" w:rsidRPr="0044002C" w:rsidRDefault="0005390E" w:rsidP="0005390E">
      <w:pPr>
        <w:pStyle w:val="Histrico1"/>
        <w:rPr>
          <w:color w:val="FF0000"/>
        </w:rPr>
      </w:pPr>
      <w:r w:rsidRPr="0044002C">
        <w:rPr>
          <w:color w:val="FF0000"/>
        </w:rPr>
        <w:t>Redação original - Inserida em 28.04.1997</w:t>
      </w:r>
    </w:p>
    <w:p w14:paraId="1560CE50" w14:textId="77777777" w:rsidR="0005390E" w:rsidRPr="0044002C" w:rsidRDefault="0005390E" w:rsidP="0005390E">
      <w:pPr>
        <w:pStyle w:val="TemaSDI2"/>
        <w:ind w:left="851" w:hanging="851"/>
        <w:rPr>
          <w:snapToGrid w:val="0"/>
          <w:color w:val="FF0000"/>
        </w:rPr>
      </w:pPr>
      <w:r w:rsidRPr="00243829">
        <w:rPr>
          <w:color w:val="FF0000"/>
        </w:rPr>
        <w:t>OJ-SDI1-</w:t>
      </w:r>
      <w:r>
        <w:rPr>
          <w:color w:val="FF0000"/>
        </w:rPr>
        <w:t>90</w:t>
      </w:r>
      <w:r>
        <w:rPr>
          <w:color w:val="FF0000"/>
        </w:rPr>
        <w:tab/>
      </w:r>
      <w:r w:rsidRPr="0044002C">
        <w:rPr>
          <w:color w:val="FF0000"/>
        </w:rPr>
        <w:t>AGRAVO DE INSTRUMENTO. TRASLADO. NÃO EXIGÊNCIA DE CERTIDÃO DE PUBLICAÇÃO DO ACÓ</w:t>
      </w:r>
      <w:r w:rsidRPr="0044002C">
        <w:rPr>
          <w:color w:val="FF0000"/>
        </w:rPr>
        <w:t>R</w:t>
      </w:r>
      <w:r w:rsidRPr="0044002C">
        <w:rPr>
          <w:color w:val="FF0000"/>
        </w:rPr>
        <w:t xml:space="preserve">DÃO REGIONAL. RES. 52/1996 - INSTRUÇÃO NORMATIVA </w:t>
      </w:r>
      <w:r w:rsidRPr="0044002C">
        <w:rPr>
          <w:caps w:val="0"/>
          <w:snapToGrid w:val="0"/>
          <w:color w:val="FF0000"/>
        </w:rPr>
        <w:t>Nº 6/1996 (</w:t>
      </w:r>
      <w:r w:rsidRPr="0044002C">
        <w:rPr>
          <w:caps w:val="0"/>
          <w:snapToGrid w:val="0"/>
          <w:color w:val="FF0000"/>
          <w:u w:val="single"/>
        </w:rPr>
        <w:t>cancelada em decorrência da nova redação conferida ao art. 897 da CLT pela Lei nº 9.756/1998</w:t>
      </w:r>
      <w:r w:rsidRPr="0044002C">
        <w:rPr>
          <w:caps w:val="0"/>
          <w:snapToGrid w:val="0"/>
          <w:color w:val="FF0000"/>
        </w:rPr>
        <w:t xml:space="preserve">) - </w:t>
      </w:r>
      <w:r>
        <w:rPr>
          <w:caps w:val="0"/>
          <w:snapToGrid w:val="0"/>
          <w:color w:val="FF0000"/>
        </w:rPr>
        <w:t>Res. 129/2005, DJ 20, 22 e 25.04.2005</w:t>
      </w:r>
    </w:p>
    <w:p w14:paraId="3DD77E85" w14:textId="77777777" w:rsidR="0005390E" w:rsidRPr="0044002C" w:rsidRDefault="0005390E" w:rsidP="0005390E">
      <w:pPr>
        <w:pStyle w:val="ExplicaoSDI1"/>
        <w:rPr>
          <w:color w:val="FF0000"/>
        </w:rPr>
      </w:pPr>
      <w:r w:rsidRPr="0044002C">
        <w:rPr>
          <w:color w:val="FF0000"/>
        </w:rPr>
        <w:t>Quando o despacho denegatório de processamento de recurso de r</w:t>
      </w:r>
      <w:r w:rsidRPr="0044002C">
        <w:rPr>
          <w:color w:val="FF0000"/>
        </w:rPr>
        <w:t>e</w:t>
      </w:r>
      <w:r w:rsidRPr="0044002C">
        <w:rPr>
          <w:color w:val="FF0000"/>
        </w:rPr>
        <w:t>vista não se fundou na intempestividade deste, não é necessário o traslado da certidão de publicação do acórdão regional.</w:t>
      </w:r>
    </w:p>
    <w:p w14:paraId="0F1D9BA5" w14:textId="77777777" w:rsidR="0005390E" w:rsidRPr="0044002C" w:rsidRDefault="0005390E" w:rsidP="0005390E">
      <w:pPr>
        <w:pStyle w:val="Histrico"/>
        <w:rPr>
          <w:color w:val="FF0000"/>
        </w:rPr>
      </w:pPr>
      <w:r w:rsidRPr="0044002C">
        <w:rPr>
          <w:color w:val="FF0000"/>
        </w:rPr>
        <w:t>Histórico:</w:t>
      </w:r>
    </w:p>
    <w:p w14:paraId="7DE8CEEC" w14:textId="77777777" w:rsidR="0005390E" w:rsidRPr="0044002C" w:rsidRDefault="0005390E" w:rsidP="0005390E">
      <w:pPr>
        <w:pStyle w:val="Histrico1"/>
        <w:rPr>
          <w:color w:val="FF0000"/>
        </w:rPr>
      </w:pPr>
      <w:r w:rsidRPr="0044002C">
        <w:rPr>
          <w:color w:val="FF0000"/>
        </w:rPr>
        <w:t>Redação original - Inserida em 30.05.1997</w:t>
      </w:r>
    </w:p>
    <w:p w14:paraId="67572699" w14:textId="77777777" w:rsidR="0005390E" w:rsidRPr="0010228B" w:rsidRDefault="0005390E" w:rsidP="0005390E">
      <w:pPr>
        <w:pStyle w:val="TemaSDI2"/>
        <w:ind w:left="851" w:hanging="851"/>
        <w:rPr>
          <w:caps w:val="0"/>
          <w:snapToGrid w:val="0"/>
          <w:color w:val="000000"/>
        </w:rPr>
      </w:pPr>
      <w:r w:rsidRPr="00243829">
        <w:rPr>
          <w:lang w:val="en-US"/>
        </w:rPr>
        <w:t>OJ-SDI1-</w:t>
      </w:r>
      <w:r>
        <w:rPr>
          <w:lang w:val="en-US"/>
        </w:rPr>
        <w:t>91</w:t>
      </w:r>
      <w:r>
        <w:rPr>
          <w:lang w:val="en-US"/>
        </w:rPr>
        <w:tab/>
        <w:t xml:space="preserve">ANISTIA. ART. 8º, § 1º, ADCT. </w:t>
      </w:r>
      <w:r>
        <w:t>EFEITOS FINA</w:t>
      </w:r>
      <w:r>
        <w:t>N</w:t>
      </w:r>
      <w:r>
        <w:t xml:space="preserve">CEIROS. </w:t>
      </w:r>
      <w:r w:rsidRPr="0010228B">
        <w:rPr>
          <w:caps w:val="0"/>
          <w:snapToGrid w:val="0"/>
          <w:color w:val="000000"/>
        </w:rPr>
        <w:t>ECT (inserida em 30.05.1997)</w:t>
      </w:r>
    </w:p>
    <w:p w14:paraId="1570A6F5" w14:textId="77777777" w:rsidR="0005390E" w:rsidRDefault="0005390E" w:rsidP="0005390E">
      <w:pPr>
        <w:pStyle w:val="ExplicaoSDI1"/>
      </w:pPr>
      <w:r>
        <w:t>ROAR 105608/1994, SDI-Plena</w:t>
      </w:r>
    </w:p>
    <w:p w14:paraId="1DC1C3A5" w14:textId="77777777" w:rsidR="0005390E" w:rsidRDefault="0005390E" w:rsidP="0005390E">
      <w:pPr>
        <w:pStyle w:val="ExplicaoSDI1"/>
      </w:pPr>
      <w:r>
        <w:t>Em 19.05.1997, a SDI-Plena decidiu, pelo voto prevalente do Exmo. Sr. Presidente, que os efeitos financeiros da readmissão do empreg</w:t>
      </w:r>
      <w:r>
        <w:t>a</w:t>
      </w:r>
      <w:r>
        <w:t>do anistiado serão contados a partir do momento em que este man</w:t>
      </w:r>
      <w:r>
        <w:t>i</w:t>
      </w:r>
      <w:r>
        <w:t>festou o desejo de retornar ao trabalho e, na ausência de prova, da data do ajuizamento da ação.</w:t>
      </w:r>
    </w:p>
    <w:p w14:paraId="2D7B6516" w14:textId="77777777" w:rsidR="0005390E" w:rsidRPr="0010228B" w:rsidRDefault="0005390E" w:rsidP="0005390E">
      <w:pPr>
        <w:pStyle w:val="TemaSDI2"/>
        <w:ind w:left="851" w:hanging="851"/>
        <w:rPr>
          <w:caps w:val="0"/>
          <w:snapToGrid w:val="0"/>
          <w:color w:val="000000"/>
        </w:rPr>
      </w:pPr>
      <w:r w:rsidRPr="00243829">
        <w:t>OJ-SDI1-</w:t>
      </w:r>
      <w:r>
        <w:t>92</w:t>
      </w:r>
      <w:r>
        <w:tab/>
        <w:t xml:space="preserve">DESMEMBRAMENTO DE MUNICÍPIOS. </w:t>
      </w:r>
      <w:r w:rsidRPr="0010228B">
        <w:rPr>
          <w:caps w:val="0"/>
          <w:snapToGrid w:val="0"/>
          <w:color w:val="000000"/>
        </w:rPr>
        <w:t>RE</w:t>
      </w:r>
      <w:r w:rsidRPr="0010228B">
        <w:rPr>
          <w:caps w:val="0"/>
          <w:snapToGrid w:val="0"/>
          <w:color w:val="000000"/>
        </w:rPr>
        <w:t>S</w:t>
      </w:r>
      <w:r w:rsidRPr="0010228B">
        <w:rPr>
          <w:caps w:val="0"/>
          <w:snapToGrid w:val="0"/>
          <w:color w:val="000000"/>
        </w:rPr>
        <w:t>PONSABILIDADE TRABALHISTA (inserida em 30.05.1997)</w:t>
      </w:r>
    </w:p>
    <w:p w14:paraId="71E1D627" w14:textId="77777777" w:rsidR="0005390E" w:rsidRDefault="0005390E" w:rsidP="0005390E">
      <w:pPr>
        <w:pStyle w:val="ExplicaoSDI1"/>
      </w:pPr>
      <w:r>
        <w:t>Em caso de criação de novo município, por desmembramento, cada uma das novas entidades responsabiliza-se pelos direitos trabalhistas do empregado no período em que figurarem como real empregador.</w:t>
      </w:r>
    </w:p>
    <w:p w14:paraId="7FE19C36" w14:textId="77777777" w:rsidR="0005390E" w:rsidRPr="0044002C" w:rsidRDefault="0005390E" w:rsidP="0005390E">
      <w:pPr>
        <w:pStyle w:val="TemaSDI2"/>
        <w:ind w:left="851" w:hanging="851"/>
        <w:rPr>
          <w:caps w:val="0"/>
          <w:snapToGrid w:val="0"/>
          <w:color w:val="FF0000"/>
        </w:rPr>
      </w:pPr>
      <w:r w:rsidRPr="00243829">
        <w:rPr>
          <w:color w:val="FF0000"/>
        </w:rPr>
        <w:lastRenderedPageBreak/>
        <w:t>OJ-SDI1-</w:t>
      </w:r>
      <w:r>
        <w:rPr>
          <w:color w:val="FF0000"/>
        </w:rPr>
        <w:t>93</w:t>
      </w:r>
      <w:r>
        <w:rPr>
          <w:color w:val="FF0000"/>
        </w:rPr>
        <w:tab/>
      </w:r>
      <w:r w:rsidRPr="0044002C">
        <w:rPr>
          <w:color w:val="FF0000"/>
        </w:rPr>
        <w:t xml:space="preserve">DOMINGOS E FERIADOS TRABALHADOS E NÃO COMPENSADOS. APLICAÇÃO DA SÚMULA Nº 146 </w:t>
      </w:r>
      <w:r w:rsidRPr="0044002C">
        <w:rPr>
          <w:caps w:val="0"/>
          <w:snapToGrid w:val="0"/>
          <w:color w:val="FF0000"/>
        </w:rPr>
        <w:t>(</w:t>
      </w:r>
      <w:r w:rsidRPr="0044002C">
        <w:rPr>
          <w:caps w:val="0"/>
          <w:snapToGrid w:val="0"/>
          <w:color w:val="FF0000"/>
          <w:u w:val="single"/>
        </w:rPr>
        <w:t>cancelada em decorrência da redação da Súmula nº 146 conf</w:t>
      </w:r>
      <w:r w:rsidRPr="0044002C">
        <w:rPr>
          <w:caps w:val="0"/>
          <w:snapToGrid w:val="0"/>
          <w:color w:val="FF0000"/>
          <w:u w:val="single"/>
        </w:rPr>
        <w:t>e</w:t>
      </w:r>
      <w:r w:rsidRPr="0044002C">
        <w:rPr>
          <w:caps w:val="0"/>
          <w:snapToGrid w:val="0"/>
          <w:color w:val="FF0000"/>
          <w:u w:val="single"/>
        </w:rPr>
        <w:t>rida pela Res. 121/2003, DJ 21.11.2003</w:t>
      </w:r>
      <w:r w:rsidRPr="0044002C">
        <w:rPr>
          <w:caps w:val="0"/>
          <w:snapToGrid w:val="0"/>
          <w:color w:val="FF0000"/>
        </w:rPr>
        <w:t xml:space="preserve">) – </w:t>
      </w:r>
      <w:r>
        <w:rPr>
          <w:caps w:val="0"/>
          <w:snapToGrid w:val="0"/>
          <w:color w:val="FF0000"/>
        </w:rPr>
        <w:t>Res. 129/2005, DJ 20, 22 e 25.04.2005</w:t>
      </w:r>
    </w:p>
    <w:p w14:paraId="0D32C22D" w14:textId="77777777" w:rsidR="0005390E" w:rsidRPr="0044002C" w:rsidRDefault="0005390E" w:rsidP="0005390E">
      <w:pPr>
        <w:pStyle w:val="ExplicaoSDI1"/>
        <w:rPr>
          <w:color w:val="FF0000"/>
        </w:rPr>
      </w:pPr>
      <w:r w:rsidRPr="0044002C">
        <w:rPr>
          <w:color w:val="FF0000"/>
        </w:rPr>
        <w:t>O trabalho prestado em domingos e feriados não compensados deve ser pago em dobro sem prejuízo da remuneração relativa ao repouso semanal.</w:t>
      </w:r>
    </w:p>
    <w:p w14:paraId="6F4FE3E1" w14:textId="77777777" w:rsidR="0005390E" w:rsidRPr="0044002C" w:rsidRDefault="0005390E" w:rsidP="0005390E">
      <w:pPr>
        <w:pStyle w:val="Histrico"/>
        <w:rPr>
          <w:color w:val="FF0000"/>
        </w:rPr>
      </w:pPr>
      <w:r w:rsidRPr="0044002C">
        <w:rPr>
          <w:color w:val="FF0000"/>
        </w:rPr>
        <w:t>Histórico:</w:t>
      </w:r>
    </w:p>
    <w:p w14:paraId="66E61D08" w14:textId="77777777" w:rsidR="0005390E" w:rsidRPr="0044002C" w:rsidRDefault="0005390E" w:rsidP="0005390E">
      <w:pPr>
        <w:pStyle w:val="Histrico1"/>
        <w:rPr>
          <w:color w:val="FF0000"/>
        </w:rPr>
      </w:pPr>
      <w:r w:rsidRPr="0044002C">
        <w:rPr>
          <w:color w:val="FF0000"/>
        </w:rPr>
        <w:t>Redação original - Inserida em 30.05.1997</w:t>
      </w:r>
    </w:p>
    <w:p w14:paraId="24F4A422"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94</w:t>
      </w:r>
      <w:r>
        <w:rPr>
          <w:color w:val="FF0000"/>
        </w:rPr>
        <w:tab/>
      </w:r>
      <w:r w:rsidRPr="0044002C">
        <w:rPr>
          <w:color w:val="FF0000"/>
        </w:rPr>
        <w:t>EMBARGOS. EXIGÊNCIA. INDICAÇÃO E</w:t>
      </w:r>
      <w:r w:rsidRPr="0044002C">
        <w:rPr>
          <w:color w:val="FF0000"/>
        </w:rPr>
        <w:t>X</w:t>
      </w:r>
      <w:r w:rsidRPr="0044002C">
        <w:rPr>
          <w:color w:val="FF0000"/>
        </w:rPr>
        <w:t xml:space="preserve">PRESSA DO DISPOSITIVO LEGAL TIDO COMO </w:t>
      </w:r>
      <w:r w:rsidRPr="0044002C">
        <w:rPr>
          <w:caps w:val="0"/>
          <w:snapToGrid w:val="0"/>
          <w:color w:val="FF0000"/>
        </w:rPr>
        <w:t>VIOLADO (</w:t>
      </w:r>
      <w:r w:rsidRPr="0044002C">
        <w:rPr>
          <w:caps w:val="0"/>
          <w:snapToGrid w:val="0"/>
          <w:color w:val="FF0000"/>
          <w:u w:val="single"/>
        </w:rPr>
        <w:t>cancelada em decorrência da nova redação conferida à Súmula nº 221</w:t>
      </w:r>
      <w:r w:rsidRPr="0044002C">
        <w:rPr>
          <w:caps w:val="0"/>
          <w:snapToGrid w:val="0"/>
          <w:color w:val="FF0000"/>
        </w:rPr>
        <w:t xml:space="preserve">) - </w:t>
      </w:r>
      <w:r>
        <w:rPr>
          <w:caps w:val="0"/>
          <w:snapToGrid w:val="0"/>
          <w:color w:val="FF0000"/>
        </w:rPr>
        <w:t>Res. 129/2005, DJ 20, 22 e 25.04.2005</w:t>
      </w:r>
    </w:p>
    <w:p w14:paraId="5849793A" w14:textId="77777777" w:rsidR="0005390E" w:rsidRPr="0044002C" w:rsidRDefault="0005390E" w:rsidP="0005390E">
      <w:pPr>
        <w:pStyle w:val="ExplicaoSDI1"/>
        <w:rPr>
          <w:color w:val="FF0000"/>
        </w:rPr>
      </w:pPr>
      <w:r w:rsidRPr="0044002C">
        <w:rPr>
          <w:color w:val="FF0000"/>
        </w:rPr>
        <w:t>ERR 164691/1995, SDI-Plena</w:t>
      </w:r>
    </w:p>
    <w:p w14:paraId="15BC8DD9" w14:textId="77777777" w:rsidR="0005390E" w:rsidRPr="0044002C" w:rsidRDefault="0005390E" w:rsidP="0005390E">
      <w:pPr>
        <w:pStyle w:val="ExplicaoSDI1"/>
        <w:rPr>
          <w:color w:val="FF0000"/>
        </w:rPr>
      </w:pPr>
      <w:r w:rsidRPr="0044002C">
        <w:rPr>
          <w:color w:val="FF0000"/>
        </w:rPr>
        <w:t>Em 19.05.1997, a SDI-Plena decidiu, por maioria, que não se conh</w:t>
      </w:r>
      <w:r w:rsidRPr="0044002C">
        <w:rPr>
          <w:color w:val="FF0000"/>
        </w:rPr>
        <w:t>e</w:t>
      </w:r>
      <w:r w:rsidRPr="0044002C">
        <w:rPr>
          <w:color w:val="FF0000"/>
        </w:rPr>
        <w:t>ce de revista (896 "c") e de embargos (894 "b") por violação legal ou constitucional quando o recorrente não indica expressamente o di</w:t>
      </w:r>
      <w:r w:rsidRPr="0044002C">
        <w:rPr>
          <w:color w:val="FF0000"/>
        </w:rPr>
        <w:t>s</w:t>
      </w:r>
      <w:r w:rsidRPr="0044002C">
        <w:rPr>
          <w:color w:val="FF0000"/>
        </w:rPr>
        <w:t>positivo de lei ou da Constituição tido como violado.</w:t>
      </w:r>
    </w:p>
    <w:p w14:paraId="7D9A8742" w14:textId="77777777" w:rsidR="0005390E" w:rsidRPr="0044002C" w:rsidRDefault="0005390E" w:rsidP="0005390E">
      <w:pPr>
        <w:pStyle w:val="Histrico"/>
        <w:rPr>
          <w:color w:val="FF0000"/>
        </w:rPr>
      </w:pPr>
      <w:r w:rsidRPr="0044002C">
        <w:rPr>
          <w:color w:val="FF0000"/>
        </w:rPr>
        <w:t>Histórico:</w:t>
      </w:r>
    </w:p>
    <w:p w14:paraId="2C43EF7B" w14:textId="77777777" w:rsidR="0005390E" w:rsidRPr="0044002C" w:rsidRDefault="0005390E" w:rsidP="0005390E">
      <w:pPr>
        <w:pStyle w:val="Histrico1"/>
        <w:rPr>
          <w:color w:val="FF0000"/>
        </w:rPr>
      </w:pPr>
      <w:r w:rsidRPr="0044002C">
        <w:rPr>
          <w:color w:val="FF0000"/>
        </w:rPr>
        <w:t>Redação original - Inserida em 30.05.1997</w:t>
      </w:r>
    </w:p>
    <w:p w14:paraId="454708F1" w14:textId="77777777" w:rsidR="0005390E" w:rsidRPr="0010228B" w:rsidRDefault="0005390E" w:rsidP="0005390E">
      <w:pPr>
        <w:pStyle w:val="TemaSDI2"/>
        <w:ind w:left="851" w:hanging="851"/>
        <w:rPr>
          <w:caps w:val="0"/>
          <w:snapToGrid w:val="0"/>
          <w:color w:val="000000"/>
        </w:rPr>
      </w:pPr>
      <w:r w:rsidRPr="00243829">
        <w:t>OJ-SDI1-</w:t>
      </w:r>
      <w:r>
        <w:t>95</w:t>
      </w:r>
      <w:r>
        <w:tab/>
        <w:t>EMBARGOS PARA SDI. DIVERGÊNCIA ORIU</w:t>
      </w:r>
      <w:r>
        <w:t>N</w:t>
      </w:r>
      <w:r>
        <w:t xml:space="preserve">DA DA MESMA TURMA DO TST. </w:t>
      </w:r>
      <w:r w:rsidRPr="0010228B">
        <w:rPr>
          <w:caps w:val="0"/>
          <w:snapToGrid w:val="0"/>
          <w:color w:val="000000"/>
        </w:rPr>
        <w:t>INSERVÍVEL (inserida em 30.05.1997)</w:t>
      </w:r>
    </w:p>
    <w:p w14:paraId="512ED56C" w14:textId="77777777" w:rsidR="0005390E" w:rsidRDefault="0005390E" w:rsidP="0005390E">
      <w:pPr>
        <w:pStyle w:val="ExplicaoSDI1"/>
      </w:pPr>
      <w:r>
        <w:t>ERR 125320/1994, SDI-Plena</w:t>
      </w:r>
    </w:p>
    <w:p w14:paraId="0CBE8234" w14:textId="77777777" w:rsidR="0005390E" w:rsidRDefault="0005390E" w:rsidP="0005390E">
      <w:pPr>
        <w:pStyle w:val="ExplicaoSDI1"/>
      </w:pPr>
      <w:r>
        <w:t>Em 19.05.1997, a SDI-Plena, por maioria, decidiu que acórdãos or</w:t>
      </w:r>
      <w:r>
        <w:t>i</w:t>
      </w:r>
      <w:r>
        <w:t>undos da mesma Turma, embora divergentes, não fundamentam d</w:t>
      </w:r>
      <w:r>
        <w:t>i</w:t>
      </w:r>
      <w:r>
        <w:t>vergência jurisprudencial de que trata a alínea "b", do artigo 894 da Consolidação das Leis do Trabalho para embargos à Seção Especi</w:t>
      </w:r>
      <w:r>
        <w:t>a</w:t>
      </w:r>
      <w:r>
        <w:t>lizada em Dissídios Individuais, Subseção I.</w:t>
      </w:r>
    </w:p>
    <w:p w14:paraId="0395C2EF"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96</w:t>
      </w:r>
      <w:r>
        <w:rPr>
          <w:color w:val="FF0000"/>
        </w:rPr>
        <w:tab/>
      </w:r>
      <w:r w:rsidRPr="0044002C">
        <w:rPr>
          <w:color w:val="FF0000"/>
        </w:rPr>
        <w:t xml:space="preserve">FÉRIAS. SALÁRIO SUBSTITUIÇÃO. DEVIDO. APLICAÇÃO DA SÚMULA Nº </w:t>
      </w:r>
      <w:r w:rsidRPr="0044002C">
        <w:rPr>
          <w:caps w:val="0"/>
          <w:snapToGrid w:val="0"/>
          <w:color w:val="FF0000"/>
        </w:rPr>
        <w:t>159 (</w:t>
      </w:r>
      <w:r w:rsidRPr="0044002C">
        <w:rPr>
          <w:caps w:val="0"/>
          <w:snapToGrid w:val="0"/>
          <w:color w:val="FF0000"/>
          <w:u w:val="single"/>
        </w:rPr>
        <w:t>cancelada em decorrência da redação da Súmula nº 159 conferida pela Res. 121/2003, DJ 21.11.2003</w:t>
      </w:r>
      <w:r w:rsidRPr="0044002C">
        <w:rPr>
          <w:caps w:val="0"/>
          <w:snapToGrid w:val="0"/>
          <w:color w:val="FF0000"/>
        </w:rPr>
        <w:t xml:space="preserve">) - </w:t>
      </w:r>
      <w:r>
        <w:rPr>
          <w:caps w:val="0"/>
          <w:snapToGrid w:val="0"/>
          <w:color w:val="FF0000"/>
        </w:rPr>
        <w:t>Res. 129/2005, DJ 20, 22 e 25.04.2005</w:t>
      </w:r>
    </w:p>
    <w:p w14:paraId="23640D96" w14:textId="77777777" w:rsidR="0005390E" w:rsidRPr="0044002C" w:rsidRDefault="0005390E" w:rsidP="0005390E">
      <w:pPr>
        <w:pStyle w:val="Histrico"/>
        <w:rPr>
          <w:color w:val="FF0000"/>
        </w:rPr>
      </w:pPr>
      <w:r w:rsidRPr="0044002C">
        <w:rPr>
          <w:color w:val="FF0000"/>
        </w:rPr>
        <w:t>Histórico:</w:t>
      </w:r>
    </w:p>
    <w:p w14:paraId="506A0743" w14:textId="77777777" w:rsidR="0005390E" w:rsidRPr="0044002C" w:rsidRDefault="0005390E" w:rsidP="0005390E">
      <w:pPr>
        <w:pStyle w:val="Histrico1"/>
        <w:rPr>
          <w:color w:val="FF0000"/>
        </w:rPr>
      </w:pPr>
      <w:r w:rsidRPr="0044002C">
        <w:rPr>
          <w:color w:val="FF0000"/>
        </w:rPr>
        <w:t>Redação original - Inserida em 30.05.1997</w:t>
      </w:r>
    </w:p>
    <w:p w14:paraId="0EA57208" w14:textId="77777777" w:rsidR="0005390E" w:rsidRPr="0010228B" w:rsidRDefault="0005390E" w:rsidP="0005390E">
      <w:pPr>
        <w:pStyle w:val="TemaSDI2"/>
        <w:ind w:left="851" w:hanging="851"/>
        <w:rPr>
          <w:caps w:val="0"/>
          <w:snapToGrid w:val="0"/>
          <w:color w:val="000000"/>
        </w:rPr>
      </w:pPr>
      <w:r w:rsidRPr="00243829">
        <w:lastRenderedPageBreak/>
        <w:t>OJ-SDI1-</w:t>
      </w:r>
      <w:r>
        <w:t>97</w:t>
      </w:r>
      <w:r>
        <w:tab/>
        <w:t xml:space="preserve">HORAS EXTRAS. ADICIONAL NOTURNO. BASE DE </w:t>
      </w:r>
      <w:r w:rsidRPr="0010228B">
        <w:rPr>
          <w:caps w:val="0"/>
          <w:snapToGrid w:val="0"/>
          <w:color w:val="000000"/>
        </w:rPr>
        <w:t>CÁLCULO (inserida em 30.05.1997)</w:t>
      </w:r>
      <w:r>
        <w:rPr>
          <w:caps w:val="0"/>
          <w:snapToGrid w:val="0"/>
          <w:color w:val="000000"/>
        </w:rPr>
        <w:t xml:space="preserve">. - </w:t>
      </w:r>
      <w:r w:rsidRPr="00460B5C">
        <w:rPr>
          <w:caps w:val="0"/>
          <w:snapToGrid w:val="0"/>
          <w:color w:val="000000"/>
        </w:rPr>
        <w:t>Entendimento re</w:t>
      </w:r>
      <w:r w:rsidRPr="00460B5C">
        <w:rPr>
          <w:caps w:val="0"/>
          <w:snapToGrid w:val="0"/>
          <w:color w:val="000000"/>
        </w:rPr>
        <w:t>a</w:t>
      </w:r>
      <w:r w:rsidRPr="00460B5C">
        <w:rPr>
          <w:caps w:val="0"/>
          <w:snapToGrid w:val="0"/>
          <w:color w:val="000000"/>
        </w:rPr>
        <w:t xml:space="preserve">firmado no IRR nº </w:t>
      </w:r>
      <w:r>
        <w:rPr>
          <w:caps w:val="0"/>
          <w:snapToGrid w:val="0"/>
          <w:color w:val="000000"/>
        </w:rPr>
        <w:t>288</w:t>
      </w:r>
      <w:r w:rsidRPr="00460B5C">
        <w:rPr>
          <w:caps w:val="0"/>
          <w:snapToGrid w:val="0"/>
          <w:color w:val="000000"/>
        </w:rPr>
        <w:t>.</w:t>
      </w:r>
    </w:p>
    <w:p w14:paraId="7C144477" w14:textId="77777777" w:rsidR="0005390E" w:rsidRDefault="0005390E" w:rsidP="0005390E">
      <w:pPr>
        <w:pStyle w:val="ExplicaoSDI1"/>
      </w:pPr>
      <w:r>
        <w:t>O adicional noturno integra a base de cálculo das horas extras pre</w:t>
      </w:r>
      <w:r>
        <w:t>s</w:t>
      </w:r>
      <w:r>
        <w:t>tadas no período noturno.</w:t>
      </w:r>
    </w:p>
    <w:p w14:paraId="309385D6" w14:textId="77777777" w:rsidR="0005390E" w:rsidRPr="00653D78" w:rsidRDefault="0005390E" w:rsidP="0005390E">
      <w:pPr>
        <w:pStyle w:val="TemaSDI1"/>
        <w:suppressAutoHyphens/>
        <w:spacing w:before="120"/>
        <w:rPr>
          <w:b/>
          <w:color w:val="0070C0"/>
        </w:rPr>
      </w:pPr>
      <w:r w:rsidRPr="00653D78">
        <w:rPr>
          <w:b/>
          <w:color w:val="0070C0"/>
        </w:rPr>
        <w:t>IRR-288</w:t>
      </w:r>
      <w:r w:rsidRPr="00653D78">
        <w:rPr>
          <w:b/>
          <w:color w:val="0070C0"/>
        </w:rPr>
        <w:tab/>
        <w:t>ADICIONAL NOTURNO. BASE DE CÁLCULO DE HORAS. EXTRAORDINÁRIAS. (RR-0011269-91.2024.5.03.0129, Tribunal Pleno, publicado em 03.09.2025, rel. Min. Aloysio Silva Corrêa da Veiga)</w:t>
      </w:r>
    </w:p>
    <w:p w14:paraId="26823F48" w14:textId="77777777" w:rsidR="0005390E" w:rsidRPr="00653D78" w:rsidRDefault="0005390E" w:rsidP="0005390E">
      <w:pPr>
        <w:pStyle w:val="TemaSDI1"/>
        <w:spacing w:before="0"/>
        <w:rPr>
          <w:color w:val="0070C0"/>
        </w:rPr>
      </w:pPr>
      <w:r w:rsidRPr="00653D78">
        <w:rPr>
          <w:color w:val="0070C0"/>
        </w:rPr>
        <w:t>O adicional noturno integra a base de cálculo das horas extraordin</w:t>
      </w:r>
      <w:r w:rsidRPr="00653D78">
        <w:rPr>
          <w:color w:val="0070C0"/>
        </w:rPr>
        <w:t>á</w:t>
      </w:r>
      <w:r w:rsidRPr="00653D78">
        <w:rPr>
          <w:color w:val="0070C0"/>
        </w:rPr>
        <w:t>rias prestadas no período noturno.</w:t>
      </w:r>
    </w:p>
    <w:p w14:paraId="6DC26D24" w14:textId="77777777" w:rsidR="0005390E" w:rsidRPr="0044002C" w:rsidRDefault="0005390E" w:rsidP="0005390E">
      <w:pPr>
        <w:pStyle w:val="TemaSDI2"/>
        <w:ind w:left="851" w:hanging="851"/>
        <w:rPr>
          <w:caps w:val="0"/>
          <w:snapToGrid w:val="0"/>
          <w:color w:val="FF0000"/>
        </w:rPr>
      </w:pPr>
      <w:r w:rsidRPr="00243829">
        <w:rPr>
          <w:color w:val="FF0000"/>
          <w:lang w:val="en-US"/>
        </w:rPr>
        <w:t>OJ-SDI1-98</w:t>
      </w:r>
      <w:r w:rsidRPr="00243829">
        <w:rPr>
          <w:color w:val="FF0000"/>
          <w:lang w:val="en-US"/>
        </w:rPr>
        <w:tab/>
        <w:t xml:space="preserve">HORAS "IN ITINERE". </w:t>
      </w:r>
      <w:r w:rsidRPr="0044002C">
        <w:rPr>
          <w:color w:val="FF0000"/>
        </w:rPr>
        <w:t>TEMPO GASTO ENTRE A PORTARIA DA EMPRESA E O LOCAL DO SERVIÇO. D</w:t>
      </w:r>
      <w:r w:rsidRPr="0044002C">
        <w:rPr>
          <w:color w:val="FF0000"/>
        </w:rPr>
        <w:t>E</w:t>
      </w:r>
      <w:r w:rsidRPr="0044002C">
        <w:rPr>
          <w:color w:val="FF0000"/>
        </w:rPr>
        <w:t xml:space="preserve">VIDAS. </w:t>
      </w:r>
      <w:r w:rsidRPr="0044002C">
        <w:rPr>
          <w:caps w:val="0"/>
          <w:snapToGrid w:val="0"/>
          <w:color w:val="FF0000"/>
        </w:rPr>
        <w:t>AÇOMINAS (</w:t>
      </w:r>
      <w:r w:rsidRPr="0044002C">
        <w:rPr>
          <w:caps w:val="0"/>
          <w:snapToGrid w:val="0"/>
          <w:color w:val="FF0000"/>
          <w:u w:val="single"/>
        </w:rPr>
        <w:t>cancelada em decorrência da sua conve</w:t>
      </w:r>
      <w:r w:rsidRPr="0044002C">
        <w:rPr>
          <w:caps w:val="0"/>
          <w:snapToGrid w:val="0"/>
          <w:color w:val="FF0000"/>
          <w:u w:val="single"/>
        </w:rPr>
        <w:t>r</w:t>
      </w:r>
      <w:r w:rsidRPr="0044002C">
        <w:rPr>
          <w:caps w:val="0"/>
          <w:snapToGrid w:val="0"/>
          <w:color w:val="FF0000"/>
          <w:u w:val="single"/>
        </w:rPr>
        <w:t xml:space="preserve">são na Orientação Jurisprudencial Transitória nº 36 da </w:t>
      </w:r>
      <w:r>
        <w:rPr>
          <w:caps w:val="0"/>
          <w:snapToGrid w:val="0"/>
          <w:color w:val="FF0000"/>
          <w:u w:val="single"/>
        </w:rPr>
        <w:t>SBDI-I</w:t>
      </w:r>
      <w:r w:rsidRPr="0044002C">
        <w:rPr>
          <w:caps w:val="0"/>
          <w:snapToGrid w:val="0"/>
          <w:color w:val="FF0000"/>
        </w:rPr>
        <w:t xml:space="preserve">) - </w:t>
      </w:r>
      <w:r>
        <w:rPr>
          <w:caps w:val="0"/>
          <w:snapToGrid w:val="0"/>
          <w:color w:val="FF0000"/>
        </w:rPr>
        <w:t>Res. 129/2005, DJ 20, 22 e 25.04.2005</w:t>
      </w:r>
    </w:p>
    <w:p w14:paraId="56E202ED" w14:textId="77777777" w:rsidR="0005390E" w:rsidRPr="0044002C" w:rsidRDefault="0005390E" w:rsidP="0005390E">
      <w:pPr>
        <w:pStyle w:val="Histrico"/>
        <w:rPr>
          <w:color w:val="FF0000"/>
        </w:rPr>
      </w:pPr>
      <w:r w:rsidRPr="0044002C">
        <w:rPr>
          <w:color w:val="FF0000"/>
        </w:rPr>
        <w:t>Histórico:</w:t>
      </w:r>
    </w:p>
    <w:p w14:paraId="379719E3" w14:textId="77777777" w:rsidR="0005390E" w:rsidRPr="0044002C" w:rsidRDefault="0005390E" w:rsidP="0005390E">
      <w:pPr>
        <w:pStyle w:val="Histrico1"/>
        <w:rPr>
          <w:color w:val="FF0000"/>
        </w:rPr>
      </w:pPr>
      <w:r w:rsidRPr="0044002C">
        <w:rPr>
          <w:color w:val="FF0000"/>
        </w:rPr>
        <w:t>Redação original - Inserida em 30.05.1997</w:t>
      </w:r>
    </w:p>
    <w:p w14:paraId="3AC8E07F"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99</w:t>
      </w:r>
      <w:r>
        <w:rPr>
          <w:color w:val="FF0000"/>
        </w:rPr>
        <w:tab/>
      </w:r>
      <w:r w:rsidRPr="0044002C">
        <w:rPr>
          <w:color w:val="FF0000"/>
        </w:rPr>
        <w:t xml:space="preserve">PREPOSTO. EXIGÊNCIA DA CONDIÇÃO DE </w:t>
      </w:r>
      <w:r w:rsidRPr="0044002C">
        <w:rPr>
          <w:caps w:val="0"/>
          <w:snapToGrid w:val="0"/>
          <w:color w:val="FF0000"/>
        </w:rPr>
        <w:t>EMPREGADO (</w:t>
      </w:r>
      <w:r w:rsidRPr="0044002C">
        <w:rPr>
          <w:caps w:val="0"/>
          <w:snapToGrid w:val="0"/>
          <w:color w:val="FF0000"/>
          <w:u w:val="single"/>
        </w:rPr>
        <w:t>cancelada em decorrência da sua conversão na Súmula nº 377</w:t>
      </w:r>
      <w:r w:rsidRPr="0044002C">
        <w:rPr>
          <w:caps w:val="0"/>
          <w:snapToGrid w:val="0"/>
          <w:color w:val="FF0000"/>
        </w:rPr>
        <w:t xml:space="preserve">) - </w:t>
      </w:r>
      <w:r>
        <w:rPr>
          <w:caps w:val="0"/>
          <w:snapToGrid w:val="0"/>
          <w:color w:val="FF0000"/>
        </w:rPr>
        <w:t>Res. 129/2005, DJ 20, 22 e 25.04.2005</w:t>
      </w:r>
    </w:p>
    <w:p w14:paraId="47594978" w14:textId="77777777" w:rsidR="0005390E" w:rsidRPr="0044002C" w:rsidRDefault="0005390E" w:rsidP="0005390E">
      <w:pPr>
        <w:pStyle w:val="ExplicaoSDI1"/>
        <w:rPr>
          <w:color w:val="FF0000"/>
        </w:rPr>
      </w:pPr>
      <w:r w:rsidRPr="0044002C">
        <w:rPr>
          <w:color w:val="FF0000"/>
        </w:rPr>
        <w:t>Exceto quanto à reclamação de empregado doméstico, o preposto deve ser necessariamente empregado do reclamado. Inteligência do art. 843, § 1º, da CLT.</w:t>
      </w:r>
    </w:p>
    <w:p w14:paraId="4764588F" w14:textId="77777777" w:rsidR="0005390E" w:rsidRPr="0044002C" w:rsidRDefault="0005390E" w:rsidP="0005390E">
      <w:pPr>
        <w:pStyle w:val="Histrico"/>
        <w:rPr>
          <w:color w:val="FF0000"/>
        </w:rPr>
      </w:pPr>
      <w:r w:rsidRPr="0044002C">
        <w:rPr>
          <w:color w:val="FF0000"/>
        </w:rPr>
        <w:t>Histórico:</w:t>
      </w:r>
    </w:p>
    <w:p w14:paraId="6FA6493A" w14:textId="77777777" w:rsidR="0005390E" w:rsidRPr="0044002C" w:rsidRDefault="0005390E" w:rsidP="0005390E">
      <w:pPr>
        <w:pStyle w:val="Histrico1"/>
        <w:rPr>
          <w:color w:val="FF0000"/>
        </w:rPr>
      </w:pPr>
      <w:r w:rsidRPr="0044002C">
        <w:rPr>
          <w:color w:val="FF0000"/>
        </w:rPr>
        <w:t>Redação original - Inserida em 30.05.1997</w:t>
      </w:r>
    </w:p>
    <w:p w14:paraId="595429C2" w14:textId="77777777" w:rsidR="0005390E" w:rsidRPr="0010228B" w:rsidRDefault="0005390E" w:rsidP="0005390E">
      <w:pPr>
        <w:pStyle w:val="TemaSDI2"/>
        <w:ind w:left="851" w:hanging="851"/>
        <w:rPr>
          <w:caps w:val="0"/>
          <w:snapToGrid w:val="0"/>
          <w:color w:val="000000"/>
        </w:rPr>
      </w:pPr>
      <w:r w:rsidRPr="00243829">
        <w:t>OJ-SDI1-</w:t>
      </w:r>
      <w:r>
        <w:t>100</w:t>
      </w:r>
      <w:r>
        <w:tab/>
        <w:t xml:space="preserve">SALÁRIO. REAJUSTE. ENTES </w:t>
      </w:r>
      <w:r w:rsidRPr="0010228B">
        <w:rPr>
          <w:caps w:val="0"/>
          <w:snapToGrid w:val="0"/>
          <w:color w:val="000000"/>
        </w:rPr>
        <w:t xml:space="preserve">PÚBLICOS (título alterado e inserido dispositivo) - </w:t>
      </w:r>
      <w:r>
        <w:rPr>
          <w:caps w:val="0"/>
          <w:snapToGrid w:val="0"/>
          <w:color w:val="000000"/>
        </w:rPr>
        <w:t>Res. 129/2005, DJ 20, 22 e 25.04.2005</w:t>
      </w:r>
    </w:p>
    <w:p w14:paraId="0CD2E2B4" w14:textId="77777777" w:rsidR="0005390E" w:rsidRDefault="0005390E" w:rsidP="0005390E">
      <w:pPr>
        <w:pStyle w:val="ExplicaoSDI1"/>
      </w:pPr>
      <w:r>
        <w:t>Os reajustes salariais previstos em legislação federal devem ser o</w:t>
      </w:r>
      <w:r>
        <w:t>b</w:t>
      </w:r>
      <w:r>
        <w:t>servados pelos Estados-membros, suas Autarquias e Fundações P</w:t>
      </w:r>
      <w:r>
        <w:t>ú</w:t>
      </w:r>
      <w:r>
        <w:t>blicas nas relações contratuais trabalhistas que mantiverem com seus empregados.</w:t>
      </w:r>
    </w:p>
    <w:p w14:paraId="114FC419" w14:textId="77777777" w:rsidR="0005390E" w:rsidRDefault="0005390E" w:rsidP="0005390E">
      <w:pPr>
        <w:pStyle w:val="Histrico"/>
      </w:pPr>
      <w:r>
        <w:t>Histórico:</w:t>
      </w:r>
    </w:p>
    <w:p w14:paraId="3C22A91B" w14:textId="77777777" w:rsidR="0005390E" w:rsidRDefault="0005390E" w:rsidP="0005390E">
      <w:pPr>
        <w:pStyle w:val="Histrico1"/>
      </w:pPr>
      <w:r>
        <w:t>Redação original - Inserida em 30.05.1997</w:t>
      </w:r>
    </w:p>
    <w:p w14:paraId="18BE493A" w14:textId="77777777" w:rsidR="0005390E" w:rsidRDefault="0005390E" w:rsidP="0005390E">
      <w:pPr>
        <w:pStyle w:val="redaooriginal"/>
      </w:pPr>
      <w:r>
        <w:t>100. Reajustes de salários de empregado previstos em legislação federal. Inc</w:t>
      </w:r>
      <w:r>
        <w:t>i</w:t>
      </w:r>
      <w:r>
        <w:t>dência sobre as relações contratuais trabalhistas do estado-membro e suas a</w:t>
      </w:r>
      <w:r>
        <w:t>u</w:t>
      </w:r>
      <w:r>
        <w:t>tarquias.</w:t>
      </w:r>
    </w:p>
    <w:p w14:paraId="570BF66F" w14:textId="77777777" w:rsidR="0005390E" w:rsidRPr="0044002C" w:rsidRDefault="0005390E" w:rsidP="0005390E">
      <w:pPr>
        <w:pStyle w:val="TemaSDI2"/>
        <w:ind w:left="851" w:hanging="851"/>
        <w:rPr>
          <w:caps w:val="0"/>
          <w:snapToGrid w:val="0"/>
          <w:color w:val="FF0000"/>
        </w:rPr>
      </w:pPr>
      <w:r w:rsidRPr="00243829">
        <w:rPr>
          <w:color w:val="FF0000"/>
        </w:rPr>
        <w:lastRenderedPageBreak/>
        <w:t>OJ-SDI1-</w:t>
      </w:r>
      <w:r>
        <w:rPr>
          <w:color w:val="FF0000"/>
        </w:rPr>
        <w:t>101</w:t>
      </w:r>
      <w:r>
        <w:rPr>
          <w:color w:val="FF0000"/>
        </w:rPr>
        <w:tab/>
      </w:r>
      <w:r w:rsidRPr="0044002C">
        <w:rPr>
          <w:color w:val="FF0000"/>
        </w:rPr>
        <w:t>REINTEGRAÇÃO CONVERTIDA EM INDEN</w:t>
      </w:r>
      <w:r w:rsidRPr="0044002C">
        <w:rPr>
          <w:color w:val="FF0000"/>
        </w:rPr>
        <w:t>I</w:t>
      </w:r>
      <w:r w:rsidRPr="0044002C">
        <w:rPr>
          <w:color w:val="FF0000"/>
        </w:rPr>
        <w:t xml:space="preserve">ZAÇÃO DOBRADA. EFEITOS. APLICAÇÃO DA SÚMULA Nº 28 </w:t>
      </w:r>
      <w:r w:rsidRPr="0044002C">
        <w:rPr>
          <w:caps w:val="0"/>
          <w:snapToGrid w:val="0"/>
          <w:color w:val="FF0000"/>
        </w:rPr>
        <w:t>(</w:t>
      </w:r>
      <w:r w:rsidRPr="0044002C">
        <w:rPr>
          <w:caps w:val="0"/>
          <w:snapToGrid w:val="0"/>
          <w:color w:val="FF0000"/>
          <w:u w:val="single"/>
        </w:rPr>
        <w:t>cancelada em decorrência da nova redação da Súmula nº 28 conferida pela Res. 121/2003, DJ 21.11.2003</w:t>
      </w:r>
      <w:r w:rsidRPr="0044002C">
        <w:rPr>
          <w:caps w:val="0"/>
          <w:snapToGrid w:val="0"/>
          <w:color w:val="FF0000"/>
        </w:rPr>
        <w:t xml:space="preserve">) - </w:t>
      </w:r>
      <w:r>
        <w:rPr>
          <w:caps w:val="0"/>
          <w:snapToGrid w:val="0"/>
          <w:color w:val="FF0000"/>
        </w:rPr>
        <w:t>Res. 129/2005, DJ 20, 22 e 25.04.2005</w:t>
      </w:r>
    </w:p>
    <w:p w14:paraId="00F9DB4B" w14:textId="77777777" w:rsidR="0005390E" w:rsidRPr="0044002C" w:rsidRDefault="0005390E" w:rsidP="0005390E">
      <w:pPr>
        <w:keepNext/>
        <w:rPr>
          <w:snapToGrid w:val="0"/>
          <w:color w:val="FF0000"/>
        </w:rPr>
      </w:pPr>
      <w:r w:rsidRPr="0044002C">
        <w:rPr>
          <w:snapToGrid w:val="0"/>
          <w:color w:val="FF0000"/>
        </w:rPr>
        <w:t>AGERR 100357/1993, SDI-Plena</w:t>
      </w:r>
    </w:p>
    <w:p w14:paraId="0C5E6CFE" w14:textId="77777777" w:rsidR="0005390E" w:rsidRPr="0044002C" w:rsidRDefault="0005390E" w:rsidP="0005390E">
      <w:pPr>
        <w:pStyle w:val="ExplicaoSDI1"/>
        <w:rPr>
          <w:color w:val="FF0000"/>
        </w:rPr>
      </w:pPr>
      <w:r w:rsidRPr="0044002C">
        <w:rPr>
          <w:color w:val="FF0000"/>
        </w:rPr>
        <w:t>Em 19.05.1997, a SDI-Plena, por maioria, decidiu que o direito à percepção de salários vencidos e vincendos decorrentes da conden</w:t>
      </w:r>
      <w:r w:rsidRPr="0044002C">
        <w:rPr>
          <w:color w:val="FF0000"/>
        </w:rPr>
        <w:t>a</w:t>
      </w:r>
      <w:r w:rsidRPr="0044002C">
        <w:rPr>
          <w:color w:val="FF0000"/>
        </w:rPr>
        <w:t>ção ao pagamento de indenização dobrada é assegurado até a data da primeira decisão que converteu a reintegração em indenização d</w:t>
      </w:r>
      <w:r w:rsidRPr="0044002C">
        <w:rPr>
          <w:color w:val="FF0000"/>
        </w:rPr>
        <w:t>o</w:t>
      </w:r>
      <w:r w:rsidRPr="0044002C">
        <w:rPr>
          <w:color w:val="FF0000"/>
        </w:rPr>
        <w:t>brada.</w:t>
      </w:r>
    </w:p>
    <w:p w14:paraId="1D880E37" w14:textId="77777777" w:rsidR="0005390E" w:rsidRPr="0044002C" w:rsidRDefault="0005390E" w:rsidP="0005390E">
      <w:pPr>
        <w:pStyle w:val="Histrico"/>
        <w:rPr>
          <w:color w:val="FF0000"/>
        </w:rPr>
      </w:pPr>
      <w:r w:rsidRPr="0044002C">
        <w:rPr>
          <w:color w:val="FF0000"/>
        </w:rPr>
        <w:t>Histórico:</w:t>
      </w:r>
    </w:p>
    <w:p w14:paraId="07960CF8" w14:textId="77777777" w:rsidR="0005390E" w:rsidRPr="0044002C" w:rsidRDefault="0005390E" w:rsidP="0005390E">
      <w:pPr>
        <w:pStyle w:val="Histrico1"/>
        <w:rPr>
          <w:color w:val="FF0000"/>
        </w:rPr>
      </w:pPr>
      <w:r w:rsidRPr="0044002C">
        <w:rPr>
          <w:color w:val="FF0000"/>
        </w:rPr>
        <w:t>Redação original - Inserida em 30.05.1997</w:t>
      </w:r>
    </w:p>
    <w:p w14:paraId="227C2BAC"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102</w:t>
      </w:r>
      <w:r>
        <w:rPr>
          <w:color w:val="FF0000"/>
        </w:rPr>
        <w:tab/>
      </w:r>
      <w:r w:rsidRPr="0044002C">
        <w:rPr>
          <w:color w:val="FF0000"/>
        </w:rPr>
        <w:t xml:space="preserve">ADICIONAL DE INSALUBRIDADE. </w:t>
      </w:r>
      <w:r w:rsidRPr="0044002C">
        <w:rPr>
          <w:caps w:val="0"/>
          <w:snapToGrid w:val="0"/>
          <w:color w:val="FF0000"/>
        </w:rPr>
        <w:t>INTEGR</w:t>
      </w:r>
      <w:r w:rsidRPr="0044002C">
        <w:rPr>
          <w:caps w:val="0"/>
          <w:snapToGrid w:val="0"/>
          <w:color w:val="FF0000"/>
        </w:rPr>
        <w:t>A</w:t>
      </w:r>
      <w:r w:rsidRPr="0044002C">
        <w:rPr>
          <w:caps w:val="0"/>
          <w:snapToGrid w:val="0"/>
          <w:color w:val="FF0000"/>
        </w:rPr>
        <w:t>ÇÃO NA REMUNERAÇÃO (</w:t>
      </w:r>
      <w:r w:rsidRPr="0044002C">
        <w:rPr>
          <w:caps w:val="0"/>
          <w:snapToGrid w:val="0"/>
          <w:color w:val="FF0000"/>
          <w:u w:val="single"/>
        </w:rPr>
        <w:t>cancelada em decorrência da nova redação conferida à Súmula nº 139</w:t>
      </w:r>
      <w:r w:rsidRPr="0044002C">
        <w:rPr>
          <w:caps w:val="0"/>
          <w:snapToGrid w:val="0"/>
          <w:color w:val="FF0000"/>
        </w:rPr>
        <w:t xml:space="preserve">) - </w:t>
      </w:r>
      <w:r>
        <w:rPr>
          <w:caps w:val="0"/>
          <w:snapToGrid w:val="0"/>
          <w:color w:val="FF0000"/>
        </w:rPr>
        <w:t>Res. 129/2005, DJ 20, 22 e 25.04.2005</w:t>
      </w:r>
    </w:p>
    <w:p w14:paraId="10A42FB4" w14:textId="77777777" w:rsidR="0005390E" w:rsidRPr="0044002C" w:rsidRDefault="0005390E" w:rsidP="0005390E">
      <w:pPr>
        <w:pStyle w:val="ExplicaoSDI1"/>
        <w:rPr>
          <w:color w:val="FF0000"/>
        </w:rPr>
      </w:pPr>
      <w:r w:rsidRPr="0044002C">
        <w:rPr>
          <w:color w:val="FF0000"/>
        </w:rPr>
        <w:t>Enquanto percebido, o adicional de insalubridade integra a remun</w:t>
      </w:r>
      <w:r w:rsidRPr="0044002C">
        <w:rPr>
          <w:color w:val="FF0000"/>
        </w:rPr>
        <w:t>e</w:t>
      </w:r>
      <w:r w:rsidRPr="0044002C">
        <w:rPr>
          <w:color w:val="FF0000"/>
        </w:rPr>
        <w:t>ração para todos os efeitos legais.</w:t>
      </w:r>
    </w:p>
    <w:p w14:paraId="05C6CFCB" w14:textId="77777777" w:rsidR="0005390E" w:rsidRPr="0044002C" w:rsidRDefault="0005390E" w:rsidP="0005390E">
      <w:pPr>
        <w:pStyle w:val="Histrico"/>
        <w:rPr>
          <w:color w:val="FF0000"/>
        </w:rPr>
      </w:pPr>
      <w:r w:rsidRPr="0044002C">
        <w:rPr>
          <w:color w:val="FF0000"/>
        </w:rPr>
        <w:t>Histórico:</w:t>
      </w:r>
    </w:p>
    <w:p w14:paraId="371E4DD7" w14:textId="77777777" w:rsidR="0005390E" w:rsidRPr="0044002C" w:rsidRDefault="0005390E" w:rsidP="0005390E">
      <w:pPr>
        <w:pStyle w:val="Histrico1"/>
        <w:rPr>
          <w:color w:val="FF0000"/>
        </w:rPr>
      </w:pPr>
      <w:r w:rsidRPr="0044002C">
        <w:rPr>
          <w:color w:val="FF0000"/>
        </w:rPr>
        <w:t>Redação original - Inserida em 01.10.1997</w:t>
      </w:r>
    </w:p>
    <w:p w14:paraId="209CFDF2" w14:textId="77777777" w:rsidR="0005390E" w:rsidRPr="0010228B" w:rsidRDefault="0005390E" w:rsidP="0005390E">
      <w:pPr>
        <w:pStyle w:val="TemaSDI2"/>
        <w:ind w:left="851" w:hanging="851"/>
        <w:rPr>
          <w:caps w:val="0"/>
          <w:snapToGrid w:val="0"/>
          <w:color w:val="000000"/>
        </w:rPr>
      </w:pPr>
      <w:r w:rsidRPr="00243829">
        <w:t>OJ-SDI1-</w:t>
      </w:r>
      <w:r>
        <w:t>103</w:t>
      </w:r>
      <w:r>
        <w:tab/>
        <w:t xml:space="preserve">ADICIONAL </w:t>
      </w:r>
      <w:r w:rsidRPr="0010228B">
        <w:rPr>
          <w:caps w:val="0"/>
          <w:snapToGrid w:val="0"/>
          <w:color w:val="000000"/>
        </w:rPr>
        <w:t xml:space="preserve">DE INSALUBRIDADE. REPOUSO SEMANAL E FERIADOS (nova redação) - </w:t>
      </w:r>
      <w:r>
        <w:rPr>
          <w:caps w:val="0"/>
          <w:snapToGrid w:val="0"/>
          <w:color w:val="000000"/>
        </w:rPr>
        <w:t>Res. 129/2005, DJ 20, 22 e 25.04.2005</w:t>
      </w:r>
    </w:p>
    <w:p w14:paraId="41C6FDFD" w14:textId="77777777" w:rsidR="0005390E" w:rsidRDefault="0005390E" w:rsidP="0005390E">
      <w:pPr>
        <w:pStyle w:val="ExplicaoSDI1"/>
      </w:pPr>
      <w:r>
        <w:t>O adicional de insalubridade já remunera os dias de repouso semanal e feriados.</w:t>
      </w:r>
    </w:p>
    <w:p w14:paraId="0A0A9AEB" w14:textId="77777777" w:rsidR="0005390E" w:rsidRDefault="0005390E" w:rsidP="0005390E">
      <w:pPr>
        <w:pStyle w:val="Histrico"/>
      </w:pPr>
      <w:r>
        <w:t>Histórico:</w:t>
      </w:r>
    </w:p>
    <w:p w14:paraId="53E5F233" w14:textId="77777777" w:rsidR="0005390E" w:rsidRDefault="0005390E" w:rsidP="0005390E">
      <w:pPr>
        <w:pStyle w:val="Histrico1"/>
      </w:pPr>
      <w:r>
        <w:t>Redação original - Inserida em 01.10.1997</w:t>
      </w:r>
    </w:p>
    <w:p w14:paraId="37897DA6" w14:textId="77777777" w:rsidR="0005390E" w:rsidRDefault="0005390E" w:rsidP="0005390E">
      <w:pPr>
        <w:pStyle w:val="redaooriginal"/>
      </w:pPr>
      <w:r>
        <w:t>103. Adicional de insalubridade. Repouso semanal e feriados.</w:t>
      </w:r>
    </w:p>
    <w:p w14:paraId="30A60B18" w14:textId="77777777" w:rsidR="0005390E" w:rsidRDefault="0005390E" w:rsidP="0005390E">
      <w:pPr>
        <w:pStyle w:val="redaooriginal"/>
      </w:pPr>
      <w:r>
        <w:t>O adicional de insalubridade, porque calculado sobre o salário-mínimo legal, já remunera os dias de repouso semanal e feriados.</w:t>
      </w:r>
    </w:p>
    <w:p w14:paraId="6D045DA0" w14:textId="77777777" w:rsidR="0005390E" w:rsidRPr="00B0578C" w:rsidRDefault="0005390E" w:rsidP="0005390E">
      <w:pPr>
        <w:pStyle w:val="TemaSDI2"/>
        <w:ind w:left="851" w:hanging="851"/>
        <w:rPr>
          <w:snapToGrid w:val="0"/>
          <w:color w:val="FF0000"/>
        </w:rPr>
      </w:pPr>
      <w:r w:rsidRPr="00243829">
        <w:rPr>
          <w:color w:val="FF0000"/>
        </w:rPr>
        <w:t>OJ-SDI1-</w:t>
      </w:r>
      <w:r w:rsidRPr="00B0578C">
        <w:rPr>
          <w:color w:val="FF0000"/>
        </w:rPr>
        <w:t>104</w:t>
      </w:r>
      <w:r w:rsidRPr="00B0578C">
        <w:rPr>
          <w:color w:val="FF0000"/>
        </w:rPr>
        <w:tab/>
        <w:t>CUSTAS. CONDENAÇÃO ACRESCIDA. INEXI</w:t>
      </w:r>
      <w:r w:rsidRPr="00B0578C">
        <w:rPr>
          <w:color w:val="FF0000"/>
        </w:rPr>
        <w:t>S</w:t>
      </w:r>
      <w:r w:rsidRPr="00B0578C">
        <w:rPr>
          <w:color w:val="FF0000"/>
        </w:rPr>
        <w:t xml:space="preserve">TÊNCIA DE DESERÇÃO QUANDO AS CUSTAS NÃO SÃO EXPRESSAMENTE CALCULADAS E NÃO HÁ INTIMAÇÃO DA PARTE PARA O PREPARO DO RECURSO, DEVENDO, ENTÃO, SER AS CUSTAS PAGAS AO FINAL </w:t>
      </w:r>
      <w:r w:rsidRPr="00B0578C">
        <w:rPr>
          <w:caps w:val="0"/>
          <w:snapToGrid w:val="0"/>
          <w:color w:val="FF0000"/>
        </w:rPr>
        <w:t>(</w:t>
      </w:r>
      <w:r w:rsidRPr="001B484B">
        <w:rPr>
          <w:caps w:val="0"/>
          <w:snapToGrid w:val="0"/>
          <w:color w:val="FF0000"/>
          <w:u w:val="single"/>
        </w:rPr>
        <w:t>cancelada em decorrência da sua incorporação à nova redação da Súmula nº 25</w:t>
      </w:r>
      <w:r w:rsidRPr="00B0578C">
        <w:rPr>
          <w:caps w:val="0"/>
          <w:snapToGrid w:val="0"/>
          <w:color w:val="FF0000"/>
        </w:rPr>
        <w:t>) – Res. 197/2015,  DEJT divulgado em 14, 15 e 18.05.2015</w:t>
      </w:r>
    </w:p>
    <w:p w14:paraId="5B88AF05" w14:textId="77777777" w:rsidR="0005390E" w:rsidRPr="00B0578C" w:rsidRDefault="0005390E" w:rsidP="0005390E">
      <w:pPr>
        <w:pStyle w:val="ExplicaoSDI1"/>
        <w:rPr>
          <w:color w:val="FF0000"/>
        </w:rPr>
      </w:pPr>
      <w:r w:rsidRPr="00B0578C">
        <w:rPr>
          <w:color w:val="FF0000"/>
        </w:rPr>
        <w:lastRenderedPageBreak/>
        <w:t>Não caracteriza deserção a hipótese em que, acrescido o valor da condenação, não houve fixação ou cálculo do valor devido a título de custas e tampouco intimação da parte para o preparo do recurso, d</w:t>
      </w:r>
      <w:r w:rsidRPr="00B0578C">
        <w:rPr>
          <w:color w:val="FF0000"/>
        </w:rPr>
        <w:t>e</w:t>
      </w:r>
      <w:r w:rsidRPr="00B0578C">
        <w:rPr>
          <w:color w:val="FF0000"/>
        </w:rPr>
        <w:t>vendo, pois, as custas ser pagas ao final.</w:t>
      </w:r>
    </w:p>
    <w:p w14:paraId="25AF423D" w14:textId="77777777" w:rsidR="0005390E" w:rsidRPr="00B0578C" w:rsidRDefault="0005390E" w:rsidP="0005390E">
      <w:pPr>
        <w:pStyle w:val="Histrico"/>
        <w:rPr>
          <w:color w:val="FF0000"/>
        </w:rPr>
      </w:pPr>
      <w:r w:rsidRPr="00B0578C">
        <w:rPr>
          <w:color w:val="FF0000"/>
        </w:rPr>
        <w:t xml:space="preserve">Histórico: </w:t>
      </w:r>
    </w:p>
    <w:p w14:paraId="4F8CD575" w14:textId="77777777" w:rsidR="0005390E" w:rsidRPr="00B0578C" w:rsidRDefault="0005390E" w:rsidP="0005390E">
      <w:pPr>
        <w:pStyle w:val="Histrico1"/>
        <w:rPr>
          <w:color w:val="FF0000"/>
        </w:rPr>
      </w:pPr>
      <w:r w:rsidRPr="00B0578C">
        <w:rPr>
          <w:color w:val="FF0000"/>
        </w:rPr>
        <w:t>Redação alterada – Res. 150/2008, DEJT divulgado em 20, 21 e 24.11.2008</w:t>
      </w:r>
    </w:p>
    <w:p w14:paraId="68E5C54A" w14:textId="77777777" w:rsidR="0005390E" w:rsidRPr="00B0578C" w:rsidRDefault="0005390E" w:rsidP="0005390E">
      <w:pPr>
        <w:pStyle w:val="Histrico1"/>
        <w:rPr>
          <w:color w:val="FF0000"/>
        </w:rPr>
      </w:pPr>
      <w:r w:rsidRPr="00B0578C">
        <w:rPr>
          <w:color w:val="FF0000"/>
        </w:rPr>
        <w:t>Redação original - Inserida em 01.10.1997</w:t>
      </w:r>
    </w:p>
    <w:p w14:paraId="51CE9547" w14:textId="77777777" w:rsidR="0005390E" w:rsidRPr="00B0578C" w:rsidRDefault="0005390E" w:rsidP="0005390E">
      <w:pPr>
        <w:pStyle w:val="redaooriginal"/>
        <w:rPr>
          <w:color w:val="FF0000"/>
        </w:rPr>
      </w:pPr>
      <w:r w:rsidRPr="00B0578C">
        <w:rPr>
          <w:color w:val="FF0000"/>
        </w:rPr>
        <w:t>104. Custas. Condenação acrescida. Inexistência de deserção quando não e</w:t>
      </w:r>
      <w:r w:rsidRPr="00B0578C">
        <w:rPr>
          <w:color w:val="FF0000"/>
        </w:rPr>
        <w:t>x</w:t>
      </w:r>
      <w:r w:rsidRPr="00B0578C">
        <w:rPr>
          <w:color w:val="FF0000"/>
        </w:rPr>
        <w:t>pressamente calculadas, e não intimada a parte, devendo, então, serem as cu</w:t>
      </w:r>
      <w:r w:rsidRPr="00B0578C">
        <w:rPr>
          <w:color w:val="FF0000"/>
        </w:rPr>
        <w:t>s</w:t>
      </w:r>
      <w:r w:rsidRPr="00B0578C">
        <w:rPr>
          <w:color w:val="FF0000"/>
        </w:rPr>
        <w:t>tas pagas ao final.</w:t>
      </w:r>
    </w:p>
    <w:p w14:paraId="7D41A61F" w14:textId="77777777" w:rsidR="0005390E" w:rsidRPr="00B0578C" w:rsidRDefault="0005390E" w:rsidP="0005390E">
      <w:pPr>
        <w:pStyle w:val="redaooriginal"/>
        <w:rPr>
          <w:color w:val="FF0000"/>
        </w:rPr>
      </w:pPr>
      <w:r w:rsidRPr="00B0578C">
        <w:rPr>
          <w:color w:val="FF0000"/>
        </w:rPr>
        <w:t>ERR 27991/91, SDI-Plena</w:t>
      </w:r>
    </w:p>
    <w:p w14:paraId="5A8EF197" w14:textId="77777777" w:rsidR="0005390E" w:rsidRDefault="0005390E" w:rsidP="0005390E">
      <w:pPr>
        <w:pStyle w:val="redaooriginal"/>
      </w:pPr>
      <w:r w:rsidRPr="00B0578C">
        <w:rPr>
          <w:color w:val="FF0000"/>
        </w:rPr>
        <w:t>Em 17.12.1996, a SDI-Plena resolveu, por maioria, firmar entendimento no se</w:t>
      </w:r>
      <w:r w:rsidRPr="00B0578C">
        <w:rPr>
          <w:color w:val="FF0000"/>
        </w:rPr>
        <w:t>n</w:t>
      </w:r>
      <w:r w:rsidRPr="00B0578C">
        <w:rPr>
          <w:color w:val="FF0000"/>
        </w:rPr>
        <w:t>tido de rejeitar a preliminar de deserção, por não se caracterizar, na hipótese, a deserção apontada, uma vez que as custas não foram calculadas, fixado o seu valor, nem foi a parte intimada, devendo as custas serem pagas ao final.</w:t>
      </w:r>
    </w:p>
    <w:p w14:paraId="38D71149" w14:textId="77777777" w:rsidR="0005390E" w:rsidRPr="0044002C" w:rsidRDefault="0005390E" w:rsidP="0005390E">
      <w:pPr>
        <w:pStyle w:val="TemaSDI2"/>
        <w:ind w:left="851" w:hanging="851"/>
        <w:rPr>
          <w:caps w:val="0"/>
          <w:snapToGrid w:val="0"/>
          <w:color w:val="FF0000"/>
        </w:rPr>
      </w:pPr>
      <w:r w:rsidRPr="00243829">
        <w:rPr>
          <w:color w:val="FF0000"/>
        </w:rPr>
        <w:t>OJ-SDI1-</w:t>
      </w:r>
      <w:r>
        <w:rPr>
          <w:color w:val="FF0000"/>
        </w:rPr>
        <w:t>105</w:t>
      </w:r>
      <w:r>
        <w:rPr>
          <w:color w:val="FF0000"/>
        </w:rPr>
        <w:tab/>
      </w:r>
      <w:r w:rsidRPr="0044002C">
        <w:rPr>
          <w:color w:val="FF0000"/>
        </w:rPr>
        <w:t xml:space="preserve">ESTABILIDADE PROVISÓRIA. ACIDENTE DE TRABALHO. É CONSTITUCIONAL O ART. 118 DA LEI Nº 8.213/91 </w:t>
      </w:r>
      <w:r w:rsidRPr="0044002C">
        <w:rPr>
          <w:caps w:val="0"/>
          <w:snapToGrid w:val="0"/>
          <w:color w:val="FF0000"/>
        </w:rPr>
        <w:t>(</w:t>
      </w:r>
      <w:r w:rsidRPr="0044002C">
        <w:rPr>
          <w:caps w:val="0"/>
          <w:snapToGrid w:val="0"/>
          <w:color w:val="FF0000"/>
          <w:u w:val="single"/>
        </w:rPr>
        <w:t>cancelada em decorrência da sua conversão na Súmula nº 378</w:t>
      </w:r>
      <w:r w:rsidRPr="0044002C">
        <w:rPr>
          <w:caps w:val="0"/>
          <w:snapToGrid w:val="0"/>
          <w:color w:val="FF0000"/>
        </w:rPr>
        <w:t xml:space="preserve">) - </w:t>
      </w:r>
      <w:r>
        <w:rPr>
          <w:caps w:val="0"/>
          <w:snapToGrid w:val="0"/>
          <w:color w:val="FF0000"/>
        </w:rPr>
        <w:t>Res. 129/2005, DJ 20, 22 e 25.04.2005</w:t>
      </w:r>
    </w:p>
    <w:p w14:paraId="2DBEF8C9" w14:textId="77777777" w:rsidR="0005390E" w:rsidRPr="0044002C" w:rsidRDefault="0005390E" w:rsidP="0005390E">
      <w:pPr>
        <w:pStyle w:val="Histrico"/>
        <w:rPr>
          <w:color w:val="FF0000"/>
        </w:rPr>
      </w:pPr>
      <w:r w:rsidRPr="0044002C">
        <w:rPr>
          <w:color w:val="FF0000"/>
        </w:rPr>
        <w:t>Histórico:</w:t>
      </w:r>
    </w:p>
    <w:p w14:paraId="125AF3A4" w14:textId="77777777" w:rsidR="0005390E" w:rsidRPr="0044002C" w:rsidRDefault="0005390E" w:rsidP="0005390E">
      <w:pPr>
        <w:pStyle w:val="Histrico1"/>
        <w:rPr>
          <w:color w:val="FF0000"/>
        </w:rPr>
      </w:pPr>
      <w:r w:rsidRPr="0044002C">
        <w:rPr>
          <w:color w:val="FF0000"/>
        </w:rPr>
        <w:t>Redação original - Inserida em 01.10.1997</w:t>
      </w:r>
    </w:p>
    <w:p w14:paraId="46418C08" w14:textId="77777777" w:rsidR="0005390E" w:rsidRPr="0044002C" w:rsidRDefault="0005390E" w:rsidP="0005390E">
      <w:pPr>
        <w:pStyle w:val="TemaSDI2"/>
        <w:ind w:left="851" w:hanging="851"/>
        <w:rPr>
          <w:snapToGrid w:val="0"/>
          <w:color w:val="FF0000"/>
        </w:rPr>
      </w:pPr>
      <w:r w:rsidRPr="00243829">
        <w:rPr>
          <w:color w:val="FF0000"/>
        </w:rPr>
        <w:t>OJ-SDI1-</w:t>
      </w:r>
      <w:r>
        <w:rPr>
          <w:color w:val="FF0000"/>
        </w:rPr>
        <w:t>106</w:t>
      </w:r>
      <w:r>
        <w:rPr>
          <w:color w:val="FF0000"/>
        </w:rPr>
        <w:tab/>
      </w:r>
      <w:r w:rsidRPr="0044002C">
        <w:rPr>
          <w:color w:val="FF0000"/>
        </w:rPr>
        <w:t>ESTABILIDADE PROVISÓRIA. PEDIDO DE REINTEGRAÇÃO. CONCESSÃO DO SALÁRIO RELATIVO AO PERÍODO DE ESTABILIDADE JÁ EXAURIDO. INEXI</w:t>
      </w:r>
      <w:r w:rsidRPr="0044002C">
        <w:rPr>
          <w:color w:val="FF0000"/>
        </w:rPr>
        <w:t>S</w:t>
      </w:r>
      <w:r w:rsidRPr="0044002C">
        <w:rPr>
          <w:color w:val="FF0000"/>
        </w:rPr>
        <w:t>TÊNCIA DE JULGAMENTO "EXTRA PETITA</w:t>
      </w:r>
      <w:r w:rsidRPr="0044002C">
        <w:rPr>
          <w:caps w:val="0"/>
          <w:snapToGrid w:val="0"/>
          <w:color w:val="FF0000"/>
        </w:rPr>
        <w:t>" (</w:t>
      </w:r>
      <w:r w:rsidRPr="0044002C">
        <w:rPr>
          <w:caps w:val="0"/>
          <w:snapToGrid w:val="0"/>
          <w:color w:val="FF0000"/>
          <w:u w:val="single"/>
        </w:rPr>
        <w:t>cancelada em decorrência da sua conversão na Súmula nº 396</w:t>
      </w:r>
      <w:r w:rsidRPr="0044002C">
        <w:rPr>
          <w:caps w:val="0"/>
          <w:snapToGrid w:val="0"/>
          <w:color w:val="FF0000"/>
        </w:rPr>
        <w:t xml:space="preserve">) - </w:t>
      </w:r>
      <w:r>
        <w:rPr>
          <w:caps w:val="0"/>
          <w:snapToGrid w:val="0"/>
          <w:color w:val="FF0000"/>
        </w:rPr>
        <w:t>Res. 129/2005, DJ 20, 22 e 25.04.2005</w:t>
      </w:r>
    </w:p>
    <w:p w14:paraId="5BA5E440" w14:textId="77777777" w:rsidR="0005390E" w:rsidRPr="0044002C" w:rsidRDefault="0005390E" w:rsidP="0005390E">
      <w:pPr>
        <w:pStyle w:val="Histrico"/>
        <w:rPr>
          <w:color w:val="FF0000"/>
        </w:rPr>
      </w:pPr>
      <w:r w:rsidRPr="0044002C">
        <w:rPr>
          <w:color w:val="FF0000"/>
        </w:rPr>
        <w:t>Histórico:</w:t>
      </w:r>
    </w:p>
    <w:p w14:paraId="063240D2" w14:textId="77777777" w:rsidR="0005390E" w:rsidRPr="0044002C" w:rsidRDefault="0005390E" w:rsidP="0005390E">
      <w:pPr>
        <w:pStyle w:val="Histrico1"/>
        <w:rPr>
          <w:color w:val="FF0000"/>
        </w:rPr>
      </w:pPr>
      <w:r w:rsidRPr="0044002C">
        <w:rPr>
          <w:color w:val="FF0000"/>
        </w:rPr>
        <w:t>Redação original - Inserida em 01.10.1997</w:t>
      </w:r>
    </w:p>
    <w:p w14:paraId="50ED7C66" w14:textId="77777777" w:rsidR="0005390E" w:rsidRPr="0044002C" w:rsidRDefault="0005390E" w:rsidP="0005390E">
      <w:pPr>
        <w:pStyle w:val="TemaSDI2"/>
        <w:ind w:left="851" w:hanging="851"/>
        <w:rPr>
          <w:color w:val="FF0000"/>
        </w:rPr>
      </w:pPr>
      <w:r w:rsidRPr="00243829">
        <w:rPr>
          <w:color w:val="FF0000"/>
        </w:rPr>
        <w:t>OJ-SDI1-</w:t>
      </w:r>
      <w:r>
        <w:rPr>
          <w:color w:val="FF0000"/>
        </w:rPr>
        <w:t>107</w:t>
      </w:r>
      <w:r>
        <w:rPr>
          <w:color w:val="FF0000"/>
        </w:rPr>
        <w:tab/>
      </w:r>
      <w:r w:rsidRPr="0044002C">
        <w:rPr>
          <w:color w:val="FF0000"/>
        </w:rPr>
        <w:t>FGTS. MULTA DE 40%. SAQUES. ATUALIZ</w:t>
      </w:r>
      <w:r w:rsidRPr="0044002C">
        <w:rPr>
          <w:color w:val="FF0000"/>
        </w:rPr>
        <w:t>A</w:t>
      </w:r>
      <w:r w:rsidRPr="0044002C">
        <w:rPr>
          <w:color w:val="FF0000"/>
        </w:rPr>
        <w:t xml:space="preserve">ÇÃO MONETÁRIA. INCIDÊNCIA </w:t>
      </w:r>
      <w:r w:rsidRPr="0044002C">
        <w:rPr>
          <w:caps w:val="0"/>
          <w:snapToGrid w:val="0"/>
          <w:color w:val="FF0000"/>
        </w:rPr>
        <w:t>(</w:t>
      </w:r>
      <w:r w:rsidRPr="0044002C">
        <w:rPr>
          <w:caps w:val="0"/>
          <w:snapToGrid w:val="0"/>
          <w:color w:val="FF0000"/>
          <w:u w:val="single"/>
        </w:rPr>
        <w:t>cancelada em decorrência da sua incorporação à nova redação da Orientação Jurisprude</w:t>
      </w:r>
      <w:r w:rsidRPr="0044002C">
        <w:rPr>
          <w:caps w:val="0"/>
          <w:snapToGrid w:val="0"/>
          <w:color w:val="FF0000"/>
          <w:u w:val="single"/>
        </w:rPr>
        <w:t>n</w:t>
      </w:r>
      <w:r w:rsidRPr="0044002C">
        <w:rPr>
          <w:caps w:val="0"/>
          <w:snapToGrid w:val="0"/>
          <w:color w:val="FF0000"/>
          <w:u w:val="single"/>
        </w:rPr>
        <w:t xml:space="preserve">cial nº 42 da </w:t>
      </w:r>
      <w:r>
        <w:rPr>
          <w:caps w:val="0"/>
          <w:snapToGrid w:val="0"/>
          <w:color w:val="FF0000"/>
          <w:u w:val="single"/>
        </w:rPr>
        <w:t>SBDI-I</w:t>
      </w:r>
      <w:r w:rsidRPr="0044002C">
        <w:rPr>
          <w:caps w:val="0"/>
          <w:snapToGrid w:val="0"/>
          <w:color w:val="FF0000"/>
        </w:rPr>
        <w:t xml:space="preserve">) - </w:t>
      </w:r>
      <w:r>
        <w:rPr>
          <w:caps w:val="0"/>
          <w:snapToGrid w:val="0"/>
          <w:color w:val="FF0000"/>
        </w:rPr>
        <w:t>Res. 129/2005, DJ 20, 22 e 25.04.2005</w:t>
      </w:r>
    </w:p>
    <w:p w14:paraId="41CA332A" w14:textId="77777777" w:rsidR="0005390E" w:rsidRPr="0044002C" w:rsidRDefault="0005390E" w:rsidP="0005390E">
      <w:pPr>
        <w:pStyle w:val="ExplicaoSDI1"/>
        <w:rPr>
          <w:color w:val="FF0000"/>
        </w:rPr>
      </w:pPr>
      <w:r w:rsidRPr="0044002C">
        <w:rPr>
          <w:color w:val="FF0000"/>
        </w:rPr>
        <w:t>A multa de 40% a que se refere o art. 9º, § 1º, do Decreto nº 99.684/90, incide sobre os saques, corrigidos monetariamente.</w:t>
      </w:r>
    </w:p>
    <w:p w14:paraId="0519B17F" w14:textId="77777777" w:rsidR="0005390E" w:rsidRPr="0044002C" w:rsidRDefault="0005390E" w:rsidP="0005390E">
      <w:pPr>
        <w:pStyle w:val="Histrico"/>
        <w:rPr>
          <w:color w:val="FF0000"/>
        </w:rPr>
      </w:pPr>
      <w:r w:rsidRPr="0044002C">
        <w:rPr>
          <w:color w:val="FF0000"/>
        </w:rPr>
        <w:t>Histórico:</w:t>
      </w:r>
    </w:p>
    <w:p w14:paraId="45BB0371" w14:textId="77777777" w:rsidR="0005390E" w:rsidRPr="0044002C" w:rsidRDefault="0005390E" w:rsidP="0005390E">
      <w:pPr>
        <w:pStyle w:val="RES"/>
        <w:rPr>
          <w:color w:val="FF0000"/>
        </w:rPr>
      </w:pPr>
      <w:r w:rsidRPr="0044002C">
        <w:rPr>
          <w:color w:val="FF0000"/>
        </w:rPr>
        <w:t>Redação original - Inserida em 01.10.1997</w:t>
      </w:r>
    </w:p>
    <w:p w14:paraId="327FE9A2" w14:textId="77777777" w:rsidR="0005390E" w:rsidRPr="0044002C" w:rsidRDefault="0005390E" w:rsidP="0005390E">
      <w:pPr>
        <w:pStyle w:val="TemaSDI2"/>
        <w:ind w:left="851" w:hanging="851"/>
        <w:rPr>
          <w:color w:val="FF0000"/>
        </w:rPr>
      </w:pPr>
      <w:r w:rsidRPr="00243829">
        <w:rPr>
          <w:color w:val="FF0000"/>
        </w:rPr>
        <w:lastRenderedPageBreak/>
        <w:t>OJ-SDI1-</w:t>
      </w:r>
      <w:r>
        <w:rPr>
          <w:color w:val="FF0000"/>
        </w:rPr>
        <w:t>108</w:t>
      </w:r>
      <w:r>
        <w:rPr>
          <w:color w:val="FF0000"/>
        </w:rPr>
        <w:tab/>
      </w:r>
      <w:r w:rsidRPr="0044002C">
        <w:rPr>
          <w:color w:val="FF0000"/>
        </w:rPr>
        <w:t>MANDATO EXPRESSO. AUSÊNCIA DE PODERES PARA SUBSTABELECER. VÁLIDOS OS ATOS PRATIC</w:t>
      </w:r>
      <w:r w:rsidRPr="0044002C">
        <w:rPr>
          <w:color w:val="FF0000"/>
        </w:rPr>
        <w:t>A</w:t>
      </w:r>
      <w:r w:rsidRPr="0044002C">
        <w:rPr>
          <w:color w:val="FF0000"/>
        </w:rPr>
        <w:t>DOS PELO SUBSTABELECIDO. (ART. 1300, §§ 1º E 2º DO CCB</w:t>
      </w:r>
      <w:r w:rsidRPr="0044002C">
        <w:rPr>
          <w:caps w:val="0"/>
          <w:snapToGrid w:val="0"/>
          <w:color w:val="FF0000"/>
        </w:rPr>
        <w:t>) (</w:t>
      </w:r>
      <w:r w:rsidRPr="0044002C">
        <w:rPr>
          <w:caps w:val="0"/>
          <w:snapToGrid w:val="0"/>
          <w:color w:val="FF0000"/>
          <w:u w:val="single"/>
        </w:rPr>
        <w:t>cancelada em decorrência da sua conversão na Súmula nº 395</w:t>
      </w:r>
      <w:r w:rsidRPr="0044002C">
        <w:rPr>
          <w:caps w:val="0"/>
          <w:snapToGrid w:val="0"/>
          <w:color w:val="FF0000"/>
        </w:rPr>
        <w:t xml:space="preserve">) - </w:t>
      </w:r>
      <w:r>
        <w:rPr>
          <w:caps w:val="0"/>
          <w:snapToGrid w:val="0"/>
          <w:color w:val="FF0000"/>
        </w:rPr>
        <w:t>Res. 129/2005, DJ 20, 22 e 25.04.2005</w:t>
      </w:r>
    </w:p>
    <w:p w14:paraId="7032AEAF" w14:textId="77777777" w:rsidR="0005390E" w:rsidRPr="0044002C" w:rsidRDefault="0005390E" w:rsidP="0005390E">
      <w:pPr>
        <w:pStyle w:val="Histrico"/>
        <w:rPr>
          <w:color w:val="FF0000"/>
        </w:rPr>
      </w:pPr>
      <w:r w:rsidRPr="0044002C">
        <w:rPr>
          <w:color w:val="FF0000"/>
        </w:rPr>
        <w:t>Histórico:</w:t>
      </w:r>
    </w:p>
    <w:p w14:paraId="636470AD" w14:textId="77777777" w:rsidR="0005390E" w:rsidRPr="0044002C" w:rsidRDefault="0005390E" w:rsidP="0005390E">
      <w:pPr>
        <w:pStyle w:val="Histrico1"/>
        <w:rPr>
          <w:color w:val="FF0000"/>
        </w:rPr>
      </w:pPr>
      <w:r w:rsidRPr="0044002C">
        <w:rPr>
          <w:color w:val="FF0000"/>
        </w:rPr>
        <w:t>Redação original - Inserida em 01.10.1997</w:t>
      </w:r>
    </w:p>
    <w:p w14:paraId="1F43757D" w14:textId="77777777" w:rsidR="0005390E" w:rsidRPr="0044002C" w:rsidRDefault="0005390E" w:rsidP="0005390E">
      <w:pPr>
        <w:pStyle w:val="TemaSDI2"/>
        <w:ind w:left="851" w:hanging="851"/>
        <w:rPr>
          <w:color w:val="FF0000"/>
        </w:rPr>
      </w:pPr>
      <w:r w:rsidRPr="00243829">
        <w:rPr>
          <w:color w:val="FF0000"/>
        </w:rPr>
        <w:t>OJ-SDI1-</w:t>
      </w:r>
      <w:r>
        <w:rPr>
          <w:color w:val="FF0000"/>
        </w:rPr>
        <w:t>109</w:t>
      </w:r>
      <w:r>
        <w:rPr>
          <w:color w:val="FF0000"/>
        </w:rPr>
        <w:tab/>
      </w:r>
      <w:r w:rsidRPr="0044002C">
        <w:rPr>
          <w:color w:val="FF0000"/>
        </w:rPr>
        <w:t>MINASCAIXA. LEGITIMIDADE PASSIVA "AD CAUSAM" ENQUANTO NÃO CONCLUÍDO O PROCED</w:t>
      </w:r>
      <w:r w:rsidRPr="0044002C">
        <w:rPr>
          <w:color w:val="FF0000"/>
        </w:rPr>
        <w:t>I</w:t>
      </w:r>
      <w:r w:rsidRPr="0044002C">
        <w:rPr>
          <w:color w:val="FF0000"/>
        </w:rPr>
        <w:t xml:space="preserve">MENTO DE LIQUIDAÇÃO </w:t>
      </w:r>
      <w:r w:rsidRPr="0044002C">
        <w:rPr>
          <w:caps w:val="0"/>
          <w:snapToGrid w:val="0"/>
          <w:color w:val="FF0000"/>
        </w:rPr>
        <w:t>EXTRAJUDICIAL (</w:t>
      </w:r>
      <w:r w:rsidRPr="0044002C">
        <w:rPr>
          <w:caps w:val="0"/>
          <w:snapToGrid w:val="0"/>
          <w:color w:val="FF0000"/>
          <w:u w:val="single"/>
        </w:rPr>
        <w:t xml:space="preserve">cancelada em decorrência da sua conversão na Orientação Jurisprudencial Transitória nº 37 da </w:t>
      </w:r>
      <w:r>
        <w:rPr>
          <w:caps w:val="0"/>
          <w:snapToGrid w:val="0"/>
          <w:color w:val="FF0000"/>
          <w:u w:val="single"/>
        </w:rPr>
        <w:t>SBDI-I</w:t>
      </w:r>
      <w:r w:rsidRPr="0044002C">
        <w:rPr>
          <w:caps w:val="0"/>
          <w:snapToGrid w:val="0"/>
          <w:color w:val="FF0000"/>
        </w:rPr>
        <w:t xml:space="preserve">) - </w:t>
      </w:r>
      <w:r>
        <w:rPr>
          <w:caps w:val="0"/>
          <w:snapToGrid w:val="0"/>
          <w:color w:val="FF0000"/>
        </w:rPr>
        <w:t>Res. 129/2005, DJ 20, 22 e 25.04.2005</w:t>
      </w:r>
    </w:p>
    <w:p w14:paraId="79FF11AD" w14:textId="77777777" w:rsidR="0005390E" w:rsidRPr="0044002C" w:rsidRDefault="0005390E" w:rsidP="0005390E">
      <w:pPr>
        <w:pStyle w:val="Histrico"/>
        <w:rPr>
          <w:color w:val="FF0000"/>
        </w:rPr>
      </w:pPr>
      <w:r w:rsidRPr="0044002C">
        <w:rPr>
          <w:color w:val="FF0000"/>
        </w:rPr>
        <w:t>Histórico:</w:t>
      </w:r>
    </w:p>
    <w:p w14:paraId="49560ECF" w14:textId="77777777" w:rsidR="0005390E" w:rsidRPr="0044002C" w:rsidRDefault="0005390E" w:rsidP="0005390E">
      <w:pPr>
        <w:pStyle w:val="Histrico1"/>
        <w:rPr>
          <w:color w:val="FF0000"/>
        </w:rPr>
      </w:pPr>
      <w:r w:rsidRPr="0044002C">
        <w:rPr>
          <w:color w:val="FF0000"/>
        </w:rPr>
        <w:t>Redação original - Inserida em 01.10.1997</w:t>
      </w:r>
    </w:p>
    <w:p w14:paraId="058309DF" w14:textId="77777777" w:rsidR="0005390E" w:rsidRPr="00045AEB" w:rsidRDefault="0005390E" w:rsidP="0005390E">
      <w:pPr>
        <w:pStyle w:val="TemaSDI2"/>
        <w:ind w:left="851" w:hanging="851"/>
        <w:rPr>
          <w:color w:val="FF0000"/>
        </w:rPr>
      </w:pPr>
      <w:r w:rsidRPr="00243829">
        <w:rPr>
          <w:color w:val="FF0000"/>
        </w:rPr>
        <w:t>OJ-SDI1-</w:t>
      </w:r>
      <w:r w:rsidRPr="00045AEB">
        <w:rPr>
          <w:color w:val="FF0000"/>
        </w:rPr>
        <w:t>110</w:t>
      </w:r>
      <w:r w:rsidRPr="00045AEB">
        <w:rPr>
          <w:color w:val="FF0000"/>
        </w:rPr>
        <w:tab/>
        <w:t>REPRESENTAÇÃO IRREGULAR. PROCURAÇÃO APENAS NOS AUTOS DE AGRAVO DE INSTRUMENTO (</w:t>
      </w:r>
      <w:r w:rsidRPr="00045AEB">
        <w:rPr>
          <w:caps w:val="0"/>
          <w:color w:val="FF0000"/>
          <w:u w:val="single"/>
        </w:rPr>
        <w:t>cancelada em decorrência do</w:t>
      </w:r>
      <w:r w:rsidRPr="00045AEB">
        <w:rPr>
          <w:color w:val="FF0000"/>
          <w:u w:val="single"/>
        </w:rPr>
        <w:t xml:space="preserve"> CPC </w:t>
      </w:r>
      <w:r w:rsidRPr="00045AEB">
        <w:rPr>
          <w:caps w:val="0"/>
          <w:color w:val="FF0000"/>
          <w:u w:val="single"/>
        </w:rPr>
        <w:t>de</w:t>
      </w:r>
      <w:r w:rsidRPr="00045AEB">
        <w:rPr>
          <w:color w:val="FF0000"/>
          <w:u w:val="single"/>
        </w:rPr>
        <w:t xml:space="preserve"> 2015</w:t>
      </w:r>
      <w:r w:rsidRPr="00045AEB">
        <w:rPr>
          <w:color w:val="FF0000"/>
        </w:rPr>
        <w:t>) R</w:t>
      </w:r>
      <w:r w:rsidRPr="00045AEB">
        <w:rPr>
          <w:caps w:val="0"/>
          <w:color w:val="FF0000"/>
        </w:rPr>
        <w:t>es</w:t>
      </w:r>
      <w:r w:rsidRPr="00045AEB">
        <w:rPr>
          <w:color w:val="FF0000"/>
        </w:rPr>
        <w:t xml:space="preserve">. 212/2016, DEJT </w:t>
      </w:r>
      <w:r w:rsidRPr="00045AEB">
        <w:rPr>
          <w:caps w:val="0"/>
          <w:color w:val="FF0000"/>
        </w:rPr>
        <w:t>divulgado em</w:t>
      </w:r>
      <w:r w:rsidRPr="00045AEB">
        <w:rPr>
          <w:color w:val="FF0000"/>
        </w:rPr>
        <w:t xml:space="preserve"> 20, 21 </w:t>
      </w:r>
      <w:r w:rsidRPr="00045AEB">
        <w:rPr>
          <w:caps w:val="0"/>
          <w:color w:val="FF0000"/>
        </w:rPr>
        <w:t>e</w:t>
      </w:r>
      <w:r w:rsidRPr="00045AEB">
        <w:rPr>
          <w:color w:val="FF0000"/>
        </w:rPr>
        <w:t xml:space="preserve"> 22.09.2016</w:t>
      </w:r>
    </w:p>
    <w:p w14:paraId="0F1E6E5B" w14:textId="77777777" w:rsidR="0005390E" w:rsidRPr="00045AEB" w:rsidRDefault="0005390E" w:rsidP="0005390E">
      <w:pPr>
        <w:pStyle w:val="ExplicaoSDI1"/>
        <w:rPr>
          <w:color w:val="FF0000"/>
        </w:rPr>
      </w:pPr>
      <w:r w:rsidRPr="00045AEB">
        <w:rPr>
          <w:color w:val="FF0000"/>
        </w:rPr>
        <w:t>A existência de instrumento de mandato apenas nos autos de agravo de instrumento, ainda que em apenso, não legitima a atuação de a</w:t>
      </w:r>
      <w:r w:rsidRPr="00045AEB">
        <w:rPr>
          <w:color w:val="FF0000"/>
        </w:rPr>
        <w:t>d</w:t>
      </w:r>
      <w:r w:rsidRPr="00045AEB">
        <w:rPr>
          <w:color w:val="FF0000"/>
        </w:rPr>
        <w:t>vogado nos processos de que se originou o agravo.</w:t>
      </w:r>
    </w:p>
    <w:p w14:paraId="1D7C5155" w14:textId="77777777" w:rsidR="0005390E" w:rsidRPr="00045AEB" w:rsidRDefault="0005390E" w:rsidP="0005390E">
      <w:pPr>
        <w:pStyle w:val="Histrico"/>
        <w:rPr>
          <w:color w:val="FF0000"/>
        </w:rPr>
      </w:pPr>
      <w:r w:rsidRPr="00045AEB">
        <w:rPr>
          <w:color w:val="FF0000"/>
        </w:rPr>
        <w:t>Histórico:</w:t>
      </w:r>
    </w:p>
    <w:p w14:paraId="4548ED2A" w14:textId="77777777" w:rsidR="0005390E" w:rsidRPr="00045AEB" w:rsidRDefault="0005390E" w:rsidP="0005390E">
      <w:pPr>
        <w:pStyle w:val="Histrico1"/>
        <w:rPr>
          <w:color w:val="FF0000"/>
        </w:rPr>
      </w:pPr>
      <w:r w:rsidRPr="00045AEB">
        <w:rPr>
          <w:color w:val="FF0000"/>
        </w:rPr>
        <w:t>Inserido dispositivo - DEJT divulgado em 16, 17 e 18.11.2010</w:t>
      </w:r>
    </w:p>
    <w:p w14:paraId="19BF4272" w14:textId="77777777" w:rsidR="0005390E" w:rsidRPr="00045AEB" w:rsidRDefault="0005390E" w:rsidP="0005390E">
      <w:pPr>
        <w:pStyle w:val="Histrico1"/>
        <w:rPr>
          <w:color w:val="FF0000"/>
        </w:rPr>
      </w:pPr>
      <w:r w:rsidRPr="00045AEB">
        <w:rPr>
          <w:color w:val="FF0000"/>
        </w:rPr>
        <w:t>Redação original – Inserida em 01.10.1997.</w:t>
      </w:r>
    </w:p>
    <w:p w14:paraId="5964CF40" w14:textId="77777777" w:rsidR="0005390E" w:rsidRPr="0010228B" w:rsidRDefault="0005390E" w:rsidP="0005390E">
      <w:pPr>
        <w:pStyle w:val="TemaSDI2"/>
        <w:ind w:left="851" w:hanging="851"/>
        <w:rPr>
          <w:caps w:val="0"/>
          <w:snapToGrid w:val="0"/>
          <w:color w:val="000000"/>
        </w:rPr>
      </w:pPr>
      <w:r w:rsidRPr="00243829">
        <w:t>OJ-SDI1-</w:t>
      </w:r>
      <w:r>
        <w:t>111</w:t>
      </w:r>
      <w:r>
        <w:tab/>
        <w:t>RECURSO DE REVISTA. DIVERGÊNCIA JURI</w:t>
      </w:r>
      <w:r>
        <w:t>S</w:t>
      </w:r>
      <w:r>
        <w:t>PRUDENCIAL. ARESTO ORIUNDO DO MESMO TRIB</w:t>
      </w:r>
      <w:r>
        <w:t>U</w:t>
      </w:r>
      <w:r>
        <w:t xml:space="preserve">NAL REGIONAL. LEI Nº 9.756/1998. INSERVÍVEL AO </w:t>
      </w:r>
      <w:r w:rsidRPr="0010228B">
        <w:rPr>
          <w:caps w:val="0"/>
          <w:snapToGrid w:val="0"/>
          <w:color w:val="000000"/>
        </w:rPr>
        <w:t>C</w:t>
      </w:r>
      <w:r w:rsidRPr="0010228B">
        <w:rPr>
          <w:caps w:val="0"/>
          <w:snapToGrid w:val="0"/>
          <w:color w:val="000000"/>
        </w:rPr>
        <w:t>O</w:t>
      </w:r>
      <w:r w:rsidRPr="0010228B">
        <w:rPr>
          <w:caps w:val="0"/>
          <w:snapToGrid w:val="0"/>
          <w:color w:val="000000"/>
        </w:rPr>
        <w:t xml:space="preserve">NHECIMENTO (nova redação) - </w:t>
      </w:r>
      <w:r>
        <w:rPr>
          <w:caps w:val="0"/>
          <w:snapToGrid w:val="0"/>
          <w:color w:val="000000"/>
        </w:rPr>
        <w:t>Res. 129/2005, DJ 20, 22 e 25.04.2005</w:t>
      </w:r>
    </w:p>
    <w:p w14:paraId="0B6FC12A" w14:textId="77777777" w:rsidR="0005390E" w:rsidRPr="008D13BD" w:rsidRDefault="0005390E" w:rsidP="0005390E">
      <w:pPr>
        <w:pStyle w:val="ExplicaoSDI1"/>
      </w:pPr>
      <w:r w:rsidRPr="008D13BD">
        <w:t>Não é servível ao conhecimento de recurso de revista aresto oriundo de mesmo Tribunal Regional do Trabalho, salvo se o recurso houver sido interposto anteriormente à vigência da Lei nº 9.756/1998.</w:t>
      </w:r>
    </w:p>
    <w:p w14:paraId="595225D9" w14:textId="77777777" w:rsidR="0005390E" w:rsidRPr="008D13BD" w:rsidRDefault="0005390E" w:rsidP="0005390E">
      <w:pPr>
        <w:pStyle w:val="Histrico"/>
        <w:rPr>
          <w:sz w:val="22"/>
          <w:szCs w:val="22"/>
        </w:rPr>
      </w:pPr>
      <w:r w:rsidRPr="008D13BD">
        <w:rPr>
          <w:sz w:val="22"/>
          <w:szCs w:val="22"/>
        </w:rPr>
        <w:t>Histórico:</w:t>
      </w:r>
    </w:p>
    <w:p w14:paraId="3F82DB83" w14:textId="77777777" w:rsidR="0005390E" w:rsidRPr="008D13BD" w:rsidRDefault="0005390E" w:rsidP="0005390E">
      <w:pPr>
        <w:pStyle w:val="Histrico1"/>
      </w:pPr>
      <w:r w:rsidRPr="008D13BD">
        <w:t>Redação original - Inserida em 01.10.1997</w:t>
      </w:r>
    </w:p>
    <w:p w14:paraId="1A2BF6BA" w14:textId="77777777" w:rsidR="0005390E" w:rsidRPr="008D13BD" w:rsidRDefault="0005390E" w:rsidP="0005390E">
      <w:pPr>
        <w:pStyle w:val="redaooriginal"/>
        <w:rPr>
          <w:sz w:val="22"/>
          <w:szCs w:val="22"/>
        </w:rPr>
      </w:pPr>
      <w:r w:rsidRPr="00466C61">
        <w:t>111. Recurso de revista. Divergência oriunda da mesma turma do regional. Servível ao conhecimento.</w:t>
      </w:r>
    </w:p>
    <w:p w14:paraId="23A4F1A6" w14:textId="77777777" w:rsidR="0005390E" w:rsidRPr="0044002C" w:rsidRDefault="0005390E" w:rsidP="0005390E">
      <w:pPr>
        <w:pStyle w:val="TemaSDI2"/>
        <w:ind w:left="851" w:hanging="851"/>
        <w:rPr>
          <w:caps w:val="0"/>
          <w:snapToGrid w:val="0"/>
          <w:color w:val="FF0000"/>
        </w:rPr>
      </w:pPr>
      <w:r w:rsidRPr="00243829">
        <w:rPr>
          <w:color w:val="FF0000"/>
        </w:rPr>
        <w:lastRenderedPageBreak/>
        <w:t>OJ-SDI1-</w:t>
      </w:r>
      <w:r>
        <w:rPr>
          <w:color w:val="FF0000"/>
        </w:rPr>
        <w:t>112</w:t>
      </w:r>
      <w:r>
        <w:rPr>
          <w:color w:val="FF0000"/>
        </w:rPr>
        <w:tab/>
      </w:r>
      <w:r w:rsidRPr="0044002C">
        <w:rPr>
          <w:color w:val="FF0000"/>
        </w:rPr>
        <w:t>VACÂNCIA DO CARGO. SALÁRIO DO SUCE</w:t>
      </w:r>
      <w:r w:rsidRPr="0044002C">
        <w:rPr>
          <w:color w:val="FF0000"/>
        </w:rPr>
        <w:t>S</w:t>
      </w:r>
      <w:r w:rsidRPr="0044002C">
        <w:rPr>
          <w:color w:val="FF0000"/>
        </w:rPr>
        <w:t xml:space="preserve">SOR. SÚMULA Nº 159. INAPLICÁVEL </w:t>
      </w:r>
      <w:r w:rsidRPr="0044002C">
        <w:rPr>
          <w:caps w:val="0"/>
          <w:snapToGrid w:val="0"/>
          <w:color w:val="FF0000"/>
        </w:rPr>
        <w:t>(</w:t>
      </w:r>
      <w:r w:rsidRPr="0044002C">
        <w:rPr>
          <w:caps w:val="0"/>
          <w:snapToGrid w:val="0"/>
          <w:color w:val="FF0000"/>
          <w:u w:val="single"/>
        </w:rPr>
        <w:t>cancelada em deco</w:t>
      </w:r>
      <w:r w:rsidRPr="0044002C">
        <w:rPr>
          <w:caps w:val="0"/>
          <w:snapToGrid w:val="0"/>
          <w:color w:val="FF0000"/>
          <w:u w:val="single"/>
        </w:rPr>
        <w:t>r</w:t>
      </w:r>
      <w:r w:rsidRPr="0044002C">
        <w:rPr>
          <w:caps w:val="0"/>
          <w:snapToGrid w:val="0"/>
          <w:color w:val="FF0000"/>
          <w:u w:val="single"/>
        </w:rPr>
        <w:t>rência da nova redação conferida à Súmula nº 159</w:t>
      </w:r>
      <w:r w:rsidRPr="0044002C">
        <w:rPr>
          <w:caps w:val="0"/>
          <w:snapToGrid w:val="0"/>
          <w:color w:val="FF0000"/>
        </w:rPr>
        <w:t xml:space="preserve">) - </w:t>
      </w:r>
      <w:r>
        <w:rPr>
          <w:caps w:val="0"/>
          <w:snapToGrid w:val="0"/>
          <w:color w:val="FF0000"/>
        </w:rPr>
        <w:t>Res. 129/2005, DJ 20, 22 e 25.04.2005</w:t>
      </w:r>
    </w:p>
    <w:p w14:paraId="09D72A00" w14:textId="77777777" w:rsidR="0005390E" w:rsidRPr="0044002C" w:rsidRDefault="0005390E" w:rsidP="0005390E">
      <w:pPr>
        <w:pStyle w:val="ExplicaoSDI1"/>
        <w:rPr>
          <w:color w:val="FF0000"/>
        </w:rPr>
      </w:pPr>
      <w:r w:rsidRPr="0044002C">
        <w:rPr>
          <w:color w:val="FF0000"/>
        </w:rPr>
        <w:t>Vago o cargo em definitivo, o empregado que passa a ocupá-lo não tem direito a salário igual ao do antecessor.</w:t>
      </w:r>
    </w:p>
    <w:p w14:paraId="1E72FA6C" w14:textId="77777777" w:rsidR="0005390E" w:rsidRPr="0044002C" w:rsidRDefault="0005390E" w:rsidP="0005390E">
      <w:pPr>
        <w:pStyle w:val="Histrico"/>
        <w:rPr>
          <w:color w:val="FF0000"/>
        </w:rPr>
      </w:pPr>
      <w:r w:rsidRPr="0044002C">
        <w:rPr>
          <w:color w:val="FF0000"/>
        </w:rPr>
        <w:t>Histórico:</w:t>
      </w:r>
    </w:p>
    <w:p w14:paraId="3BFDD275" w14:textId="77777777" w:rsidR="0005390E" w:rsidRPr="0044002C" w:rsidRDefault="0005390E" w:rsidP="0005390E">
      <w:pPr>
        <w:pStyle w:val="Histrico1"/>
        <w:rPr>
          <w:color w:val="FF0000"/>
        </w:rPr>
      </w:pPr>
      <w:r w:rsidRPr="0044002C">
        <w:rPr>
          <w:color w:val="FF0000"/>
        </w:rPr>
        <w:t>Redação original - Inserida em 01.10.1997</w:t>
      </w:r>
    </w:p>
    <w:p w14:paraId="137FA873" w14:textId="77777777" w:rsidR="0005390E" w:rsidRPr="00E8191F" w:rsidRDefault="0005390E" w:rsidP="0005390E">
      <w:pPr>
        <w:pStyle w:val="TemaSDI2"/>
        <w:ind w:left="851" w:hanging="851"/>
      </w:pPr>
      <w:r w:rsidRPr="00243829">
        <w:t>OJ-SDI1-</w:t>
      </w:r>
      <w:r>
        <w:t>113</w:t>
      </w:r>
      <w:r>
        <w:tab/>
      </w:r>
      <w:r w:rsidRPr="00E8191F">
        <w:t>ADICIONAL DE TRANSFERÊNCIA. CARGO DE CONFIANÇA OU PREVISÃO CONTRATUAL DE TRAN</w:t>
      </w:r>
      <w:r w:rsidRPr="00E8191F">
        <w:t>S</w:t>
      </w:r>
      <w:r w:rsidRPr="00E8191F">
        <w:t>FERÊNCIA. DEVIDO. DESDE QUE A TRANSFERÊNCIA SEJA PROVISÓRIA (inserida em 20.11.1997)</w:t>
      </w:r>
    </w:p>
    <w:p w14:paraId="236E045E" w14:textId="77777777" w:rsidR="0005390E" w:rsidRPr="008D13BD" w:rsidRDefault="0005390E" w:rsidP="0005390E">
      <w:pPr>
        <w:pStyle w:val="ExplicaoSDI1"/>
      </w:pPr>
      <w:r w:rsidRPr="008D13BD">
        <w:t>O fato de o empregado exercer cargo de confiança ou a existência de previsão de transferência no contrato de trabalho não exclui o direito ao adicional. O pressuposto legal apto a legitimar a percepção do mencionado adicional é a transferência provisória.</w:t>
      </w:r>
    </w:p>
    <w:p w14:paraId="4EAA53A7" w14:textId="77777777" w:rsidR="0005390E" w:rsidRPr="00532736" w:rsidRDefault="0005390E" w:rsidP="0005390E">
      <w:pPr>
        <w:pStyle w:val="TemaSDI2"/>
        <w:ind w:left="851" w:hanging="851"/>
        <w:rPr>
          <w:caps w:val="0"/>
          <w:snapToGrid w:val="0"/>
          <w:color w:val="FF0000"/>
          <w:szCs w:val="28"/>
        </w:rPr>
      </w:pPr>
      <w:r w:rsidRPr="00243829">
        <w:rPr>
          <w:color w:val="FF0000"/>
          <w:szCs w:val="28"/>
        </w:rPr>
        <w:t>OJ-SDI1-</w:t>
      </w:r>
      <w:r w:rsidRPr="00532736">
        <w:rPr>
          <w:color w:val="FF0000"/>
          <w:szCs w:val="28"/>
        </w:rPr>
        <w:t>114</w:t>
      </w:r>
      <w:r w:rsidRPr="00532736">
        <w:rPr>
          <w:color w:val="FF0000"/>
          <w:szCs w:val="28"/>
        </w:rPr>
        <w:tab/>
        <w:t xml:space="preserve">DIRIGENTE SINDICAL. DESPEDIDA. FALTA GRAVE. INQUÉRITO JUDICIAL. NECESSIDADE </w:t>
      </w:r>
      <w:r w:rsidRPr="00532736">
        <w:rPr>
          <w:caps w:val="0"/>
          <w:snapToGrid w:val="0"/>
          <w:color w:val="FF0000"/>
          <w:szCs w:val="28"/>
        </w:rPr>
        <w:t>(</w:t>
      </w:r>
      <w:r w:rsidRPr="00532736">
        <w:rPr>
          <w:caps w:val="0"/>
          <w:snapToGrid w:val="0"/>
          <w:color w:val="FF0000"/>
          <w:szCs w:val="28"/>
          <w:u w:val="single"/>
        </w:rPr>
        <w:t>cancelada em decorrência da sua conversão na Súmula nº 379</w:t>
      </w:r>
      <w:r w:rsidRPr="00532736">
        <w:rPr>
          <w:caps w:val="0"/>
          <w:snapToGrid w:val="0"/>
          <w:color w:val="FF0000"/>
          <w:szCs w:val="28"/>
        </w:rPr>
        <w:t xml:space="preserve">) - </w:t>
      </w:r>
      <w:r>
        <w:rPr>
          <w:caps w:val="0"/>
          <w:snapToGrid w:val="0"/>
          <w:color w:val="FF0000"/>
          <w:szCs w:val="28"/>
        </w:rPr>
        <w:t>Res. 129/2005, DJ 20, 22 e 25.04.2005</w:t>
      </w:r>
    </w:p>
    <w:p w14:paraId="77580EC6" w14:textId="77777777" w:rsidR="0005390E" w:rsidRPr="0044002C" w:rsidRDefault="0005390E" w:rsidP="0005390E">
      <w:pPr>
        <w:pStyle w:val="Histrico"/>
        <w:rPr>
          <w:color w:val="FF0000"/>
        </w:rPr>
      </w:pPr>
      <w:r w:rsidRPr="0044002C">
        <w:rPr>
          <w:color w:val="FF0000"/>
        </w:rPr>
        <w:t>Histórico:</w:t>
      </w:r>
    </w:p>
    <w:p w14:paraId="083BAB5C" w14:textId="77777777" w:rsidR="0005390E" w:rsidRPr="0044002C" w:rsidRDefault="0005390E" w:rsidP="0005390E">
      <w:pPr>
        <w:pStyle w:val="Histrico1"/>
        <w:rPr>
          <w:color w:val="FF0000"/>
        </w:rPr>
      </w:pPr>
      <w:r w:rsidRPr="0044002C">
        <w:rPr>
          <w:color w:val="FF0000"/>
        </w:rPr>
        <w:t>Redação original - Inserida em 20.11.1997</w:t>
      </w:r>
    </w:p>
    <w:p w14:paraId="74298B69" w14:textId="77777777" w:rsidR="0005390E" w:rsidRPr="00813605" w:rsidRDefault="0005390E" w:rsidP="0005390E">
      <w:pPr>
        <w:pStyle w:val="TemaSDI2"/>
        <w:ind w:left="851" w:hanging="851"/>
        <w:rPr>
          <w:caps w:val="0"/>
          <w:snapToGrid w:val="0"/>
          <w:color w:val="FF0000"/>
          <w:szCs w:val="28"/>
        </w:rPr>
      </w:pPr>
      <w:r w:rsidRPr="00243829">
        <w:rPr>
          <w:color w:val="FF0000"/>
          <w:szCs w:val="28"/>
        </w:rPr>
        <w:t>OJ-SDI1-</w:t>
      </w:r>
      <w:r w:rsidRPr="00813605">
        <w:rPr>
          <w:color w:val="FF0000"/>
          <w:szCs w:val="28"/>
        </w:rPr>
        <w:t>115</w:t>
      </w:r>
      <w:r w:rsidRPr="00813605">
        <w:rPr>
          <w:color w:val="FF0000"/>
          <w:szCs w:val="28"/>
        </w:rPr>
        <w:tab/>
        <w:t>RECURSO DE REVISTA. NULIDADE POR N</w:t>
      </w:r>
      <w:r w:rsidRPr="00813605">
        <w:rPr>
          <w:color w:val="FF0000"/>
          <w:szCs w:val="28"/>
        </w:rPr>
        <w:t>E</w:t>
      </w:r>
      <w:r w:rsidRPr="00813605">
        <w:rPr>
          <w:color w:val="FF0000"/>
          <w:szCs w:val="28"/>
        </w:rPr>
        <w:t>GATIVA DE PRESTAÇÃO JURISDICIONAL (</w:t>
      </w:r>
      <w:r w:rsidRPr="001B484B">
        <w:rPr>
          <w:caps w:val="0"/>
          <w:snapToGrid w:val="0"/>
          <w:color w:val="FF0000"/>
          <w:szCs w:val="28"/>
          <w:u w:val="single"/>
        </w:rPr>
        <w:t>cancelada em decorrência da sua conversão na Súmula nº 459</w:t>
      </w:r>
      <w:r w:rsidRPr="00813605">
        <w:rPr>
          <w:color w:val="FF0000"/>
          <w:szCs w:val="28"/>
        </w:rPr>
        <w:t>) – R</w:t>
      </w:r>
      <w:r w:rsidRPr="00813605">
        <w:rPr>
          <w:caps w:val="0"/>
          <w:color w:val="FF0000"/>
          <w:szCs w:val="28"/>
        </w:rPr>
        <w:t>es</w:t>
      </w:r>
      <w:r w:rsidRPr="00813605">
        <w:rPr>
          <w:color w:val="FF0000"/>
          <w:szCs w:val="28"/>
        </w:rPr>
        <w:t xml:space="preserve">. 197/2015, DEJT </w:t>
      </w:r>
      <w:r w:rsidRPr="00813605">
        <w:rPr>
          <w:caps w:val="0"/>
          <w:color w:val="FF0000"/>
          <w:szCs w:val="28"/>
        </w:rPr>
        <w:t>divulgado em 14, 15 e 18.05.2015</w:t>
      </w:r>
    </w:p>
    <w:p w14:paraId="78D634AD" w14:textId="77777777" w:rsidR="0005390E" w:rsidRPr="00813605" w:rsidRDefault="0005390E" w:rsidP="0005390E">
      <w:pPr>
        <w:pStyle w:val="ExplicaoSDI1"/>
        <w:rPr>
          <w:color w:val="FF0000"/>
        </w:rPr>
      </w:pPr>
      <w:r w:rsidRPr="00813605">
        <w:rPr>
          <w:color w:val="FF0000"/>
        </w:rPr>
        <w:t>O conhecimento do recurso de revista, quanto à preliminar de nul</w:t>
      </w:r>
      <w:r w:rsidRPr="00813605">
        <w:rPr>
          <w:color w:val="FF0000"/>
        </w:rPr>
        <w:t>i</w:t>
      </w:r>
      <w:r w:rsidRPr="00813605">
        <w:rPr>
          <w:color w:val="FF0000"/>
        </w:rPr>
        <w:t>dade por negativa de prestação jurisdicional, supõe indicação de vi</w:t>
      </w:r>
      <w:r w:rsidRPr="00813605">
        <w:rPr>
          <w:color w:val="FF0000"/>
        </w:rPr>
        <w:t>o</w:t>
      </w:r>
      <w:r w:rsidRPr="00813605">
        <w:rPr>
          <w:color w:val="FF0000"/>
        </w:rPr>
        <w:t>lação do art. 832 da CLT</w:t>
      </w:r>
      <w:r w:rsidRPr="00813605">
        <w:rPr>
          <w:b/>
          <w:color w:val="FF0000"/>
        </w:rPr>
        <w:t>,</w:t>
      </w:r>
      <w:r w:rsidRPr="00813605">
        <w:rPr>
          <w:color w:val="FF0000"/>
        </w:rPr>
        <w:t xml:space="preserve"> do art. 458 do CPC ou do art. 93, IX, da CF/1988.</w:t>
      </w:r>
    </w:p>
    <w:p w14:paraId="4CAFC2AA" w14:textId="77777777" w:rsidR="0005390E" w:rsidRPr="00813605" w:rsidRDefault="0005390E" w:rsidP="0005390E">
      <w:pPr>
        <w:pStyle w:val="Histrico"/>
        <w:rPr>
          <w:color w:val="FF0000"/>
          <w:sz w:val="22"/>
          <w:szCs w:val="22"/>
        </w:rPr>
      </w:pPr>
      <w:r w:rsidRPr="00813605">
        <w:rPr>
          <w:color w:val="FF0000"/>
          <w:sz w:val="22"/>
          <w:szCs w:val="22"/>
        </w:rPr>
        <w:t>Histórico:</w:t>
      </w:r>
    </w:p>
    <w:p w14:paraId="0DCBCA4E" w14:textId="77777777" w:rsidR="0005390E" w:rsidRPr="00813605" w:rsidRDefault="0005390E" w:rsidP="0005390E">
      <w:pPr>
        <w:pStyle w:val="Histrico1"/>
        <w:rPr>
          <w:color w:val="FF0000"/>
        </w:rPr>
      </w:pPr>
      <w:r w:rsidRPr="00813605">
        <w:rPr>
          <w:color w:val="FF0000"/>
        </w:rPr>
        <w:t>Redação alterada em decorrência da redação do inciso II do art. 894 da CLT, i</w:t>
      </w:r>
      <w:r w:rsidRPr="00813605">
        <w:rPr>
          <w:color w:val="FF0000"/>
        </w:rPr>
        <w:t>n</w:t>
      </w:r>
      <w:r w:rsidRPr="00813605">
        <w:rPr>
          <w:color w:val="FF0000"/>
        </w:rPr>
        <w:t>cluído pela Lei n.º 11.496/2007) – Res. 182/2012, DEJT divulgado em 19, 20 e 23.04.2012</w:t>
      </w:r>
    </w:p>
    <w:p w14:paraId="5E1CBDF1" w14:textId="77777777" w:rsidR="0005390E" w:rsidRPr="00813605" w:rsidRDefault="0005390E" w:rsidP="0005390E">
      <w:pPr>
        <w:pStyle w:val="Histrico1"/>
        <w:rPr>
          <w:color w:val="FF0000"/>
        </w:rPr>
      </w:pPr>
      <w:r w:rsidRPr="00813605">
        <w:rPr>
          <w:color w:val="FF0000"/>
        </w:rPr>
        <w:t xml:space="preserve">Nova redação – </w:t>
      </w:r>
      <w:r>
        <w:rPr>
          <w:color w:val="FF0000"/>
        </w:rPr>
        <w:t>Res. 129/2005, DJ 20, 22 e 25.04.2005</w:t>
      </w:r>
    </w:p>
    <w:p w14:paraId="0FAFBBD1" w14:textId="77777777" w:rsidR="0005390E" w:rsidRPr="00813605" w:rsidRDefault="0005390E" w:rsidP="0005390E">
      <w:pPr>
        <w:pStyle w:val="redaooriginal"/>
        <w:rPr>
          <w:color w:val="FF0000"/>
          <w:sz w:val="22"/>
          <w:szCs w:val="22"/>
        </w:rPr>
      </w:pPr>
      <w:r w:rsidRPr="00813605">
        <w:rPr>
          <w:color w:val="FF0000"/>
          <w:sz w:val="22"/>
          <w:szCs w:val="22"/>
        </w:rPr>
        <w:t xml:space="preserve"> 115. Recurso de revista ou de embargos. Nulidade por negativa de prestação jurisdic</w:t>
      </w:r>
      <w:r w:rsidRPr="00813605">
        <w:rPr>
          <w:color w:val="FF0000"/>
          <w:sz w:val="22"/>
          <w:szCs w:val="22"/>
        </w:rPr>
        <w:t>i</w:t>
      </w:r>
      <w:r w:rsidRPr="00813605">
        <w:rPr>
          <w:color w:val="FF0000"/>
          <w:sz w:val="22"/>
          <w:szCs w:val="22"/>
        </w:rPr>
        <w:t>onal</w:t>
      </w:r>
    </w:p>
    <w:p w14:paraId="63C4FEAA" w14:textId="77777777" w:rsidR="0005390E" w:rsidRPr="00813605" w:rsidRDefault="0005390E" w:rsidP="0005390E">
      <w:pPr>
        <w:pStyle w:val="redaooriginal"/>
        <w:rPr>
          <w:color w:val="FF0000"/>
          <w:sz w:val="22"/>
          <w:szCs w:val="22"/>
        </w:rPr>
      </w:pPr>
      <w:r w:rsidRPr="00813605">
        <w:rPr>
          <w:color w:val="FF0000"/>
          <w:sz w:val="22"/>
          <w:szCs w:val="22"/>
        </w:rPr>
        <w:t>O conhecimento do recurso de revista ou de embargos, quanto à preliminar de nulid</w:t>
      </w:r>
      <w:r w:rsidRPr="00813605">
        <w:rPr>
          <w:color w:val="FF0000"/>
          <w:sz w:val="22"/>
          <w:szCs w:val="22"/>
        </w:rPr>
        <w:t>a</w:t>
      </w:r>
      <w:r w:rsidRPr="00813605">
        <w:rPr>
          <w:color w:val="FF0000"/>
          <w:sz w:val="22"/>
          <w:szCs w:val="22"/>
        </w:rPr>
        <w:t>de por negativa de prestação jurisdicional, supõe indicação de violação do art. 832 da CLT, do art. 458 do CPC ou do art. 93, IX, da CF/1988.</w:t>
      </w:r>
    </w:p>
    <w:p w14:paraId="176AB360" w14:textId="77777777" w:rsidR="0005390E" w:rsidRPr="00813605" w:rsidRDefault="0005390E" w:rsidP="0005390E">
      <w:pPr>
        <w:pStyle w:val="Histrico1"/>
        <w:rPr>
          <w:color w:val="FF0000"/>
        </w:rPr>
      </w:pPr>
      <w:r w:rsidRPr="00813605">
        <w:rPr>
          <w:color w:val="FF0000"/>
        </w:rPr>
        <w:t>Redação original - Inserida em 20.11.1997</w:t>
      </w:r>
    </w:p>
    <w:p w14:paraId="737027C3" w14:textId="77777777" w:rsidR="0005390E" w:rsidRPr="00813605" w:rsidRDefault="0005390E" w:rsidP="0005390E">
      <w:pPr>
        <w:pStyle w:val="redaooriginal"/>
        <w:rPr>
          <w:color w:val="FF0000"/>
          <w:sz w:val="22"/>
          <w:szCs w:val="22"/>
        </w:rPr>
      </w:pPr>
      <w:r w:rsidRPr="00813605">
        <w:rPr>
          <w:color w:val="FF0000"/>
          <w:sz w:val="22"/>
          <w:szCs w:val="22"/>
        </w:rPr>
        <w:lastRenderedPageBreak/>
        <w:t>115. Embargos. Nulidade por negativa de prestação jurisdicional. Conhecimento por violação. Art. 458 CPC ou art. 93, IX CF/1988.</w:t>
      </w:r>
    </w:p>
    <w:p w14:paraId="30B26564" w14:textId="77777777" w:rsidR="0005390E" w:rsidRDefault="0005390E" w:rsidP="0005390E">
      <w:pPr>
        <w:pStyle w:val="redaooriginal"/>
      </w:pPr>
      <w:r w:rsidRPr="00813605">
        <w:rPr>
          <w:color w:val="FF0000"/>
          <w:sz w:val="22"/>
          <w:szCs w:val="22"/>
        </w:rPr>
        <w:t>Admite-se o conhecimento do recurso, quanto à preliminar de nulidade por negativa de prestação jurisdicional, por violação do art. 832 da CLT ou do art. 458 do CPC ou do art. 93, IX da CF/1988.</w:t>
      </w:r>
    </w:p>
    <w:p w14:paraId="46E8896A" w14:textId="77777777" w:rsidR="0005390E" w:rsidRPr="009730A0" w:rsidRDefault="0005390E" w:rsidP="0005390E">
      <w:pPr>
        <w:pStyle w:val="TemaSDI2"/>
        <w:ind w:left="851" w:hanging="851"/>
        <w:rPr>
          <w:color w:val="FF0000"/>
          <w:szCs w:val="28"/>
        </w:rPr>
      </w:pPr>
      <w:r w:rsidRPr="00243829">
        <w:rPr>
          <w:color w:val="FF0000"/>
          <w:szCs w:val="28"/>
        </w:rPr>
        <w:t>OJ-SDI1-</w:t>
      </w:r>
      <w:r w:rsidRPr="009730A0">
        <w:rPr>
          <w:color w:val="FF0000"/>
          <w:szCs w:val="28"/>
        </w:rPr>
        <w:t>116</w:t>
      </w:r>
      <w:r w:rsidRPr="009730A0">
        <w:rPr>
          <w:color w:val="FF0000"/>
          <w:szCs w:val="28"/>
        </w:rPr>
        <w:tab/>
        <w:t>ESTABILIDADE PROVISÓRIA. PERÍODO EST</w:t>
      </w:r>
      <w:r w:rsidRPr="009730A0">
        <w:rPr>
          <w:color w:val="FF0000"/>
          <w:szCs w:val="28"/>
        </w:rPr>
        <w:t>A</w:t>
      </w:r>
      <w:r w:rsidRPr="009730A0">
        <w:rPr>
          <w:color w:val="FF0000"/>
          <w:szCs w:val="28"/>
        </w:rPr>
        <w:t>BILITÁRIO EXAURIDO. REINTEGRAÇÃO NÃO ASSEG</w:t>
      </w:r>
      <w:r w:rsidRPr="009730A0">
        <w:rPr>
          <w:color w:val="FF0000"/>
          <w:szCs w:val="28"/>
        </w:rPr>
        <w:t>U</w:t>
      </w:r>
      <w:r w:rsidRPr="009730A0">
        <w:rPr>
          <w:color w:val="FF0000"/>
          <w:szCs w:val="28"/>
        </w:rPr>
        <w:t xml:space="preserve">RADA. DEVIDOS APENAS OS SALÁRIOS DESDE A DATA DA DESPEDIDA ATÉ O FINAL DO PERÍODO </w:t>
      </w:r>
      <w:r w:rsidRPr="009730A0">
        <w:rPr>
          <w:caps w:val="0"/>
          <w:snapToGrid w:val="0"/>
          <w:color w:val="FF0000"/>
          <w:szCs w:val="28"/>
        </w:rPr>
        <w:t>ESTABIL</w:t>
      </w:r>
      <w:r w:rsidRPr="009730A0">
        <w:rPr>
          <w:caps w:val="0"/>
          <w:snapToGrid w:val="0"/>
          <w:color w:val="FF0000"/>
          <w:szCs w:val="28"/>
        </w:rPr>
        <w:t>I</w:t>
      </w:r>
      <w:r w:rsidRPr="009730A0">
        <w:rPr>
          <w:caps w:val="0"/>
          <w:snapToGrid w:val="0"/>
          <w:color w:val="FF0000"/>
          <w:szCs w:val="28"/>
        </w:rPr>
        <w:t>TÁRIO (</w:t>
      </w:r>
      <w:r w:rsidRPr="009730A0">
        <w:rPr>
          <w:caps w:val="0"/>
          <w:snapToGrid w:val="0"/>
          <w:color w:val="FF0000"/>
          <w:szCs w:val="28"/>
          <w:u w:val="single"/>
        </w:rPr>
        <w:t>cancelada em decorrência da sua conversão na Súmula nº 396</w:t>
      </w:r>
      <w:r w:rsidRPr="009730A0">
        <w:rPr>
          <w:caps w:val="0"/>
          <w:snapToGrid w:val="0"/>
          <w:color w:val="FF0000"/>
          <w:szCs w:val="28"/>
        </w:rPr>
        <w:t xml:space="preserve">) - </w:t>
      </w:r>
      <w:r>
        <w:rPr>
          <w:caps w:val="0"/>
          <w:snapToGrid w:val="0"/>
          <w:color w:val="FF0000"/>
          <w:szCs w:val="28"/>
        </w:rPr>
        <w:t>Res. 129/2005, DJ 20, 22 e 25.04.2005</w:t>
      </w:r>
    </w:p>
    <w:p w14:paraId="61EC8A69" w14:textId="77777777" w:rsidR="0005390E" w:rsidRPr="0051190D" w:rsidRDefault="0005390E" w:rsidP="0005390E">
      <w:pPr>
        <w:pStyle w:val="Histrico"/>
        <w:rPr>
          <w:color w:val="FF0000"/>
        </w:rPr>
      </w:pPr>
      <w:r w:rsidRPr="0051190D">
        <w:rPr>
          <w:color w:val="FF0000"/>
        </w:rPr>
        <w:t>Histórico:</w:t>
      </w:r>
    </w:p>
    <w:p w14:paraId="4A86D55B" w14:textId="77777777" w:rsidR="0005390E" w:rsidRPr="0051190D" w:rsidRDefault="0005390E" w:rsidP="0005390E">
      <w:pPr>
        <w:pStyle w:val="Histrico1"/>
        <w:rPr>
          <w:color w:val="FF0000"/>
        </w:rPr>
      </w:pPr>
      <w:r w:rsidRPr="0051190D">
        <w:rPr>
          <w:color w:val="FF0000"/>
        </w:rPr>
        <w:t>Redação original - Inserida em 20.11.1997</w:t>
      </w:r>
    </w:p>
    <w:p w14:paraId="31B3DD86" w14:textId="77777777" w:rsidR="0005390E" w:rsidRPr="009730A0" w:rsidRDefault="0005390E" w:rsidP="0005390E">
      <w:pPr>
        <w:pStyle w:val="TemaSDI2"/>
        <w:ind w:left="851" w:hanging="851"/>
        <w:rPr>
          <w:caps w:val="0"/>
          <w:snapToGrid w:val="0"/>
          <w:color w:val="FF0000"/>
          <w:szCs w:val="28"/>
        </w:rPr>
      </w:pPr>
      <w:r w:rsidRPr="00243829">
        <w:rPr>
          <w:color w:val="FF0000"/>
          <w:szCs w:val="28"/>
        </w:rPr>
        <w:t>OJ-SDI1-</w:t>
      </w:r>
      <w:r w:rsidRPr="009730A0">
        <w:rPr>
          <w:color w:val="FF0000"/>
          <w:szCs w:val="28"/>
        </w:rPr>
        <w:t>117</w:t>
      </w:r>
      <w:r w:rsidRPr="009730A0">
        <w:rPr>
          <w:color w:val="FF0000"/>
          <w:szCs w:val="28"/>
        </w:rPr>
        <w:tab/>
        <w:t xml:space="preserve">HORAS EXTRAS. LIMITAÇÃO. ART. 59 </w:t>
      </w:r>
      <w:r w:rsidRPr="009730A0">
        <w:rPr>
          <w:caps w:val="0"/>
          <w:snapToGrid w:val="0"/>
          <w:color w:val="FF0000"/>
          <w:szCs w:val="28"/>
        </w:rPr>
        <w:t>DA CLT (</w:t>
      </w:r>
      <w:r w:rsidRPr="009730A0">
        <w:rPr>
          <w:caps w:val="0"/>
          <w:snapToGrid w:val="0"/>
          <w:color w:val="FF0000"/>
          <w:szCs w:val="28"/>
          <w:u w:val="single"/>
        </w:rPr>
        <w:t>cancelada em decorrência da sua conversão na Súmula nº 376</w:t>
      </w:r>
      <w:r w:rsidRPr="009730A0">
        <w:rPr>
          <w:caps w:val="0"/>
          <w:snapToGrid w:val="0"/>
          <w:color w:val="FF0000"/>
          <w:szCs w:val="28"/>
        </w:rPr>
        <w:t xml:space="preserve">) - </w:t>
      </w:r>
      <w:r>
        <w:rPr>
          <w:caps w:val="0"/>
          <w:snapToGrid w:val="0"/>
          <w:color w:val="FF0000"/>
          <w:szCs w:val="28"/>
        </w:rPr>
        <w:t>Res. 129/2005, DJ 20, 22 e 25.04.2005</w:t>
      </w:r>
    </w:p>
    <w:p w14:paraId="5C4632DF" w14:textId="77777777" w:rsidR="0005390E" w:rsidRPr="0051190D" w:rsidRDefault="0005390E" w:rsidP="0005390E">
      <w:pPr>
        <w:pStyle w:val="ExplicaoSDI1"/>
        <w:rPr>
          <w:color w:val="FF0000"/>
        </w:rPr>
      </w:pPr>
      <w:r w:rsidRPr="0051190D">
        <w:rPr>
          <w:color w:val="FF0000"/>
        </w:rPr>
        <w:t>A limitação legal da jornada suplementar a duas horas diárias não exime o empregador de pagar todas as horas trabalhadas.</w:t>
      </w:r>
    </w:p>
    <w:p w14:paraId="0C1A8303" w14:textId="77777777" w:rsidR="0005390E" w:rsidRPr="0051190D" w:rsidRDefault="0005390E" w:rsidP="0005390E">
      <w:pPr>
        <w:pStyle w:val="Histrico"/>
        <w:rPr>
          <w:color w:val="FF0000"/>
        </w:rPr>
      </w:pPr>
      <w:r w:rsidRPr="0051190D">
        <w:rPr>
          <w:color w:val="FF0000"/>
        </w:rPr>
        <w:t>Histórico:</w:t>
      </w:r>
    </w:p>
    <w:p w14:paraId="7020B013" w14:textId="77777777" w:rsidR="0005390E" w:rsidRPr="0051190D" w:rsidRDefault="0005390E" w:rsidP="0005390E">
      <w:pPr>
        <w:pStyle w:val="Histrico1"/>
        <w:rPr>
          <w:color w:val="FF0000"/>
        </w:rPr>
      </w:pPr>
      <w:r w:rsidRPr="0051190D">
        <w:rPr>
          <w:color w:val="FF0000"/>
        </w:rPr>
        <w:t>Redação original - Inserida em 20.11.1997</w:t>
      </w:r>
    </w:p>
    <w:p w14:paraId="310FCCA1" w14:textId="77777777" w:rsidR="0005390E" w:rsidRPr="009730A0" w:rsidRDefault="0005390E" w:rsidP="0005390E">
      <w:pPr>
        <w:pStyle w:val="TemaSDI2"/>
        <w:ind w:left="851" w:hanging="851"/>
        <w:rPr>
          <w:caps w:val="0"/>
          <w:snapToGrid w:val="0"/>
          <w:color w:val="000000"/>
          <w:szCs w:val="28"/>
        </w:rPr>
      </w:pPr>
      <w:r w:rsidRPr="00243829">
        <w:rPr>
          <w:szCs w:val="28"/>
        </w:rPr>
        <w:t>OJ-SDI1-</w:t>
      </w:r>
      <w:r w:rsidRPr="009730A0">
        <w:rPr>
          <w:szCs w:val="28"/>
        </w:rPr>
        <w:t>118</w:t>
      </w:r>
      <w:r w:rsidRPr="009730A0">
        <w:rPr>
          <w:szCs w:val="28"/>
        </w:rPr>
        <w:tab/>
        <w:t>PREQUESTIONAMENTO. TESE EXPLÍCITA. I</w:t>
      </w:r>
      <w:r w:rsidRPr="009730A0">
        <w:rPr>
          <w:szCs w:val="28"/>
        </w:rPr>
        <w:t>N</w:t>
      </w:r>
      <w:r w:rsidRPr="009730A0">
        <w:rPr>
          <w:szCs w:val="28"/>
        </w:rPr>
        <w:t xml:space="preserve">TELIGÊNCIA DA SÚMULA Nº 297 </w:t>
      </w:r>
      <w:r w:rsidRPr="009730A0">
        <w:rPr>
          <w:caps w:val="0"/>
          <w:snapToGrid w:val="0"/>
          <w:color w:val="000000"/>
          <w:szCs w:val="28"/>
        </w:rPr>
        <w:t>(inserida em 20.11.1997)</w:t>
      </w:r>
    </w:p>
    <w:p w14:paraId="4629FC8D" w14:textId="77777777" w:rsidR="0005390E" w:rsidRDefault="0005390E" w:rsidP="0005390E">
      <w:pPr>
        <w:pStyle w:val="ExplicaoSDI1"/>
      </w:pPr>
      <w:r w:rsidRPr="001078A7">
        <w:t>Havendo tese explícita sobre a matéria, na decisão recorrida, desn</w:t>
      </w:r>
      <w:r w:rsidRPr="001078A7">
        <w:t>e</w:t>
      </w:r>
      <w:r w:rsidRPr="001078A7">
        <w:t>cessário contenha nela referência expressa do dispositivo legal para ter-se como prequestionado este</w:t>
      </w:r>
      <w:r>
        <w:t>.</w:t>
      </w:r>
    </w:p>
    <w:p w14:paraId="53CA92AD" w14:textId="77777777" w:rsidR="0005390E" w:rsidRPr="009730A0" w:rsidRDefault="0005390E" w:rsidP="0005390E">
      <w:pPr>
        <w:pStyle w:val="TemaSDI2"/>
        <w:ind w:left="851" w:hanging="851"/>
        <w:rPr>
          <w:caps w:val="0"/>
          <w:snapToGrid w:val="0"/>
          <w:color w:val="000000"/>
          <w:szCs w:val="28"/>
        </w:rPr>
      </w:pPr>
      <w:r w:rsidRPr="00243829">
        <w:rPr>
          <w:szCs w:val="28"/>
        </w:rPr>
        <w:t>OJ-SDI1-</w:t>
      </w:r>
      <w:r w:rsidRPr="009730A0">
        <w:rPr>
          <w:szCs w:val="28"/>
        </w:rPr>
        <w:t>119</w:t>
      </w:r>
      <w:r w:rsidRPr="009730A0">
        <w:rPr>
          <w:szCs w:val="28"/>
        </w:rPr>
        <w:tab/>
        <w:t>PREQUESTIONAMENTO INEXIGÍVEL. VIOL</w:t>
      </w:r>
      <w:r w:rsidRPr="009730A0">
        <w:rPr>
          <w:szCs w:val="28"/>
        </w:rPr>
        <w:t>A</w:t>
      </w:r>
      <w:r w:rsidRPr="009730A0">
        <w:rPr>
          <w:szCs w:val="28"/>
        </w:rPr>
        <w:t>ÇÃO NASCIDA NA PRÓPRIA DECISÃO RECORRIDA. S</w:t>
      </w:r>
      <w:r w:rsidRPr="009730A0">
        <w:rPr>
          <w:szCs w:val="28"/>
        </w:rPr>
        <w:t>Ú</w:t>
      </w:r>
      <w:r w:rsidRPr="009730A0">
        <w:rPr>
          <w:szCs w:val="28"/>
        </w:rPr>
        <w:t xml:space="preserve">MULA Nº 297. INAPLICÁVEL </w:t>
      </w:r>
      <w:r w:rsidRPr="009730A0">
        <w:rPr>
          <w:caps w:val="0"/>
          <w:snapToGrid w:val="0"/>
          <w:color w:val="000000"/>
          <w:szCs w:val="28"/>
        </w:rPr>
        <w:t>(inserido dispositivo) - DEJT divulgado em 16, 17 e 18.11.2010)</w:t>
      </w:r>
    </w:p>
    <w:p w14:paraId="1D69CE71" w14:textId="77777777" w:rsidR="0005390E" w:rsidRPr="001078A7" w:rsidRDefault="0005390E" w:rsidP="0005390E">
      <w:pPr>
        <w:pStyle w:val="ExplicaoSDI1"/>
      </w:pPr>
      <w:r w:rsidRPr="001078A7">
        <w:t xml:space="preserve">É inexigível o prequestionamento quando a violação indicada houver nascido na própria decisão recorrida. Inaplicável a Súmula n.º 297 do TST. </w:t>
      </w:r>
    </w:p>
    <w:p w14:paraId="7F21857C" w14:textId="77777777" w:rsidR="0005390E" w:rsidRDefault="0005390E" w:rsidP="0005390E">
      <w:pPr>
        <w:pStyle w:val="Histrico"/>
      </w:pPr>
      <w:r w:rsidRPr="006757BB">
        <w:t>Histórico:</w:t>
      </w:r>
      <w:r>
        <w:t xml:space="preserve"> </w:t>
      </w:r>
    </w:p>
    <w:p w14:paraId="440AEE57" w14:textId="77777777" w:rsidR="0005390E" w:rsidRDefault="0005390E" w:rsidP="0005390E">
      <w:pPr>
        <w:pStyle w:val="Histrico1"/>
      </w:pPr>
      <w:r w:rsidRPr="006757BB">
        <w:t>Redação original – Inserid</w:t>
      </w:r>
      <w:r>
        <w:t>a</w:t>
      </w:r>
      <w:r w:rsidRPr="006757BB">
        <w:t xml:space="preserve"> em 20.11.1997</w:t>
      </w:r>
    </w:p>
    <w:p w14:paraId="72666907" w14:textId="77777777" w:rsidR="0005390E" w:rsidRPr="009730A0" w:rsidRDefault="0005390E" w:rsidP="0005390E">
      <w:pPr>
        <w:pStyle w:val="TemaSDI2"/>
        <w:ind w:left="851" w:hanging="851"/>
        <w:rPr>
          <w:szCs w:val="28"/>
        </w:rPr>
      </w:pPr>
      <w:r w:rsidRPr="00243829">
        <w:rPr>
          <w:szCs w:val="28"/>
        </w:rPr>
        <w:t>OJ-SDI1-</w:t>
      </w:r>
      <w:r w:rsidRPr="009730A0">
        <w:rPr>
          <w:szCs w:val="28"/>
        </w:rPr>
        <w:t>120</w:t>
      </w:r>
      <w:r w:rsidRPr="009730A0">
        <w:rPr>
          <w:szCs w:val="28"/>
        </w:rPr>
        <w:tab/>
      </w:r>
      <w:r w:rsidRPr="007A3D61">
        <w:t>RECURSO. ASSINATURA DA PETIÇÃO OU DAS RAZÕES RECURSAIS. ART. 932, PARÁGRAFO ÚNICO, DO CPC DE 2015. (</w:t>
      </w:r>
      <w:r w:rsidRPr="007A3D61">
        <w:rPr>
          <w:caps w:val="0"/>
        </w:rPr>
        <w:t>alterada em decorrência do</w:t>
      </w:r>
      <w:r w:rsidRPr="007A3D61">
        <w:t xml:space="preserve"> CPC </w:t>
      </w:r>
      <w:r w:rsidRPr="007A3D61">
        <w:rPr>
          <w:caps w:val="0"/>
        </w:rPr>
        <w:t>de</w:t>
      </w:r>
      <w:r w:rsidRPr="007A3D61">
        <w:t xml:space="preserve"> 2015) R</w:t>
      </w:r>
      <w:r w:rsidRPr="007A3D61">
        <w:rPr>
          <w:caps w:val="0"/>
        </w:rPr>
        <w:t>es</w:t>
      </w:r>
      <w:r w:rsidRPr="007A3D61">
        <w:t xml:space="preserve">. 212/2016, DEJT </w:t>
      </w:r>
      <w:r w:rsidRPr="007A3D61">
        <w:rPr>
          <w:caps w:val="0"/>
        </w:rPr>
        <w:t>divulgado em</w:t>
      </w:r>
      <w:r w:rsidRPr="007A3D61">
        <w:t xml:space="preserve"> 20, 21 </w:t>
      </w:r>
      <w:r w:rsidRPr="007A3D61">
        <w:rPr>
          <w:caps w:val="0"/>
        </w:rPr>
        <w:t>e</w:t>
      </w:r>
      <w:r w:rsidRPr="007A3D61">
        <w:t xml:space="preserve"> 22.09.2016</w:t>
      </w:r>
    </w:p>
    <w:p w14:paraId="5DD8212F" w14:textId="77777777" w:rsidR="0005390E" w:rsidRPr="004940F2" w:rsidRDefault="0005390E" w:rsidP="0005390E">
      <w:pPr>
        <w:pStyle w:val="ExplicaoSDI1"/>
      </w:pPr>
      <w:r w:rsidRPr="004940F2">
        <w:lastRenderedPageBreak/>
        <w:t>I - Verificada a total ausência de assinatura no recurso, o juiz ou o relator concederá prazo de 5 (cinco) dias para que seja sanado o v</w:t>
      </w:r>
      <w:r w:rsidRPr="004940F2">
        <w:t>í</w:t>
      </w:r>
      <w:r w:rsidRPr="004940F2">
        <w:t>cio. Descumprida a determinação, o recurso será reputado inadmi</w:t>
      </w:r>
      <w:r w:rsidRPr="004940F2">
        <w:t>s</w:t>
      </w:r>
      <w:r w:rsidRPr="004940F2">
        <w:t>sível (art. 932, parágrafo único, do CPC de 2015).</w:t>
      </w:r>
    </w:p>
    <w:p w14:paraId="477DFACA" w14:textId="77777777" w:rsidR="0005390E" w:rsidRPr="001078A7" w:rsidRDefault="0005390E" w:rsidP="0005390E">
      <w:pPr>
        <w:pStyle w:val="ExplicaoSDI1"/>
      </w:pPr>
      <w:r w:rsidRPr="004940F2">
        <w:t>II - É válido o recurso assinado, ao menos, na petição de apresent</w:t>
      </w:r>
      <w:r w:rsidRPr="004940F2">
        <w:t>a</w:t>
      </w:r>
      <w:r w:rsidRPr="004940F2">
        <w:t>ção ou nas razões recursais</w:t>
      </w:r>
      <w:r w:rsidRPr="001078A7">
        <w:t>.</w:t>
      </w:r>
    </w:p>
    <w:p w14:paraId="470AF4BE" w14:textId="77777777" w:rsidR="0005390E" w:rsidRDefault="0005390E" w:rsidP="0005390E">
      <w:pPr>
        <w:pStyle w:val="Histrico"/>
      </w:pPr>
      <w:r>
        <w:t>Histórico:</w:t>
      </w:r>
    </w:p>
    <w:p w14:paraId="0A5C034E" w14:textId="77777777" w:rsidR="0005390E" w:rsidRDefault="0005390E" w:rsidP="0005390E">
      <w:pPr>
        <w:pStyle w:val="Histrico1"/>
      </w:pPr>
      <w:r>
        <w:t>Nova redação – Res. 129/2005, DJ 20, 22 e 25.04.2005</w:t>
      </w:r>
    </w:p>
    <w:p w14:paraId="06F7787E" w14:textId="77777777" w:rsidR="0005390E" w:rsidRPr="00F90C28" w:rsidRDefault="0005390E" w:rsidP="0005390E">
      <w:pPr>
        <w:pStyle w:val="redaooriginal"/>
      </w:pPr>
      <w:r w:rsidRPr="00F90C28">
        <w:t>Nº 120</w:t>
      </w:r>
      <w:r>
        <w:t>.</w:t>
      </w:r>
      <w:r w:rsidRPr="00F90C28">
        <w:tab/>
      </w:r>
      <w:r>
        <w:t>R</w:t>
      </w:r>
      <w:r w:rsidRPr="00F90C28">
        <w:t>ecurso. Assinatura da petição ou das razões recursais. Validade</w:t>
      </w:r>
    </w:p>
    <w:p w14:paraId="5ED6333E" w14:textId="77777777" w:rsidR="0005390E" w:rsidRDefault="0005390E" w:rsidP="0005390E">
      <w:pPr>
        <w:pStyle w:val="redaooriginal"/>
      </w:pPr>
      <w:r w:rsidRPr="00F90C28">
        <w:t>O recurso sem assinatura será tido por inexistente. Será considerado válido o apelo assinado, ao menos, na petição de apresentação ou nas razões recursais.</w:t>
      </w:r>
    </w:p>
    <w:p w14:paraId="5A78B793" w14:textId="77777777" w:rsidR="0005390E" w:rsidRDefault="0005390E" w:rsidP="0005390E">
      <w:pPr>
        <w:pStyle w:val="Histrico1"/>
      </w:pPr>
      <w:r>
        <w:t>Redação original - Inserida em 20.11.1997</w:t>
      </w:r>
    </w:p>
    <w:p w14:paraId="64276B60" w14:textId="77777777" w:rsidR="0005390E" w:rsidRDefault="0005390E" w:rsidP="0005390E">
      <w:pPr>
        <w:pStyle w:val="redaooriginal"/>
      </w:pPr>
      <w:r>
        <w:t>120. Razões recursais sem assinatura do advogado. Válidas se assinada a pet</w:t>
      </w:r>
      <w:r>
        <w:t>i</w:t>
      </w:r>
      <w:r>
        <w:t>ção que apresenta o recurso.</w:t>
      </w:r>
    </w:p>
    <w:p w14:paraId="574F2E12" w14:textId="77777777" w:rsidR="0005390E" w:rsidRDefault="0005390E" w:rsidP="0005390E">
      <w:pPr>
        <w:pStyle w:val="redaooriginal"/>
      </w:pPr>
      <w:r>
        <w:t>A ausência da assinatura do advogado nas razões recursais não torna inexiste</w:t>
      </w:r>
      <w:r>
        <w:t>n</w:t>
      </w:r>
      <w:r>
        <w:t>te o recurso se o procurador constituído nos autos assinou a petição de apr</w:t>
      </w:r>
      <w:r>
        <w:t>e</w:t>
      </w:r>
      <w:r>
        <w:t>sentação do recurso.</w:t>
      </w:r>
    </w:p>
    <w:p w14:paraId="13A74D78" w14:textId="77777777" w:rsidR="0005390E" w:rsidRPr="009730A0" w:rsidRDefault="0005390E" w:rsidP="0005390E">
      <w:pPr>
        <w:pStyle w:val="TemaSDI2"/>
        <w:ind w:left="851" w:hanging="851"/>
        <w:rPr>
          <w:szCs w:val="28"/>
        </w:rPr>
      </w:pPr>
      <w:r w:rsidRPr="00243829">
        <w:rPr>
          <w:szCs w:val="28"/>
        </w:rPr>
        <w:t>OJ-SDI1-</w:t>
      </w:r>
      <w:r w:rsidRPr="009730A0">
        <w:rPr>
          <w:szCs w:val="28"/>
        </w:rPr>
        <w:t>121</w:t>
      </w:r>
      <w:r w:rsidRPr="009730A0">
        <w:rPr>
          <w:szCs w:val="28"/>
        </w:rPr>
        <w:tab/>
        <w:t xml:space="preserve">SUBSTITUIÇÃO PROCESSUAL. DIFERENÇA DO ADICIONAL DE INSALUBRIDADE. LEGITIMIDADE </w:t>
      </w:r>
      <w:r w:rsidRPr="009730A0">
        <w:rPr>
          <w:caps w:val="0"/>
          <w:snapToGrid w:val="0"/>
          <w:color w:val="000000"/>
          <w:szCs w:val="28"/>
        </w:rPr>
        <w:t xml:space="preserve">(nova redação) - </w:t>
      </w:r>
      <w:r>
        <w:rPr>
          <w:caps w:val="0"/>
          <w:snapToGrid w:val="0"/>
          <w:color w:val="000000"/>
          <w:szCs w:val="28"/>
        </w:rPr>
        <w:t>Res. 129/2005, DJ 20, 22 e 25.04.2005</w:t>
      </w:r>
    </w:p>
    <w:p w14:paraId="1453C1C6" w14:textId="77777777" w:rsidR="0005390E" w:rsidRPr="001078A7" w:rsidRDefault="0005390E" w:rsidP="0005390E">
      <w:pPr>
        <w:pStyle w:val="ExplicaoSDI1"/>
      </w:pPr>
      <w:r w:rsidRPr="001078A7">
        <w:t>O sindicato tem legitimidade para atuar na qualidade de substituto processual para pleitear diferença de adicional de insalubridade.</w:t>
      </w:r>
    </w:p>
    <w:p w14:paraId="6C3D7FDA" w14:textId="77777777" w:rsidR="0005390E" w:rsidRPr="001078A7" w:rsidRDefault="0005390E" w:rsidP="0005390E">
      <w:pPr>
        <w:pStyle w:val="Histrico"/>
        <w:rPr>
          <w:sz w:val="22"/>
          <w:szCs w:val="22"/>
        </w:rPr>
      </w:pPr>
      <w:r w:rsidRPr="001078A7">
        <w:rPr>
          <w:sz w:val="22"/>
          <w:szCs w:val="22"/>
        </w:rPr>
        <w:t>Histórico:</w:t>
      </w:r>
    </w:p>
    <w:p w14:paraId="0E5EAD82" w14:textId="77777777" w:rsidR="0005390E" w:rsidRPr="001078A7" w:rsidRDefault="0005390E" w:rsidP="0005390E">
      <w:pPr>
        <w:pStyle w:val="Histrico1"/>
      </w:pPr>
      <w:r w:rsidRPr="001078A7">
        <w:t>Redação original - Inserida em 20.11.1997</w:t>
      </w:r>
    </w:p>
    <w:p w14:paraId="61330980" w14:textId="77777777" w:rsidR="0005390E" w:rsidRPr="001078A7" w:rsidRDefault="0005390E" w:rsidP="0005390E">
      <w:pPr>
        <w:pStyle w:val="redaooriginal"/>
        <w:rPr>
          <w:sz w:val="22"/>
          <w:szCs w:val="22"/>
        </w:rPr>
      </w:pPr>
      <w:r w:rsidRPr="001078A7">
        <w:rPr>
          <w:sz w:val="22"/>
          <w:szCs w:val="22"/>
        </w:rPr>
        <w:t>121. Substituição processual. Diferença do adicional de insalubridade. Legitimidade.</w:t>
      </w:r>
    </w:p>
    <w:p w14:paraId="7E0052F5" w14:textId="77777777" w:rsidR="0005390E" w:rsidRDefault="0005390E" w:rsidP="0005390E">
      <w:pPr>
        <w:pStyle w:val="redaooriginal"/>
      </w:pPr>
      <w:r w:rsidRPr="001078A7">
        <w:rPr>
          <w:sz w:val="22"/>
          <w:szCs w:val="22"/>
        </w:rPr>
        <w:t>O sindicato, com base no § 2º, do art. 195 da CLT, tem legitimidade para atuar na qu</w:t>
      </w:r>
      <w:r w:rsidRPr="001078A7">
        <w:rPr>
          <w:sz w:val="22"/>
          <w:szCs w:val="22"/>
        </w:rPr>
        <w:t>a</w:t>
      </w:r>
      <w:r w:rsidRPr="001078A7">
        <w:rPr>
          <w:sz w:val="22"/>
          <w:szCs w:val="22"/>
        </w:rPr>
        <w:t>lidade de substituto processual para pleitear diferença de adicional de insalubridade</w:t>
      </w:r>
      <w:r>
        <w:t>.</w:t>
      </w:r>
    </w:p>
    <w:p w14:paraId="6D7B6A93" w14:textId="77777777" w:rsidR="0005390E" w:rsidRPr="009730A0" w:rsidRDefault="0005390E" w:rsidP="0005390E">
      <w:pPr>
        <w:pStyle w:val="TemaSDI2"/>
        <w:ind w:left="851" w:hanging="851"/>
        <w:rPr>
          <w:caps w:val="0"/>
          <w:snapToGrid w:val="0"/>
          <w:color w:val="FF0000"/>
          <w:szCs w:val="28"/>
        </w:rPr>
      </w:pPr>
      <w:r w:rsidRPr="00243829">
        <w:rPr>
          <w:color w:val="FF0000"/>
          <w:szCs w:val="28"/>
        </w:rPr>
        <w:t>OJ-SDI1-</w:t>
      </w:r>
      <w:r w:rsidRPr="009730A0">
        <w:rPr>
          <w:color w:val="FF0000"/>
          <w:szCs w:val="28"/>
        </w:rPr>
        <w:t>122</w:t>
      </w:r>
      <w:r w:rsidRPr="009730A0">
        <w:rPr>
          <w:color w:val="FF0000"/>
          <w:szCs w:val="28"/>
        </w:rPr>
        <w:tab/>
        <w:t xml:space="preserve">AVISO PRÉVIO. INÍCIO DA CONTAGEM. ART. 125, CÓDIGO CIVIL </w:t>
      </w:r>
      <w:r w:rsidRPr="009730A0">
        <w:rPr>
          <w:caps w:val="0"/>
          <w:snapToGrid w:val="0"/>
          <w:color w:val="FF0000"/>
          <w:szCs w:val="28"/>
        </w:rPr>
        <w:t>(</w:t>
      </w:r>
      <w:r w:rsidRPr="009730A0">
        <w:rPr>
          <w:caps w:val="0"/>
          <w:snapToGrid w:val="0"/>
          <w:color w:val="FF0000"/>
          <w:szCs w:val="28"/>
          <w:u w:val="single"/>
        </w:rPr>
        <w:t>cancelada em decorrência da sua conve</w:t>
      </w:r>
      <w:r w:rsidRPr="009730A0">
        <w:rPr>
          <w:caps w:val="0"/>
          <w:snapToGrid w:val="0"/>
          <w:color w:val="FF0000"/>
          <w:szCs w:val="28"/>
          <w:u w:val="single"/>
        </w:rPr>
        <w:t>r</w:t>
      </w:r>
      <w:r w:rsidRPr="009730A0">
        <w:rPr>
          <w:caps w:val="0"/>
          <w:snapToGrid w:val="0"/>
          <w:color w:val="FF0000"/>
          <w:szCs w:val="28"/>
          <w:u w:val="single"/>
        </w:rPr>
        <w:t>são na Súmula nº 380</w:t>
      </w:r>
      <w:r w:rsidRPr="009730A0">
        <w:rPr>
          <w:caps w:val="0"/>
          <w:snapToGrid w:val="0"/>
          <w:color w:val="FF0000"/>
          <w:szCs w:val="28"/>
        </w:rPr>
        <w:t xml:space="preserve">) - </w:t>
      </w:r>
      <w:r>
        <w:rPr>
          <w:caps w:val="0"/>
          <w:snapToGrid w:val="0"/>
          <w:color w:val="FF0000"/>
          <w:szCs w:val="28"/>
        </w:rPr>
        <w:t>Res. 129/2005, DJ 20, 22 e 25.04.2005</w:t>
      </w:r>
    </w:p>
    <w:p w14:paraId="32B4870F" w14:textId="77777777" w:rsidR="0005390E" w:rsidRPr="0051190D" w:rsidRDefault="0005390E" w:rsidP="0005390E">
      <w:pPr>
        <w:pStyle w:val="ExplicaoSDI1"/>
        <w:rPr>
          <w:color w:val="FF0000"/>
        </w:rPr>
      </w:pPr>
      <w:r w:rsidRPr="0051190D">
        <w:rPr>
          <w:color w:val="FF0000"/>
        </w:rPr>
        <w:t>Aplica-se a regra prevista no art. 125, do Código Civil, à contagem do prazo do aviso prévio.</w:t>
      </w:r>
    </w:p>
    <w:p w14:paraId="52AE1574" w14:textId="77777777" w:rsidR="0005390E" w:rsidRPr="0051190D" w:rsidRDefault="0005390E" w:rsidP="0005390E">
      <w:pPr>
        <w:pStyle w:val="Histrico"/>
        <w:rPr>
          <w:color w:val="FF0000"/>
          <w:sz w:val="22"/>
          <w:szCs w:val="22"/>
        </w:rPr>
      </w:pPr>
      <w:r w:rsidRPr="0051190D">
        <w:rPr>
          <w:color w:val="FF0000"/>
          <w:sz w:val="22"/>
          <w:szCs w:val="22"/>
        </w:rPr>
        <w:t>Histórico:</w:t>
      </w:r>
    </w:p>
    <w:p w14:paraId="7B79D628" w14:textId="77777777" w:rsidR="0005390E" w:rsidRPr="0051190D" w:rsidRDefault="0005390E" w:rsidP="0005390E">
      <w:pPr>
        <w:pStyle w:val="Histrico1"/>
        <w:rPr>
          <w:color w:val="FF0000"/>
        </w:rPr>
      </w:pPr>
      <w:r w:rsidRPr="0051190D">
        <w:rPr>
          <w:color w:val="FF0000"/>
        </w:rPr>
        <w:t>Redação original - Inserida em 20.04.1998</w:t>
      </w:r>
    </w:p>
    <w:p w14:paraId="0C19C6A1" w14:textId="77777777" w:rsidR="0005390E" w:rsidRPr="009730A0" w:rsidRDefault="0005390E" w:rsidP="0005390E">
      <w:pPr>
        <w:pStyle w:val="TemaSDI2"/>
        <w:ind w:left="851" w:hanging="851"/>
        <w:rPr>
          <w:caps w:val="0"/>
          <w:snapToGrid w:val="0"/>
          <w:color w:val="000000"/>
          <w:szCs w:val="28"/>
        </w:rPr>
      </w:pPr>
      <w:r w:rsidRPr="00243829">
        <w:rPr>
          <w:szCs w:val="28"/>
        </w:rPr>
        <w:t>OJ-SDI1-</w:t>
      </w:r>
      <w:r w:rsidRPr="009730A0">
        <w:rPr>
          <w:szCs w:val="28"/>
        </w:rPr>
        <w:t>123</w:t>
      </w:r>
      <w:r w:rsidRPr="009730A0">
        <w:rPr>
          <w:szCs w:val="28"/>
        </w:rPr>
        <w:tab/>
        <w:t xml:space="preserve">BANCÁRIOS. AJUDA </w:t>
      </w:r>
      <w:r w:rsidRPr="009730A0">
        <w:rPr>
          <w:caps w:val="0"/>
          <w:snapToGrid w:val="0"/>
          <w:color w:val="000000"/>
          <w:szCs w:val="28"/>
        </w:rPr>
        <w:t>ALIMENTAÇÃO (inserida em 20.04.1998)</w:t>
      </w:r>
    </w:p>
    <w:p w14:paraId="53E5B8F9" w14:textId="77777777" w:rsidR="0005390E" w:rsidRDefault="0005390E" w:rsidP="0005390E">
      <w:pPr>
        <w:pStyle w:val="ExplicaoSDI1"/>
      </w:pPr>
      <w:r w:rsidRPr="001078A7">
        <w:t>A ajuda alimentação prevista em norma coletiva em decorrência de prestação de horas extras tem natureza indenizatória e, por isso, não integra o salário do empregado bancário</w:t>
      </w:r>
      <w:r>
        <w:t>.</w:t>
      </w:r>
    </w:p>
    <w:p w14:paraId="2EF601EC" w14:textId="77777777" w:rsidR="0005390E" w:rsidRPr="001078A7" w:rsidRDefault="0005390E" w:rsidP="0005390E">
      <w:pPr>
        <w:pStyle w:val="ExplicaoSDI1"/>
      </w:pPr>
      <w:r w:rsidRPr="001078A7">
        <w:lastRenderedPageBreak/>
        <w:t>ERR 118739/94, SDI-Plena</w:t>
      </w:r>
    </w:p>
    <w:p w14:paraId="2EB48FEE" w14:textId="77777777" w:rsidR="0005390E" w:rsidRPr="001078A7" w:rsidRDefault="0005390E" w:rsidP="0005390E">
      <w:pPr>
        <w:pStyle w:val="ExplicaoSDI1"/>
      </w:pPr>
      <w:r w:rsidRPr="001078A7">
        <w:t>Em 10.02.1998, a SDI-Plena, por maioria, decidiu que ajuda alime</w:t>
      </w:r>
      <w:r w:rsidRPr="001078A7">
        <w:t>n</w:t>
      </w:r>
      <w:r w:rsidRPr="001078A7">
        <w:t>tação paga ao bancário, em decorrência de prestação de horas extras por prorrogação de jornada, tem natureza indenizatória e, portanto, não integrativa ao salário.</w:t>
      </w:r>
    </w:p>
    <w:p w14:paraId="60026517" w14:textId="77777777" w:rsidR="0005390E" w:rsidRPr="009730A0" w:rsidRDefault="0005390E" w:rsidP="0005390E">
      <w:pPr>
        <w:pStyle w:val="TemaSDI2"/>
        <w:ind w:left="851" w:hanging="851"/>
        <w:rPr>
          <w:caps w:val="0"/>
          <w:snapToGrid w:val="0"/>
          <w:color w:val="FF0000"/>
          <w:szCs w:val="28"/>
        </w:rPr>
      </w:pPr>
      <w:r w:rsidRPr="00243829">
        <w:rPr>
          <w:color w:val="FF0000"/>
          <w:szCs w:val="28"/>
        </w:rPr>
        <w:t>OJ-SDI1-</w:t>
      </w:r>
      <w:r w:rsidRPr="009730A0">
        <w:rPr>
          <w:color w:val="FF0000"/>
          <w:szCs w:val="28"/>
        </w:rPr>
        <w:t>124</w:t>
      </w:r>
      <w:r w:rsidRPr="009730A0">
        <w:rPr>
          <w:color w:val="FF0000"/>
          <w:szCs w:val="28"/>
        </w:rPr>
        <w:tab/>
        <w:t xml:space="preserve">CORREÇÃO MONETÁRIA. SALÁRIO. ART. 459, </w:t>
      </w:r>
      <w:r w:rsidRPr="009730A0">
        <w:rPr>
          <w:caps w:val="0"/>
          <w:snapToGrid w:val="0"/>
          <w:color w:val="FF0000"/>
          <w:szCs w:val="28"/>
        </w:rPr>
        <w:t>CLT (</w:t>
      </w:r>
      <w:r w:rsidRPr="009730A0">
        <w:rPr>
          <w:caps w:val="0"/>
          <w:snapToGrid w:val="0"/>
          <w:color w:val="FF0000"/>
          <w:szCs w:val="28"/>
          <w:u w:val="single"/>
        </w:rPr>
        <w:t>cancelada em decorrência da sua conversão na Súmula nº 381</w:t>
      </w:r>
      <w:r w:rsidRPr="009730A0">
        <w:rPr>
          <w:caps w:val="0"/>
          <w:snapToGrid w:val="0"/>
          <w:color w:val="FF0000"/>
          <w:szCs w:val="28"/>
        </w:rPr>
        <w:t xml:space="preserve">) - </w:t>
      </w:r>
      <w:r>
        <w:rPr>
          <w:caps w:val="0"/>
          <w:snapToGrid w:val="0"/>
          <w:color w:val="FF0000"/>
          <w:szCs w:val="28"/>
        </w:rPr>
        <w:t>Res. 129/2005, DJ 20, 22 e 25.04.2005</w:t>
      </w:r>
    </w:p>
    <w:p w14:paraId="56ED1612" w14:textId="77777777" w:rsidR="0005390E" w:rsidRPr="0051190D" w:rsidRDefault="0005390E" w:rsidP="0005390E">
      <w:pPr>
        <w:pStyle w:val="ExplicaoSDI1"/>
        <w:rPr>
          <w:color w:val="FF0000"/>
        </w:rPr>
      </w:pPr>
      <w:r w:rsidRPr="0051190D">
        <w:rPr>
          <w:color w:val="FF0000"/>
        </w:rPr>
        <w:t>O pagamento dos salários até o 5º dia útil do mês subseqüente ao vencido não está sujeito à correção monetária. Se essa data limite for ultrapassada, incidirá o índice da correção monetária do mês subs</w:t>
      </w:r>
      <w:r w:rsidRPr="0051190D">
        <w:rPr>
          <w:color w:val="FF0000"/>
        </w:rPr>
        <w:t>e</w:t>
      </w:r>
      <w:r w:rsidRPr="0051190D">
        <w:rPr>
          <w:color w:val="FF0000"/>
        </w:rPr>
        <w:t>qüente ao da prestação dos serviços.</w:t>
      </w:r>
    </w:p>
    <w:p w14:paraId="60748DE6" w14:textId="77777777" w:rsidR="0005390E" w:rsidRPr="0051190D" w:rsidRDefault="0005390E" w:rsidP="0005390E">
      <w:pPr>
        <w:pStyle w:val="Histrico"/>
        <w:rPr>
          <w:color w:val="FF0000"/>
          <w:sz w:val="22"/>
          <w:szCs w:val="22"/>
        </w:rPr>
      </w:pPr>
      <w:r w:rsidRPr="0051190D">
        <w:rPr>
          <w:color w:val="FF0000"/>
          <w:sz w:val="22"/>
          <w:szCs w:val="22"/>
        </w:rPr>
        <w:t>Histórico:</w:t>
      </w:r>
    </w:p>
    <w:p w14:paraId="727496D4" w14:textId="77777777" w:rsidR="0005390E" w:rsidRPr="0051190D" w:rsidRDefault="0005390E" w:rsidP="0005390E">
      <w:pPr>
        <w:pStyle w:val="Histrico1"/>
        <w:rPr>
          <w:color w:val="FF0000"/>
        </w:rPr>
      </w:pPr>
      <w:r w:rsidRPr="0051190D">
        <w:rPr>
          <w:color w:val="FF0000"/>
        </w:rPr>
        <w:t>Redação original - Inserida em 20.04.1998</w:t>
      </w:r>
    </w:p>
    <w:p w14:paraId="7DCB40E4" w14:textId="77777777" w:rsidR="0005390E" w:rsidRPr="009730A0" w:rsidRDefault="0005390E" w:rsidP="0005390E">
      <w:pPr>
        <w:pStyle w:val="TemaSDI2"/>
        <w:ind w:left="851" w:hanging="851"/>
        <w:rPr>
          <w:caps w:val="0"/>
          <w:snapToGrid w:val="0"/>
          <w:color w:val="000000"/>
          <w:szCs w:val="28"/>
        </w:rPr>
      </w:pPr>
      <w:r w:rsidRPr="00243829">
        <w:rPr>
          <w:szCs w:val="28"/>
        </w:rPr>
        <w:t>OJ-SDI1-</w:t>
      </w:r>
      <w:r w:rsidRPr="009730A0">
        <w:rPr>
          <w:szCs w:val="28"/>
        </w:rPr>
        <w:t>125</w:t>
      </w:r>
      <w:r w:rsidRPr="009730A0">
        <w:rPr>
          <w:szCs w:val="28"/>
        </w:rPr>
        <w:tab/>
        <w:t xml:space="preserve">DESVIO DE FUNÇÃO. QUADRO DE </w:t>
      </w:r>
      <w:r w:rsidRPr="009730A0">
        <w:rPr>
          <w:caps w:val="0"/>
          <w:snapToGrid w:val="0"/>
          <w:color w:val="000000"/>
          <w:szCs w:val="28"/>
        </w:rPr>
        <w:t>CARREIRA (alterado em 13.03.2002)</w:t>
      </w:r>
    </w:p>
    <w:p w14:paraId="79857106" w14:textId="77777777" w:rsidR="0005390E" w:rsidRDefault="0005390E" w:rsidP="0005390E">
      <w:pPr>
        <w:pStyle w:val="ExplicaoSDI1"/>
      </w:pPr>
      <w:r w:rsidRPr="001078A7">
        <w:t>O simples desvio funcional do empregado não gera direito a novo enquadramento, mas apenas às diferenças salariais respectivas, mesmo que o desvio de função haja iniciado antes da vigência da CF/1988</w:t>
      </w:r>
      <w:r>
        <w:t>.</w:t>
      </w:r>
    </w:p>
    <w:p w14:paraId="0F4DD94F" w14:textId="77777777" w:rsidR="0005390E" w:rsidRPr="008520F0" w:rsidRDefault="0005390E" w:rsidP="0005390E">
      <w:pPr>
        <w:pStyle w:val="Histrico"/>
        <w:rPr>
          <w:sz w:val="22"/>
          <w:szCs w:val="22"/>
        </w:rPr>
      </w:pPr>
      <w:r w:rsidRPr="008520F0">
        <w:rPr>
          <w:sz w:val="22"/>
          <w:szCs w:val="22"/>
        </w:rPr>
        <w:t>Histórico:</w:t>
      </w:r>
    </w:p>
    <w:p w14:paraId="3896755B" w14:textId="77777777" w:rsidR="0005390E" w:rsidRPr="008520F0" w:rsidRDefault="0005390E" w:rsidP="0005390E">
      <w:pPr>
        <w:pStyle w:val="Histrico1"/>
      </w:pPr>
      <w:r w:rsidRPr="008520F0">
        <w:t>Redação original - Inserida em 20.04.1998</w:t>
      </w:r>
    </w:p>
    <w:p w14:paraId="7F20ECBC" w14:textId="77777777" w:rsidR="0005390E" w:rsidRPr="008520F0" w:rsidRDefault="0005390E" w:rsidP="0005390E">
      <w:pPr>
        <w:pStyle w:val="redaooriginal"/>
        <w:rPr>
          <w:sz w:val="22"/>
          <w:szCs w:val="22"/>
        </w:rPr>
      </w:pPr>
      <w:r w:rsidRPr="008520F0">
        <w:rPr>
          <w:sz w:val="22"/>
          <w:szCs w:val="22"/>
        </w:rPr>
        <w:t>125. Desvio de função. Quadro de carreira.</w:t>
      </w:r>
    </w:p>
    <w:p w14:paraId="2D26EFD8" w14:textId="77777777" w:rsidR="0005390E" w:rsidRDefault="0005390E" w:rsidP="0005390E">
      <w:pPr>
        <w:pStyle w:val="redaooriginal"/>
      </w:pPr>
      <w:r w:rsidRPr="008520F0">
        <w:rPr>
          <w:sz w:val="22"/>
          <w:szCs w:val="22"/>
        </w:rPr>
        <w:t>O simples desvio funcional do empregado não gera direito a novo enquadramento, mas apenas às diferenças salariais respectivas.</w:t>
      </w:r>
    </w:p>
    <w:p w14:paraId="49CBFB93" w14:textId="77777777" w:rsidR="0005390E" w:rsidRPr="009730A0" w:rsidRDefault="0005390E" w:rsidP="0005390E">
      <w:pPr>
        <w:pStyle w:val="TemaSDI2"/>
        <w:ind w:left="851" w:hanging="851"/>
        <w:rPr>
          <w:caps w:val="0"/>
          <w:snapToGrid w:val="0"/>
          <w:color w:val="FF0000"/>
          <w:szCs w:val="28"/>
        </w:rPr>
      </w:pPr>
      <w:r w:rsidRPr="00243829">
        <w:rPr>
          <w:color w:val="FF0000"/>
          <w:szCs w:val="28"/>
        </w:rPr>
        <w:t>OJ-SDI1-</w:t>
      </w:r>
      <w:r w:rsidRPr="009730A0">
        <w:rPr>
          <w:color w:val="FF0000"/>
          <w:szCs w:val="28"/>
        </w:rPr>
        <w:t>126</w:t>
      </w:r>
      <w:r w:rsidRPr="009730A0">
        <w:rPr>
          <w:color w:val="FF0000"/>
          <w:szCs w:val="28"/>
        </w:rPr>
        <w:tab/>
        <w:t>SÚMULA Nº 239. EMPRESA DE PROCESSAME</w:t>
      </w:r>
      <w:r w:rsidRPr="009730A0">
        <w:rPr>
          <w:color w:val="FF0000"/>
          <w:szCs w:val="28"/>
        </w:rPr>
        <w:t>N</w:t>
      </w:r>
      <w:r w:rsidRPr="009730A0">
        <w:rPr>
          <w:color w:val="FF0000"/>
          <w:szCs w:val="28"/>
        </w:rPr>
        <w:t xml:space="preserve">TO DE DADOS. </w:t>
      </w:r>
      <w:r w:rsidRPr="009730A0">
        <w:rPr>
          <w:caps w:val="0"/>
          <w:snapToGrid w:val="0"/>
          <w:color w:val="FF0000"/>
          <w:szCs w:val="28"/>
        </w:rPr>
        <w:t>INAPLICÁVEL (</w:t>
      </w:r>
      <w:r w:rsidRPr="009730A0">
        <w:rPr>
          <w:caps w:val="0"/>
          <w:snapToGrid w:val="0"/>
          <w:color w:val="FF0000"/>
          <w:szCs w:val="28"/>
          <w:u w:val="single"/>
        </w:rPr>
        <w:t>cancelada em decorrência da nova redação conferida à Súmula nº 239</w:t>
      </w:r>
      <w:r w:rsidRPr="009730A0">
        <w:rPr>
          <w:caps w:val="0"/>
          <w:snapToGrid w:val="0"/>
          <w:color w:val="FF0000"/>
          <w:szCs w:val="28"/>
        </w:rPr>
        <w:t xml:space="preserve">) - </w:t>
      </w:r>
      <w:r>
        <w:rPr>
          <w:caps w:val="0"/>
          <w:snapToGrid w:val="0"/>
          <w:color w:val="FF0000"/>
          <w:szCs w:val="28"/>
        </w:rPr>
        <w:t>Res. 129/2005, DJ 20, 22 e 25.04.2005</w:t>
      </w:r>
    </w:p>
    <w:p w14:paraId="317F0288" w14:textId="77777777" w:rsidR="0005390E" w:rsidRPr="0051190D" w:rsidRDefault="0005390E" w:rsidP="0005390E">
      <w:pPr>
        <w:pStyle w:val="ExplicaoSDI1"/>
        <w:rPr>
          <w:color w:val="FF0000"/>
        </w:rPr>
      </w:pPr>
      <w:r w:rsidRPr="0051190D">
        <w:rPr>
          <w:color w:val="FF0000"/>
        </w:rPr>
        <w:t>É inaplicável a Súmula nº 239 quando a empresa de processamento de dados presta serviços a banco e a empresas não bancárias do mesmo grupo econômico ou a terceiros.</w:t>
      </w:r>
    </w:p>
    <w:p w14:paraId="7090E3DC" w14:textId="77777777" w:rsidR="0005390E" w:rsidRPr="0051190D" w:rsidRDefault="0005390E" w:rsidP="0005390E">
      <w:pPr>
        <w:pStyle w:val="Histrico"/>
        <w:rPr>
          <w:color w:val="FF0000"/>
        </w:rPr>
      </w:pPr>
      <w:r w:rsidRPr="0051190D">
        <w:rPr>
          <w:color w:val="FF0000"/>
        </w:rPr>
        <w:t>Histórico:</w:t>
      </w:r>
    </w:p>
    <w:p w14:paraId="01826191" w14:textId="77777777" w:rsidR="0005390E" w:rsidRPr="0051190D" w:rsidRDefault="0005390E" w:rsidP="0005390E">
      <w:pPr>
        <w:pStyle w:val="Histrico1"/>
        <w:rPr>
          <w:color w:val="FF0000"/>
        </w:rPr>
      </w:pPr>
      <w:r w:rsidRPr="0051190D">
        <w:rPr>
          <w:color w:val="FF0000"/>
        </w:rPr>
        <w:t>Redação original - Inserida em 20.04.1998</w:t>
      </w:r>
    </w:p>
    <w:p w14:paraId="01E5A7DC" w14:textId="77777777" w:rsidR="0005390E" w:rsidRPr="009730A0" w:rsidRDefault="0005390E" w:rsidP="0005390E">
      <w:pPr>
        <w:pStyle w:val="TemaSDI2"/>
        <w:ind w:left="851" w:hanging="851"/>
        <w:rPr>
          <w:caps w:val="0"/>
          <w:snapToGrid w:val="0"/>
          <w:color w:val="000000"/>
          <w:szCs w:val="28"/>
        </w:rPr>
      </w:pPr>
      <w:r w:rsidRPr="00243829">
        <w:rPr>
          <w:szCs w:val="28"/>
        </w:rPr>
        <w:t>OJ-SDI1-</w:t>
      </w:r>
      <w:r w:rsidRPr="009730A0">
        <w:rPr>
          <w:szCs w:val="28"/>
        </w:rPr>
        <w:t>127</w:t>
      </w:r>
      <w:r w:rsidRPr="009730A0">
        <w:rPr>
          <w:szCs w:val="28"/>
        </w:rPr>
        <w:tab/>
        <w:t xml:space="preserve">HORA NOTURNA REDUZIDA. SUBSISTÊNCIA APÓS A CF/1988 </w:t>
      </w:r>
      <w:r w:rsidRPr="009730A0">
        <w:rPr>
          <w:caps w:val="0"/>
          <w:snapToGrid w:val="0"/>
          <w:color w:val="000000"/>
          <w:szCs w:val="28"/>
        </w:rPr>
        <w:t>(inserida em 20.04.1998)</w:t>
      </w:r>
    </w:p>
    <w:p w14:paraId="62654E88" w14:textId="77777777" w:rsidR="0005390E" w:rsidRDefault="0005390E" w:rsidP="0005390E">
      <w:pPr>
        <w:pStyle w:val="ExplicaoSDI1"/>
      </w:pPr>
      <w:r>
        <w:t>O art. 73, § 1º da CLT, que prevê a redução da hora noturna, não foi revogado pelo inciso IX do art. 7º da CF/1988</w:t>
      </w:r>
    </w:p>
    <w:p w14:paraId="638291CE" w14:textId="77777777" w:rsidR="0005390E" w:rsidRPr="009730A0" w:rsidRDefault="0005390E" w:rsidP="0005390E">
      <w:pPr>
        <w:pStyle w:val="TemaSDI2"/>
        <w:ind w:left="851" w:hanging="851"/>
        <w:rPr>
          <w:caps w:val="0"/>
          <w:snapToGrid w:val="0"/>
          <w:color w:val="FF0000"/>
          <w:szCs w:val="28"/>
        </w:rPr>
      </w:pPr>
      <w:r w:rsidRPr="00243829">
        <w:rPr>
          <w:color w:val="FF0000"/>
          <w:szCs w:val="28"/>
        </w:rPr>
        <w:lastRenderedPageBreak/>
        <w:t>OJ-SDI1-</w:t>
      </w:r>
      <w:r w:rsidRPr="009730A0">
        <w:rPr>
          <w:color w:val="FF0000"/>
          <w:szCs w:val="28"/>
        </w:rPr>
        <w:t>128</w:t>
      </w:r>
      <w:r w:rsidRPr="009730A0">
        <w:rPr>
          <w:color w:val="FF0000"/>
          <w:szCs w:val="28"/>
        </w:rPr>
        <w:tab/>
        <w:t>MUDANÇA DE REGIME CELETISTA PARA E</w:t>
      </w:r>
      <w:r w:rsidRPr="009730A0">
        <w:rPr>
          <w:color w:val="FF0000"/>
          <w:szCs w:val="28"/>
        </w:rPr>
        <w:t>S</w:t>
      </w:r>
      <w:r w:rsidRPr="009730A0">
        <w:rPr>
          <w:color w:val="FF0000"/>
          <w:szCs w:val="28"/>
        </w:rPr>
        <w:t xml:space="preserve">TATUTÁRIO. EXTINÇÃO DO CONTRATO. PRESCRIÇÃO </w:t>
      </w:r>
      <w:r w:rsidRPr="009730A0">
        <w:rPr>
          <w:caps w:val="0"/>
          <w:snapToGrid w:val="0"/>
          <w:color w:val="FF0000"/>
          <w:szCs w:val="28"/>
        </w:rPr>
        <w:t>BIENAL (</w:t>
      </w:r>
      <w:r w:rsidRPr="009730A0">
        <w:rPr>
          <w:caps w:val="0"/>
          <w:snapToGrid w:val="0"/>
          <w:color w:val="FF0000"/>
          <w:szCs w:val="28"/>
          <w:u w:val="single"/>
        </w:rPr>
        <w:t>cancelada em decorrência da sua conversão na Súm</w:t>
      </w:r>
      <w:r w:rsidRPr="009730A0">
        <w:rPr>
          <w:caps w:val="0"/>
          <w:snapToGrid w:val="0"/>
          <w:color w:val="FF0000"/>
          <w:szCs w:val="28"/>
          <w:u w:val="single"/>
        </w:rPr>
        <w:t>u</w:t>
      </w:r>
      <w:r w:rsidRPr="009730A0">
        <w:rPr>
          <w:caps w:val="0"/>
          <w:snapToGrid w:val="0"/>
          <w:color w:val="FF0000"/>
          <w:szCs w:val="28"/>
          <w:u w:val="single"/>
        </w:rPr>
        <w:t>la nº 382</w:t>
      </w:r>
      <w:r w:rsidRPr="009730A0">
        <w:rPr>
          <w:caps w:val="0"/>
          <w:snapToGrid w:val="0"/>
          <w:color w:val="FF0000"/>
          <w:szCs w:val="28"/>
        </w:rPr>
        <w:t xml:space="preserve">) - </w:t>
      </w:r>
      <w:r>
        <w:rPr>
          <w:caps w:val="0"/>
          <w:snapToGrid w:val="0"/>
          <w:color w:val="FF0000"/>
          <w:szCs w:val="28"/>
        </w:rPr>
        <w:t>Res. 129/2005, DJ 20, 22 e 25.04.2005</w:t>
      </w:r>
    </w:p>
    <w:p w14:paraId="232067A0" w14:textId="77777777" w:rsidR="0005390E" w:rsidRPr="0051190D" w:rsidRDefault="0005390E" w:rsidP="0005390E">
      <w:pPr>
        <w:pStyle w:val="ExplicaoSDI1"/>
        <w:rPr>
          <w:color w:val="FF0000"/>
        </w:rPr>
      </w:pPr>
      <w:r w:rsidRPr="0051190D">
        <w:rPr>
          <w:color w:val="FF0000"/>
        </w:rPr>
        <w:t>A transferência do regime jurídico de celetista para estatutário impl</w:t>
      </w:r>
      <w:r w:rsidRPr="0051190D">
        <w:rPr>
          <w:color w:val="FF0000"/>
        </w:rPr>
        <w:t>i</w:t>
      </w:r>
      <w:r w:rsidRPr="0051190D">
        <w:rPr>
          <w:color w:val="FF0000"/>
        </w:rPr>
        <w:t>ca extinção do contrato de trabalho, fluindo o prazo da prescrição b</w:t>
      </w:r>
      <w:r w:rsidRPr="0051190D">
        <w:rPr>
          <w:color w:val="FF0000"/>
        </w:rPr>
        <w:t>i</w:t>
      </w:r>
      <w:r w:rsidRPr="0051190D">
        <w:rPr>
          <w:color w:val="FF0000"/>
        </w:rPr>
        <w:t>enal a partir da mudança de regime.</w:t>
      </w:r>
    </w:p>
    <w:p w14:paraId="2D342C29" w14:textId="77777777" w:rsidR="0005390E" w:rsidRPr="0051190D" w:rsidRDefault="0005390E" w:rsidP="0005390E">
      <w:pPr>
        <w:pStyle w:val="Histrico"/>
        <w:rPr>
          <w:color w:val="FF0000"/>
        </w:rPr>
      </w:pPr>
      <w:r w:rsidRPr="0051190D">
        <w:rPr>
          <w:color w:val="FF0000"/>
        </w:rPr>
        <w:t>Histórico:</w:t>
      </w:r>
    </w:p>
    <w:p w14:paraId="458EDBDD" w14:textId="77777777" w:rsidR="0005390E" w:rsidRPr="0051190D" w:rsidRDefault="0005390E" w:rsidP="0005390E">
      <w:pPr>
        <w:pStyle w:val="Histrico1"/>
        <w:rPr>
          <w:color w:val="FF0000"/>
        </w:rPr>
      </w:pPr>
      <w:r w:rsidRPr="0051190D">
        <w:rPr>
          <w:color w:val="FF0000"/>
        </w:rPr>
        <w:t>Redação original - Inserida em 20.04.1998</w:t>
      </w:r>
    </w:p>
    <w:p w14:paraId="14958541" w14:textId="77777777" w:rsidR="0005390E" w:rsidRPr="009730A0" w:rsidRDefault="0005390E" w:rsidP="0005390E">
      <w:pPr>
        <w:pStyle w:val="TemaSDI2"/>
        <w:ind w:left="851" w:hanging="851"/>
        <w:rPr>
          <w:caps w:val="0"/>
          <w:snapToGrid w:val="0"/>
          <w:color w:val="000000"/>
          <w:szCs w:val="28"/>
        </w:rPr>
      </w:pPr>
      <w:r w:rsidRPr="00243829">
        <w:rPr>
          <w:szCs w:val="28"/>
        </w:rPr>
        <w:t>OJ-SDI1-</w:t>
      </w:r>
      <w:r w:rsidRPr="009730A0">
        <w:rPr>
          <w:szCs w:val="28"/>
        </w:rPr>
        <w:t>129</w:t>
      </w:r>
      <w:r w:rsidRPr="009730A0">
        <w:rPr>
          <w:szCs w:val="28"/>
        </w:rPr>
        <w:tab/>
        <w:t>PRESCRIÇÃO. COMPLEMENTAÇÃO DA PE</w:t>
      </w:r>
      <w:r w:rsidRPr="009730A0">
        <w:rPr>
          <w:szCs w:val="28"/>
        </w:rPr>
        <w:t>N</w:t>
      </w:r>
      <w:r w:rsidRPr="009730A0">
        <w:rPr>
          <w:szCs w:val="28"/>
        </w:rPr>
        <w:t xml:space="preserve">SÃO E AUXÍLIO </w:t>
      </w:r>
      <w:r w:rsidRPr="009730A0">
        <w:rPr>
          <w:caps w:val="0"/>
          <w:snapToGrid w:val="0"/>
          <w:color w:val="000000"/>
          <w:szCs w:val="28"/>
        </w:rPr>
        <w:t>FUNERAL (inserida em 20.04.1998)</w:t>
      </w:r>
    </w:p>
    <w:p w14:paraId="4725CB88" w14:textId="77777777" w:rsidR="0005390E" w:rsidRDefault="0005390E" w:rsidP="0005390E">
      <w:pPr>
        <w:pStyle w:val="ExplicaoSDI1"/>
      </w:pPr>
      <w:r>
        <w:t>A prescrição extintiva para pleitear judicialmente o pagamento da complementação de pensão e do auxílio-funeral é de 2 anos, cont</w:t>
      </w:r>
      <w:r>
        <w:t>a</w:t>
      </w:r>
      <w:r>
        <w:t>dos a partir do óbito do empregado.</w:t>
      </w:r>
    </w:p>
    <w:p w14:paraId="0FFDEDBC" w14:textId="77777777" w:rsidR="0005390E" w:rsidRPr="009730A0" w:rsidRDefault="0005390E" w:rsidP="0005390E">
      <w:pPr>
        <w:pStyle w:val="TemaSDI2"/>
        <w:ind w:left="851" w:hanging="851"/>
        <w:rPr>
          <w:szCs w:val="28"/>
        </w:rPr>
      </w:pPr>
      <w:r w:rsidRPr="00243829">
        <w:rPr>
          <w:szCs w:val="28"/>
        </w:rPr>
        <w:t>OJ-SDI1-</w:t>
      </w:r>
      <w:r w:rsidRPr="009730A0">
        <w:rPr>
          <w:szCs w:val="28"/>
        </w:rPr>
        <w:t>130</w:t>
      </w:r>
      <w:r w:rsidRPr="009730A0">
        <w:rPr>
          <w:szCs w:val="28"/>
        </w:rPr>
        <w:tab/>
        <w:t>PRESCRIÇÃO. MINISTÉRIO PÚBLICO. ARG</w:t>
      </w:r>
      <w:r>
        <w:rPr>
          <w:szCs w:val="28"/>
        </w:rPr>
        <w:t>U</w:t>
      </w:r>
      <w:r w:rsidRPr="009730A0">
        <w:rPr>
          <w:szCs w:val="28"/>
        </w:rPr>
        <w:t>I</w:t>
      </w:r>
      <w:r w:rsidRPr="009730A0">
        <w:rPr>
          <w:szCs w:val="28"/>
        </w:rPr>
        <w:t xml:space="preserve">ÇÃO. "CUSTOS LEGIS". </w:t>
      </w:r>
      <w:r w:rsidRPr="009730A0">
        <w:rPr>
          <w:caps w:val="0"/>
          <w:snapToGrid w:val="0"/>
          <w:color w:val="000000"/>
          <w:szCs w:val="28"/>
        </w:rPr>
        <w:t>ILEGITIMIDADE (</w:t>
      </w:r>
      <w:r>
        <w:rPr>
          <w:caps w:val="0"/>
          <w:snapToGrid w:val="0"/>
          <w:color w:val="000000"/>
          <w:szCs w:val="28"/>
        </w:rPr>
        <w:t>atualizada em decorrência do CPC de 2015</w:t>
      </w:r>
      <w:r w:rsidRPr="009730A0">
        <w:rPr>
          <w:caps w:val="0"/>
          <w:snapToGrid w:val="0"/>
          <w:color w:val="000000"/>
          <w:szCs w:val="28"/>
        </w:rPr>
        <w:t xml:space="preserve">) </w:t>
      </w:r>
      <w:r>
        <w:rPr>
          <w:caps w:val="0"/>
          <w:snapToGrid w:val="0"/>
          <w:color w:val="000000"/>
          <w:szCs w:val="28"/>
        </w:rPr>
        <w:t>–</w:t>
      </w:r>
      <w:r w:rsidRPr="009730A0">
        <w:rPr>
          <w:caps w:val="0"/>
          <w:snapToGrid w:val="0"/>
          <w:color w:val="000000"/>
          <w:szCs w:val="28"/>
        </w:rPr>
        <w:t xml:space="preserve"> </w:t>
      </w:r>
      <w:r>
        <w:rPr>
          <w:caps w:val="0"/>
          <w:snapToGrid w:val="0"/>
          <w:color w:val="000000"/>
          <w:szCs w:val="28"/>
        </w:rPr>
        <w:t>Res. 209/2016 – DEJT divulgado em 01, 02 e 03.06.2016</w:t>
      </w:r>
    </w:p>
    <w:p w14:paraId="1B960A29" w14:textId="77777777" w:rsidR="0005390E" w:rsidRDefault="0005390E" w:rsidP="0005390E">
      <w:pPr>
        <w:pStyle w:val="ExplicaoSDI1"/>
      </w:pPr>
      <w:r>
        <w:t>Ao exarar o parecer na remessa de ofício, na qualidade de “custos legis”, o Ministério Público não tem legitimidade para arguir a pre</w:t>
      </w:r>
      <w:r>
        <w:t>s</w:t>
      </w:r>
      <w:r>
        <w:t>crição em favor de entidade de direito público, em matéria de direito patrimonial.</w:t>
      </w:r>
    </w:p>
    <w:p w14:paraId="66107799" w14:textId="77777777" w:rsidR="0005390E" w:rsidRDefault="0005390E" w:rsidP="0005390E">
      <w:pPr>
        <w:pStyle w:val="Histrico"/>
      </w:pPr>
      <w:r>
        <w:t>Histórico:</w:t>
      </w:r>
    </w:p>
    <w:p w14:paraId="20C904F9" w14:textId="77777777" w:rsidR="0005390E" w:rsidRDefault="0005390E" w:rsidP="0005390E">
      <w:pPr>
        <w:pStyle w:val="Histrico1"/>
      </w:pPr>
      <w:r>
        <w:t>Nova redação – Res. 129/2005, DJ 20, 22 e 25.04.2005</w:t>
      </w:r>
    </w:p>
    <w:p w14:paraId="5AD07682" w14:textId="77777777" w:rsidR="0005390E" w:rsidRDefault="0005390E" w:rsidP="0005390E">
      <w:pPr>
        <w:pStyle w:val="redaooriginal"/>
      </w:pPr>
      <w:r>
        <w:t>130. Prescrição. Ministério Público. Argüição. "Custos legis". Ilegitimidade.</w:t>
      </w:r>
    </w:p>
    <w:p w14:paraId="0A5F3FF5" w14:textId="77777777" w:rsidR="0005390E" w:rsidRDefault="0005390E" w:rsidP="0005390E">
      <w:pPr>
        <w:pStyle w:val="redaooriginal"/>
      </w:pPr>
      <w:r>
        <w:t>Ao exarar o parecer na remessa de ofício, na qualidade de “custos legis”, o Ministério Público não tem legitimidade para argüir a prescrição em favor de entidade de direito público, em matéria de direito patrimonial (arts. 194 do CC de 2002 e 219, § 5º, do CPC).</w:t>
      </w:r>
    </w:p>
    <w:p w14:paraId="03254E9C" w14:textId="77777777" w:rsidR="0005390E" w:rsidRDefault="0005390E" w:rsidP="0005390E">
      <w:pPr>
        <w:pStyle w:val="Histrico1"/>
      </w:pPr>
      <w:r>
        <w:t>Redação original - Inserida em 20.04.1998</w:t>
      </w:r>
    </w:p>
    <w:p w14:paraId="4945576A" w14:textId="77777777" w:rsidR="0005390E" w:rsidRDefault="0005390E" w:rsidP="0005390E">
      <w:pPr>
        <w:pStyle w:val="redaooriginal"/>
      </w:pPr>
      <w:r>
        <w:t>130. Prescrição. Ministério Público. Argüição. "Custos legis". Ilegitimidade.</w:t>
      </w:r>
    </w:p>
    <w:p w14:paraId="043765D0" w14:textId="77777777" w:rsidR="0005390E" w:rsidRDefault="0005390E" w:rsidP="0005390E">
      <w:pPr>
        <w:pStyle w:val="redaooriginal"/>
      </w:pPr>
      <w:r>
        <w:t>O Ministério Público não tem legitimidade para argüir a prescrição a favor de entidade de direito público, em matéria de direito patrimonial, quando atua na qualidade de "custos legis" (arts. 166, CC e 219, § 5º, CPC). Parecer exarado em Remessa de Ofício.</w:t>
      </w:r>
    </w:p>
    <w:p w14:paraId="5C49A10C" w14:textId="77777777" w:rsidR="0005390E" w:rsidRPr="009730A0" w:rsidRDefault="0005390E" w:rsidP="0005390E">
      <w:pPr>
        <w:pStyle w:val="TemaSDI2"/>
        <w:ind w:left="851" w:hanging="851"/>
        <w:rPr>
          <w:color w:val="FF0000"/>
          <w:szCs w:val="28"/>
        </w:rPr>
      </w:pPr>
      <w:r w:rsidRPr="00243829">
        <w:rPr>
          <w:color w:val="FF0000"/>
          <w:szCs w:val="28"/>
        </w:rPr>
        <w:t>OJ-SDI1-</w:t>
      </w:r>
      <w:r w:rsidRPr="009730A0">
        <w:rPr>
          <w:color w:val="FF0000"/>
          <w:szCs w:val="28"/>
        </w:rPr>
        <w:t>131</w:t>
      </w:r>
      <w:r w:rsidRPr="009730A0">
        <w:rPr>
          <w:color w:val="FF0000"/>
          <w:szCs w:val="28"/>
        </w:rPr>
        <w:tab/>
        <w:t xml:space="preserve">VANTAGEM "IN NATURA". HIPÓTESES EM QUE NÃO INTEGRA O </w:t>
      </w:r>
      <w:r w:rsidRPr="009730A0">
        <w:rPr>
          <w:caps w:val="0"/>
          <w:snapToGrid w:val="0"/>
          <w:color w:val="FF0000"/>
          <w:szCs w:val="28"/>
        </w:rPr>
        <w:t>SALÁRIO (</w:t>
      </w:r>
      <w:r w:rsidRPr="009730A0">
        <w:rPr>
          <w:caps w:val="0"/>
          <w:snapToGrid w:val="0"/>
          <w:color w:val="FF0000"/>
          <w:szCs w:val="28"/>
          <w:u w:val="single"/>
        </w:rPr>
        <w:t>cancelada em decorrência da sua conversão na Súmula nº 367</w:t>
      </w:r>
      <w:r w:rsidRPr="009730A0">
        <w:rPr>
          <w:caps w:val="0"/>
          <w:snapToGrid w:val="0"/>
          <w:color w:val="FF0000"/>
          <w:szCs w:val="28"/>
        </w:rPr>
        <w:t xml:space="preserve">) - </w:t>
      </w:r>
      <w:r>
        <w:rPr>
          <w:caps w:val="0"/>
          <w:snapToGrid w:val="0"/>
          <w:color w:val="FF0000"/>
          <w:szCs w:val="28"/>
        </w:rPr>
        <w:t>Res. 129/2005, DJ 20, 22 e 25.04.2005</w:t>
      </w:r>
    </w:p>
    <w:p w14:paraId="0FB423F3" w14:textId="77777777" w:rsidR="0005390E" w:rsidRPr="0051190D" w:rsidRDefault="0005390E" w:rsidP="0005390E">
      <w:pPr>
        <w:pStyle w:val="ExplicaoSDI1"/>
        <w:rPr>
          <w:color w:val="FF0000"/>
        </w:rPr>
      </w:pPr>
      <w:r w:rsidRPr="0051190D">
        <w:rPr>
          <w:color w:val="FF0000"/>
        </w:rPr>
        <w:lastRenderedPageBreak/>
        <w:t>A habitação e a energia elétrica fornecidas pelo empregador ao e</w:t>
      </w:r>
      <w:r w:rsidRPr="0051190D">
        <w:rPr>
          <w:color w:val="FF0000"/>
        </w:rPr>
        <w:t>m</w:t>
      </w:r>
      <w:r w:rsidRPr="0051190D">
        <w:rPr>
          <w:color w:val="FF0000"/>
        </w:rPr>
        <w:t>pregado, quando indispensáveis para a realização do trabalho, não têm natureza salarial.</w:t>
      </w:r>
    </w:p>
    <w:p w14:paraId="0CD3EBE9" w14:textId="77777777" w:rsidR="0005390E" w:rsidRPr="0051190D" w:rsidRDefault="0005390E" w:rsidP="0005390E">
      <w:pPr>
        <w:pStyle w:val="Histrico"/>
        <w:rPr>
          <w:color w:val="FF0000"/>
        </w:rPr>
      </w:pPr>
      <w:r w:rsidRPr="0051190D">
        <w:rPr>
          <w:color w:val="FF0000"/>
        </w:rPr>
        <w:t>Histórico:</w:t>
      </w:r>
    </w:p>
    <w:p w14:paraId="390DF9D3" w14:textId="77777777" w:rsidR="0005390E" w:rsidRPr="0051190D" w:rsidRDefault="0005390E" w:rsidP="0005390E">
      <w:pPr>
        <w:pStyle w:val="Histrico1"/>
        <w:rPr>
          <w:color w:val="FF0000"/>
        </w:rPr>
      </w:pPr>
      <w:r w:rsidRPr="0051190D">
        <w:rPr>
          <w:color w:val="FF0000"/>
        </w:rPr>
        <w:t>Redação original - Inserida em 20.04.1998 e ratificada pelo Tribunal Pleno em 07.12.2000</w:t>
      </w:r>
    </w:p>
    <w:p w14:paraId="6835E59F" w14:textId="77777777" w:rsidR="0005390E" w:rsidRPr="009730A0" w:rsidRDefault="0005390E" w:rsidP="0005390E">
      <w:pPr>
        <w:pStyle w:val="TemaSDI2"/>
        <w:ind w:left="851" w:hanging="851"/>
        <w:rPr>
          <w:caps w:val="0"/>
          <w:snapToGrid w:val="0"/>
          <w:color w:val="000000"/>
          <w:szCs w:val="28"/>
        </w:rPr>
      </w:pPr>
      <w:r w:rsidRPr="00243829">
        <w:rPr>
          <w:szCs w:val="28"/>
        </w:rPr>
        <w:t>OJ-SDI1-</w:t>
      </w:r>
      <w:r w:rsidRPr="009730A0">
        <w:rPr>
          <w:szCs w:val="28"/>
        </w:rPr>
        <w:t>132</w:t>
      </w:r>
      <w:r w:rsidRPr="009730A0">
        <w:rPr>
          <w:szCs w:val="28"/>
        </w:rPr>
        <w:tab/>
        <w:t xml:space="preserve">AGRAVO REGIMENTAL. PEÇAS ESSENCIAIS NOS AUTOS </w:t>
      </w:r>
      <w:r w:rsidRPr="009730A0">
        <w:rPr>
          <w:caps w:val="0"/>
          <w:snapToGrid w:val="0"/>
          <w:color w:val="000000"/>
          <w:szCs w:val="28"/>
        </w:rPr>
        <w:t>PRINCIPAIS (inserida em 27.11.1998)</w:t>
      </w:r>
    </w:p>
    <w:p w14:paraId="76B6FA05" w14:textId="77777777" w:rsidR="0005390E" w:rsidRDefault="0005390E" w:rsidP="0005390E">
      <w:pPr>
        <w:pStyle w:val="ExplicaoSDI1"/>
      </w:pPr>
      <w:r>
        <w:t>Inexistindo lei que exija a tramitação do agravo regimental em autos apartados, tampouco previsão no Regimento Interno do Regional, não pode o agravante ver-se apenado por não haver colacionado c</w:t>
      </w:r>
      <w:r>
        <w:t>ó</w:t>
      </w:r>
      <w:r>
        <w:t>pia de peças dos autos principais, quando o agravo regimental dev</w:t>
      </w:r>
      <w:r>
        <w:t>e</w:t>
      </w:r>
      <w:r>
        <w:t>ria fazer parte dele.</w:t>
      </w:r>
    </w:p>
    <w:p w14:paraId="64A29C48" w14:textId="77777777" w:rsidR="0005390E" w:rsidRPr="009730A0" w:rsidRDefault="0005390E" w:rsidP="0005390E">
      <w:pPr>
        <w:pStyle w:val="TemaSDI2"/>
        <w:ind w:left="851" w:hanging="851"/>
        <w:rPr>
          <w:szCs w:val="28"/>
        </w:rPr>
      </w:pPr>
      <w:r w:rsidRPr="00243829">
        <w:rPr>
          <w:szCs w:val="28"/>
        </w:rPr>
        <w:t>OJ-SDI1-</w:t>
      </w:r>
      <w:r w:rsidRPr="009730A0">
        <w:rPr>
          <w:szCs w:val="28"/>
        </w:rPr>
        <w:t>133</w:t>
      </w:r>
      <w:r w:rsidRPr="009730A0">
        <w:rPr>
          <w:szCs w:val="28"/>
        </w:rPr>
        <w:tab/>
        <w:t xml:space="preserve">AJUDA </w:t>
      </w:r>
      <w:r w:rsidRPr="009730A0">
        <w:rPr>
          <w:caps w:val="0"/>
          <w:snapToGrid w:val="0"/>
          <w:color w:val="000000"/>
          <w:szCs w:val="28"/>
        </w:rPr>
        <w:t>ALIMENTAÇÃO. PAT. LEI Nº 6.321/76. NÃO INTEGRAÇÃO AO SALÁRIO (inserida em 27.11.1998)</w:t>
      </w:r>
    </w:p>
    <w:p w14:paraId="4D5269C5" w14:textId="77777777" w:rsidR="0005390E" w:rsidRDefault="0005390E" w:rsidP="0005390E">
      <w:pPr>
        <w:pStyle w:val="ExplicaoSDI1"/>
      </w:pPr>
      <w:r>
        <w:t>A ajuda alimentação fornecida por empresa participante do programa de alimentação ao trabalhador, instituído pela Lei nº 6.321/76, não tem caráter salarial. Portanto, não integra o salário para nenhum efe</w:t>
      </w:r>
      <w:r>
        <w:t>i</w:t>
      </w:r>
      <w:r>
        <w:t>to legal.</w:t>
      </w:r>
    </w:p>
    <w:p w14:paraId="6DB08ED1" w14:textId="77777777" w:rsidR="0005390E" w:rsidRPr="0010228B" w:rsidRDefault="0005390E" w:rsidP="0005390E">
      <w:pPr>
        <w:pStyle w:val="TemaSDI2"/>
        <w:ind w:left="851" w:hanging="851"/>
        <w:rPr>
          <w:caps w:val="0"/>
          <w:snapToGrid w:val="0"/>
          <w:color w:val="000000"/>
        </w:rPr>
      </w:pPr>
      <w:r w:rsidRPr="00243829">
        <w:t>OJ-SDI1-</w:t>
      </w:r>
      <w:r>
        <w:t>134</w:t>
      </w:r>
      <w:r>
        <w:tab/>
        <w:t>AUTENTICAÇÃO. PESSOA JURÍDICA DE D</w:t>
      </w:r>
      <w:r>
        <w:t>I</w:t>
      </w:r>
      <w:r>
        <w:t xml:space="preserve">REITO PÚBLICO. DISPENSADA. MEDIDA PROVISÓRIA Nº 1.360, </w:t>
      </w:r>
      <w:r w:rsidRPr="0010228B">
        <w:rPr>
          <w:caps w:val="0"/>
          <w:snapToGrid w:val="0"/>
          <w:color w:val="000000"/>
        </w:rPr>
        <w:t>DE 12.03.96 (inserida em 27.11.1998)</w:t>
      </w:r>
    </w:p>
    <w:p w14:paraId="2963E97A" w14:textId="77777777" w:rsidR="0005390E" w:rsidRDefault="0005390E" w:rsidP="0005390E">
      <w:pPr>
        <w:pStyle w:val="ExplicaoSDI1"/>
      </w:pPr>
      <w:r>
        <w:t>São válidos os documentos apresentados, por pessoa jurídica de d</w:t>
      </w:r>
      <w:r>
        <w:t>i</w:t>
      </w:r>
      <w:r>
        <w:t>reito público, em fotocópia não autenticada, posteriormente à edição da Medida Provisória nº 1.360/96 e suas reedições.</w:t>
      </w:r>
    </w:p>
    <w:p w14:paraId="7900C967" w14:textId="77777777" w:rsidR="0005390E" w:rsidRPr="0051190D" w:rsidRDefault="0005390E" w:rsidP="0005390E">
      <w:pPr>
        <w:pStyle w:val="TemaSDI2"/>
        <w:ind w:left="851" w:hanging="851"/>
        <w:rPr>
          <w:snapToGrid w:val="0"/>
          <w:color w:val="FF0000"/>
        </w:rPr>
      </w:pPr>
      <w:r w:rsidRPr="00243829">
        <w:rPr>
          <w:color w:val="FF0000"/>
        </w:rPr>
        <w:t>OJ-SDI1-</w:t>
      </w:r>
      <w:r>
        <w:rPr>
          <w:color w:val="FF0000"/>
        </w:rPr>
        <w:t>135</w:t>
      </w:r>
      <w:r>
        <w:rPr>
          <w:color w:val="FF0000"/>
        </w:rPr>
        <w:tab/>
      </w:r>
      <w:r w:rsidRPr="0051190D">
        <w:rPr>
          <w:color w:val="FF0000"/>
        </w:rPr>
        <w:t>AVISO PRÉVIO INDENIZADO. SUPERVENIÊ</w:t>
      </w:r>
      <w:r w:rsidRPr="0051190D">
        <w:rPr>
          <w:color w:val="FF0000"/>
        </w:rPr>
        <w:t>N</w:t>
      </w:r>
      <w:r w:rsidRPr="0051190D">
        <w:rPr>
          <w:color w:val="FF0000"/>
        </w:rPr>
        <w:t xml:space="preserve">CIA DE AUXÍLIO-DOENÇA NO CURSO </w:t>
      </w:r>
      <w:r w:rsidRPr="0051190D">
        <w:rPr>
          <w:caps w:val="0"/>
          <w:snapToGrid w:val="0"/>
          <w:color w:val="FF0000"/>
        </w:rPr>
        <w:t>DESTE (</w:t>
      </w:r>
      <w:r w:rsidRPr="0051190D">
        <w:rPr>
          <w:caps w:val="0"/>
          <w:snapToGrid w:val="0"/>
          <w:color w:val="FF0000"/>
          <w:u w:val="single"/>
        </w:rPr>
        <w:t>cancelada em decorrência da sua conversão na Súmula nº 371</w:t>
      </w:r>
      <w:r w:rsidRPr="0051190D">
        <w:rPr>
          <w:caps w:val="0"/>
          <w:snapToGrid w:val="0"/>
          <w:color w:val="FF0000"/>
        </w:rPr>
        <w:t xml:space="preserve">) - </w:t>
      </w:r>
      <w:r>
        <w:rPr>
          <w:caps w:val="0"/>
          <w:snapToGrid w:val="0"/>
          <w:color w:val="FF0000"/>
        </w:rPr>
        <w:t>Res. 129/2005, DJ 20, 22 e 25.04.2005</w:t>
      </w:r>
    </w:p>
    <w:p w14:paraId="2E3B7DB0" w14:textId="77777777" w:rsidR="0005390E" w:rsidRPr="0051190D" w:rsidRDefault="0005390E" w:rsidP="0005390E">
      <w:pPr>
        <w:pStyle w:val="ExplicaoSDI1"/>
        <w:rPr>
          <w:color w:val="FF0000"/>
        </w:rPr>
      </w:pPr>
      <w:r w:rsidRPr="0051190D">
        <w:rPr>
          <w:color w:val="FF0000"/>
        </w:rPr>
        <w:t>Os efeitos da dispensa só se concretizam depois de expirado o ben</w:t>
      </w:r>
      <w:r w:rsidRPr="0051190D">
        <w:rPr>
          <w:color w:val="FF0000"/>
        </w:rPr>
        <w:t>e</w:t>
      </w:r>
      <w:r w:rsidRPr="0051190D">
        <w:rPr>
          <w:color w:val="FF0000"/>
        </w:rPr>
        <w:t>fício previdenciário, sendo irrelevante que tenha sido concedido no período do aviso prévio já que ainda vigorava o contrato de trabalho.</w:t>
      </w:r>
    </w:p>
    <w:p w14:paraId="3B5199C9" w14:textId="77777777" w:rsidR="0005390E" w:rsidRPr="0051190D" w:rsidRDefault="0005390E" w:rsidP="0005390E">
      <w:pPr>
        <w:pStyle w:val="Histrico"/>
        <w:rPr>
          <w:color w:val="FF0000"/>
        </w:rPr>
      </w:pPr>
      <w:r w:rsidRPr="0051190D">
        <w:rPr>
          <w:color w:val="FF0000"/>
        </w:rPr>
        <w:t>Histórico:</w:t>
      </w:r>
    </w:p>
    <w:p w14:paraId="44858D7C" w14:textId="77777777" w:rsidR="0005390E" w:rsidRPr="0051190D" w:rsidRDefault="0005390E" w:rsidP="0005390E">
      <w:pPr>
        <w:pStyle w:val="Histrico1"/>
        <w:rPr>
          <w:color w:val="FF0000"/>
        </w:rPr>
      </w:pPr>
      <w:r w:rsidRPr="0051190D">
        <w:rPr>
          <w:color w:val="FF0000"/>
        </w:rPr>
        <w:t>Redação original - Inserida em 27.11.1998</w:t>
      </w:r>
    </w:p>
    <w:p w14:paraId="5291A33D" w14:textId="77777777" w:rsidR="0005390E" w:rsidRPr="0051190D" w:rsidRDefault="0005390E" w:rsidP="0005390E">
      <w:pPr>
        <w:pStyle w:val="TemaSDI2"/>
        <w:ind w:left="851" w:hanging="851"/>
        <w:rPr>
          <w:color w:val="FF0000"/>
        </w:rPr>
      </w:pPr>
      <w:r w:rsidRPr="00243829">
        <w:rPr>
          <w:color w:val="FF0000"/>
        </w:rPr>
        <w:lastRenderedPageBreak/>
        <w:t>OJ-SDI1-</w:t>
      </w:r>
      <w:r>
        <w:rPr>
          <w:color w:val="FF0000"/>
        </w:rPr>
        <w:t>136</w:t>
      </w:r>
      <w:r>
        <w:rPr>
          <w:color w:val="FF0000"/>
        </w:rPr>
        <w:tab/>
      </w:r>
      <w:r w:rsidRPr="0051190D">
        <w:rPr>
          <w:color w:val="FF0000"/>
        </w:rPr>
        <w:t xml:space="preserve">BANCO DO BRASIL. COMPLEMENTAÇÃO DE APOSENTADORIA. TELEX DIREC Nº 5003/1987. NÃO </w:t>
      </w:r>
      <w:r w:rsidRPr="0051190D">
        <w:rPr>
          <w:caps w:val="0"/>
          <w:snapToGrid w:val="0"/>
          <w:color w:val="FF0000"/>
        </w:rPr>
        <w:t>A</w:t>
      </w:r>
      <w:r w:rsidRPr="0051190D">
        <w:rPr>
          <w:caps w:val="0"/>
          <w:snapToGrid w:val="0"/>
          <w:color w:val="FF0000"/>
        </w:rPr>
        <w:t>S</w:t>
      </w:r>
      <w:r w:rsidRPr="0051190D">
        <w:rPr>
          <w:caps w:val="0"/>
          <w:snapToGrid w:val="0"/>
          <w:color w:val="FF0000"/>
        </w:rPr>
        <w:t>SEGURADA (</w:t>
      </w:r>
      <w:r w:rsidRPr="0051190D">
        <w:rPr>
          <w:caps w:val="0"/>
          <w:snapToGrid w:val="0"/>
          <w:color w:val="FF0000"/>
          <w:u w:val="single"/>
        </w:rPr>
        <w:t xml:space="preserve">cancelada em decorrência da sua incorporação à nova redação da Orientação Jurisprudencial nº 18 da </w:t>
      </w:r>
      <w:r>
        <w:rPr>
          <w:caps w:val="0"/>
          <w:snapToGrid w:val="0"/>
          <w:color w:val="FF0000"/>
          <w:u w:val="single"/>
        </w:rPr>
        <w:t>SBDI-I</w:t>
      </w:r>
      <w:r w:rsidRPr="0051190D">
        <w:rPr>
          <w:caps w:val="0"/>
          <w:snapToGrid w:val="0"/>
          <w:color w:val="FF0000"/>
        </w:rPr>
        <w:t xml:space="preserve">) - </w:t>
      </w:r>
      <w:r>
        <w:rPr>
          <w:caps w:val="0"/>
          <w:snapToGrid w:val="0"/>
          <w:color w:val="FF0000"/>
        </w:rPr>
        <w:t>Res. 129/2005, DJ 20, 22 e 25.04.2005</w:t>
      </w:r>
    </w:p>
    <w:p w14:paraId="38304928" w14:textId="77777777" w:rsidR="0005390E" w:rsidRPr="0051190D" w:rsidRDefault="0005390E" w:rsidP="0005390E">
      <w:pPr>
        <w:pStyle w:val="ExplicaoSDI1"/>
        <w:rPr>
          <w:color w:val="FF0000"/>
        </w:rPr>
      </w:pPr>
      <w:r w:rsidRPr="0051190D">
        <w:rPr>
          <w:color w:val="FF0000"/>
        </w:rPr>
        <w:t>O telex DIREC do Banco do Brasil nº 5003/1987 não assegura a complementação de aposentadoria integral, porque não aprovado p</w:t>
      </w:r>
      <w:r w:rsidRPr="0051190D">
        <w:rPr>
          <w:color w:val="FF0000"/>
        </w:rPr>
        <w:t>e</w:t>
      </w:r>
      <w:r w:rsidRPr="0051190D">
        <w:rPr>
          <w:color w:val="FF0000"/>
        </w:rPr>
        <w:t>lo órgão competente ao qual a instituição se subordina.</w:t>
      </w:r>
    </w:p>
    <w:p w14:paraId="2F734FE2" w14:textId="77777777" w:rsidR="0005390E" w:rsidRPr="0051190D" w:rsidRDefault="0005390E" w:rsidP="0005390E">
      <w:pPr>
        <w:pStyle w:val="Histrico"/>
        <w:rPr>
          <w:color w:val="FF0000"/>
        </w:rPr>
      </w:pPr>
      <w:r w:rsidRPr="0051190D">
        <w:rPr>
          <w:color w:val="FF0000"/>
        </w:rPr>
        <w:t>Histórico:</w:t>
      </w:r>
    </w:p>
    <w:p w14:paraId="75CC6E76" w14:textId="77777777" w:rsidR="0005390E" w:rsidRPr="0051190D" w:rsidRDefault="0005390E" w:rsidP="0005390E">
      <w:pPr>
        <w:pStyle w:val="Histrico1"/>
        <w:rPr>
          <w:color w:val="FF0000"/>
        </w:rPr>
      </w:pPr>
      <w:r w:rsidRPr="0051190D">
        <w:rPr>
          <w:color w:val="FF0000"/>
        </w:rPr>
        <w:t>Redação original - Inserida em 27.11.1998</w:t>
      </w:r>
    </w:p>
    <w:p w14:paraId="3EB68B25" w14:textId="77777777" w:rsidR="0005390E" w:rsidRPr="0051190D" w:rsidRDefault="0005390E" w:rsidP="0005390E">
      <w:pPr>
        <w:pStyle w:val="TemaSDI2"/>
        <w:ind w:left="851" w:hanging="851"/>
        <w:rPr>
          <w:snapToGrid w:val="0"/>
          <w:color w:val="FF0000"/>
        </w:rPr>
      </w:pPr>
      <w:r w:rsidRPr="00243829">
        <w:rPr>
          <w:color w:val="FF0000"/>
        </w:rPr>
        <w:t>OJ-SDI1-</w:t>
      </w:r>
      <w:r>
        <w:rPr>
          <w:color w:val="FF0000"/>
        </w:rPr>
        <w:t>137</w:t>
      </w:r>
      <w:r>
        <w:rPr>
          <w:color w:val="FF0000"/>
        </w:rPr>
        <w:tab/>
      </w:r>
      <w:r w:rsidRPr="0051190D">
        <w:rPr>
          <w:color w:val="FF0000"/>
        </w:rPr>
        <w:t xml:space="preserve">BANCO MERIDIONAL. CIRCULAR Nº 34046/1989. DISPENSA SEM JUSTA CAUSA </w:t>
      </w:r>
      <w:r w:rsidRPr="0051190D">
        <w:rPr>
          <w:caps w:val="0"/>
          <w:snapToGrid w:val="0"/>
          <w:color w:val="FF0000"/>
        </w:rPr>
        <w:t>(</w:t>
      </w:r>
      <w:r w:rsidRPr="0051190D">
        <w:rPr>
          <w:caps w:val="0"/>
          <w:snapToGrid w:val="0"/>
          <w:color w:val="FF0000"/>
          <w:u w:val="single"/>
        </w:rPr>
        <w:t xml:space="preserve">cancelada em decorrência da sua conversão na Orientação Jurisprudencial Transitória nº 38 da </w:t>
      </w:r>
      <w:r>
        <w:rPr>
          <w:caps w:val="0"/>
          <w:snapToGrid w:val="0"/>
          <w:color w:val="FF0000"/>
          <w:u w:val="single"/>
        </w:rPr>
        <w:t>SBDI-I</w:t>
      </w:r>
      <w:r w:rsidRPr="0051190D">
        <w:rPr>
          <w:caps w:val="0"/>
          <w:snapToGrid w:val="0"/>
          <w:color w:val="FF0000"/>
        </w:rPr>
        <w:t xml:space="preserve">) - </w:t>
      </w:r>
      <w:r>
        <w:rPr>
          <w:caps w:val="0"/>
          <w:snapToGrid w:val="0"/>
          <w:color w:val="FF0000"/>
        </w:rPr>
        <w:t>Res. 129/2005, DJ 20, 22 e 25.04.2005</w:t>
      </w:r>
    </w:p>
    <w:p w14:paraId="7C04E207" w14:textId="77777777" w:rsidR="0005390E" w:rsidRPr="0051190D" w:rsidRDefault="0005390E" w:rsidP="0005390E">
      <w:pPr>
        <w:pStyle w:val="ExplicaoSDI1"/>
        <w:rPr>
          <w:color w:val="FF0000"/>
        </w:rPr>
      </w:pPr>
      <w:r w:rsidRPr="0051190D">
        <w:rPr>
          <w:color w:val="FF0000"/>
        </w:rPr>
        <w:t>A inobservância dos procedimentos disciplinados na Circular nº 34046/1989, norma de caráter eminentemente procedimental, não é causa para a nulidade da dispensa sem justa causa.</w:t>
      </w:r>
    </w:p>
    <w:p w14:paraId="626033B5" w14:textId="77777777" w:rsidR="0005390E" w:rsidRPr="0051190D" w:rsidRDefault="0005390E" w:rsidP="0005390E">
      <w:pPr>
        <w:pStyle w:val="Histrico"/>
        <w:rPr>
          <w:color w:val="FF0000"/>
        </w:rPr>
      </w:pPr>
      <w:r w:rsidRPr="0051190D">
        <w:rPr>
          <w:color w:val="FF0000"/>
        </w:rPr>
        <w:t>Histórico:</w:t>
      </w:r>
    </w:p>
    <w:p w14:paraId="1FAC88B0" w14:textId="77777777" w:rsidR="0005390E" w:rsidRPr="0051190D" w:rsidRDefault="0005390E" w:rsidP="0005390E">
      <w:pPr>
        <w:pStyle w:val="Histrico1"/>
        <w:rPr>
          <w:color w:val="FF0000"/>
        </w:rPr>
      </w:pPr>
      <w:r w:rsidRPr="0051190D">
        <w:rPr>
          <w:color w:val="FF0000"/>
        </w:rPr>
        <w:t>Redação original - Inserida em 27.11.1998</w:t>
      </w:r>
    </w:p>
    <w:p w14:paraId="39048AED" w14:textId="77777777" w:rsidR="0005390E" w:rsidRPr="0010228B" w:rsidRDefault="0005390E" w:rsidP="0005390E">
      <w:pPr>
        <w:pStyle w:val="TemaSDI2"/>
        <w:ind w:left="851" w:hanging="851"/>
        <w:rPr>
          <w:caps w:val="0"/>
          <w:snapToGrid w:val="0"/>
          <w:color w:val="000000"/>
        </w:rPr>
      </w:pPr>
      <w:r w:rsidRPr="00243829">
        <w:t>OJ-SDI1-</w:t>
      </w:r>
      <w:r>
        <w:t>138</w:t>
      </w:r>
      <w:r>
        <w:tab/>
        <w:t xml:space="preserve">COMPETÊNCIA RESIDUAL. REGIME JURÍDICO ÚNICO. LIMITAÇÃO DA </w:t>
      </w:r>
      <w:r w:rsidRPr="0010228B">
        <w:rPr>
          <w:caps w:val="0"/>
          <w:snapToGrid w:val="0"/>
          <w:color w:val="000000"/>
        </w:rPr>
        <w:t>EXECUÇÃO (nova redação em d</w:t>
      </w:r>
      <w:r w:rsidRPr="0010228B">
        <w:rPr>
          <w:caps w:val="0"/>
          <w:snapToGrid w:val="0"/>
          <w:color w:val="000000"/>
        </w:rPr>
        <w:t>e</w:t>
      </w:r>
      <w:r w:rsidRPr="0010228B">
        <w:rPr>
          <w:caps w:val="0"/>
          <w:snapToGrid w:val="0"/>
          <w:color w:val="000000"/>
        </w:rPr>
        <w:t xml:space="preserve">corrência da incorporação da Orientação Jurisprudencial nº 249 da </w:t>
      </w:r>
      <w:r>
        <w:rPr>
          <w:caps w:val="0"/>
          <w:snapToGrid w:val="0"/>
          <w:color w:val="000000"/>
        </w:rPr>
        <w:t>SBDI-I</w:t>
      </w:r>
      <w:r w:rsidRPr="0010228B">
        <w:rPr>
          <w:caps w:val="0"/>
          <w:snapToGrid w:val="0"/>
          <w:color w:val="000000"/>
        </w:rPr>
        <w:t xml:space="preserve">) - </w:t>
      </w:r>
      <w:r>
        <w:rPr>
          <w:caps w:val="0"/>
          <w:snapToGrid w:val="0"/>
          <w:color w:val="000000"/>
        </w:rPr>
        <w:t>Res. 129/2005, DJ 20, 22 e 25.04.2005</w:t>
      </w:r>
    </w:p>
    <w:p w14:paraId="7E526868" w14:textId="77777777" w:rsidR="0005390E" w:rsidRDefault="0005390E" w:rsidP="0005390E">
      <w:pPr>
        <w:pStyle w:val="ExplicaoSDI1"/>
      </w:pPr>
      <w:r>
        <w:t>Compete à Justiça do Trabalho julgar pedidos de direitos e vantagens previstos na legislação trabalhista referente a período anterior à Lei nº 8.112/90, mesmo que a ação tenha sido ajuizada após a edição da referida lei. A superveniência de regime estatutário em substituição ao celetista, mesmo após a sentença, limita a execução ao período celetista. (1ª parte - ex-OJ nº 138 da SBDI-I - inserida em 27.11.98; 2ª parte - ex-OJ nº 249 - inserida em 13.03.02)</w:t>
      </w:r>
    </w:p>
    <w:p w14:paraId="3A7C5478" w14:textId="77777777" w:rsidR="0005390E" w:rsidRDefault="0005390E" w:rsidP="0005390E">
      <w:pPr>
        <w:pStyle w:val="Histrico"/>
      </w:pPr>
      <w:r>
        <w:t>Histórico:</w:t>
      </w:r>
    </w:p>
    <w:p w14:paraId="4EC14EA4" w14:textId="77777777" w:rsidR="0005390E" w:rsidRDefault="0005390E" w:rsidP="0005390E">
      <w:pPr>
        <w:pStyle w:val="Histrico1"/>
      </w:pPr>
      <w:r>
        <w:t>Redação original - Inserida em 27.11.1998</w:t>
      </w:r>
    </w:p>
    <w:p w14:paraId="68F2DB9E" w14:textId="77777777" w:rsidR="0005390E" w:rsidRDefault="0005390E" w:rsidP="0005390E">
      <w:pPr>
        <w:pStyle w:val="redaooriginal"/>
      </w:pPr>
      <w:r>
        <w:t>138. Competência residual. Regime jurídico único.</w:t>
      </w:r>
    </w:p>
    <w:p w14:paraId="47E027C5" w14:textId="77777777" w:rsidR="0005390E" w:rsidRDefault="0005390E" w:rsidP="0005390E">
      <w:pPr>
        <w:pStyle w:val="redaooriginal"/>
      </w:pPr>
      <w:r>
        <w:t>Ainda que a reclamação trabalhista tenha sido ajuizada após a edição da Lei nº 8.112/90, compete à Justiça do Trabalho julgar pedidos de direitos e vantagens previstas na legislação trabalhista, referentes a período anterior àquela lei.</w:t>
      </w:r>
    </w:p>
    <w:p w14:paraId="7D629591" w14:textId="77777777" w:rsidR="0005390E" w:rsidRPr="0051190D" w:rsidRDefault="0005390E" w:rsidP="0005390E">
      <w:pPr>
        <w:pStyle w:val="TemaSDI2"/>
        <w:ind w:left="851" w:hanging="851"/>
        <w:rPr>
          <w:caps w:val="0"/>
          <w:snapToGrid w:val="0"/>
          <w:color w:val="FF0000"/>
        </w:rPr>
      </w:pPr>
      <w:r w:rsidRPr="00243829">
        <w:rPr>
          <w:color w:val="FF0000"/>
        </w:rPr>
        <w:t>OJ-SDI1-</w:t>
      </w:r>
      <w:r>
        <w:rPr>
          <w:color w:val="FF0000"/>
        </w:rPr>
        <w:t>139</w:t>
      </w:r>
      <w:r>
        <w:rPr>
          <w:color w:val="FF0000"/>
        </w:rPr>
        <w:tab/>
      </w:r>
      <w:r w:rsidRPr="0051190D">
        <w:rPr>
          <w:color w:val="FF0000"/>
        </w:rPr>
        <w:t>DEPÓSITO RECURSAL. COMPLEMENTAÇÃO DEVIDA. APLICAÇÃO DA INSTRUÇÃO NORMATIVA Nº 3/</w:t>
      </w:r>
      <w:r w:rsidRPr="0051190D">
        <w:rPr>
          <w:caps w:val="0"/>
          <w:snapToGrid w:val="0"/>
          <w:color w:val="FF0000"/>
        </w:rPr>
        <w:t>93, II (</w:t>
      </w:r>
      <w:r w:rsidRPr="0051190D">
        <w:rPr>
          <w:caps w:val="0"/>
          <w:snapToGrid w:val="0"/>
          <w:color w:val="FF0000"/>
          <w:u w:val="single"/>
        </w:rPr>
        <w:t>cancelada em decorrência da nova redação conferida à Súmula nº 128</w:t>
      </w:r>
      <w:r w:rsidRPr="0051190D">
        <w:rPr>
          <w:caps w:val="0"/>
          <w:snapToGrid w:val="0"/>
          <w:color w:val="FF0000"/>
        </w:rPr>
        <w:t xml:space="preserve">) - </w:t>
      </w:r>
      <w:r>
        <w:rPr>
          <w:caps w:val="0"/>
          <w:snapToGrid w:val="0"/>
          <w:color w:val="FF0000"/>
        </w:rPr>
        <w:t>Res. 129/2005, DJ 20, 22 e 25.04.2005</w:t>
      </w:r>
    </w:p>
    <w:p w14:paraId="4A10D62F" w14:textId="77777777" w:rsidR="0005390E" w:rsidRPr="0051190D" w:rsidRDefault="0005390E" w:rsidP="0005390E">
      <w:pPr>
        <w:pStyle w:val="ExplicaoSDI1"/>
        <w:rPr>
          <w:color w:val="FF0000"/>
        </w:rPr>
      </w:pPr>
      <w:r w:rsidRPr="0051190D">
        <w:rPr>
          <w:color w:val="FF0000"/>
        </w:rPr>
        <w:lastRenderedPageBreak/>
        <w:t>Está a parte recorrente obrigada a efetuar o depósito legal, integra</w:t>
      </w:r>
      <w:r w:rsidRPr="0051190D">
        <w:rPr>
          <w:color w:val="FF0000"/>
        </w:rPr>
        <w:t>l</w:t>
      </w:r>
      <w:r w:rsidRPr="0051190D">
        <w:rPr>
          <w:color w:val="FF0000"/>
        </w:rPr>
        <w:t>mente, em relação a cada novo recurso interposto, sob pena de d</w:t>
      </w:r>
      <w:r w:rsidRPr="0051190D">
        <w:rPr>
          <w:color w:val="FF0000"/>
        </w:rPr>
        <w:t>e</w:t>
      </w:r>
      <w:r w:rsidRPr="0051190D">
        <w:rPr>
          <w:color w:val="FF0000"/>
        </w:rPr>
        <w:t>serção. Atingido o valor da condenação, nenhum depósito mais é exigido para qualquer recurso.</w:t>
      </w:r>
    </w:p>
    <w:p w14:paraId="02F5A251" w14:textId="77777777" w:rsidR="0005390E" w:rsidRPr="0051190D" w:rsidRDefault="0005390E" w:rsidP="0005390E">
      <w:pPr>
        <w:pStyle w:val="Histrico"/>
        <w:rPr>
          <w:color w:val="FF0000"/>
        </w:rPr>
      </w:pPr>
      <w:r w:rsidRPr="0051190D">
        <w:rPr>
          <w:color w:val="FF0000"/>
        </w:rPr>
        <w:t>Histórico:</w:t>
      </w:r>
    </w:p>
    <w:p w14:paraId="2460BDB7" w14:textId="77777777" w:rsidR="0005390E" w:rsidRPr="0051190D" w:rsidRDefault="0005390E" w:rsidP="0005390E">
      <w:pPr>
        <w:pStyle w:val="Histrico1"/>
        <w:rPr>
          <w:color w:val="FF0000"/>
        </w:rPr>
      </w:pPr>
      <w:r w:rsidRPr="0051190D">
        <w:rPr>
          <w:color w:val="FF0000"/>
        </w:rPr>
        <w:t>Redação original - Inserida em 27.11.1998</w:t>
      </w:r>
    </w:p>
    <w:p w14:paraId="2E5AE97B" w14:textId="77777777" w:rsidR="0005390E" w:rsidRPr="0010228B" w:rsidRDefault="0005390E" w:rsidP="0005390E">
      <w:pPr>
        <w:pStyle w:val="TemaSDI2"/>
        <w:ind w:left="851" w:hanging="851"/>
        <w:rPr>
          <w:caps w:val="0"/>
          <w:snapToGrid w:val="0"/>
          <w:color w:val="000000"/>
        </w:rPr>
      </w:pPr>
      <w:r w:rsidRPr="00243829">
        <w:t>OJ-SDI1-</w:t>
      </w:r>
      <w:r>
        <w:t>140</w:t>
      </w:r>
      <w:r>
        <w:tab/>
      </w:r>
      <w:r w:rsidRPr="00227C03">
        <w:rPr>
          <w:szCs w:val="28"/>
          <w:lang w:eastAsia="en-US"/>
        </w:rPr>
        <w:t>DEPÓSITO RECURSAL E CUSTAS process</w:t>
      </w:r>
      <w:r w:rsidRPr="00227C03">
        <w:rPr>
          <w:szCs w:val="28"/>
          <w:lang w:eastAsia="en-US"/>
        </w:rPr>
        <w:t>u</w:t>
      </w:r>
      <w:r w:rsidRPr="00227C03">
        <w:rPr>
          <w:szCs w:val="28"/>
          <w:lang w:eastAsia="en-US"/>
        </w:rPr>
        <w:t>ais. recolhimento insuficiente. DESERÇÃO (</w:t>
      </w:r>
      <w:r w:rsidRPr="00227C03">
        <w:rPr>
          <w:caps w:val="0"/>
          <w:szCs w:val="28"/>
          <w:lang w:eastAsia="en-US"/>
        </w:rPr>
        <w:t>nova redação em decorrência do</w:t>
      </w:r>
      <w:r w:rsidRPr="00227C03">
        <w:rPr>
          <w:szCs w:val="28"/>
          <w:lang w:eastAsia="en-US"/>
        </w:rPr>
        <w:t xml:space="preserve"> CPC </w:t>
      </w:r>
      <w:r w:rsidRPr="00227C03">
        <w:rPr>
          <w:caps w:val="0"/>
          <w:szCs w:val="28"/>
          <w:lang w:eastAsia="en-US"/>
        </w:rPr>
        <w:t>de</w:t>
      </w:r>
      <w:r w:rsidRPr="00227C03">
        <w:rPr>
          <w:szCs w:val="28"/>
          <w:lang w:eastAsia="en-US"/>
        </w:rPr>
        <w:t xml:space="preserve"> 20</w:t>
      </w:r>
      <w:r w:rsidRPr="00505F63">
        <w:t xml:space="preserve">15) - </w:t>
      </w:r>
      <w:r w:rsidRPr="00505F63">
        <w:rPr>
          <w:caps w:val="0"/>
        </w:rPr>
        <w:t>Res</w:t>
      </w:r>
      <w:r w:rsidRPr="00505F63">
        <w:t xml:space="preserve">. 217/2017, DEJT </w:t>
      </w:r>
      <w:r w:rsidRPr="00505F63">
        <w:rPr>
          <w:caps w:val="0"/>
        </w:rPr>
        <w:t>divulgado em</w:t>
      </w:r>
      <w:r w:rsidRPr="00505F63">
        <w:t xml:space="preserve"> 20, 24 </w:t>
      </w:r>
      <w:r w:rsidRPr="00505F63">
        <w:rPr>
          <w:caps w:val="0"/>
        </w:rPr>
        <w:t>e</w:t>
      </w:r>
      <w:r w:rsidRPr="00505F63">
        <w:t xml:space="preserve"> 25.04.2017</w:t>
      </w:r>
    </w:p>
    <w:p w14:paraId="70BBCF8C" w14:textId="77777777" w:rsidR="0005390E" w:rsidRDefault="0005390E" w:rsidP="0005390E">
      <w:pPr>
        <w:pStyle w:val="ExplicaoSDI1"/>
      </w:pPr>
      <w:r w:rsidRPr="00227C03">
        <w:rPr>
          <w:lang w:eastAsia="en-US"/>
        </w:rPr>
        <w:t>Em caso de recolhimento insuficiente das custas processuais ou do depósito recursal, somente haverá deserção do recurso se, concedido o prazo de 5 (cinco) dias previsto no § 2º do art. 1.007 do CPC de 2015, o recorrente não complementar e comprovar o valor devido</w:t>
      </w:r>
      <w:r>
        <w:t>.</w:t>
      </w:r>
    </w:p>
    <w:p w14:paraId="70163314" w14:textId="77777777" w:rsidR="0005390E" w:rsidRDefault="0005390E" w:rsidP="0005390E">
      <w:pPr>
        <w:pStyle w:val="Histrico"/>
      </w:pPr>
      <w:r>
        <w:t>Histórico:</w:t>
      </w:r>
    </w:p>
    <w:p w14:paraId="1EB284F9" w14:textId="77777777" w:rsidR="0005390E" w:rsidRDefault="0005390E" w:rsidP="0005390E">
      <w:pPr>
        <w:pStyle w:val="Histrico1"/>
      </w:pPr>
      <w:r>
        <w:t>Nova redação: Res. 129/2005, DJ 20, 22 e 25.04.2005</w:t>
      </w:r>
    </w:p>
    <w:p w14:paraId="41A3FDED" w14:textId="77777777" w:rsidR="0005390E" w:rsidRDefault="0005390E" w:rsidP="0005390E">
      <w:pPr>
        <w:pStyle w:val="redaooriginal"/>
      </w:pPr>
      <w:r>
        <w:t xml:space="preserve">Nº 140 - </w:t>
      </w:r>
      <w:r w:rsidRPr="00680375">
        <w:t>Depósito recursal e custas. Diferença ínfima. Deserção. Ocorrência (nova redação)</w:t>
      </w:r>
    </w:p>
    <w:p w14:paraId="4B515326" w14:textId="77777777" w:rsidR="0005390E" w:rsidRPr="00680375" w:rsidRDefault="0005390E" w:rsidP="0005390E">
      <w:pPr>
        <w:pStyle w:val="redaooriginal"/>
      </w:pPr>
      <w:r>
        <w:t>Ocorre deserção do recurso pelo recolhimento insuficiente das custas e do d</w:t>
      </w:r>
      <w:r>
        <w:t>e</w:t>
      </w:r>
      <w:r>
        <w:t>pósito recursal, ainda que a diferença em relação ao “quantum” devido seja í</w:t>
      </w:r>
      <w:r>
        <w:t>n</w:t>
      </w:r>
      <w:r>
        <w:t>fima, referente a centavos.</w:t>
      </w:r>
    </w:p>
    <w:p w14:paraId="09EFC1C8" w14:textId="77777777" w:rsidR="0005390E" w:rsidRDefault="0005390E" w:rsidP="0005390E">
      <w:pPr>
        <w:pStyle w:val="Histrico1"/>
      </w:pPr>
      <w:r>
        <w:t>Redação original - Inserida em 27.11.1998</w:t>
      </w:r>
    </w:p>
    <w:p w14:paraId="4DE9DB7D" w14:textId="77777777" w:rsidR="0005390E" w:rsidRDefault="0005390E" w:rsidP="0005390E">
      <w:pPr>
        <w:pStyle w:val="redaooriginal"/>
      </w:pPr>
      <w:r>
        <w:t>Nº 140 - Depósito recursal e custas. Diferença ínfima. Deserção. Ocorrência.</w:t>
      </w:r>
    </w:p>
    <w:p w14:paraId="1F962F57" w14:textId="77777777" w:rsidR="0005390E" w:rsidRDefault="0005390E" w:rsidP="0005390E">
      <w:pPr>
        <w:pStyle w:val="redaooriginal"/>
      </w:pPr>
      <w:r>
        <w:t>Ocorre deserção quando a diferença a menor do depósito recursal ou das cu</w:t>
      </w:r>
      <w:r>
        <w:t>s</w:t>
      </w:r>
      <w:r>
        <w:t>tas, embora ínfima, tinha expressão monetária, à época da efetivação do dep</w:t>
      </w:r>
      <w:r>
        <w:t>ó</w:t>
      </w:r>
      <w:r>
        <w:t>sito.</w:t>
      </w:r>
    </w:p>
    <w:p w14:paraId="5FA2E9C8" w14:textId="77777777" w:rsidR="0005390E" w:rsidRPr="00890AF6" w:rsidRDefault="0005390E" w:rsidP="0005390E">
      <w:pPr>
        <w:pStyle w:val="TemaSDI2"/>
        <w:spacing w:before="100"/>
        <w:ind w:left="851" w:hanging="851"/>
        <w:rPr>
          <w:snapToGrid w:val="0"/>
          <w:color w:val="FF0000"/>
        </w:rPr>
      </w:pPr>
      <w:r w:rsidRPr="00243829">
        <w:rPr>
          <w:color w:val="FF0000"/>
        </w:rPr>
        <w:t>OJ-SDI1-</w:t>
      </w:r>
      <w:r w:rsidRPr="00890AF6">
        <w:rPr>
          <w:color w:val="FF0000"/>
        </w:rPr>
        <w:t>141</w:t>
      </w:r>
      <w:r w:rsidRPr="00890AF6">
        <w:rPr>
          <w:color w:val="FF0000"/>
        </w:rPr>
        <w:tab/>
        <w:t xml:space="preserve">DESCONTOS PREVIDENCIÁRIOS E FISCAIS. COMPETÊNCIA DA JUSTIÇA DO </w:t>
      </w:r>
      <w:r w:rsidRPr="00890AF6">
        <w:rPr>
          <w:snapToGrid w:val="0"/>
          <w:color w:val="FF0000"/>
        </w:rPr>
        <w:t xml:space="preserve">TRABALHO </w:t>
      </w:r>
      <w:r w:rsidRPr="00890AF6">
        <w:rPr>
          <w:caps w:val="0"/>
          <w:snapToGrid w:val="0"/>
          <w:color w:val="FF0000"/>
        </w:rPr>
        <w:t>(</w:t>
      </w:r>
      <w:r w:rsidRPr="00D74D64">
        <w:rPr>
          <w:caps w:val="0"/>
          <w:snapToGrid w:val="0"/>
          <w:color w:val="FF0000"/>
          <w:u w:val="single"/>
        </w:rPr>
        <w:t xml:space="preserve">cancelada em decorrência da sua </w:t>
      </w:r>
      <w:r w:rsidRPr="00D74D64">
        <w:rPr>
          <w:caps w:val="0"/>
          <w:color w:val="FF0000"/>
          <w:u w:val="single"/>
        </w:rPr>
        <w:t>conversão na Súmula nº 368</w:t>
      </w:r>
      <w:r w:rsidRPr="00890AF6">
        <w:rPr>
          <w:caps w:val="0"/>
          <w:snapToGrid w:val="0"/>
          <w:color w:val="FF0000"/>
        </w:rPr>
        <w:t>)</w:t>
      </w:r>
      <w:r w:rsidRPr="00890AF6">
        <w:rPr>
          <w:snapToGrid w:val="0"/>
          <w:color w:val="FF0000"/>
        </w:rPr>
        <w:t xml:space="preserve"> - </w:t>
      </w:r>
      <w:r>
        <w:rPr>
          <w:snapToGrid w:val="0"/>
          <w:color w:val="FF0000"/>
        </w:rPr>
        <w:t>Res. 129/2005, DJ 20, 22 e 25.04.2005</w:t>
      </w:r>
    </w:p>
    <w:p w14:paraId="07EF7AF2" w14:textId="77777777" w:rsidR="0005390E" w:rsidRPr="00890AF6" w:rsidRDefault="0005390E" w:rsidP="0005390E">
      <w:pPr>
        <w:pStyle w:val="Histrico"/>
        <w:rPr>
          <w:color w:val="FF0000"/>
        </w:rPr>
      </w:pPr>
      <w:r w:rsidRPr="00890AF6">
        <w:rPr>
          <w:color w:val="FF0000"/>
        </w:rPr>
        <w:t>Histórico:</w:t>
      </w:r>
    </w:p>
    <w:p w14:paraId="094C4EDD" w14:textId="77777777" w:rsidR="0005390E" w:rsidRPr="00890AF6" w:rsidRDefault="0005390E" w:rsidP="0005390E">
      <w:pPr>
        <w:pStyle w:val="Histrico1"/>
        <w:rPr>
          <w:color w:val="FF0000"/>
        </w:rPr>
      </w:pPr>
      <w:r w:rsidRPr="00890AF6">
        <w:rPr>
          <w:color w:val="FF0000"/>
        </w:rPr>
        <w:t>Redação original - Inserida em 27.11.1998</w:t>
      </w:r>
    </w:p>
    <w:p w14:paraId="4F7A298F" w14:textId="77777777" w:rsidR="0005390E" w:rsidRPr="00081C13" w:rsidRDefault="0005390E" w:rsidP="0005390E">
      <w:pPr>
        <w:pStyle w:val="TemaSDI2"/>
        <w:spacing w:before="100"/>
        <w:ind w:left="851" w:hanging="851"/>
      </w:pPr>
      <w:r w:rsidRPr="00243829">
        <w:t>OJ-SDI1-</w:t>
      </w:r>
      <w:r>
        <w:t>142</w:t>
      </w:r>
      <w:r>
        <w:tab/>
      </w:r>
      <w:r w:rsidRPr="00081C13">
        <w:t>EMBARGOS DE DECLARAÇÃO. EFEITO MOD</w:t>
      </w:r>
      <w:r w:rsidRPr="00081C13">
        <w:t>I</w:t>
      </w:r>
      <w:r w:rsidRPr="00081C13">
        <w:t>FICATIVO. VISTA</w:t>
      </w:r>
      <w:r>
        <w:t xml:space="preserve"> PRÉVIA</w:t>
      </w:r>
      <w:r w:rsidRPr="00081C13">
        <w:t xml:space="preserve"> À PARTE CONTRÁRIA </w:t>
      </w:r>
      <w:r w:rsidRPr="00C41140">
        <w:rPr>
          <w:szCs w:val="28"/>
        </w:rPr>
        <w:t>(</w:t>
      </w:r>
      <w:r w:rsidRPr="00C41140">
        <w:rPr>
          <w:caps w:val="0"/>
          <w:szCs w:val="28"/>
        </w:rPr>
        <w:t>canc</w:t>
      </w:r>
      <w:r w:rsidRPr="00C41140">
        <w:rPr>
          <w:caps w:val="0"/>
          <w:szCs w:val="28"/>
        </w:rPr>
        <w:t>e</w:t>
      </w:r>
      <w:r w:rsidRPr="00C41140">
        <w:rPr>
          <w:caps w:val="0"/>
          <w:szCs w:val="28"/>
        </w:rPr>
        <w:t>lado o item II em decorrência do CPC de 2015)</w:t>
      </w:r>
      <w:r w:rsidRPr="00F138B0">
        <w:rPr>
          <w:caps w:val="0"/>
        </w:rPr>
        <w:t xml:space="preserve"> - </w:t>
      </w:r>
      <w:r w:rsidRPr="00430C7F">
        <w:rPr>
          <w:caps w:val="0"/>
        </w:rPr>
        <w:t xml:space="preserve">Res. </w:t>
      </w:r>
      <w:r>
        <w:rPr>
          <w:caps w:val="0"/>
        </w:rPr>
        <w:t>214/2016</w:t>
      </w:r>
      <w:r w:rsidRPr="00430C7F">
        <w:rPr>
          <w:caps w:val="0"/>
        </w:rPr>
        <w:t xml:space="preserve">, </w:t>
      </w:r>
      <w:r w:rsidRPr="00C750B4">
        <w:rPr>
          <w:caps w:val="0"/>
        </w:rPr>
        <w:t xml:space="preserve">DEJT divulgado em </w:t>
      </w:r>
      <w:r>
        <w:rPr>
          <w:caps w:val="0"/>
        </w:rPr>
        <w:t>30.11.2016 e 01 e 02.12.2016</w:t>
      </w:r>
    </w:p>
    <w:p w14:paraId="1C993269" w14:textId="77777777" w:rsidR="0005390E" w:rsidRPr="00F138B0" w:rsidRDefault="0005390E" w:rsidP="0005390E">
      <w:pPr>
        <w:pStyle w:val="ExplicaoSDI1"/>
      </w:pPr>
      <w:r w:rsidRPr="00F138B0">
        <w:t>É passível de nulidade decisão que acolhe embargos de declaração com efeito modificativo sem que seja concedida oportunidade de manifestação prévia à parte contrária.</w:t>
      </w:r>
    </w:p>
    <w:p w14:paraId="3C2FA95B" w14:textId="77777777" w:rsidR="0005390E" w:rsidRDefault="0005390E" w:rsidP="0005390E">
      <w:pPr>
        <w:pStyle w:val="Histrico"/>
      </w:pPr>
      <w:r>
        <w:t>Histórico:</w:t>
      </w:r>
    </w:p>
    <w:p w14:paraId="0B80DF47" w14:textId="77777777" w:rsidR="0005390E" w:rsidRDefault="0005390E" w:rsidP="0005390E">
      <w:pPr>
        <w:pStyle w:val="Histrico1"/>
        <w:rPr>
          <w:caps/>
        </w:rPr>
      </w:pPr>
      <w:r>
        <w:t xml:space="preserve">Inserido dispositivo – </w:t>
      </w:r>
      <w:r w:rsidRPr="00430C7F">
        <w:rPr>
          <w:caps/>
        </w:rPr>
        <w:t>R</w:t>
      </w:r>
      <w:r>
        <w:t>es</w:t>
      </w:r>
      <w:r w:rsidRPr="00430C7F">
        <w:rPr>
          <w:caps/>
        </w:rPr>
        <w:t xml:space="preserve">. </w:t>
      </w:r>
      <w:r>
        <w:rPr>
          <w:caps/>
        </w:rPr>
        <w:t>178</w:t>
      </w:r>
      <w:r w:rsidRPr="00430C7F">
        <w:rPr>
          <w:caps/>
        </w:rPr>
        <w:t>/2012</w:t>
      </w:r>
      <w:r>
        <w:rPr>
          <w:caps/>
        </w:rPr>
        <w:t xml:space="preserve">, </w:t>
      </w:r>
      <w:r>
        <w:t xml:space="preserve">DEJT divulgado em </w:t>
      </w:r>
      <w:r w:rsidRPr="00C750B4">
        <w:rPr>
          <w:caps/>
        </w:rPr>
        <w:t xml:space="preserve">13, 14 </w:t>
      </w:r>
      <w:r>
        <w:t>e</w:t>
      </w:r>
      <w:r w:rsidRPr="00C750B4">
        <w:rPr>
          <w:caps/>
        </w:rPr>
        <w:t xml:space="preserve"> 15.02.2012</w:t>
      </w:r>
    </w:p>
    <w:p w14:paraId="6A026AC0" w14:textId="77777777" w:rsidR="0005390E" w:rsidRDefault="0005390E" w:rsidP="0005390E">
      <w:pPr>
        <w:pStyle w:val="redaooriginal"/>
        <w:rPr>
          <w:caps/>
        </w:rPr>
      </w:pPr>
      <w:r w:rsidRPr="00036741">
        <w:lastRenderedPageBreak/>
        <w:t>142</w:t>
      </w:r>
      <w:r>
        <w:t>.</w:t>
      </w:r>
      <w:r w:rsidRPr="00036741">
        <w:t xml:space="preserve"> </w:t>
      </w:r>
      <w:r>
        <w:t>E</w:t>
      </w:r>
      <w:r w:rsidRPr="00081C13">
        <w:t>mbargos de declaração.</w:t>
      </w:r>
      <w:r>
        <w:t xml:space="preserve"> E</w:t>
      </w:r>
      <w:r w:rsidRPr="00081C13">
        <w:t xml:space="preserve">feito modificativo. </w:t>
      </w:r>
      <w:r>
        <w:t>V</w:t>
      </w:r>
      <w:r w:rsidRPr="00081C13">
        <w:t>ista à parte contrária (</w:t>
      </w:r>
      <w:r w:rsidRPr="00F138B0">
        <w:t>i</w:t>
      </w:r>
      <w:r w:rsidRPr="00F138B0">
        <w:t>n</w:t>
      </w:r>
      <w:r w:rsidRPr="00F138B0">
        <w:t xml:space="preserve">serido o item </w:t>
      </w:r>
      <w:r w:rsidRPr="00F138B0">
        <w:rPr>
          <w:caps/>
        </w:rPr>
        <w:t xml:space="preserve">II </w:t>
      </w:r>
      <w:r w:rsidRPr="00F138B0">
        <w:t>à redação</w:t>
      </w:r>
      <w:r w:rsidRPr="00F138B0">
        <w:rPr>
          <w:caps/>
        </w:rPr>
        <w:t>)</w:t>
      </w:r>
    </w:p>
    <w:p w14:paraId="79C63E49" w14:textId="77777777" w:rsidR="0005390E" w:rsidRPr="00F138B0" w:rsidRDefault="0005390E" w:rsidP="0005390E">
      <w:pPr>
        <w:pStyle w:val="redaooriginal"/>
      </w:pPr>
      <w:r w:rsidRPr="00F138B0">
        <w:t>I - É passível de nulidade decisão que acolhe embargos de declaração com efe</w:t>
      </w:r>
      <w:r w:rsidRPr="00F138B0">
        <w:t>i</w:t>
      </w:r>
      <w:r w:rsidRPr="00F138B0">
        <w:t>to modificativo sem que seja concedida oportunidade de manifestação prévia à parte contrária.</w:t>
      </w:r>
    </w:p>
    <w:p w14:paraId="45505DFF" w14:textId="77777777" w:rsidR="0005390E" w:rsidRDefault="0005390E" w:rsidP="0005390E">
      <w:pPr>
        <w:pStyle w:val="redaooriginal"/>
      </w:pPr>
      <w:r w:rsidRPr="00F138B0">
        <w:t>II - Em decorrência do efeito devolutivo amplo conferido ao recurso ordinário, o item I não se aplica às hipóteses em que não se concede vista à parte contr</w:t>
      </w:r>
      <w:r w:rsidRPr="00F138B0">
        <w:t>á</w:t>
      </w:r>
      <w:r w:rsidRPr="00F138B0">
        <w:t>ria para se manifestar sobre os embargos de declaração opostos contra sente</w:t>
      </w:r>
      <w:r w:rsidRPr="00F138B0">
        <w:t>n</w:t>
      </w:r>
      <w:r w:rsidRPr="00F138B0">
        <w:t>ça.</w:t>
      </w:r>
    </w:p>
    <w:p w14:paraId="3732D3A2" w14:textId="77777777" w:rsidR="0005390E" w:rsidRDefault="0005390E" w:rsidP="0005390E">
      <w:pPr>
        <w:pStyle w:val="Histrico1"/>
      </w:pPr>
      <w:r>
        <w:t xml:space="preserve">Inserido dispositivo - </w:t>
      </w:r>
      <w:r w:rsidRPr="00F138B0">
        <w:t>DEJT divulgado em 16, 17 e 18.11.2010</w:t>
      </w:r>
    </w:p>
    <w:p w14:paraId="33EDB915" w14:textId="77777777" w:rsidR="0005390E" w:rsidRDefault="0005390E" w:rsidP="0005390E">
      <w:pPr>
        <w:pStyle w:val="redaooriginal"/>
      </w:pPr>
      <w:r>
        <w:t>É passível de nulidade decisão que acolhe embargos de declaração com efeito modificativo sem que seja concedida oportunidade de manifestação prévia à parte contrária.</w:t>
      </w:r>
    </w:p>
    <w:p w14:paraId="41E21C31" w14:textId="77777777" w:rsidR="0005390E" w:rsidRDefault="0005390E" w:rsidP="0005390E">
      <w:pPr>
        <w:pStyle w:val="Histrico1"/>
      </w:pPr>
      <w:r>
        <w:t>Redação original – Inserido em 20.11.1998</w:t>
      </w:r>
    </w:p>
    <w:p w14:paraId="1A605B2B" w14:textId="77777777" w:rsidR="0005390E" w:rsidRPr="00036741" w:rsidRDefault="0005390E" w:rsidP="0005390E">
      <w:pPr>
        <w:pStyle w:val="redaooriginal"/>
      </w:pPr>
      <w:r w:rsidRPr="00036741">
        <w:t>142. Embargos declaratórios. Efeito modificativo. Vista à parte contrária.</w:t>
      </w:r>
    </w:p>
    <w:p w14:paraId="7D965284" w14:textId="77777777" w:rsidR="0005390E" w:rsidRPr="00F138B0" w:rsidRDefault="0005390E" w:rsidP="0005390E">
      <w:pPr>
        <w:pStyle w:val="TemaSDI2"/>
        <w:spacing w:before="100"/>
        <w:ind w:left="851" w:hanging="851"/>
        <w:rPr>
          <w:caps w:val="0"/>
        </w:rPr>
      </w:pPr>
      <w:r w:rsidRPr="00243829">
        <w:t>OJ-SDI1-</w:t>
      </w:r>
      <w:r>
        <w:t>143</w:t>
      </w:r>
      <w:r>
        <w:tab/>
        <w:t>EMPRESA EM LIQUIDAÇÃO EXTRAJUDICIAL. EXECUÇÃO. CRÉDITOS TRABALHISTAS. LEI Nº 6.</w:t>
      </w:r>
      <w:r w:rsidRPr="0010228B">
        <w:rPr>
          <w:snapToGrid w:val="0"/>
          <w:color w:val="000000"/>
        </w:rPr>
        <w:t xml:space="preserve">024/74 </w:t>
      </w:r>
      <w:r w:rsidRPr="00F138B0">
        <w:rPr>
          <w:caps w:val="0"/>
        </w:rPr>
        <w:t>(inserida em 27.11.1998)</w:t>
      </w:r>
    </w:p>
    <w:p w14:paraId="0AE88040" w14:textId="77777777" w:rsidR="0005390E" w:rsidRPr="00F138B0" w:rsidRDefault="0005390E" w:rsidP="0005390E">
      <w:pPr>
        <w:pStyle w:val="ExplicaoSDI1"/>
      </w:pPr>
      <w:r w:rsidRPr="00F138B0">
        <w:t>A execução trabalhista deve prosseguir diretamente na Justiça do Trabalho mesmo após a decretação da liquidação extrajudicial. Lei nº 6.830/80, arts. 5º e 29, aplicados supletivamente (CLT, art. 889 e CF/1988, art. 114).</w:t>
      </w:r>
    </w:p>
    <w:p w14:paraId="148CD91D" w14:textId="77777777" w:rsidR="0005390E" w:rsidRPr="0051190D" w:rsidRDefault="0005390E" w:rsidP="0005390E">
      <w:pPr>
        <w:pStyle w:val="TemaSDI2"/>
        <w:spacing w:before="100"/>
        <w:ind w:left="851" w:hanging="851"/>
        <w:rPr>
          <w:caps w:val="0"/>
          <w:color w:val="FF0000"/>
        </w:rPr>
      </w:pPr>
      <w:r w:rsidRPr="00243829">
        <w:rPr>
          <w:color w:val="FF0000"/>
        </w:rPr>
        <w:t>OJ-SDI1-</w:t>
      </w:r>
      <w:r>
        <w:rPr>
          <w:color w:val="FF0000"/>
        </w:rPr>
        <w:t>144</w:t>
      </w:r>
      <w:r>
        <w:rPr>
          <w:color w:val="FF0000"/>
        </w:rPr>
        <w:tab/>
      </w:r>
      <w:r w:rsidRPr="0051190D">
        <w:rPr>
          <w:color w:val="FF0000"/>
        </w:rPr>
        <w:t xml:space="preserve">ENQUADRAMENTO FUNCIONAL. </w:t>
      </w:r>
      <w:r w:rsidRPr="0051190D">
        <w:rPr>
          <w:snapToGrid w:val="0"/>
          <w:color w:val="FF0000"/>
        </w:rPr>
        <w:t xml:space="preserve">PRESCRIÇÃO EXTINTIVA </w:t>
      </w:r>
      <w:r w:rsidRPr="0051190D">
        <w:rPr>
          <w:caps w:val="0"/>
          <w:color w:val="FF0000"/>
        </w:rPr>
        <w:t>(</w:t>
      </w:r>
      <w:r w:rsidRPr="0051190D">
        <w:rPr>
          <w:caps w:val="0"/>
          <w:color w:val="FF0000"/>
          <w:u w:val="single"/>
        </w:rPr>
        <w:t>cancelada em decorrência da nova redação conf</w:t>
      </w:r>
      <w:r w:rsidRPr="0051190D">
        <w:rPr>
          <w:caps w:val="0"/>
          <w:color w:val="FF0000"/>
          <w:u w:val="single"/>
        </w:rPr>
        <w:t>e</w:t>
      </w:r>
      <w:r w:rsidRPr="0051190D">
        <w:rPr>
          <w:caps w:val="0"/>
          <w:color w:val="FF0000"/>
          <w:u w:val="single"/>
        </w:rPr>
        <w:t>rida à Súmula nº 275</w:t>
      </w:r>
      <w:r w:rsidRPr="0051190D">
        <w:rPr>
          <w:caps w:val="0"/>
          <w:color w:val="FF0000"/>
        </w:rPr>
        <w:t xml:space="preserve">) - </w:t>
      </w:r>
      <w:r>
        <w:rPr>
          <w:caps w:val="0"/>
          <w:color w:val="FF0000"/>
        </w:rPr>
        <w:t>Res. 129/2005, DJ 20, 22 e 25.04.2005</w:t>
      </w:r>
    </w:p>
    <w:p w14:paraId="7A71FA69" w14:textId="77777777" w:rsidR="0005390E" w:rsidRPr="0051190D" w:rsidRDefault="0005390E" w:rsidP="0005390E">
      <w:pPr>
        <w:pStyle w:val="Histrico"/>
        <w:rPr>
          <w:color w:val="FF0000"/>
        </w:rPr>
      </w:pPr>
      <w:r w:rsidRPr="0051190D">
        <w:rPr>
          <w:color w:val="FF0000"/>
        </w:rPr>
        <w:t>Histórico:</w:t>
      </w:r>
    </w:p>
    <w:p w14:paraId="01A075ED" w14:textId="77777777" w:rsidR="0005390E" w:rsidRPr="0051190D" w:rsidRDefault="0005390E" w:rsidP="0005390E">
      <w:pPr>
        <w:pStyle w:val="Histrico1"/>
        <w:rPr>
          <w:color w:val="FF0000"/>
        </w:rPr>
      </w:pPr>
      <w:r w:rsidRPr="0051190D">
        <w:rPr>
          <w:color w:val="FF0000"/>
        </w:rPr>
        <w:t>Redação original - Inserida em 27.11.1998</w:t>
      </w:r>
    </w:p>
    <w:p w14:paraId="03D8A83E" w14:textId="77777777" w:rsidR="0005390E" w:rsidRPr="0051190D" w:rsidRDefault="0005390E" w:rsidP="0005390E">
      <w:pPr>
        <w:pStyle w:val="TemaSDI2"/>
        <w:spacing w:before="100"/>
        <w:ind w:left="851" w:hanging="851"/>
        <w:rPr>
          <w:caps w:val="0"/>
          <w:color w:val="FF0000"/>
        </w:rPr>
      </w:pPr>
      <w:r w:rsidRPr="00243829">
        <w:rPr>
          <w:color w:val="FF0000"/>
        </w:rPr>
        <w:t>OJ-SDI1-</w:t>
      </w:r>
      <w:r>
        <w:rPr>
          <w:color w:val="FF0000"/>
        </w:rPr>
        <w:t>145</w:t>
      </w:r>
      <w:r>
        <w:rPr>
          <w:color w:val="FF0000"/>
        </w:rPr>
        <w:tab/>
      </w:r>
      <w:r w:rsidRPr="0051190D">
        <w:rPr>
          <w:color w:val="FF0000"/>
        </w:rPr>
        <w:t>ESTABILIDADE. DIRIGENTE SINDICAL. CAT</w:t>
      </w:r>
      <w:r w:rsidRPr="0051190D">
        <w:rPr>
          <w:color w:val="FF0000"/>
        </w:rPr>
        <w:t>E</w:t>
      </w:r>
      <w:r w:rsidRPr="0051190D">
        <w:rPr>
          <w:color w:val="FF0000"/>
        </w:rPr>
        <w:t xml:space="preserve">GORIA </w:t>
      </w:r>
      <w:r w:rsidRPr="0051190D">
        <w:rPr>
          <w:snapToGrid w:val="0"/>
          <w:color w:val="FF0000"/>
        </w:rPr>
        <w:t xml:space="preserve">DIFERENCIADA </w:t>
      </w:r>
      <w:r w:rsidRPr="0051190D">
        <w:rPr>
          <w:caps w:val="0"/>
          <w:color w:val="FF0000"/>
        </w:rPr>
        <w:t>(</w:t>
      </w:r>
      <w:r w:rsidRPr="0051190D">
        <w:rPr>
          <w:caps w:val="0"/>
          <w:color w:val="FF0000"/>
          <w:u w:val="single"/>
        </w:rPr>
        <w:t>cancelada em decorrência da sua conversão na Súmula nº 369</w:t>
      </w:r>
      <w:r w:rsidRPr="0051190D">
        <w:rPr>
          <w:caps w:val="0"/>
          <w:color w:val="FF0000"/>
        </w:rPr>
        <w:t xml:space="preserve">) - </w:t>
      </w:r>
      <w:r>
        <w:rPr>
          <w:caps w:val="0"/>
          <w:color w:val="FF0000"/>
        </w:rPr>
        <w:t>Res. 129/2005, DJ 20, 22 e 25.04.2005</w:t>
      </w:r>
    </w:p>
    <w:p w14:paraId="29BB0D45" w14:textId="77777777" w:rsidR="0005390E" w:rsidRPr="0051190D" w:rsidRDefault="0005390E" w:rsidP="0005390E">
      <w:pPr>
        <w:pStyle w:val="ExplicaoSDI1"/>
        <w:rPr>
          <w:color w:val="FF0000"/>
        </w:rPr>
      </w:pPr>
      <w:r w:rsidRPr="0051190D">
        <w:rPr>
          <w:color w:val="FF0000"/>
        </w:rPr>
        <w:t>O empregado de categoria diferenciada eleito dirigente sindical só goza de estabilidade se exercer na empresa atividade pertinente à c</w:t>
      </w:r>
      <w:r w:rsidRPr="0051190D">
        <w:rPr>
          <w:color w:val="FF0000"/>
        </w:rPr>
        <w:t>a</w:t>
      </w:r>
      <w:r w:rsidRPr="0051190D">
        <w:rPr>
          <w:color w:val="FF0000"/>
        </w:rPr>
        <w:t>tegoria profissional do sindicato para o qual foi eleito dirigente.</w:t>
      </w:r>
    </w:p>
    <w:p w14:paraId="07F8DEA1" w14:textId="77777777" w:rsidR="0005390E" w:rsidRPr="0051190D" w:rsidRDefault="0005390E" w:rsidP="0005390E">
      <w:pPr>
        <w:pStyle w:val="Histrico"/>
        <w:rPr>
          <w:color w:val="FF0000"/>
        </w:rPr>
      </w:pPr>
      <w:r w:rsidRPr="0051190D">
        <w:rPr>
          <w:color w:val="FF0000"/>
        </w:rPr>
        <w:t>Histórico:</w:t>
      </w:r>
    </w:p>
    <w:p w14:paraId="71817068" w14:textId="77777777" w:rsidR="0005390E" w:rsidRPr="0051190D" w:rsidRDefault="0005390E" w:rsidP="0005390E">
      <w:pPr>
        <w:pStyle w:val="Histrico1"/>
        <w:rPr>
          <w:color w:val="FF0000"/>
        </w:rPr>
      </w:pPr>
      <w:r w:rsidRPr="0051190D">
        <w:rPr>
          <w:color w:val="FF0000"/>
        </w:rPr>
        <w:t>Redação original - Inserida em 27.11.1998</w:t>
      </w:r>
    </w:p>
    <w:p w14:paraId="0DC24AE5" w14:textId="77777777" w:rsidR="0005390E" w:rsidRPr="0051190D" w:rsidRDefault="0005390E" w:rsidP="0005390E">
      <w:pPr>
        <w:pStyle w:val="TemaSDI2"/>
        <w:spacing w:before="100"/>
        <w:ind w:left="851" w:hanging="851"/>
        <w:rPr>
          <w:caps w:val="0"/>
          <w:color w:val="FF0000"/>
        </w:rPr>
      </w:pPr>
      <w:r w:rsidRPr="00243829">
        <w:rPr>
          <w:color w:val="FF0000"/>
        </w:rPr>
        <w:t>OJ-SDI1-</w:t>
      </w:r>
      <w:r>
        <w:rPr>
          <w:color w:val="FF0000"/>
        </w:rPr>
        <w:t>146</w:t>
      </w:r>
      <w:r>
        <w:rPr>
          <w:color w:val="FF0000"/>
        </w:rPr>
        <w:tab/>
      </w:r>
      <w:r w:rsidRPr="0051190D">
        <w:rPr>
          <w:color w:val="FF0000"/>
        </w:rPr>
        <w:t xml:space="preserve">FGTS. OPÇÃO RETROATIVA. CONCORDÂNCIA DO EMPREGADOR. </w:t>
      </w:r>
      <w:r w:rsidRPr="0051190D">
        <w:rPr>
          <w:snapToGrid w:val="0"/>
          <w:color w:val="FF0000"/>
        </w:rPr>
        <w:t xml:space="preserve">NECESSIDADE </w:t>
      </w:r>
      <w:r w:rsidRPr="0051190D">
        <w:rPr>
          <w:caps w:val="0"/>
          <w:color w:val="FF0000"/>
        </w:rPr>
        <w:t>(</w:t>
      </w:r>
      <w:r w:rsidRPr="0051190D">
        <w:rPr>
          <w:caps w:val="0"/>
          <w:color w:val="FF0000"/>
          <w:u w:val="single"/>
        </w:rPr>
        <w:t>cancelada em decorrê</w:t>
      </w:r>
      <w:r w:rsidRPr="0051190D">
        <w:rPr>
          <w:caps w:val="0"/>
          <w:color w:val="FF0000"/>
          <w:u w:val="single"/>
        </w:rPr>
        <w:t>n</w:t>
      </w:r>
      <w:r w:rsidRPr="0051190D">
        <w:rPr>
          <w:caps w:val="0"/>
          <w:color w:val="FF0000"/>
          <w:u w:val="single"/>
        </w:rPr>
        <w:t xml:space="preserve">cia da sua conversão na Orientação Jurisprudencial Transitória nº 39 da </w:t>
      </w:r>
      <w:r>
        <w:rPr>
          <w:caps w:val="0"/>
          <w:color w:val="FF0000"/>
          <w:u w:val="single"/>
        </w:rPr>
        <w:t>SBDI-I</w:t>
      </w:r>
      <w:r w:rsidRPr="0051190D">
        <w:rPr>
          <w:caps w:val="0"/>
          <w:color w:val="FF0000"/>
        </w:rPr>
        <w:t xml:space="preserve">) - </w:t>
      </w:r>
      <w:r>
        <w:rPr>
          <w:caps w:val="0"/>
          <w:color w:val="FF0000"/>
        </w:rPr>
        <w:t>Res. 129/2005, DJ 20, 22 e 25.04.2005</w:t>
      </w:r>
    </w:p>
    <w:p w14:paraId="71BFEDDC" w14:textId="77777777" w:rsidR="0005390E" w:rsidRPr="0051190D" w:rsidRDefault="0005390E" w:rsidP="0005390E">
      <w:pPr>
        <w:pStyle w:val="Histrico"/>
        <w:rPr>
          <w:color w:val="FF0000"/>
        </w:rPr>
      </w:pPr>
      <w:r w:rsidRPr="0051190D">
        <w:rPr>
          <w:color w:val="FF0000"/>
        </w:rPr>
        <w:t>Histórico:</w:t>
      </w:r>
    </w:p>
    <w:p w14:paraId="6B14F360" w14:textId="77777777" w:rsidR="0005390E" w:rsidRPr="0051190D" w:rsidRDefault="0005390E" w:rsidP="0005390E">
      <w:pPr>
        <w:pStyle w:val="Histrico1"/>
        <w:rPr>
          <w:color w:val="FF0000"/>
        </w:rPr>
      </w:pPr>
      <w:r w:rsidRPr="0051190D">
        <w:rPr>
          <w:color w:val="FF0000"/>
        </w:rPr>
        <w:t>Redação original - Inserida em 27.11.1998</w:t>
      </w:r>
    </w:p>
    <w:p w14:paraId="1DC99DCB" w14:textId="77777777" w:rsidR="0005390E" w:rsidRPr="00F138B0" w:rsidRDefault="0005390E" w:rsidP="0005390E">
      <w:pPr>
        <w:pStyle w:val="TemaSDI2"/>
        <w:spacing w:before="100"/>
        <w:ind w:left="851" w:hanging="851"/>
        <w:rPr>
          <w:caps w:val="0"/>
        </w:rPr>
      </w:pPr>
      <w:r w:rsidRPr="00243829">
        <w:lastRenderedPageBreak/>
        <w:t>OJ-SDI1-</w:t>
      </w:r>
      <w:r>
        <w:t>147</w:t>
      </w:r>
      <w:r>
        <w:tab/>
        <w:t>LEI ESTADUAL, NORMA COLETIVA OU NO</w:t>
      </w:r>
      <w:r>
        <w:t>R</w:t>
      </w:r>
      <w:r>
        <w:t>MA REGULAMENTAR. CONHECIMENTO INDEVIDO DO RECURSO DE REVISTA POR DIVERGÊNCIA JURISPR</w:t>
      </w:r>
      <w:r>
        <w:t>U</w:t>
      </w:r>
      <w:r>
        <w:t xml:space="preserve">DENCIAL </w:t>
      </w:r>
      <w:r w:rsidRPr="00F138B0">
        <w:rPr>
          <w:caps w:val="0"/>
        </w:rPr>
        <w:t xml:space="preserve">(nova redação em decorrência da incorporação da Orientação Jurisprudencial nº 309 da </w:t>
      </w:r>
      <w:r>
        <w:rPr>
          <w:caps w:val="0"/>
        </w:rPr>
        <w:t>SBDI-I</w:t>
      </w:r>
      <w:r w:rsidRPr="00F138B0">
        <w:rPr>
          <w:caps w:val="0"/>
        </w:rPr>
        <w:t xml:space="preserve">) - </w:t>
      </w:r>
      <w:r>
        <w:rPr>
          <w:caps w:val="0"/>
        </w:rPr>
        <w:t>Res. 129/2005, DJ 20, 22 e 25.04.2005</w:t>
      </w:r>
    </w:p>
    <w:p w14:paraId="5AB72838" w14:textId="77777777" w:rsidR="0005390E" w:rsidRPr="00F138B0" w:rsidRDefault="0005390E" w:rsidP="0005390E">
      <w:pPr>
        <w:pStyle w:val="ExplicaoSDI1"/>
      </w:pPr>
      <w:r w:rsidRPr="00F138B0">
        <w:t>I - É inadmissível o recurso de revista fundado tão-somente em d</w:t>
      </w:r>
      <w:r w:rsidRPr="00F138B0">
        <w:t>i</w:t>
      </w:r>
      <w:r w:rsidRPr="00F138B0">
        <w:t>vergência jurisprudencial, se a parte não comprovar que a lei estad</w:t>
      </w:r>
      <w:r w:rsidRPr="00F138B0">
        <w:t>u</w:t>
      </w:r>
      <w:r w:rsidRPr="00F138B0">
        <w:t>al, a norma coletiva ou o regulamento da empresa extrapolam o â</w:t>
      </w:r>
      <w:r w:rsidRPr="00F138B0">
        <w:t>m</w:t>
      </w:r>
      <w:r w:rsidRPr="00F138B0">
        <w:t xml:space="preserve">bito do TRT prolator da decisão recorrida. (ex-OJ nº 309 da </w:t>
      </w:r>
      <w:r>
        <w:t>SBDI-I</w:t>
      </w:r>
      <w:r w:rsidRPr="00F138B0">
        <w:t xml:space="preserve"> - inserida em 11.08.2003)</w:t>
      </w:r>
    </w:p>
    <w:p w14:paraId="3F8EE461" w14:textId="77777777" w:rsidR="0005390E" w:rsidRDefault="0005390E" w:rsidP="0005390E">
      <w:pPr>
        <w:pStyle w:val="ExplicaoSDI1"/>
      </w:pPr>
      <w:r w:rsidRPr="00F138B0">
        <w:t>II - É imprescindível a argüição de afronta ao art. 896 da CLT para o conhecimento de embargos interpostos em face de acórdão de Turma que conhece indevidamente de recurso de revista, por divergência j</w:t>
      </w:r>
      <w:r w:rsidRPr="00F138B0">
        <w:t>u</w:t>
      </w:r>
      <w:r w:rsidRPr="00F138B0">
        <w:t>risprudencial, quanto a tema regulado por lei estadual, norma colet</w:t>
      </w:r>
      <w:r w:rsidRPr="00F138B0">
        <w:t>i</w:t>
      </w:r>
      <w:r w:rsidRPr="00F138B0">
        <w:t>va ou norma regulamentar de âmbito restrito ao Regional prolator da decisão.</w:t>
      </w:r>
    </w:p>
    <w:p w14:paraId="67DC36A0" w14:textId="77777777" w:rsidR="0005390E" w:rsidRDefault="0005390E" w:rsidP="0005390E">
      <w:pPr>
        <w:pStyle w:val="Histrico"/>
      </w:pPr>
      <w:r>
        <w:t>Histórico:</w:t>
      </w:r>
    </w:p>
    <w:p w14:paraId="06288CB8" w14:textId="77777777" w:rsidR="0005390E" w:rsidRDefault="0005390E" w:rsidP="0005390E">
      <w:pPr>
        <w:pStyle w:val="Histrico1"/>
      </w:pPr>
      <w:r>
        <w:t>Redação original - Inserida em 27.11.1998</w:t>
      </w:r>
    </w:p>
    <w:p w14:paraId="5CAB143B" w14:textId="77777777" w:rsidR="0005390E" w:rsidRDefault="0005390E" w:rsidP="0005390E">
      <w:pPr>
        <w:pStyle w:val="redaooriginal"/>
      </w:pPr>
      <w:r>
        <w:t>147. Lei estadual ou norma regulamentar. Conhecimento indevido da revista por divergência jurisprudencial não justifica o conhecimento dos embargos por divergência.</w:t>
      </w:r>
    </w:p>
    <w:p w14:paraId="2A340DC7" w14:textId="77777777" w:rsidR="0005390E" w:rsidRDefault="0005390E" w:rsidP="0005390E">
      <w:pPr>
        <w:pStyle w:val="redaooriginal"/>
      </w:pPr>
      <w:r>
        <w:t>O fato de a Revista ter sido indevidamente conhecida por divergência jurispr</w:t>
      </w:r>
      <w:r>
        <w:t>u</w:t>
      </w:r>
      <w:r>
        <w:t>dencial, porque versava somente tema regulado por lei estadual ou norma reg</w:t>
      </w:r>
      <w:r>
        <w:t>u</w:t>
      </w:r>
      <w:r>
        <w:t>lamentar de âmbito restrito ao Regional prolator da decisão, não obriga o c</w:t>
      </w:r>
      <w:r>
        <w:t>o</w:t>
      </w:r>
      <w:r>
        <w:t>nhecimento dos Embargos por divergência. A parte deve argüir violação ao art. 896 da CLT.</w:t>
      </w:r>
    </w:p>
    <w:p w14:paraId="2A0145D0" w14:textId="77777777" w:rsidR="0005390E" w:rsidRPr="00F138B0" w:rsidRDefault="0005390E" w:rsidP="0005390E">
      <w:pPr>
        <w:pStyle w:val="TemaSDI2"/>
        <w:spacing w:before="100"/>
        <w:ind w:left="851" w:hanging="851"/>
        <w:rPr>
          <w:caps w:val="0"/>
        </w:rPr>
      </w:pPr>
      <w:r w:rsidRPr="00243829">
        <w:t>OJ-SDI1-</w:t>
      </w:r>
      <w:r>
        <w:t>148</w:t>
      </w:r>
      <w:r>
        <w:tab/>
        <w:t xml:space="preserve">LEI Nº 8.880/94, ART. 31. </w:t>
      </w:r>
      <w:r w:rsidRPr="0010228B">
        <w:rPr>
          <w:snapToGrid w:val="0"/>
        </w:rPr>
        <w:t>CONSTITUCIONAL</w:t>
      </w:r>
      <w:r w:rsidRPr="0010228B">
        <w:rPr>
          <w:snapToGrid w:val="0"/>
        </w:rPr>
        <w:t>I</w:t>
      </w:r>
      <w:r w:rsidRPr="0010228B">
        <w:rPr>
          <w:snapToGrid w:val="0"/>
        </w:rPr>
        <w:t xml:space="preserve">DADE </w:t>
      </w:r>
      <w:r w:rsidRPr="00F138B0">
        <w:rPr>
          <w:caps w:val="0"/>
        </w:rPr>
        <w:t xml:space="preserve">(nova redação) - </w:t>
      </w:r>
      <w:r>
        <w:rPr>
          <w:caps w:val="0"/>
        </w:rPr>
        <w:t>Res. 129/2005, DJ 20, 22 e 25.04.2005</w:t>
      </w:r>
    </w:p>
    <w:p w14:paraId="0DE01116" w14:textId="77777777" w:rsidR="0005390E" w:rsidRPr="00F138B0" w:rsidRDefault="0005390E" w:rsidP="0005390E">
      <w:pPr>
        <w:pStyle w:val="ExplicaoSDI1"/>
      </w:pPr>
      <w:r w:rsidRPr="00F138B0">
        <w:t>É constitucional o art. 31 da Lei nº 8.880/94, que prevê a indeniz</w:t>
      </w:r>
      <w:r w:rsidRPr="00F138B0">
        <w:t>a</w:t>
      </w:r>
      <w:r w:rsidRPr="00F138B0">
        <w:t>ção por demissão sem justa causa.</w:t>
      </w:r>
    </w:p>
    <w:p w14:paraId="67FC2845" w14:textId="77777777" w:rsidR="0005390E" w:rsidRDefault="0005390E" w:rsidP="0005390E">
      <w:pPr>
        <w:pStyle w:val="Histrico"/>
      </w:pPr>
      <w:r>
        <w:t>Histórico:</w:t>
      </w:r>
    </w:p>
    <w:p w14:paraId="4FA1D082" w14:textId="77777777" w:rsidR="0005390E" w:rsidRDefault="0005390E" w:rsidP="0005390E">
      <w:pPr>
        <w:pStyle w:val="Histrico1"/>
      </w:pPr>
      <w:r>
        <w:t>Redação original - Inserida em 27.11.1998</w:t>
      </w:r>
    </w:p>
    <w:p w14:paraId="0DC8E538" w14:textId="77777777" w:rsidR="0005390E" w:rsidRDefault="0005390E" w:rsidP="0005390E">
      <w:pPr>
        <w:pStyle w:val="redaooriginal"/>
      </w:pPr>
      <w:r>
        <w:t>148. Lei nº 8.880/94, art. 31. Constitucionalidade. Dispensa sem justa causa. Indenização.</w:t>
      </w:r>
    </w:p>
    <w:p w14:paraId="6F0E4E96" w14:textId="77777777" w:rsidR="0005390E" w:rsidRDefault="0005390E" w:rsidP="0005390E">
      <w:pPr>
        <w:pStyle w:val="redaooriginal"/>
      </w:pPr>
      <w:r>
        <w:t>Esta Corte não tem considerado inconstitucional o art. 31, da Lei nº 8.880/94, que prevê a indenização por demissão sem justa causa.</w:t>
      </w:r>
    </w:p>
    <w:p w14:paraId="12E9C802" w14:textId="77777777" w:rsidR="0005390E" w:rsidRPr="0051190D" w:rsidRDefault="0005390E" w:rsidP="0005390E">
      <w:pPr>
        <w:pStyle w:val="TemaSDI2"/>
        <w:spacing w:before="100"/>
        <w:ind w:left="851" w:hanging="851"/>
        <w:rPr>
          <w:caps w:val="0"/>
          <w:color w:val="FF0000"/>
        </w:rPr>
      </w:pPr>
      <w:r w:rsidRPr="00243829">
        <w:rPr>
          <w:color w:val="FF0000"/>
        </w:rPr>
        <w:t>OJ-SDI1-</w:t>
      </w:r>
      <w:r>
        <w:rPr>
          <w:color w:val="FF0000"/>
        </w:rPr>
        <w:t>149</w:t>
      </w:r>
      <w:r>
        <w:rPr>
          <w:color w:val="FF0000"/>
        </w:rPr>
        <w:tab/>
      </w:r>
      <w:r w:rsidRPr="0051190D">
        <w:rPr>
          <w:color w:val="FF0000"/>
        </w:rPr>
        <w:t>MANDATO. ART. 13 DO CPC. REGULARIZ</w:t>
      </w:r>
      <w:r w:rsidRPr="0051190D">
        <w:rPr>
          <w:color w:val="FF0000"/>
        </w:rPr>
        <w:t>A</w:t>
      </w:r>
      <w:r w:rsidRPr="0051190D">
        <w:rPr>
          <w:color w:val="FF0000"/>
        </w:rPr>
        <w:t xml:space="preserve">ÇÃO. FASE RECURSAL. INAPLICÁVEL </w:t>
      </w:r>
      <w:r w:rsidRPr="0051190D">
        <w:rPr>
          <w:caps w:val="0"/>
          <w:color w:val="FF0000"/>
        </w:rPr>
        <w:t>(</w:t>
      </w:r>
      <w:r w:rsidRPr="0051190D">
        <w:rPr>
          <w:caps w:val="0"/>
          <w:color w:val="FF0000"/>
          <w:u w:val="single"/>
        </w:rPr>
        <w:t>cancelada em d</w:t>
      </w:r>
      <w:r w:rsidRPr="0051190D">
        <w:rPr>
          <w:caps w:val="0"/>
          <w:color w:val="FF0000"/>
          <w:u w:val="single"/>
        </w:rPr>
        <w:t>e</w:t>
      </w:r>
      <w:r w:rsidRPr="0051190D">
        <w:rPr>
          <w:caps w:val="0"/>
          <w:color w:val="FF0000"/>
          <w:u w:val="single"/>
        </w:rPr>
        <w:t>corrência da sua conversão na Súmula nº 383</w:t>
      </w:r>
      <w:r w:rsidRPr="0051190D">
        <w:rPr>
          <w:caps w:val="0"/>
          <w:color w:val="FF0000"/>
        </w:rPr>
        <w:t xml:space="preserve">) - </w:t>
      </w:r>
      <w:r>
        <w:rPr>
          <w:caps w:val="0"/>
          <w:color w:val="FF0000"/>
        </w:rPr>
        <w:t>Res. 129/2005, DJ 20, 22 e 25.04.2005</w:t>
      </w:r>
    </w:p>
    <w:p w14:paraId="2DAA9D6A" w14:textId="77777777" w:rsidR="0005390E" w:rsidRPr="0051190D" w:rsidRDefault="0005390E" w:rsidP="0005390E">
      <w:pPr>
        <w:pStyle w:val="Histrico"/>
        <w:rPr>
          <w:color w:val="FF0000"/>
        </w:rPr>
      </w:pPr>
      <w:r w:rsidRPr="0051190D">
        <w:rPr>
          <w:color w:val="FF0000"/>
        </w:rPr>
        <w:t>Histórico:</w:t>
      </w:r>
    </w:p>
    <w:p w14:paraId="0565B730" w14:textId="77777777" w:rsidR="0005390E" w:rsidRPr="0051190D" w:rsidRDefault="0005390E" w:rsidP="0005390E">
      <w:pPr>
        <w:pStyle w:val="Histrico1"/>
        <w:rPr>
          <w:color w:val="FF0000"/>
        </w:rPr>
      </w:pPr>
      <w:r w:rsidRPr="0051190D">
        <w:rPr>
          <w:color w:val="FF0000"/>
        </w:rPr>
        <w:lastRenderedPageBreak/>
        <w:t>Redação original - Inserida em 27.11.1998</w:t>
      </w:r>
    </w:p>
    <w:p w14:paraId="2A317173" w14:textId="77777777" w:rsidR="0005390E" w:rsidRPr="0051190D" w:rsidRDefault="0005390E" w:rsidP="0005390E">
      <w:pPr>
        <w:pStyle w:val="TemaSDI2"/>
        <w:spacing w:before="100"/>
        <w:ind w:left="851" w:hanging="851"/>
        <w:rPr>
          <w:caps w:val="0"/>
          <w:color w:val="FF0000"/>
        </w:rPr>
      </w:pPr>
      <w:r w:rsidRPr="00243829">
        <w:rPr>
          <w:color w:val="FF0000"/>
        </w:rPr>
        <w:t>OJ-SDI1-</w:t>
      </w:r>
      <w:r>
        <w:rPr>
          <w:color w:val="FF0000"/>
        </w:rPr>
        <w:t>150</w:t>
      </w:r>
      <w:r>
        <w:rPr>
          <w:color w:val="FF0000"/>
        </w:rPr>
        <w:tab/>
      </w:r>
      <w:r w:rsidRPr="0051190D">
        <w:rPr>
          <w:color w:val="FF0000"/>
        </w:rPr>
        <w:t>MULTA PREVISTA EM VÁRIOS INSTRUME</w:t>
      </w:r>
      <w:r w:rsidRPr="0051190D">
        <w:rPr>
          <w:color w:val="FF0000"/>
        </w:rPr>
        <w:t>N</w:t>
      </w:r>
      <w:r w:rsidRPr="0051190D">
        <w:rPr>
          <w:color w:val="FF0000"/>
        </w:rPr>
        <w:t xml:space="preserve">TOS NORMATIVOS. CUMULAÇÃO DE AÇÕES </w:t>
      </w:r>
      <w:r w:rsidRPr="0051190D">
        <w:rPr>
          <w:caps w:val="0"/>
          <w:color w:val="FF0000"/>
        </w:rPr>
        <w:t>(</w:t>
      </w:r>
      <w:r w:rsidRPr="0051190D">
        <w:rPr>
          <w:caps w:val="0"/>
          <w:color w:val="FF0000"/>
          <w:u w:val="single"/>
        </w:rPr>
        <w:t>cancelada em decorrência da sua conversão na Súmula nº 384</w:t>
      </w:r>
      <w:r w:rsidRPr="0051190D">
        <w:rPr>
          <w:caps w:val="0"/>
          <w:color w:val="FF0000"/>
        </w:rPr>
        <w:t xml:space="preserve">) - </w:t>
      </w:r>
      <w:r>
        <w:rPr>
          <w:caps w:val="0"/>
          <w:color w:val="FF0000"/>
        </w:rPr>
        <w:t>Res. 129/2005, DJ 20, 22 e 25.04.2005</w:t>
      </w:r>
    </w:p>
    <w:p w14:paraId="45DA076B" w14:textId="77777777" w:rsidR="0005390E" w:rsidRPr="0051190D" w:rsidRDefault="0005390E" w:rsidP="0005390E">
      <w:pPr>
        <w:pStyle w:val="ExplicaoSDI1"/>
        <w:rPr>
          <w:color w:val="FF0000"/>
        </w:rPr>
      </w:pPr>
      <w:r w:rsidRPr="0051190D">
        <w:rPr>
          <w:color w:val="FF0000"/>
        </w:rPr>
        <w:t>O descumprimento de qualquer cláusula constante de instrumentos normativos diversos não submete o empregado a ajuizar várias ações, pleiteando em cada uma o pagamento da multa referente ao descumprimento de obrigações previstas nas cláusulas respectivas.</w:t>
      </w:r>
    </w:p>
    <w:p w14:paraId="585B6804" w14:textId="77777777" w:rsidR="0005390E" w:rsidRPr="0051190D" w:rsidRDefault="0005390E" w:rsidP="0005390E">
      <w:pPr>
        <w:pStyle w:val="Histrico"/>
        <w:rPr>
          <w:color w:val="FF0000"/>
        </w:rPr>
      </w:pPr>
      <w:r w:rsidRPr="0051190D">
        <w:rPr>
          <w:color w:val="FF0000"/>
        </w:rPr>
        <w:t>Histórico:</w:t>
      </w:r>
    </w:p>
    <w:p w14:paraId="45B23A9E" w14:textId="77777777" w:rsidR="0005390E" w:rsidRPr="0051190D" w:rsidRDefault="0005390E" w:rsidP="0005390E">
      <w:pPr>
        <w:pStyle w:val="Histrico1"/>
        <w:rPr>
          <w:color w:val="FF0000"/>
        </w:rPr>
      </w:pPr>
      <w:r w:rsidRPr="0051190D">
        <w:rPr>
          <w:color w:val="FF0000"/>
        </w:rPr>
        <w:t>Redação original - Inserida em 27.11.1998</w:t>
      </w:r>
    </w:p>
    <w:p w14:paraId="617F9F15" w14:textId="77777777" w:rsidR="0005390E" w:rsidRPr="0010228B" w:rsidRDefault="0005390E" w:rsidP="0005390E">
      <w:pPr>
        <w:pStyle w:val="TemaSDI2"/>
        <w:ind w:left="851" w:hanging="851"/>
        <w:rPr>
          <w:caps w:val="0"/>
          <w:snapToGrid w:val="0"/>
          <w:color w:val="000000"/>
        </w:rPr>
      </w:pPr>
      <w:r w:rsidRPr="00243829">
        <w:t>OJ-SDI1-</w:t>
      </w:r>
      <w:r>
        <w:t>151</w:t>
      </w:r>
      <w:r>
        <w:tab/>
        <w:t xml:space="preserve">PREQUESTIONAMENTO. DECISÃO REGIONAL QUE ADOTA A SENTENÇA. AUSÊNCIA DE </w:t>
      </w:r>
      <w:r w:rsidRPr="0010228B">
        <w:rPr>
          <w:caps w:val="0"/>
          <w:snapToGrid w:val="0"/>
          <w:color w:val="000000"/>
        </w:rPr>
        <w:t>PREQUESTI</w:t>
      </w:r>
      <w:r w:rsidRPr="0010228B">
        <w:rPr>
          <w:caps w:val="0"/>
          <w:snapToGrid w:val="0"/>
          <w:color w:val="000000"/>
        </w:rPr>
        <w:t>O</w:t>
      </w:r>
      <w:r w:rsidRPr="0010228B">
        <w:rPr>
          <w:caps w:val="0"/>
          <w:snapToGrid w:val="0"/>
          <w:color w:val="000000"/>
        </w:rPr>
        <w:t>NAMENTO (inserida em 27.11.1998)</w:t>
      </w:r>
    </w:p>
    <w:p w14:paraId="7806C0BE" w14:textId="77777777" w:rsidR="0005390E" w:rsidRDefault="0005390E" w:rsidP="0005390E">
      <w:pPr>
        <w:pStyle w:val="ExplicaoSDI1"/>
      </w:pPr>
      <w:r>
        <w:t>Decisão regional que simplesmente adota os fundamentos da decisão de primeiro grau não preenche a exigência do prequestionamento, tal como previsto na Súmula nº 297.</w:t>
      </w:r>
    </w:p>
    <w:p w14:paraId="361D2A3E" w14:textId="77777777" w:rsidR="0005390E" w:rsidRPr="0010228B" w:rsidRDefault="0005390E" w:rsidP="0005390E">
      <w:pPr>
        <w:pStyle w:val="TemaSDI2"/>
        <w:ind w:left="851" w:hanging="851"/>
        <w:rPr>
          <w:caps w:val="0"/>
          <w:snapToGrid w:val="0"/>
          <w:color w:val="000000"/>
        </w:rPr>
      </w:pPr>
      <w:r w:rsidRPr="00243829">
        <w:t>OJ-SDI1-</w:t>
      </w:r>
      <w:r>
        <w:t>152</w:t>
      </w:r>
      <w:r>
        <w:tab/>
        <w:t xml:space="preserve">REVELIA. PESSOA JURÍDICA DE </w:t>
      </w:r>
      <w:r w:rsidRPr="0010228B">
        <w:rPr>
          <w:caps w:val="0"/>
          <w:snapToGrid w:val="0"/>
          <w:color w:val="000000"/>
        </w:rPr>
        <w:t>DIREITO P</w:t>
      </w:r>
      <w:r w:rsidRPr="0010228B">
        <w:rPr>
          <w:caps w:val="0"/>
          <w:snapToGrid w:val="0"/>
          <w:color w:val="000000"/>
        </w:rPr>
        <w:t>Ú</w:t>
      </w:r>
      <w:r w:rsidRPr="0010228B">
        <w:rPr>
          <w:caps w:val="0"/>
          <w:snapToGrid w:val="0"/>
          <w:color w:val="000000"/>
        </w:rPr>
        <w:t>BLICO. APLICÁVEL. (ART. 844 DA CLT) (inserido disposit</w:t>
      </w:r>
      <w:r w:rsidRPr="0010228B">
        <w:rPr>
          <w:caps w:val="0"/>
          <w:snapToGrid w:val="0"/>
          <w:color w:val="000000"/>
        </w:rPr>
        <w:t>i</w:t>
      </w:r>
      <w:r w:rsidRPr="0010228B">
        <w:rPr>
          <w:caps w:val="0"/>
          <w:snapToGrid w:val="0"/>
          <w:color w:val="000000"/>
        </w:rPr>
        <w:t xml:space="preserve">vo) - </w:t>
      </w:r>
      <w:r>
        <w:rPr>
          <w:caps w:val="0"/>
          <w:snapToGrid w:val="0"/>
          <w:color w:val="000000"/>
        </w:rPr>
        <w:t>Res. 129/2005, DJ 20, 22 e 25.04.2005</w:t>
      </w:r>
    </w:p>
    <w:p w14:paraId="17EA51AF" w14:textId="77777777" w:rsidR="0005390E" w:rsidRDefault="0005390E" w:rsidP="0005390E">
      <w:pPr>
        <w:pStyle w:val="ExplicaoSDI1"/>
      </w:pPr>
      <w:r>
        <w:t>Pessoa jurídica de direito público sujeita-se à revelia prevista no a</w:t>
      </w:r>
      <w:r>
        <w:t>r</w:t>
      </w:r>
      <w:r>
        <w:t>tigo 844 da CLT.</w:t>
      </w:r>
    </w:p>
    <w:p w14:paraId="134C7327" w14:textId="77777777" w:rsidR="0005390E" w:rsidRDefault="0005390E" w:rsidP="0005390E">
      <w:pPr>
        <w:pStyle w:val="Histrico"/>
      </w:pPr>
      <w:r>
        <w:t>Histórico:</w:t>
      </w:r>
    </w:p>
    <w:p w14:paraId="76EA6B11" w14:textId="77777777" w:rsidR="0005390E" w:rsidRPr="00DA04C0" w:rsidRDefault="0005390E" w:rsidP="0005390E">
      <w:pPr>
        <w:pStyle w:val="Histrico1"/>
      </w:pPr>
      <w:r>
        <w:t>Redação original - Inserida em 27.11.1998</w:t>
      </w:r>
    </w:p>
    <w:p w14:paraId="1A1A6B75" w14:textId="77777777" w:rsidR="0005390E" w:rsidRPr="0051190D" w:rsidRDefault="0005390E" w:rsidP="0005390E">
      <w:pPr>
        <w:pStyle w:val="TemaSDI2"/>
        <w:ind w:left="851" w:hanging="851"/>
        <w:rPr>
          <w:snapToGrid w:val="0"/>
          <w:color w:val="FF0000"/>
        </w:rPr>
      </w:pPr>
      <w:r w:rsidRPr="00243829">
        <w:rPr>
          <w:color w:val="FF0000"/>
        </w:rPr>
        <w:t>OJ-SDI1-</w:t>
      </w:r>
      <w:r>
        <w:rPr>
          <w:color w:val="FF0000"/>
        </w:rPr>
        <w:t>153</w:t>
      </w:r>
      <w:r>
        <w:rPr>
          <w:color w:val="FF0000"/>
        </w:rPr>
        <w:tab/>
      </w:r>
      <w:r w:rsidRPr="0051190D">
        <w:rPr>
          <w:color w:val="FF0000"/>
        </w:rPr>
        <w:t>ADICIONAL DE INSALUBRIDADE. DEFICIÊ</w:t>
      </w:r>
      <w:r w:rsidRPr="0051190D">
        <w:rPr>
          <w:color w:val="FF0000"/>
        </w:rPr>
        <w:t>N</w:t>
      </w:r>
      <w:r w:rsidRPr="0051190D">
        <w:rPr>
          <w:color w:val="FF0000"/>
        </w:rPr>
        <w:t xml:space="preserve">CIA DE ILUMINAMENTO. </w:t>
      </w:r>
      <w:r w:rsidRPr="0051190D">
        <w:rPr>
          <w:caps w:val="0"/>
          <w:snapToGrid w:val="0"/>
          <w:color w:val="FF0000"/>
        </w:rPr>
        <w:t>LIMITAÇÃO (</w:t>
      </w:r>
      <w:r w:rsidRPr="0051190D">
        <w:rPr>
          <w:caps w:val="0"/>
          <w:snapToGrid w:val="0"/>
          <w:color w:val="FF0000"/>
          <w:u w:val="single"/>
        </w:rPr>
        <w:t>cancelada em d</w:t>
      </w:r>
      <w:r w:rsidRPr="0051190D">
        <w:rPr>
          <w:caps w:val="0"/>
          <w:snapToGrid w:val="0"/>
          <w:color w:val="FF0000"/>
          <w:u w:val="single"/>
        </w:rPr>
        <w:t>e</w:t>
      </w:r>
      <w:r w:rsidRPr="0051190D">
        <w:rPr>
          <w:caps w:val="0"/>
          <w:snapToGrid w:val="0"/>
          <w:color w:val="FF0000"/>
          <w:u w:val="single"/>
        </w:rPr>
        <w:t xml:space="preserve">corrência da sua conversão na Orientação Jurisprudencial Transitória nº  57 da </w:t>
      </w:r>
      <w:r>
        <w:rPr>
          <w:caps w:val="0"/>
          <w:snapToGrid w:val="0"/>
          <w:color w:val="FF0000"/>
          <w:u w:val="single"/>
        </w:rPr>
        <w:t>SBDI-I</w:t>
      </w:r>
      <w:r w:rsidRPr="0051190D">
        <w:rPr>
          <w:caps w:val="0"/>
          <w:snapToGrid w:val="0"/>
          <w:color w:val="FF0000"/>
        </w:rPr>
        <w:t xml:space="preserve">) - </w:t>
      </w:r>
      <w:r>
        <w:rPr>
          <w:caps w:val="0"/>
          <w:snapToGrid w:val="0"/>
          <w:color w:val="FF0000"/>
        </w:rPr>
        <w:t>Res. 129/2005, DJ 20, 22 e 25.04.2005</w:t>
      </w:r>
    </w:p>
    <w:p w14:paraId="029919C9" w14:textId="77777777" w:rsidR="0005390E" w:rsidRPr="0051190D" w:rsidRDefault="0005390E" w:rsidP="0005390E">
      <w:pPr>
        <w:pStyle w:val="ExplicaoSDI1"/>
        <w:rPr>
          <w:color w:val="FF0000"/>
        </w:rPr>
      </w:pPr>
      <w:r w:rsidRPr="0051190D">
        <w:rPr>
          <w:color w:val="FF0000"/>
        </w:rPr>
        <w:t>Somente após 26.02.1991 foram, efetivamente, retiradas do mundo jurídico as normas ensejadoras do direito ao adicional de insalubr</w:t>
      </w:r>
      <w:r w:rsidRPr="0051190D">
        <w:rPr>
          <w:color w:val="FF0000"/>
        </w:rPr>
        <w:t>i</w:t>
      </w:r>
      <w:r w:rsidRPr="0051190D">
        <w:rPr>
          <w:color w:val="FF0000"/>
        </w:rPr>
        <w:t>dade por iluminamento insuficiente no local da prestação de serviço, como previsto na Portaria nº 3751/1990 do Ministério do Trabalho.</w:t>
      </w:r>
    </w:p>
    <w:p w14:paraId="467EE2ED" w14:textId="77777777" w:rsidR="0005390E" w:rsidRPr="0051190D" w:rsidRDefault="0005390E" w:rsidP="0005390E">
      <w:pPr>
        <w:pStyle w:val="Histrico"/>
        <w:rPr>
          <w:color w:val="FF0000"/>
        </w:rPr>
      </w:pPr>
      <w:r w:rsidRPr="0051190D">
        <w:rPr>
          <w:color w:val="FF0000"/>
        </w:rPr>
        <w:t>Histórico:</w:t>
      </w:r>
    </w:p>
    <w:p w14:paraId="0CD46CB4" w14:textId="77777777" w:rsidR="0005390E" w:rsidRPr="0051190D" w:rsidRDefault="0005390E" w:rsidP="0005390E">
      <w:pPr>
        <w:pStyle w:val="Histrico1"/>
        <w:rPr>
          <w:color w:val="FF0000"/>
        </w:rPr>
      </w:pPr>
      <w:r w:rsidRPr="0051190D">
        <w:rPr>
          <w:color w:val="FF0000"/>
        </w:rPr>
        <w:t>Redação original - Inserida em 26.03.1999</w:t>
      </w:r>
    </w:p>
    <w:p w14:paraId="4C5AEE43" w14:textId="77777777" w:rsidR="0005390E" w:rsidRPr="0051190D" w:rsidRDefault="0005390E" w:rsidP="0005390E">
      <w:pPr>
        <w:pStyle w:val="TemaSDI2"/>
        <w:tabs>
          <w:tab w:val="num" w:pos="851"/>
        </w:tabs>
        <w:ind w:left="851" w:hanging="851"/>
        <w:rPr>
          <w:snapToGrid w:val="0"/>
          <w:color w:val="FF0000"/>
        </w:rPr>
      </w:pPr>
      <w:r w:rsidRPr="00243829">
        <w:rPr>
          <w:color w:val="FF0000"/>
        </w:rPr>
        <w:t>OJ-SDI1-</w:t>
      </w:r>
      <w:r>
        <w:rPr>
          <w:color w:val="FF0000"/>
        </w:rPr>
        <w:t>154</w:t>
      </w:r>
      <w:r>
        <w:rPr>
          <w:color w:val="FF0000"/>
        </w:rPr>
        <w:tab/>
      </w:r>
      <w:r w:rsidRPr="0051190D">
        <w:rPr>
          <w:color w:val="FF0000"/>
        </w:rPr>
        <w:t>ATESTADO MÉDICO - INSS. EXIGÊNCIA PR</w:t>
      </w:r>
      <w:r w:rsidRPr="0051190D">
        <w:rPr>
          <w:color w:val="FF0000"/>
        </w:rPr>
        <w:t>E</w:t>
      </w:r>
      <w:r w:rsidRPr="0051190D">
        <w:rPr>
          <w:color w:val="FF0000"/>
        </w:rPr>
        <w:t xml:space="preserve">VISTA EM INSTRUMENTO </w:t>
      </w:r>
      <w:r w:rsidRPr="0051190D">
        <w:rPr>
          <w:caps w:val="0"/>
          <w:snapToGrid w:val="0"/>
          <w:color w:val="FF0000"/>
        </w:rPr>
        <w:t xml:space="preserve">NORMATIVO </w:t>
      </w:r>
      <w:r w:rsidRPr="0051190D">
        <w:rPr>
          <w:caps w:val="0"/>
          <w:snapToGrid w:val="0"/>
          <w:color w:val="FF0000"/>
          <w:u w:val="single"/>
        </w:rPr>
        <w:t>(cancelada)</w:t>
      </w:r>
      <w:r w:rsidRPr="0051190D">
        <w:rPr>
          <w:caps w:val="0"/>
          <w:snapToGrid w:val="0"/>
          <w:color w:val="FF0000"/>
        </w:rPr>
        <w:t xml:space="preserve"> – Res. 158/2009, DEJT divulgado em 21, 22 e 23.10.2009</w:t>
      </w:r>
    </w:p>
    <w:p w14:paraId="57735502" w14:textId="77777777" w:rsidR="0005390E" w:rsidRPr="0051190D" w:rsidRDefault="0005390E" w:rsidP="0005390E">
      <w:pPr>
        <w:pStyle w:val="ExplicaoSDI1"/>
        <w:rPr>
          <w:color w:val="FF0000"/>
        </w:rPr>
      </w:pPr>
      <w:r w:rsidRPr="0051190D">
        <w:rPr>
          <w:color w:val="FF0000"/>
        </w:rPr>
        <w:lastRenderedPageBreak/>
        <w:t>A doença profissional deve ser atestada por médico do INSS, se tal exigência consta de cláusula de instrumento normativo, sob pena de não reconhecimento do direito à estabilidade.</w:t>
      </w:r>
    </w:p>
    <w:p w14:paraId="7E91114E" w14:textId="77777777" w:rsidR="0005390E" w:rsidRPr="0051190D" w:rsidRDefault="0005390E" w:rsidP="0005390E">
      <w:pPr>
        <w:pStyle w:val="Histrico"/>
        <w:rPr>
          <w:color w:val="FF0000"/>
        </w:rPr>
      </w:pPr>
      <w:r w:rsidRPr="0051190D">
        <w:rPr>
          <w:color w:val="FF0000"/>
        </w:rPr>
        <w:t>Histórico:</w:t>
      </w:r>
    </w:p>
    <w:p w14:paraId="1E51C68A" w14:textId="77777777" w:rsidR="0005390E" w:rsidRPr="0051190D" w:rsidRDefault="0005390E" w:rsidP="0005390E">
      <w:pPr>
        <w:pStyle w:val="Histrico1"/>
        <w:rPr>
          <w:color w:val="FF0000"/>
        </w:rPr>
      </w:pPr>
      <w:r w:rsidRPr="0051190D">
        <w:rPr>
          <w:color w:val="FF0000"/>
        </w:rPr>
        <w:t>Nova redação – DJ 20.04.2009</w:t>
      </w:r>
    </w:p>
    <w:p w14:paraId="423A5082" w14:textId="77777777" w:rsidR="0005390E" w:rsidRPr="0051190D" w:rsidRDefault="0005390E" w:rsidP="0005390E">
      <w:pPr>
        <w:pStyle w:val="Histrico1"/>
        <w:rPr>
          <w:color w:val="FF0000"/>
        </w:rPr>
      </w:pPr>
      <w:r w:rsidRPr="0051190D">
        <w:rPr>
          <w:color w:val="FF0000"/>
        </w:rPr>
        <w:t>Redação original - Inserida em 26.03.1999</w:t>
      </w:r>
    </w:p>
    <w:p w14:paraId="522F63CB" w14:textId="77777777" w:rsidR="0005390E" w:rsidRPr="0051190D" w:rsidRDefault="0005390E" w:rsidP="0005390E">
      <w:pPr>
        <w:pStyle w:val="redaooriginal"/>
        <w:rPr>
          <w:color w:val="FF0000"/>
        </w:rPr>
      </w:pPr>
      <w:r w:rsidRPr="0051190D">
        <w:rPr>
          <w:color w:val="FF0000"/>
        </w:rPr>
        <w:t>154. Atestado médico - INAMPS. Exigência prevista em instrumento normativo.</w:t>
      </w:r>
    </w:p>
    <w:p w14:paraId="7F14310B" w14:textId="77777777" w:rsidR="0005390E" w:rsidRPr="0051190D" w:rsidRDefault="0005390E" w:rsidP="0005390E">
      <w:pPr>
        <w:pStyle w:val="redaooriginal"/>
        <w:rPr>
          <w:color w:val="FF0000"/>
        </w:rPr>
      </w:pPr>
      <w:r w:rsidRPr="0051190D">
        <w:rPr>
          <w:color w:val="FF0000"/>
        </w:rPr>
        <w:t>A doença profissional deve ser atestada por médico do INAMPS, quando tal exigência está prevista em cláusula de convenção coletiva ou de decisão norm</w:t>
      </w:r>
      <w:r w:rsidRPr="0051190D">
        <w:rPr>
          <w:color w:val="FF0000"/>
        </w:rPr>
        <w:t>a</w:t>
      </w:r>
      <w:r w:rsidRPr="0051190D">
        <w:rPr>
          <w:color w:val="FF0000"/>
        </w:rPr>
        <w:t>tiva. Neste caso, a ausência do atestado importa o não reconhecimento do dire</w:t>
      </w:r>
      <w:r w:rsidRPr="0051190D">
        <w:rPr>
          <w:color w:val="FF0000"/>
        </w:rPr>
        <w:t>i</w:t>
      </w:r>
      <w:r w:rsidRPr="0051190D">
        <w:rPr>
          <w:color w:val="FF0000"/>
        </w:rPr>
        <w:t>to à estabilidade.</w:t>
      </w:r>
    </w:p>
    <w:p w14:paraId="44AA6C15" w14:textId="77777777" w:rsidR="0005390E" w:rsidRPr="0051190D" w:rsidRDefault="0005390E" w:rsidP="0005390E">
      <w:pPr>
        <w:pStyle w:val="TemaSDI2"/>
        <w:tabs>
          <w:tab w:val="num" w:pos="851"/>
        </w:tabs>
        <w:ind w:left="851" w:hanging="851"/>
        <w:rPr>
          <w:snapToGrid w:val="0"/>
          <w:color w:val="FF0000"/>
        </w:rPr>
      </w:pPr>
      <w:r w:rsidRPr="00243829">
        <w:rPr>
          <w:color w:val="FF0000"/>
        </w:rPr>
        <w:t>OJ-SDI1-</w:t>
      </w:r>
      <w:r>
        <w:rPr>
          <w:color w:val="FF0000"/>
        </w:rPr>
        <w:t>155</w:t>
      </w:r>
      <w:r>
        <w:rPr>
          <w:color w:val="FF0000"/>
        </w:rPr>
        <w:tab/>
      </w:r>
      <w:r w:rsidRPr="0051190D">
        <w:rPr>
          <w:color w:val="FF0000"/>
        </w:rPr>
        <w:t xml:space="preserve">BANRISUL. COMPLEMENTAÇÃO DE </w:t>
      </w:r>
      <w:r w:rsidRPr="0051190D">
        <w:rPr>
          <w:caps w:val="0"/>
          <w:snapToGrid w:val="0"/>
          <w:color w:val="FF0000"/>
        </w:rPr>
        <w:t>APOSE</w:t>
      </w:r>
      <w:r w:rsidRPr="0051190D">
        <w:rPr>
          <w:caps w:val="0"/>
          <w:snapToGrid w:val="0"/>
          <w:color w:val="FF0000"/>
        </w:rPr>
        <w:t>N</w:t>
      </w:r>
      <w:r w:rsidRPr="0051190D">
        <w:rPr>
          <w:caps w:val="0"/>
          <w:snapToGrid w:val="0"/>
          <w:color w:val="FF0000"/>
        </w:rPr>
        <w:t>TADORIA (</w:t>
      </w:r>
      <w:r w:rsidRPr="0051190D">
        <w:rPr>
          <w:caps w:val="0"/>
          <w:snapToGrid w:val="0"/>
          <w:color w:val="FF0000"/>
          <w:u w:val="single"/>
        </w:rPr>
        <w:t>cancelada em decorrência da sua conversão na Or</w:t>
      </w:r>
      <w:r w:rsidRPr="0051190D">
        <w:rPr>
          <w:caps w:val="0"/>
          <w:snapToGrid w:val="0"/>
          <w:color w:val="FF0000"/>
          <w:u w:val="single"/>
        </w:rPr>
        <w:t>i</w:t>
      </w:r>
      <w:r w:rsidRPr="0051190D">
        <w:rPr>
          <w:caps w:val="0"/>
          <w:snapToGrid w:val="0"/>
          <w:color w:val="FF0000"/>
          <w:u w:val="single"/>
        </w:rPr>
        <w:t xml:space="preserve">entação Jurisprudencial Transitória nº 40 da </w:t>
      </w:r>
      <w:r>
        <w:rPr>
          <w:caps w:val="0"/>
          <w:snapToGrid w:val="0"/>
          <w:color w:val="FF0000"/>
          <w:u w:val="single"/>
        </w:rPr>
        <w:t>SBDI-I</w:t>
      </w:r>
      <w:r w:rsidRPr="0051190D">
        <w:rPr>
          <w:caps w:val="0"/>
          <w:snapToGrid w:val="0"/>
          <w:color w:val="FF0000"/>
        </w:rPr>
        <w:t xml:space="preserve">) - </w:t>
      </w:r>
      <w:r>
        <w:rPr>
          <w:caps w:val="0"/>
          <w:snapToGrid w:val="0"/>
          <w:color w:val="FF0000"/>
        </w:rPr>
        <w:t>Res. 129/2005, DJ 20, 22 e 25.04.2005</w:t>
      </w:r>
    </w:p>
    <w:p w14:paraId="5901297C" w14:textId="77777777" w:rsidR="0005390E" w:rsidRPr="0051190D" w:rsidRDefault="0005390E" w:rsidP="0005390E">
      <w:pPr>
        <w:pStyle w:val="ExplicaoSDI1"/>
        <w:rPr>
          <w:color w:val="FF0000"/>
        </w:rPr>
      </w:pPr>
      <w:r w:rsidRPr="0051190D">
        <w:rPr>
          <w:color w:val="FF0000"/>
        </w:rPr>
        <w:t>A Resolução nº 1.600/1964, vigente à época da admissão do empr</w:t>
      </w:r>
      <w:r w:rsidRPr="0051190D">
        <w:rPr>
          <w:color w:val="FF0000"/>
        </w:rPr>
        <w:t>e</w:t>
      </w:r>
      <w:r w:rsidRPr="0051190D">
        <w:rPr>
          <w:color w:val="FF0000"/>
        </w:rPr>
        <w:t>gado, incorporou-se ao contrato de trabalho, pelo que sua alteração não poderá prejudicar o direito adquirido, mesmo em virtude da ed</w:t>
      </w:r>
      <w:r w:rsidRPr="0051190D">
        <w:rPr>
          <w:color w:val="FF0000"/>
        </w:rPr>
        <w:t>i</w:t>
      </w:r>
      <w:r w:rsidRPr="0051190D">
        <w:rPr>
          <w:color w:val="FF0000"/>
        </w:rPr>
        <w:t>ção da Lei nº 6.435/77. Incidência das Súmulas nº</w:t>
      </w:r>
      <w:r w:rsidRPr="0051190D">
        <w:rPr>
          <w:color w:val="FF0000"/>
          <w:vertAlign w:val="superscript"/>
        </w:rPr>
        <w:t>s</w:t>
      </w:r>
      <w:r w:rsidRPr="0051190D">
        <w:rPr>
          <w:color w:val="FF0000"/>
        </w:rPr>
        <w:t xml:space="preserve"> 51 e 288.</w:t>
      </w:r>
    </w:p>
    <w:p w14:paraId="1CA15B4E" w14:textId="77777777" w:rsidR="0005390E" w:rsidRPr="0051190D" w:rsidRDefault="0005390E" w:rsidP="0005390E">
      <w:pPr>
        <w:pStyle w:val="Histrico"/>
        <w:rPr>
          <w:color w:val="FF0000"/>
        </w:rPr>
      </w:pPr>
      <w:r w:rsidRPr="0051190D">
        <w:rPr>
          <w:color w:val="FF0000"/>
        </w:rPr>
        <w:t>Histórico:</w:t>
      </w:r>
    </w:p>
    <w:p w14:paraId="75389055" w14:textId="77777777" w:rsidR="0005390E" w:rsidRPr="0051190D" w:rsidRDefault="0005390E" w:rsidP="0005390E">
      <w:pPr>
        <w:pStyle w:val="Histrico1"/>
        <w:rPr>
          <w:color w:val="FF0000"/>
        </w:rPr>
      </w:pPr>
      <w:r w:rsidRPr="0051190D">
        <w:rPr>
          <w:color w:val="FF0000"/>
        </w:rPr>
        <w:t>Redação original - Inserida em 26.03.1999</w:t>
      </w:r>
    </w:p>
    <w:p w14:paraId="1605F448" w14:textId="77777777" w:rsidR="0005390E" w:rsidRPr="0051190D" w:rsidRDefault="0005390E" w:rsidP="0005390E">
      <w:pPr>
        <w:pStyle w:val="TemaSDI2"/>
        <w:ind w:left="851" w:hanging="851"/>
        <w:rPr>
          <w:caps w:val="0"/>
          <w:snapToGrid w:val="0"/>
          <w:color w:val="FF0000"/>
        </w:rPr>
      </w:pPr>
      <w:r w:rsidRPr="00243829">
        <w:rPr>
          <w:color w:val="FF0000"/>
        </w:rPr>
        <w:t>OJ-SDI1-</w:t>
      </w:r>
      <w:r>
        <w:rPr>
          <w:color w:val="FF0000"/>
        </w:rPr>
        <w:t>156</w:t>
      </w:r>
      <w:r>
        <w:rPr>
          <w:color w:val="FF0000"/>
        </w:rPr>
        <w:tab/>
      </w:r>
      <w:r w:rsidRPr="0051190D">
        <w:rPr>
          <w:color w:val="FF0000"/>
        </w:rPr>
        <w:t xml:space="preserve">COMPLEMENTAÇÃO DE </w:t>
      </w:r>
      <w:r w:rsidRPr="0051190D">
        <w:rPr>
          <w:snapToGrid w:val="0"/>
          <w:color w:val="FF0000"/>
        </w:rPr>
        <w:t>APOSENTADORIA. DIFERENÇAS. PRESCRIÇÃO (</w:t>
      </w:r>
      <w:r w:rsidRPr="0051190D">
        <w:rPr>
          <w:caps w:val="0"/>
          <w:snapToGrid w:val="0"/>
          <w:color w:val="FF0000"/>
          <w:u w:val="single"/>
        </w:rPr>
        <w:t>cancelada em decorrência da nova redação da Súmula nº 327)</w:t>
      </w:r>
      <w:r w:rsidRPr="0051190D">
        <w:rPr>
          <w:caps w:val="0"/>
          <w:snapToGrid w:val="0"/>
          <w:color w:val="FF0000"/>
        </w:rPr>
        <w:t xml:space="preserve"> - Res. 175/2011, DEJT divulg</w:t>
      </w:r>
      <w:r w:rsidRPr="0051190D">
        <w:rPr>
          <w:caps w:val="0"/>
          <w:snapToGrid w:val="0"/>
          <w:color w:val="FF0000"/>
        </w:rPr>
        <w:t>a</w:t>
      </w:r>
      <w:r w:rsidRPr="0051190D">
        <w:rPr>
          <w:caps w:val="0"/>
          <w:snapToGrid w:val="0"/>
          <w:color w:val="FF0000"/>
        </w:rPr>
        <w:t>do em 27, 30 e 31.05.2011</w:t>
      </w:r>
    </w:p>
    <w:p w14:paraId="7D793B1B" w14:textId="77777777" w:rsidR="0005390E" w:rsidRPr="0051190D" w:rsidRDefault="0005390E" w:rsidP="0005390E">
      <w:pPr>
        <w:pStyle w:val="ExplicaoSDI1"/>
        <w:rPr>
          <w:color w:val="FF0000"/>
        </w:rPr>
      </w:pPr>
      <w:r w:rsidRPr="0051190D">
        <w:rPr>
          <w:color w:val="FF0000"/>
        </w:rPr>
        <w:t>Ocorre a prescrição total quanto a diferenças de complementação de aposentadoria quando estas decorrem de pretenso direito a verbas não recebidas no curso da relação de emprego e já atingidas pela prescrição, à época da propositura da ação.</w:t>
      </w:r>
    </w:p>
    <w:p w14:paraId="2EDD698E" w14:textId="77777777" w:rsidR="0005390E" w:rsidRPr="0051190D" w:rsidRDefault="0005390E" w:rsidP="0005390E">
      <w:pPr>
        <w:pStyle w:val="Histrico"/>
        <w:rPr>
          <w:color w:val="FF0000"/>
        </w:rPr>
      </w:pPr>
      <w:r w:rsidRPr="0051190D">
        <w:rPr>
          <w:color w:val="FF0000"/>
        </w:rPr>
        <w:t>Histórico:</w:t>
      </w:r>
    </w:p>
    <w:p w14:paraId="7F27320A" w14:textId="77777777" w:rsidR="0005390E" w:rsidRPr="0051190D" w:rsidRDefault="0005390E" w:rsidP="0005390E">
      <w:pPr>
        <w:pStyle w:val="Histrico1"/>
        <w:rPr>
          <w:color w:val="FF0000"/>
        </w:rPr>
      </w:pPr>
      <w:r w:rsidRPr="0051190D">
        <w:rPr>
          <w:color w:val="FF0000"/>
        </w:rPr>
        <w:t>Redação original - Inserida em 26.03.1999</w:t>
      </w:r>
    </w:p>
    <w:p w14:paraId="1DB7B873" w14:textId="77777777" w:rsidR="0005390E" w:rsidRPr="0051190D" w:rsidRDefault="0005390E" w:rsidP="0005390E">
      <w:pPr>
        <w:pStyle w:val="TemaSDI2"/>
        <w:tabs>
          <w:tab w:val="num" w:pos="851"/>
        </w:tabs>
        <w:ind w:left="851" w:hanging="851"/>
        <w:rPr>
          <w:caps w:val="0"/>
          <w:snapToGrid w:val="0"/>
          <w:color w:val="FF0000"/>
        </w:rPr>
      </w:pPr>
      <w:r w:rsidRPr="00243829">
        <w:rPr>
          <w:color w:val="FF0000"/>
        </w:rPr>
        <w:t>OJ-SDI1-</w:t>
      </w:r>
      <w:r>
        <w:rPr>
          <w:color w:val="FF0000"/>
        </w:rPr>
        <w:t>157</w:t>
      </w:r>
      <w:r>
        <w:rPr>
          <w:color w:val="FF0000"/>
        </w:rPr>
        <w:tab/>
      </w:r>
      <w:r w:rsidRPr="0051190D">
        <w:rPr>
          <w:color w:val="FF0000"/>
        </w:rPr>
        <w:t xml:space="preserve">COMPLEMENTAÇÃO DE APOSENTADORIA. FUNDAÇÃO CLEMENTE DE FARIA. BANCO </w:t>
      </w:r>
      <w:r w:rsidRPr="0051190D">
        <w:rPr>
          <w:caps w:val="0"/>
          <w:snapToGrid w:val="0"/>
          <w:color w:val="FF0000"/>
        </w:rPr>
        <w:t>REAL (</w:t>
      </w:r>
      <w:r w:rsidRPr="0051190D">
        <w:rPr>
          <w:caps w:val="0"/>
          <w:snapToGrid w:val="0"/>
          <w:color w:val="FF0000"/>
          <w:u w:val="single"/>
        </w:rPr>
        <w:t>canc</w:t>
      </w:r>
      <w:r w:rsidRPr="0051190D">
        <w:rPr>
          <w:caps w:val="0"/>
          <w:snapToGrid w:val="0"/>
          <w:color w:val="FF0000"/>
          <w:u w:val="single"/>
        </w:rPr>
        <w:t>e</w:t>
      </w:r>
      <w:r w:rsidRPr="0051190D">
        <w:rPr>
          <w:caps w:val="0"/>
          <w:snapToGrid w:val="0"/>
          <w:color w:val="FF0000"/>
          <w:u w:val="single"/>
        </w:rPr>
        <w:t>lada em decorrência da sua conversão na Orientação Jurispr</w:t>
      </w:r>
      <w:r w:rsidRPr="0051190D">
        <w:rPr>
          <w:caps w:val="0"/>
          <w:snapToGrid w:val="0"/>
          <w:color w:val="FF0000"/>
          <w:u w:val="single"/>
        </w:rPr>
        <w:t>u</w:t>
      </w:r>
      <w:r w:rsidRPr="0051190D">
        <w:rPr>
          <w:caps w:val="0"/>
          <w:snapToGrid w:val="0"/>
          <w:color w:val="FF0000"/>
          <w:u w:val="single"/>
        </w:rPr>
        <w:t xml:space="preserve">dencial Transitória nº 41 da </w:t>
      </w:r>
      <w:r>
        <w:rPr>
          <w:caps w:val="0"/>
          <w:snapToGrid w:val="0"/>
          <w:color w:val="FF0000"/>
          <w:u w:val="single"/>
        </w:rPr>
        <w:t>SBDI-I</w:t>
      </w:r>
      <w:r w:rsidRPr="0051190D">
        <w:rPr>
          <w:caps w:val="0"/>
          <w:snapToGrid w:val="0"/>
          <w:color w:val="FF0000"/>
        </w:rPr>
        <w:t xml:space="preserve">) - </w:t>
      </w:r>
      <w:r>
        <w:rPr>
          <w:caps w:val="0"/>
          <w:snapToGrid w:val="0"/>
          <w:color w:val="FF0000"/>
        </w:rPr>
        <w:t>Res. 129/2005, DJ 20, 22 e 25.04.2005</w:t>
      </w:r>
    </w:p>
    <w:p w14:paraId="2C2BCF59" w14:textId="77777777" w:rsidR="0005390E" w:rsidRPr="0051190D" w:rsidRDefault="0005390E" w:rsidP="0005390E">
      <w:pPr>
        <w:pStyle w:val="ExplicaoSDI1"/>
        <w:rPr>
          <w:color w:val="FF0000"/>
        </w:rPr>
      </w:pPr>
      <w:r w:rsidRPr="0051190D">
        <w:rPr>
          <w:color w:val="FF0000"/>
        </w:rPr>
        <w:t>É válida a cláusula do Estatuto da Fundação que condicionou o dire</w:t>
      </w:r>
      <w:r w:rsidRPr="0051190D">
        <w:rPr>
          <w:color w:val="FF0000"/>
        </w:rPr>
        <w:t>i</w:t>
      </w:r>
      <w:r w:rsidRPr="0051190D">
        <w:rPr>
          <w:color w:val="FF0000"/>
        </w:rPr>
        <w:t>to à complementação de aposentadoria à existência de recursos f</w:t>
      </w:r>
      <w:r w:rsidRPr="0051190D">
        <w:rPr>
          <w:color w:val="FF0000"/>
        </w:rPr>
        <w:t>i</w:t>
      </w:r>
      <w:r w:rsidRPr="0051190D">
        <w:rPr>
          <w:color w:val="FF0000"/>
        </w:rPr>
        <w:t>nanceiros, e também previa a suspensão, temporária ou definitiva, da referida complementação.</w:t>
      </w:r>
    </w:p>
    <w:p w14:paraId="27BE4C52" w14:textId="77777777" w:rsidR="0005390E" w:rsidRPr="0051190D" w:rsidRDefault="0005390E" w:rsidP="0005390E">
      <w:pPr>
        <w:pStyle w:val="Histrico"/>
        <w:rPr>
          <w:color w:val="FF0000"/>
        </w:rPr>
      </w:pPr>
      <w:r w:rsidRPr="0051190D">
        <w:rPr>
          <w:color w:val="FF0000"/>
        </w:rPr>
        <w:lastRenderedPageBreak/>
        <w:t>Histórico:</w:t>
      </w:r>
    </w:p>
    <w:p w14:paraId="4A82A81A" w14:textId="77777777" w:rsidR="0005390E" w:rsidRPr="0051190D" w:rsidRDefault="0005390E" w:rsidP="0005390E">
      <w:pPr>
        <w:pStyle w:val="Histrico1"/>
        <w:rPr>
          <w:color w:val="FF0000"/>
        </w:rPr>
      </w:pPr>
      <w:r w:rsidRPr="0051190D">
        <w:rPr>
          <w:color w:val="FF0000"/>
        </w:rPr>
        <w:t>Redação original - Inserida em 26.03.1999</w:t>
      </w:r>
    </w:p>
    <w:p w14:paraId="1177BDC6" w14:textId="77777777" w:rsidR="0005390E" w:rsidRPr="0010228B" w:rsidRDefault="0005390E" w:rsidP="0005390E">
      <w:pPr>
        <w:pStyle w:val="TemaSDI2"/>
        <w:ind w:left="851" w:hanging="851"/>
        <w:rPr>
          <w:caps w:val="0"/>
          <w:snapToGrid w:val="0"/>
          <w:color w:val="000000"/>
        </w:rPr>
      </w:pPr>
      <w:r w:rsidRPr="00243829">
        <w:t>OJ-SDI1-</w:t>
      </w:r>
      <w:r>
        <w:t>158</w:t>
      </w:r>
      <w:r>
        <w:tab/>
        <w:t>CUSTAS. COMPROVAÇÃO DE RECOLHIME</w:t>
      </w:r>
      <w:r>
        <w:t>N</w:t>
      </w:r>
      <w:r>
        <w:t xml:space="preserve">TO. DARF ELETRÔNICO. </w:t>
      </w:r>
      <w:r w:rsidRPr="0010228B">
        <w:rPr>
          <w:caps w:val="0"/>
          <w:snapToGrid w:val="0"/>
          <w:color w:val="000000"/>
        </w:rPr>
        <w:t>VALIDADE (inserida em 26.03.1999)</w:t>
      </w:r>
    </w:p>
    <w:p w14:paraId="39B7FD9E" w14:textId="77777777" w:rsidR="0005390E" w:rsidRDefault="0005390E" w:rsidP="0005390E">
      <w:pPr>
        <w:pStyle w:val="ExplicaoSDI1"/>
      </w:pPr>
      <w:r>
        <w:t>O denominado "DARF ELETRÔNICO" é válido para comprovar o recolhimento de custas por entidades da administração pública fed</w:t>
      </w:r>
      <w:r>
        <w:t>e</w:t>
      </w:r>
      <w:r>
        <w:t>ral, emitido conforme a IN-SRF 162, de 04.11.88.</w:t>
      </w:r>
    </w:p>
    <w:p w14:paraId="62896213" w14:textId="77777777" w:rsidR="0005390E" w:rsidRPr="0010228B" w:rsidRDefault="0005390E" w:rsidP="0005390E">
      <w:pPr>
        <w:pStyle w:val="TemaSDI2"/>
        <w:ind w:left="851" w:hanging="851"/>
        <w:rPr>
          <w:caps w:val="0"/>
          <w:snapToGrid w:val="0"/>
          <w:color w:val="000000"/>
        </w:rPr>
      </w:pPr>
      <w:r w:rsidRPr="00243829">
        <w:t>OJ-SDI1-</w:t>
      </w:r>
      <w:r>
        <w:t>159</w:t>
      </w:r>
      <w:r>
        <w:tab/>
        <w:t xml:space="preserve">DATA DE PAGAMENTO. </w:t>
      </w:r>
      <w:r w:rsidRPr="0010228B">
        <w:rPr>
          <w:caps w:val="0"/>
          <w:snapToGrid w:val="0"/>
          <w:color w:val="000000"/>
        </w:rPr>
        <w:t>SALÁRIOS. ALTER</w:t>
      </w:r>
      <w:r w:rsidRPr="0010228B">
        <w:rPr>
          <w:caps w:val="0"/>
          <w:snapToGrid w:val="0"/>
          <w:color w:val="000000"/>
        </w:rPr>
        <w:t>A</w:t>
      </w:r>
      <w:r w:rsidRPr="0010228B">
        <w:rPr>
          <w:caps w:val="0"/>
          <w:snapToGrid w:val="0"/>
          <w:color w:val="000000"/>
        </w:rPr>
        <w:t>ÇÃO (inserida em 26.03.1999)</w:t>
      </w:r>
    </w:p>
    <w:p w14:paraId="4B845E46" w14:textId="77777777" w:rsidR="0005390E" w:rsidRDefault="0005390E" w:rsidP="0005390E">
      <w:pPr>
        <w:pStyle w:val="ExplicaoSDI1"/>
      </w:pPr>
      <w:r>
        <w:t>Diante da inexistência de previsão expressa em contrato ou em in</w:t>
      </w:r>
      <w:r>
        <w:t>s</w:t>
      </w:r>
      <w:r>
        <w:t>trumento normativo, a alteração de data de pagamento pelo empr</w:t>
      </w:r>
      <w:r>
        <w:t>e</w:t>
      </w:r>
      <w:r>
        <w:t>gador não viola o art. 468, desde que observado o parágrafo único, do art. 459, ambos da CLT.</w:t>
      </w:r>
    </w:p>
    <w:p w14:paraId="3021886F" w14:textId="77777777" w:rsidR="0005390E" w:rsidRPr="0010228B" w:rsidRDefault="0005390E" w:rsidP="0005390E">
      <w:pPr>
        <w:pStyle w:val="TemaSDI2"/>
        <w:ind w:left="851" w:hanging="851"/>
        <w:rPr>
          <w:caps w:val="0"/>
          <w:snapToGrid w:val="0"/>
          <w:color w:val="000000"/>
        </w:rPr>
      </w:pPr>
      <w:r w:rsidRPr="00243829">
        <w:t>OJ-SDI1-</w:t>
      </w:r>
      <w:r>
        <w:t>160</w:t>
      </w:r>
      <w:r>
        <w:tab/>
        <w:t>DESCONTOS SA</w:t>
      </w:r>
      <w:r w:rsidRPr="0010228B">
        <w:rPr>
          <w:caps w:val="0"/>
          <w:snapToGrid w:val="0"/>
          <w:color w:val="000000"/>
        </w:rPr>
        <w:t>LARIAIS. AUTORIZAÇÃO NO ATO DA ADMISSÃO. VALIDADE (inserida em 26.03.1999)</w:t>
      </w:r>
    </w:p>
    <w:p w14:paraId="117BDE79" w14:textId="77777777" w:rsidR="0005390E" w:rsidRDefault="0005390E" w:rsidP="0005390E">
      <w:pPr>
        <w:pStyle w:val="ExplicaoSDI1"/>
      </w:pPr>
      <w:r>
        <w:t>É inválida a presunção de vício de consentimento resultante do fato de ter o empregado anuído expressamente com descontos salariais na oportunidade da admissão. É de se exigir demonstração concreta do vício de vontade.</w:t>
      </w:r>
    </w:p>
    <w:p w14:paraId="58127AC2" w14:textId="77777777" w:rsidR="0005390E" w:rsidRPr="0051190D" w:rsidRDefault="0005390E" w:rsidP="0005390E">
      <w:pPr>
        <w:pStyle w:val="TemaSDI2"/>
        <w:ind w:left="851" w:hanging="851"/>
        <w:rPr>
          <w:color w:val="FF0000"/>
        </w:rPr>
      </w:pPr>
      <w:r w:rsidRPr="00243829">
        <w:rPr>
          <w:color w:val="FF0000"/>
        </w:rPr>
        <w:t>OJ-SDI1-</w:t>
      </w:r>
      <w:r>
        <w:rPr>
          <w:color w:val="FF0000"/>
        </w:rPr>
        <w:t>161</w:t>
      </w:r>
      <w:r>
        <w:rPr>
          <w:color w:val="FF0000"/>
        </w:rPr>
        <w:tab/>
      </w:r>
      <w:r w:rsidRPr="0051190D">
        <w:rPr>
          <w:color w:val="FF0000"/>
        </w:rPr>
        <w:t>FERIADO LOCAL. PRAZO RECURSAL. PRO</w:t>
      </w:r>
      <w:r w:rsidRPr="0051190D">
        <w:rPr>
          <w:color w:val="FF0000"/>
        </w:rPr>
        <w:t>R</w:t>
      </w:r>
      <w:r w:rsidRPr="0051190D">
        <w:rPr>
          <w:color w:val="FF0000"/>
        </w:rPr>
        <w:t xml:space="preserve">ROGAÇÃO. COMPROVAÇÃO. </w:t>
      </w:r>
      <w:r w:rsidRPr="0051190D">
        <w:rPr>
          <w:caps w:val="0"/>
          <w:snapToGrid w:val="0"/>
          <w:color w:val="FF0000"/>
        </w:rPr>
        <w:t>NECESSIDADE (</w:t>
      </w:r>
      <w:r w:rsidRPr="0051190D">
        <w:rPr>
          <w:caps w:val="0"/>
          <w:snapToGrid w:val="0"/>
          <w:color w:val="FF0000"/>
          <w:u w:val="single"/>
        </w:rPr>
        <w:t>cancelada em decorrência da sua conversão na Súmula nº 385</w:t>
      </w:r>
      <w:r w:rsidRPr="0051190D">
        <w:rPr>
          <w:caps w:val="0"/>
          <w:snapToGrid w:val="0"/>
          <w:color w:val="FF0000"/>
        </w:rPr>
        <w:t xml:space="preserve">) - </w:t>
      </w:r>
      <w:r>
        <w:rPr>
          <w:caps w:val="0"/>
          <w:snapToGrid w:val="0"/>
          <w:color w:val="FF0000"/>
        </w:rPr>
        <w:t>Res. 129/2005, DJ 20, 22 e 25.04.2005</w:t>
      </w:r>
    </w:p>
    <w:p w14:paraId="57FC4429" w14:textId="77777777" w:rsidR="0005390E" w:rsidRPr="0051190D" w:rsidRDefault="0005390E" w:rsidP="0005390E">
      <w:pPr>
        <w:pStyle w:val="ExplicaoSDI1"/>
        <w:rPr>
          <w:color w:val="FF0000"/>
        </w:rPr>
      </w:pPr>
      <w:r w:rsidRPr="0051190D">
        <w:rPr>
          <w:color w:val="FF0000"/>
        </w:rPr>
        <w:t>Cabe à parte comprovar, quando da interposição do recurso, a exi</w:t>
      </w:r>
      <w:r w:rsidRPr="0051190D">
        <w:rPr>
          <w:color w:val="FF0000"/>
        </w:rPr>
        <w:t>s</w:t>
      </w:r>
      <w:r w:rsidRPr="0051190D">
        <w:rPr>
          <w:color w:val="FF0000"/>
        </w:rPr>
        <w:t>tência de feriado local que justifique a prorrogação do prazo recursal.</w:t>
      </w:r>
    </w:p>
    <w:p w14:paraId="03CFB104" w14:textId="77777777" w:rsidR="0005390E" w:rsidRPr="0051190D" w:rsidRDefault="0005390E" w:rsidP="0005390E">
      <w:pPr>
        <w:pStyle w:val="Histrico"/>
        <w:rPr>
          <w:color w:val="FF0000"/>
        </w:rPr>
      </w:pPr>
      <w:r w:rsidRPr="0051190D">
        <w:rPr>
          <w:color w:val="FF0000"/>
        </w:rPr>
        <w:t>Histórico:</w:t>
      </w:r>
    </w:p>
    <w:p w14:paraId="51C68AF1" w14:textId="77777777" w:rsidR="0005390E" w:rsidRPr="0051190D" w:rsidRDefault="0005390E" w:rsidP="0005390E">
      <w:pPr>
        <w:pStyle w:val="Histrico1"/>
        <w:rPr>
          <w:color w:val="FF0000"/>
        </w:rPr>
      </w:pPr>
      <w:r w:rsidRPr="0051190D">
        <w:rPr>
          <w:color w:val="FF0000"/>
        </w:rPr>
        <w:t>Redação original - Inserida em 26.03.1999</w:t>
      </w:r>
    </w:p>
    <w:p w14:paraId="48CD2AFF" w14:textId="77777777" w:rsidR="0005390E" w:rsidRPr="0010228B" w:rsidRDefault="0005390E" w:rsidP="0005390E">
      <w:pPr>
        <w:pStyle w:val="TemaSDI2"/>
        <w:ind w:left="851" w:hanging="851"/>
        <w:rPr>
          <w:caps w:val="0"/>
          <w:snapToGrid w:val="0"/>
          <w:color w:val="000000"/>
        </w:rPr>
      </w:pPr>
      <w:r w:rsidRPr="00243829">
        <w:t>OJ-SDI1-</w:t>
      </w:r>
      <w:r>
        <w:t>162</w:t>
      </w:r>
      <w:r>
        <w:tab/>
        <w:t xml:space="preserve">MULTA. ART. 477 DA CLT. CONTAGEM DO PRAZO. APLICÁVEL O ART. 132 DO CÓDIGO CIVIL DE </w:t>
      </w:r>
      <w:r w:rsidRPr="0010228B">
        <w:rPr>
          <w:caps w:val="0"/>
          <w:snapToGrid w:val="0"/>
          <w:color w:val="000000"/>
        </w:rPr>
        <w:t xml:space="preserve">2002 (atualizada a legislação e inserido dispositivo) - </w:t>
      </w:r>
      <w:r>
        <w:rPr>
          <w:caps w:val="0"/>
          <w:snapToGrid w:val="0"/>
          <w:color w:val="000000"/>
        </w:rPr>
        <w:t>Res. 129/2005, DJ 20, 22 e 25.04.2005</w:t>
      </w:r>
    </w:p>
    <w:p w14:paraId="01F7649D" w14:textId="77777777" w:rsidR="0005390E" w:rsidRDefault="0005390E" w:rsidP="0005390E">
      <w:pPr>
        <w:pStyle w:val="ExplicaoSDI1"/>
      </w:pPr>
      <w:r>
        <w:t>A contagem do prazo para quitação das verbas decorrentes da resc</w:t>
      </w:r>
      <w:r>
        <w:t>i</w:t>
      </w:r>
      <w:r>
        <w:t>são contratual prevista no artigo 477 da CLT exclui necessariamente o dia da notificação da demissão e inclui o dia do vencimento, em obediência ao disposto no artigo 132 do Código Civil de 2002 (art</w:t>
      </w:r>
      <w:r>
        <w:t>i</w:t>
      </w:r>
      <w:r>
        <w:t>go 125 do Código Civil de 1916).</w:t>
      </w:r>
    </w:p>
    <w:p w14:paraId="0ADB84B3" w14:textId="77777777" w:rsidR="0005390E" w:rsidRDefault="0005390E" w:rsidP="0005390E">
      <w:pPr>
        <w:pStyle w:val="Histrico"/>
      </w:pPr>
      <w:r>
        <w:t>Histórico:</w:t>
      </w:r>
    </w:p>
    <w:p w14:paraId="227E7A35" w14:textId="77777777" w:rsidR="0005390E" w:rsidRDefault="0005390E" w:rsidP="0005390E">
      <w:pPr>
        <w:pStyle w:val="Histrico1"/>
      </w:pPr>
      <w:r>
        <w:lastRenderedPageBreak/>
        <w:t>Redação original - Inserida em 26.03.1999</w:t>
      </w:r>
    </w:p>
    <w:p w14:paraId="6923100B" w14:textId="77777777" w:rsidR="0005390E" w:rsidRDefault="0005390E" w:rsidP="0005390E">
      <w:pPr>
        <w:pStyle w:val="redaooriginal"/>
      </w:pPr>
      <w:r>
        <w:t>162. Multa. Art. 477 da CLT. Contagem do prazo. Aplicável o art. 125 do Cód</w:t>
      </w:r>
      <w:r>
        <w:t>i</w:t>
      </w:r>
      <w:r>
        <w:t>go Civil.</w:t>
      </w:r>
    </w:p>
    <w:p w14:paraId="012B6DEC" w14:textId="77777777" w:rsidR="0005390E" w:rsidRPr="0051190D" w:rsidRDefault="0005390E" w:rsidP="0005390E">
      <w:pPr>
        <w:pStyle w:val="TemaSDI2"/>
        <w:ind w:left="851" w:hanging="851"/>
        <w:rPr>
          <w:caps w:val="0"/>
          <w:snapToGrid w:val="0"/>
          <w:color w:val="FF0000"/>
        </w:rPr>
      </w:pPr>
      <w:r w:rsidRPr="00243829">
        <w:rPr>
          <w:color w:val="FF0000"/>
        </w:rPr>
        <w:t>OJ-SDI1-</w:t>
      </w:r>
      <w:r>
        <w:rPr>
          <w:color w:val="FF0000"/>
        </w:rPr>
        <w:t>163</w:t>
      </w:r>
      <w:r>
        <w:rPr>
          <w:color w:val="FF0000"/>
        </w:rPr>
        <w:tab/>
      </w:r>
      <w:r w:rsidRPr="0051190D">
        <w:rPr>
          <w:color w:val="FF0000"/>
        </w:rPr>
        <w:t xml:space="preserve">NORMA REGULAMENTAR. OPÇÃO PELO </w:t>
      </w:r>
      <w:r w:rsidRPr="0051190D">
        <w:rPr>
          <w:caps w:val="0"/>
          <w:snapToGrid w:val="0"/>
          <w:color w:val="FF0000"/>
        </w:rPr>
        <w:t>N</w:t>
      </w:r>
      <w:r w:rsidRPr="0051190D">
        <w:rPr>
          <w:caps w:val="0"/>
          <w:snapToGrid w:val="0"/>
          <w:color w:val="FF0000"/>
        </w:rPr>
        <w:t>O</w:t>
      </w:r>
      <w:r w:rsidRPr="0051190D">
        <w:rPr>
          <w:caps w:val="0"/>
          <w:snapToGrid w:val="0"/>
          <w:color w:val="FF0000"/>
        </w:rPr>
        <w:t>VO REGULAMENTO. ART. 468 DA CLT E SÚMULA Nº 51. INAPLICÁVEIS (</w:t>
      </w:r>
      <w:r w:rsidRPr="0051190D">
        <w:rPr>
          <w:caps w:val="0"/>
          <w:snapToGrid w:val="0"/>
          <w:color w:val="FF0000"/>
          <w:u w:val="single"/>
        </w:rPr>
        <w:t>cancelada em decorrência da nova redação conferida à Súmula nº 51</w:t>
      </w:r>
      <w:r w:rsidRPr="0051190D">
        <w:rPr>
          <w:caps w:val="0"/>
          <w:snapToGrid w:val="0"/>
          <w:color w:val="FF0000"/>
        </w:rPr>
        <w:t xml:space="preserve">) - </w:t>
      </w:r>
      <w:r>
        <w:rPr>
          <w:caps w:val="0"/>
          <w:snapToGrid w:val="0"/>
          <w:color w:val="FF0000"/>
        </w:rPr>
        <w:t>Res. 129/2005, DJ 20, 22 e 25.04.2005</w:t>
      </w:r>
    </w:p>
    <w:p w14:paraId="7A24B286" w14:textId="77777777" w:rsidR="0005390E" w:rsidRPr="0051190D" w:rsidRDefault="0005390E" w:rsidP="0005390E">
      <w:pPr>
        <w:pStyle w:val="ExplicaoSDI1"/>
        <w:rPr>
          <w:color w:val="FF0000"/>
        </w:rPr>
      </w:pPr>
      <w:r w:rsidRPr="0051190D">
        <w:rPr>
          <w:color w:val="FF0000"/>
        </w:rPr>
        <w:t>Havendo a coexistência de dois regulamentos da empresa, a opção do empregado por um deles tem efeito jurídico de renúncia às regras do sistema do outro.</w:t>
      </w:r>
    </w:p>
    <w:p w14:paraId="6CE1BCEF" w14:textId="77777777" w:rsidR="0005390E" w:rsidRPr="0051190D" w:rsidRDefault="0005390E" w:rsidP="0005390E">
      <w:pPr>
        <w:pStyle w:val="Histrico"/>
        <w:rPr>
          <w:color w:val="FF0000"/>
        </w:rPr>
      </w:pPr>
      <w:r w:rsidRPr="0051190D">
        <w:rPr>
          <w:color w:val="FF0000"/>
        </w:rPr>
        <w:t>Histórico:</w:t>
      </w:r>
    </w:p>
    <w:p w14:paraId="2B1A04C0" w14:textId="77777777" w:rsidR="0005390E" w:rsidRPr="0051190D" w:rsidRDefault="0005390E" w:rsidP="0005390E">
      <w:pPr>
        <w:pStyle w:val="Histrico1"/>
        <w:rPr>
          <w:color w:val="FF0000"/>
        </w:rPr>
      </w:pPr>
      <w:r w:rsidRPr="0051190D">
        <w:rPr>
          <w:color w:val="FF0000"/>
        </w:rPr>
        <w:t>Redação original - Inserida em 26.03.1999</w:t>
      </w:r>
    </w:p>
    <w:p w14:paraId="20351132" w14:textId="77777777" w:rsidR="0005390E" w:rsidRPr="0010228B" w:rsidRDefault="0005390E" w:rsidP="0005390E">
      <w:pPr>
        <w:pStyle w:val="TemaSDI2"/>
        <w:ind w:left="851" w:hanging="851"/>
        <w:rPr>
          <w:caps w:val="0"/>
          <w:snapToGrid w:val="0"/>
          <w:color w:val="000000"/>
        </w:rPr>
      </w:pPr>
      <w:r w:rsidRPr="00243829">
        <w:t>OJ-SDI1-</w:t>
      </w:r>
      <w:r>
        <w:t>164</w:t>
      </w:r>
      <w:r>
        <w:tab/>
        <w:t>OFICIAL DE JUSTIÇA "AD HOC". INEXISTÊ</w:t>
      </w:r>
      <w:r>
        <w:t>N</w:t>
      </w:r>
      <w:r>
        <w:t xml:space="preserve">CIA DE VÍNCULO </w:t>
      </w:r>
      <w:r w:rsidRPr="0010228B">
        <w:rPr>
          <w:caps w:val="0"/>
          <w:snapToGrid w:val="0"/>
          <w:color w:val="000000"/>
        </w:rPr>
        <w:t xml:space="preserve">EMPREGATÍCIO (inserido dispositivo) - </w:t>
      </w:r>
      <w:r>
        <w:rPr>
          <w:caps w:val="0"/>
          <w:snapToGrid w:val="0"/>
          <w:color w:val="000000"/>
        </w:rPr>
        <w:t>Res. 129/2005, DJ 20, 22 e 25.04.2005</w:t>
      </w:r>
    </w:p>
    <w:p w14:paraId="2EE15DAB" w14:textId="77777777" w:rsidR="0005390E" w:rsidRDefault="0005390E" w:rsidP="0005390E">
      <w:pPr>
        <w:pStyle w:val="ExplicaoSDI1"/>
      </w:pPr>
      <w:r>
        <w:t>Não se caracteriza o vínculo empregatício na nomeação para o exe</w:t>
      </w:r>
      <w:r>
        <w:t>r</w:t>
      </w:r>
      <w:r>
        <w:t>cício das funções de oficial de justiça "ad hoc", ainda que feita de forma reiterada, pois exaure-se a cada cumprimento de mandado.</w:t>
      </w:r>
    </w:p>
    <w:p w14:paraId="16D32CEF" w14:textId="77777777" w:rsidR="0005390E" w:rsidRDefault="0005390E" w:rsidP="0005390E">
      <w:pPr>
        <w:pStyle w:val="Histrico"/>
      </w:pPr>
      <w:r>
        <w:t>Histórico:</w:t>
      </w:r>
    </w:p>
    <w:p w14:paraId="3E6F8F10" w14:textId="77777777" w:rsidR="0005390E" w:rsidRPr="00D1340E" w:rsidRDefault="0005390E" w:rsidP="0005390E">
      <w:pPr>
        <w:pStyle w:val="Histrico1"/>
      </w:pPr>
      <w:r>
        <w:t>Redação original - Inserida em 26.03.1999</w:t>
      </w:r>
    </w:p>
    <w:p w14:paraId="58D0222B" w14:textId="77777777" w:rsidR="0005390E" w:rsidRPr="0010228B" w:rsidRDefault="0005390E" w:rsidP="0005390E">
      <w:pPr>
        <w:pStyle w:val="TemaSDI2"/>
        <w:ind w:left="851" w:hanging="851"/>
        <w:rPr>
          <w:caps w:val="0"/>
          <w:snapToGrid w:val="0"/>
          <w:color w:val="000000"/>
        </w:rPr>
      </w:pPr>
      <w:r w:rsidRPr="00243829">
        <w:t>OJ-SDI1-</w:t>
      </w:r>
      <w:r>
        <w:t>165</w:t>
      </w:r>
      <w:r>
        <w:tab/>
        <w:t>PERÍCIA. ENGENHEIRO OU MÉDICO. ADICI</w:t>
      </w:r>
      <w:r>
        <w:t>O</w:t>
      </w:r>
      <w:r>
        <w:t xml:space="preserve">NAL DE INSALUBRIDADE E PERICULOSIDADE. </w:t>
      </w:r>
      <w:r w:rsidRPr="0010228B">
        <w:rPr>
          <w:caps w:val="0"/>
          <w:snapToGrid w:val="0"/>
          <w:color w:val="000000"/>
        </w:rPr>
        <w:t>VÁLIDO. ART. 195 DA CLT (inserida em 26.03.1999)</w:t>
      </w:r>
    </w:p>
    <w:p w14:paraId="43BB9ECB" w14:textId="77777777" w:rsidR="0005390E" w:rsidRDefault="0005390E" w:rsidP="0005390E">
      <w:pPr>
        <w:pStyle w:val="ExplicaoSDI1"/>
      </w:pPr>
      <w:r>
        <w:t>O art. 195 da CLT não faz qualquer distinção entre o médico e o e</w:t>
      </w:r>
      <w:r>
        <w:t>n</w:t>
      </w:r>
      <w:r>
        <w:t>genheiro para efeito de caracterização e classificação da insalubrid</w:t>
      </w:r>
      <w:r>
        <w:t>a</w:t>
      </w:r>
      <w:r>
        <w:t>de e periculosidade, bastando para a elaboração do laudo seja o pr</w:t>
      </w:r>
      <w:r>
        <w:t>o</w:t>
      </w:r>
      <w:r>
        <w:t>fissional devidamente qualificado.</w:t>
      </w:r>
    </w:p>
    <w:p w14:paraId="0FC79D0D" w14:textId="77777777" w:rsidR="0005390E" w:rsidRPr="0051190D" w:rsidRDefault="0005390E" w:rsidP="0005390E">
      <w:pPr>
        <w:pStyle w:val="TemaSDI2"/>
        <w:ind w:left="851" w:hanging="851"/>
        <w:rPr>
          <w:snapToGrid w:val="0"/>
          <w:color w:val="FF0000"/>
        </w:rPr>
      </w:pPr>
      <w:r w:rsidRPr="00243829">
        <w:rPr>
          <w:color w:val="FF0000"/>
        </w:rPr>
        <w:t>OJ-SDI1-</w:t>
      </w:r>
      <w:r>
        <w:rPr>
          <w:color w:val="FF0000"/>
        </w:rPr>
        <w:t>166</w:t>
      </w:r>
      <w:r>
        <w:rPr>
          <w:color w:val="FF0000"/>
        </w:rPr>
        <w:tab/>
      </w:r>
      <w:r w:rsidRPr="0051190D">
        <w:rPr>
          <w:color w:val="FF0000"/>
        </w:rPr>
        <w:t>PETROBRAS. PENSÃO POR MORTE DO E</w:t>
      </w:r>
      <w:r w:rsidRPr="0051190D">
        <w:rPr>
          <w:color w:val="FF0000"/>
        </w:rPr>
        <w:t>M</w:t>
      </w:r>
      <w:r w:rsidRPr="0051190D">
        <w:rPr>
          <w:color w:val="FF0000"/>
        </w:rPr>
        <w:t>PREGADO ASSEGURADA NO MANUAL DE PESSOAL. E</w:t>
      </w:r>
      <w:r w:rsidRPr="0051190D">
        <w:rPr>
          <w:color w:val="FF0000"/>
        </w:rPr>
        <w:t>S</w:t>
      </w:r>
      <w:r w:rsidRPr="0051190D">
        <w:rPr>
          <w:color w:val="FF0000"/>
        </w:rPr>
        <w:t xml:space="preserve">TABILIDADE DECENAL. OPÇÃO PELO REGIME DO </w:t>
      </w:r>
      <w:r w:rsidRPr="0051190D">
        <w:rPr>
          <w:caps w:val="0"/>
          <w:snapToGrid w:val="0"/>
          <w:color w:val="FF0000"/>
        </w:rPr>
        <w:t>FGTS (</w:t>
      </w:r>
      <w:r w:rsidRPr="0051190D">
        <w:rPr>
          <w:caps w:val="0"/>
          <w:snapToGrid w:val="0"/>
          <w:color w:val="FF0000"/>
          <w:u w:val="single"/>
        </w:rPr>
        <w:t>cancelada em decorrência da sua conversão na Orientação J</w:t>
      </w:r>
      <w:r w:rsidRPr="0051190D">
        <w:rPr>
          <w:caps w:val="0"/>
          <w:snapToGrid w:val="0"/>
          <w:color w:val="FF0000"/>
          <w:u w:val="single"/>
        </w:rPr>
        <w:t>u</w:t>
      </w:r>
      <w:r w:rsidRPr="0051190D">
        <w:rPr>
          <w:caps w:val="0"/>
          <w:snapToGrid w:val="0"/>
          <w:color w:val="FF0000"/>
          <w:u w:val="single"/>
        </w:rPr>
        <w:t xml:space="preserve">risprudencial Transitória nº 42 da </w:t>
      </w:r>
      <w:r>
        <w:rPr>
          <w:caps w:val="0"/>
          <w:snapToGrid w:val="0"/>
          <w:color w:val="FF0000"/>
          <w:u w:val="single"/>
        </w:rPr>
        <w:t>SBDI-I</w:t>
      </w:r>
      <w:r w:rsidRPr="0051190D">
        <w:rPr>
          <w:caps w:val="0"/>
          <w:snapToGrid w:val="0"/>
          <w:color w:val="FF0000"/>
        </w:rPr>
        <w:t xml:space="preserve">) - </w:t>
      </w:r>
      <w:r>
        <w:rPr>
          <w:caps w:val="0"/>
          <w:snapToGrid w:val="0"/>
          <w:color w:val="FF0000"/>
        </w:rPr>
        <w:t>Res. 129/2005, DJ 20, 22 e 25.04.2005</w:t>
      </w:r>
    </w:p>
    <w:p w14:paraId="77E0C440" w14:textId="77777777" w:rsidR="0005390E" w:rsidRPr="0051190D" w:rsidRDefault="0005390E" w:rsidP="0005390E">
      <w:pPr>
        <w:pStyle w:val="ExplicaoSDI1"/>
        <w:rPr>
          <w:color w:val="FF0000"/>
        </w:rPr>
      </w:pPr>
      <w:r w:rsidRPr="0051190D">
        <w:rPr>
          <w:color w:val="FF0000"/>
        </w:rPr>
        <w:t>Tendo o empregado adquirido a estabilidade decenal, antes de optar pelo regime do FGTS, não há como negar-se o direito à pensão, eis que preenchido o requisito exigido pelo Manual de Pessoal.</w:t>
      </w:r>
    </w:p>
    <w:p w14:paraId="04D5C4DD" w14:textId="77777777" w:rsidR="0005390E" w:rsidRPr="0051190D" w:rsidRDefault="0005390E" w:rsidP="0005390E">
      <w:pPr>
        <w:pStyle w:val="Histrico"/>
        <w:rPr>
          <w:color w:val="FF0000"/>
        </w:rPr>
      </w:pPr>
      <w:r w:rsidRPr="0051190D">
        <w:rPr>
          <w:color w:val="FF0000"/>
        </w:rPr>
        <w:t>Histórico:</w:t>
      </w:r>
    </w:p>
    <w:p w14:paraId="17EDFE45" w14:textId="77777777" w:rsidR="0005390E" w:rsidRPr="0051190D" w:rsidRDefault="0005390E" w:rsidP="0005390E">
      <w:pPr>
        <w:pStyle w:val="Histrico1"/>
        <w:rPr>
          <w:color w:val="FF0000"/>
        </w:rPr>
      </w:pPr>
      <w:r w:rsidRPr="0051190D">
        <w:rPr>
          <w:color w:val="FF0000"/>
        </w:rPr>
        <w:t>Redação original - Inserida em 26.03.1999</w:t>
      </w:r>
    </w:p>
    <w:p w14:paraId="20406872" w14:textId="77777777" w:rsidR="0005390E" w:rsidRPr="0051190D" w:rsidRDefault="0005390E" w:rsidP="0005390E">
      <w:pPr>
        <w:pStyle w:val="TemaSDI2"/>
        <w:ind w:left="851" w:hanging="851"/>
        <w:rPr>
          <w:caps w:val="0"/>
          <w:snapToGrid w:val="0"/>
          <w:color w:val="FF0000"/>
        </w:rPr>
      </w:pPr>
      <w:r w:rsidRPr="00243829">
        <w:rPr>
          <w:color w:val="FF0000"/>
        </w:rPr>
        <w:lastRenderedPageBreak/>
        <w:t>OJ-SDI1-</w:t>
      </w:r>
      <w:r>
        <w:rPr>
          <w:color w:val="FF0000"/>
        </w:rPr>
        <w:t>167</w:t>
      </w:r>
      <w:r>
        <w:rPr>
          <w:color w:val="FF0000"/>
        </w:rPr>
        <w:tab/>
      </w:r>
      <w:r w:rsidRPr="0051190D">
        <w:rPr>
          <w:color w:val="FF0000"/>
        </w:rPr>
        <w:t xml:space="preserve">POLICIAL MILITAR. RECONHECIMENTO DE VÍNCULO EMPREGATÍCIO COM EMPRESA </w:t>
      </w:r>
      <w:r w:rsidRPr="0051190D">
        <w:rPr>
          <w:caps w:val="0"/>
          <w:snapToGrid w:val="0"/>
          <w:color w:val="FF0000"/>
        </w:rPr>
        <w:t>PRIVADA (</w:t>
      </w:r>
      <w:r w:rsidRPr="0051190D">
        <w:rPr>
          <w:caps w:val="0"/>
          <w:snapToGrid w:val="0"/>
          <w:color w:val="FF0000"/>
          <w:u w:val="single"/>
        </w:rPr>
        <w:t>cancelada em decorrência da sua conversão na Súmula nº 386</w:t>
      </w:r>
      <w:r w:rsidRPr="0051190D">
        <w:rPr>
          <w:caps w:val="0"/>
          <w:snapToGrid w:val="0"/>
          <w:color w:val="FF0000"/>
        </w:rPr>
        <w:t xml:space="preserve">) - </w:t>
      </w:r>
      <w:r>
        <w:rPr>
          <w:caps w:val="0"/>
          <w:snapToGrid w:val="0"/>
          <w:color w:val="FF0000"/>
        </w:rPr>
        <w:t>Res. 129/2005, DJ 20, 22 e 25.04.2005</w:t>
      </w:r>
    </w:p>
    <w:p w14:paraId="61F3ACE9" w14:textId="77777777" w:rsidR="0005390E" w:rsidRPr="0051190D" w:rsidRDefault="0005390E" w:rsidP="0005390E">
      <w:pPr>
        <w:pStyle w:val="ExplicaoSDI1"/>
        <w:rPr>
          <w:color w:val="FF0000"/>
        </w:rPr>
      </w:pPr>
      <w:r w:rsidRPr="0051190D">
        <w:rPr>
          <w:color w:val="FF0000"/>
        </w:rPr>
        <w:t>Preenchidos os requisitos do art. 3º da CLT, é legítimo o reconhec</w:t>
      </w:r>
      <w:r w:rsidRPr="0051190D">
        <w:rPr>
          <w:color w:val="FF0000"/>
        </w:rPr>
        <w:t>i</w:t>
      </w:r>
      <w:r w:rsidRPr="0051190D">
        <w:rPr>
          <w:color w:val="FF0000"/>
        </w:rPr>
        <w:t>mento de relação de emprego entre policial militar e empresa priv</w:t>
      </w:r>
      <w:r w:rsidRPr="0051190D">
        <w:rPr>
          <w:color w:val="FF0000"/>
        </w:rPr>
        <w:t>a</w:t>
      </w:r>
      <w:r w:rsidRPr="0051190D">
        <w:rPr>
          <w:color w:val="FF0000"/>
        </w:rPr>
        <w:t>da, independentemente do eventual cabimento de penalidade disc</w:t>
      </w:r>
      <w:r w:rsidRPr="0051190D">
        <w:rPr>
          <w:color w:val="FF0000"/>
        </w:rPr>
        <w:t>i</w:t>
      </w:r>
      <w:r w:rsidRPr="0051190D">
        <w:rPr>
          <w:color w:val="FF0000"/>
        </w:rPr>
        <w:t>plinar prevista no Estatuto do Policial Militar.</w:t>
      </w:r>
    </w:p>
    <w:p w14:paraId="5C3D5C21" w14:textId="77777777" w:rsidR="0005390E" w:rsidRPr="0051190D" w:rsidRDefault="0005390E" w:rsidP="0005390E">
      <w:pPr>
        <w:pStyle w:val="Histrico"/>
        <w:rPr>
          <w:color w:val="FF0000"/>
        </w:rPr>
      </w:pPr>
      <w:r w:rsidRPr="0051190D">
        <w:rPr>
          <w:color w:val="FF0000"/>
        </w:rPr>
        <w:t>Histórico:</w:t>
      </w:r>
    </w:p>
    <w:p w14:paraId="39045700" w14:textId="77777777" w:rsidR="0005390E" w:rsidRPr="0051190D" w:rsidRDefault="0005390E" w:rsidP="0005390E">
      <w:pPr>
        <w:pStyle w:val="Histrico1"/>
        <w:rPr>
          <w:color w:val="FF0000"/>
        </w:rPr>
      </w:pPr>
      <w:r w:rsidRPr="0051190D">
        <w:rPr>
          <w:color w:val="FF0000"/>
        </w:rPr>
        <w:t>Redação original - Inserida em 26.03.1999</w:t>
      </w:r>
    </w:p>
    <w:p w14:paraId="768A5BE3" w14:textId="77777777" w:rsidR="0005390E" w:rsidRPr="0051190D" w:rsidRDefault="0005390E" w:rsidP="0005390E">
      <w:pPr>
        <w:pStyle w:val="TemaSDI2"/>
        <w:ind w:left="851" w:hanging="851"/>
        <w:rPr>
          <w:caps w:val="0"/>
          <w:snapToGrid w:val="0"/>
          <w:color w:val="FF0000"/>
        </w:rPr>
      </w:pPr>
      <w:r w:rsidRPr="00243829">
        <w:rPr>
          <w:color w:val="FF0000"/>
        </w:rPr>
        <w:t>OJ-SDI1-</w:t>
      </w:r>
      <w:r>
        <w:rPr>
          <w:color w:val="FF0000"/>
        </w:rPr>
        <w:t>168</w:t>
      </w:r>
      <w:r>
        <w:rPr>
          <w:color w:val="FF0000"/>
        </w:rPr>
        <w:tab/>
      </w:r>
      <w:r w:rsidRPr="0051190D">
        <w:rPr>
          <w:color w:val="FF0000"/>
        </w:rPr>
        <w:t xml:space="preserve">SUDS. GRATIFICAÇÃO. CONVÊNIO DA UNIÃO COM ESTADO. NATUREZA SALARIAL </w:t>
      </w:r>
      <w:r w:rsidRPr="0051190D">
        <w:rPr>
          <w:caps w:val="0"/>
          <w:snapToGrid w:val="0"/>
          <w:color w:val="FF0000"/>
        </w:rPr>
        <w:t>ENQUANTO PAGA (</w:t>
      </w:r>
      <w:r w:rsidRPr="0051190D">
        <w:rPr>
          <w:caps w:val="0"/>
          <w:snapToGrid w:val="0"/>
          <w:color w:val="FF0000"/>
          <w:u w:val="single"/>
        </w:rPr>
        <w:t>cancelada em decorrência da sua conversão na Orientação J</w:t>
      </w:r>
      <w:r w:rsidRPr="0051190D">
        <w:rPr>
          <w:caps w:val="0"/>
          <w:snapToGrid w:val="0"/>
          <w:color w:val="FF0000"/>
          <w:u w:val="single"/>
        </w:rPr>
        <w:t>u</w:t>
      </w:r>
      <w:r w:rsidRPr="0051190D">
        <w:rPr>
          <w:caps w:val="0"/>
          <w:snapToGrid w:val="0"/>
          <w:color w:val="FF0000"/>
          <w:u w:val="single"/>
        </w:rPr>
        <w:t xml:space="preserve">risprudencial Transitória nº 43 da </w:t>
      </w:r>
      <w:r>
        <w:rPr>
          <w:caps w:val="0"/>
          <w:snapToGrid w:val="0"/>
          <w:color w:val="FF0000"/>
          <w:u w:val="single"/>
        </w:rPr>
        <w:t>SBDI-I</w:t>
      </w:r>
      <w:r w:rsidRPr="0051190D">
        <w:rPr>
          <w:caps w:val="0"/>
          <w:snapToGrid w:val="0"/>
          <w:color w:val="FF0000"/>
        </w:rPr>
        <w:t xml:space="preserve">) - </w:t>
      </w:r>
      <w:r>
        <w:rPr>
          <w:caps w:val="0"/>
          <w:snapToGrid w:val="0"/>
          <w:color w:val="FF0000"/>
        </w:rPr>
        <w:t>Res. 129/2005, DJ 20, 22 e 25.04.2005</w:t>
      </w:r>
    </w:p>
    <w:p w14:paraId="34F3F8D8" w14:textId="77777777" w:rsidR="0005390E" w:rsidRPr="0051190D" w:rsidRDefault="0005390E" w:rsidP="0005390E">
      <w:pPr>
        <w:pStyle w:val="ExplicaoSDI1"/>
        <w:rPr>
          <w:color w:val="FF0000"/>
        </w:rPr>
      </w:pPr>
      <w:r w:rsidRPr="0051190D">
        <w:rPr>
          <w:color w:val="FF0000"/>
        </w:rPr>
        <w:t>A parcela denominada "Complementação SUDS" paga aos servid</w:t>
      </w:r>
      <w:r w:rsidRPr="0051190D">
        <w:rPr>
          <w:color w:val="FF0000"/>
        </w:rPr>
        <w:t>o</w:t>
      </w:r>
      <w:r w:rsidRPr="0051190D">
        <w:rPr>
          <w:color w:val="FF0000"/>
        </w:rPr>
        <w:t>res em virtude de convênio entre o Estado e a União Federal tem n</w:t>
      </w:r>
      <w:r w:rsidRPr="0051190D">
        <w:rPr>
          <w:color w:val="FF0000"/>
        </w:rPr>
        <w:t>a</w:t>
      </w:r>
      <w:r w:rsidRPr="0051190D">
        <w:rPr>
          <w:color w:val="FF0000"/>
        </w:rPr>
        <w:t>tureza salarial, enquanto paga, pelo que repercute nos demais hav</w:t>
      </w:r>
      <w:r w:rsidRPr="0051190D">
        <w:rPr>
          <w:color w:val="FF0000"/>
        </w:rPr>
        <w:t>e</w:t>
      </w:r>
      <w:r w:rsidRPr="0051190D">
        <w:rPr>
          <w:color w:val="FF0000"/>
        </w:rPr>
        <w:t>res trabalhistas do empregado.</w:t>
      </w:r>
    </w:p>
    <w:p w14:paraId="0E9E472B" w14:textId="77777777" w:rsidR="0005390E" w:rsidRPr="0051190D" w:rsidRDefault="0005390E" w:rsidP="0005390E">
      <w:pPr>
        <w:pStyle w:val="Histrico"/>
        <w:rPr>
          <w:color w:val="FF0000"/>
        </w:rPr>
      </w:pPr>
      <w:r w:rsidRPr="0051190D">
        <w:rPr>
          <w:color w:val="FF0000"/>
        </w:rPr>
        <w:t>Histórico:</w:t>
      </w:r>
    </w:p>
    <w:p w14:paraId="691D0826" w14:textId="77777777" w:rsidR="0005390E" w:rsidRPr="0051190D" w:rsidRDefault="0005390E" w:rsidP="0005390E">
      <w:pPr>
        <w:pStyle w:val="Histrico1"/>
        <w:rPr>
          <w:color w:val="FF0000"/>
        </w:rPr>
      </w:pPr>
      <w:r w:rsidRPr="0051190D">
        <w:rPr>
          <w:color w:val="FF0000"/>
        </w:rPr>
        <w:t>Redação original - Inserida em 26.03.1999</w:t>
      </w:r>
    </w:p>
    <w:p w14:paraId="19CE773E" w14:textId="77777777" w:rsidR="0005390E" w:rsidRPr="0051190D" w:rsidRDefault="0005390E" w:rsidP="0005390E">
      <w:pPr>
        <w:pStyle w:val="TemaSDI2"/>
        <w:ind w:left="851" w:hanging="851"/>
        <w:rPr>
          <w:caps w:val="0"/>
          <w:snapToGrid w:val="0"/>
          <w:color w:val="FF0000"/>
        </w:rPr>
      </w:pPr>
      <w:r w:rsidRPr="00243829">
        <w:rPr>
          <w:color w:val="FF0000"/>
        </w:rPr>
        <w:t>OJ-SDI1-</w:t>
      </w:r>
      <w:r>
        <w:rPr>
          <w:color w:val="FF0000"/>
        </w:rPr>
        <w:t>169</w:t>
      </w:r>
      <w:r>
        <w:rPr>
          <w:color w:val="FF0000"/>
        </w:rPr>
        <w:tab/>
      </w:r>
      <w:r w:rsidRPr="0051190D">
        <w:rPr>
          <w:color w:val="FF0000"/>
        </w:rPr>
        <w:t xml:space="preserve">TURNO ININTERRUPTO DE REVEZAMENTO. FIXAÇÃO DE JORNADA DE TRABALHO MEDIANTE </w:t>
      </w:r>
      <w:r w:rsidRPr="0051190D">
        <w:rPr>
          <w:caps w:val="0"/>
          <w:snapToGrid w:val="0"/>
          <w:color w:val="FF0000"/>
        </w:rPr>
        <w:t>N</w:t>
      </w:r>
      <w:r w:rsidRPr="0051190D">
        <w:rPr>
          <w:caps w:val="0"/>
          <w:snapToGrid w:val="0"/>
          <w:color w:val="FF0000"/>
        </w:rPr>
        <w:t>E</w:t>
      </w:r>
      <w:r w:rsidRPr="0051190D">
        <w:rPr>
          <w:caps w:val="0"/>
          <w:snapToGrid w:val="0"/>
          <w:color w:val="FF0000"/>
        </w:rPr>
        <w:t>GOCIAÇÃO COLETIVA. VALIDADE (</w:t>
      </w:r>
      <w:r w:rsidRPr="0051190D">
        <w:rPr>
          <w:caps w:val="0"/>
          <w:snapToGrid w:val="0"/>
          <w:color w:val="FF0000"/>
          <w:u w:val="single"/>
        </w:rPr>
        <w:t>cancelada em deco</w:t>
      </w:r>
      <w:r w:rsidRPr="0051190D">
        <w:rPr>
          <w:caps w:val="0"/>
          <w:snapToGrid w:val="0"/>
          <w:color w:val="FF0000"/>
          <w:u w:val="single"/>
        </w:rPr>
        <w:t>r</w:t>
      </w:r>
      <w:r w:rsidRPr="0051190D">
        <w:rPr>
          <w:caps w:val="0"/>
          <w:snapToGrid w:val="0"/>
          <w:color w:val="FF0000"/>
          <w:u w:val="single"/>
        </w:rPr>
        <w:t>rência da sua conversão na Súmula nº 423 – Res. 139/2006</w:t>
      </w:r>
      <w:r w:rsidRPr="0051190D">
        <w:rPr>
          <w:caps w:val="0"/>
          <w:snapToGrid w:val="0"/>
          <w:color w:val="FF0000"/>
        </w:rPr>
        <w:t>) - DJ 10.10.2006</w:t>
      </w:r>
    </w:p>
    <w:p w14:paraId="20C14C68" w14:textId="77777777" w:rsidR="0005390E" w:rsidRPr="0051190D" w:rsidRDefault="0005390E" w:rsidP="0005390E">
      <w:pPr>
        <w:pStyle w:val="ExplicaoSDI1"/>
        <w:rPr>
          <w:color w:val="FF0000"/>
        </w:rPr>
      </w:pPr>
      <w:r w:rsidRPr="0051190D">
        <w:rPr>
          <w:color w:val="FF0000"/>
        </w:rPr>
        <w:t>Quando há na empresa o sistema de turno ininterrupto de revez</w:t>
      </w:r>
      <w:r w:rsidRPr="0051190D">
        <w:rPr>
          <w:color w:val="FF0000"/>
        </w:rPr>
        <w:t>a</w:t>
      </w:r>
      <w:r w:rsidRPr="0051190D">
        <w:rPr>
          <w:color w:val="FF0000"/>
        </w:rPr>
        <w:t>mento, é válida a fixação de jornada superior a seis horas mediante a negociação coletiva.</w:t>
      </w:r>
    </w:p>
    <w:p w14:paraId="329D052D" w14:textId="77777777" w:rsidR="0005390E" w:rsidRPr="0051190D" w:rsidRDefault="0005390E" w:rsidP="0005390E">
      <w:pPr>
        <w:pStyle w:val="Histrico"/>
        <w:rPr>
          <w:color w:val="FF0000"/>
        </w:rPr>
      </w:pPr>
      <w:r w:rsidRPr="0051190D">
        <w:rPr>
          <w:color w:val="FF0000"/>
        </w:rPr>
        <w:t>Histórico:</w:t>
      </w:r>
    </w:p>
    <w:p w14:paraId="4CDC6F8E" w14:textId="77777777" w:rsidR="0005390E" w:rsidRPr="0051190D" w:rsidRDefault="0005390E" w:rsidP="0005390E">
      <w:pPr>
        <w:pStyle w:val="Histrico1"/>
        <w:rPr>
          <w:color w:val="FF0000"/>
        </w:rPr>
      </w:pPr>
      <w:r w:rsidRPr="0051190D">
        <w:rPr>
          <w:color w:val="FF0000"/>
        </w:rPr>
        <w:t>Redação original - Inserida em 26.03.1999</w:t>
      </w:r>
    </w:p>
    <w:p w14:paraId="3FB07D1E" w14:textId="77777777" w:rsidR="0005390E" w:rsidRPr="0051190D" w:rsidRDefault="0005390E" w:rsidP="0005390E">
      <w:pPr>
        <w:pStyle w:val="TemaSDI2"/>
        <w:ind w:left="851" w:hanging="851"/>
        <w:rPr>
          <w:caps w:val="0"/>
          <w:snapToGrid w:val="0"/>
          <w:color w:val="FF0000"/>
        </w:rPr>
      </w:pPr>
      <w:r w:rsidRPr="00243829">
        <w:rPr>
          <w:color w:val="FF0000"/>
        </w:rPr>
        <w:t>OJ-SDI1-</w:t>
      </w:r>
      <w:r>
        <w:rPr>
          <w:color w:val="FF0000"/>
        </w:rPr>
        <w:t>170</w:t>
      </w:r>
      <w:r>
        <w:rPr>
          <w:color w:val="FF0000"/>
        </w:rPr>
        <w:tab/>
      </w:r>
      <w:r w:rsidRPr="0051190D">
        <w:rPr>
          <w:color w:val="FF0000"/>
        </w:rPr>
        <w:t xml:space="preserve">ADICIONAL DE INSALUBRIDADE. LIXO </w:t>
      </w:r>
      <w:r w:rsidRPr="0051190D">
        <w:rPr>
          <w:caps w:val="0"/>
          <w:snapToGrid w:val="0"/>
          <w:color w:val="FF0000"/>
        </w:rPr>
        <w:t>URB</w:t>
      </w:r>
      <w:r w:rsidRPr="0051190D">
        <w:rPr>
          <w:caps w:val="0"/>
          <w:snapToGrid w:val="0"/>
          <w:color w:val="FF0000"/>
        </w:rPr>
        <w:t>A</w:t>
      </w:r>
      <w:r w:rsidRPr="0051190D">
        <w:rPr>
          <w:caps w:val="0"/>
          <w:snapToGrid w:val="0"/>
          <w:color w:val="FF0000"/>
        </w:rPr>
        <w:t>NO (</w:t>
      </w:r>
      <w:r w:rsidRPr="0051190D">
        <w:rPr>
          <w:caps w:val="0"/>
          <w:snapToGrid w:val="0"/>
          <w:color w:val="FF0000"/>
          <w:u w:val="single"/>
        </w:rPr>
        <w:t>cancelada em decorrência da sua incorporação à nova r</w:t>
      </w:r>
      <w:r w:rsidRPr="0051190D">
        <w:rPr>
          <w:caps w:val="0"/>
          <w:snapToGrid w:val="0"/>
          <w:color w:val="FF0000"/>
          <w:u w:val="single"/>
        </w:rPr>
        <w:t>e</w:t>
      </w:r>
      <w:r w:rsidRPr="0051190D">
        <w:rPr>
          <w:caps w:val="0"/>
          <w:snapToGrid w:val="0"/>
          <w:color w:val="FF0000"/>
          <w:u w:val="single"/>
        </w:rPr>
        <w:t xml:space="preserve">dação da Orientação Jurisprudencial nº 4 da </w:t>
      </w:r>
      <w:r>
        <w:rPr>
          <w:caps w:val="0"/>
          <w:snapToGrid w:val="0"/>
          <w:color w:val="FF0000"/>
          <w:u w:val="single"/>
        </w:rPr>
        <w:t>SBDI-I</w:t>
      </w:r>
      <w:r w:rsidRPr="0051190D">
        <w:rPr>
          <w:caps w:val="0"/>
          <w:snapToGrid w:val="0"/>
          <w:color w:val="FF0000"/>
        </w:rPr>
        <w:t xml:space="preserve">) - </w:t>
      </w:r>
      <w:r>
        <w:rPr>
          <w:caps w:val="0"/>
          <w:snapToGrid w:val="0"/>
          <w:color w:val="FF0000"/>
        </w:rPr>
        <w:t>Res. 129/2005, DJ 20, 22 e 25.04.2005</w:t>
      </w:r>
    </w:p>
    <w:p w14:paraId="70BCBC44" w14:textId="77777777" w:rsidR="0005390E" w:rsidRPr="0051190D" w:rsidRDefault="0005390E" w:rsidP="0005390E">
      <w:pPr>
        <w:pStyle w:val="ExplicaoSDI1"/>
        <w:rPr>
          <w:color w:val="FF0000"/>
        </w:rPr>
      </w:pPr>
      <w:r w:rsidRPr="0051190D">
        <w:rPr>
          <w:color w:val="FF0000"/>
        </w:rPr>
        <w:t>A limpeza em residências e escritórios e a respectiva coleta de lixo não podem ser consideradas atividades insalubres, ainda que const</w:t>
      </w:r>
      <w:r w:rsidRPr="0051190D">
        <w:rPr>
          <w:color w:val="FF0000"/>
        </w:rPr>
        <w:t>a</w:t>
      </w:r>
      <w:r w:rsidRPr="0051190D">
        <w:rPr>
          <w:color w:val="FF0000"/>
        </w:rPr>
        <w:t>tadas por laudo pericial, porque não se encontram dentre as classif</w:t>
      </w:r>
      <w:r w:rsidRPr="0051190D">
        <w:rPr>
          <w:color w:val="FF0000"/>
        </w:rPr>
        <w:t>i</w:t>
      </w:r>
      <w:r w:rsidRPr="0051190D">
        <w:rPr>
          <w:color w:val="FF0000"/>
        </w:rPr>
        <w:t>cadas como lixo urbano, na Portaria do Ministério do Trabalho.</w:t>
      </w:r>
    </w:p>
    <w:p w14:paraId="138F6AC7" w14:textId="77777777" w:rsidR="0005390E" w:rsidRPr="0051190D" w:rsidRDefault="0005390E" w:rsidP="0005390E">
      <w:pPr>
        <w:pStyle w:val="Histrico"/>
        <w:rPr>
          <w:color w:val="FF0000"/>
        </w:rPr>
      </w:pPr>
      <w:r w:rsidRPr="0051190D">
        <w:rPr>
          <w:color w:val="FF0000"/>
        </w:rPr>
        <w:lastRenderedPageBreak/>
        <w:t>Histórico:</w:t>
      </w:r>
    </w:p>
    <w:p w14:paraId="00000154" w14:textId="77777777" w:rsidR="0005390E" w:rsidRPr="0051190D" w:rsidRDefault="0005390E" w:rsidP="0005390E">
      <w:pPr>
        <w:pStyle w:val="Histrico1"/>
        <w:rPr>
          <w:color w:val="FF0000"/>
        </w:rPr>
      </w:pPr>
      <w:r w:rsidRPr="0051190D">
        <w:rPr>
          <w:color w:val="FF0000"/>
        </w:rPr>
        <w:t>Redação original - Inserida em 08.11.2000</w:t>
      </w:r>
    </w:p>
    <w:p w14:paraId="1B3FAD5D" w14:textId="77777777" w:rsidR="0005390E" w:rsidRDefault="0005390E" w:rsidP="0005390E">
      <w:pPr>
        <w:pStyle w:val="TemaSDI2"/>
        <w:ind w:left="851" w:hanging="851"/>
      </w:pPr>
      <w:r w:rsidRPr="00243829">
        <w:t>OJ-SDI1-</w:t>
      </w:r>
      <w:r>
        <w:t>171</w:t>
      </w:r>
      <w:r>
        <w:tab/>
        <w:t>ADICIONAL DE INSALUBRIDADE. ÓLEOS M</w:t>
      </w:r>
      <w:r>
        <w:t>I</w:t>
      </w:r>
      <w:r>
        <w:t>NERAIS. SENTIDO DO TERMO "</w:t>
      </w:r>
      <w:r w:rsidRPr="0010228B">
        <w:rPr>
          <w:caps w:val="0"/>
          <w:snapToGrid w:val="0"/>
          <w:color w:val="000000"/>
        </w:rPr>
        <w:t>MANIPULAÇÃO" (inserida em 08.11.2000)</w:t>
      </w:r>
    </w:p>
    <w:p w14:paraId="74EA84F3" w14:textId="77777777" w:rsidR="0005390E" w:rsidRDefault="0005390E" w:rsidP="0005390E">
      <w:pPr>
        <w:pStyle w:val="ExplicaoSDI1"/>
      </w:pPr>
      <w:r>
        <w:t>Para efeito de concessão de adicional de insalubridade não há disti</w:t>
      </w:r>
      <w:r>
        <w:t>n</w:t>
      </w:r>
      <w:r>
        <w:t>ção entre fabricação e manuseio de óleos minerais - Portaria nº 3214 do Ministério do Trabalho, NR 15, Anexo XIII.</w:t>
      </w:r>
    </w:p>
    <w:p w14:paraId="63FB66CB" w14:textId="77777777" w:rsidR="0005390E" w:rsidRPr="0010228B" w:rsidRDefault="0005390E" w:rsidP="0005390E">
      <w:pPr>
        <w:pStyle w:val="TemaSDI2"/>
        <w:ind w:left="851" w:hanging="851"/>
        <w:rPr>
          <w:caps w:val="0"/>
          <w:snapToGrid w:val="0"/>
          <w:color w:val="000000"/>
        </w:rPr>
      </w:pPr>
      <w:r w:rsidRPr="00243829">
        <w:t>OJ-SDI1-</w:t>
      </w:r>
      <w:r>
        <w:t>172</w:t>
      </w:r>
      <w:r>
        <w:tab/>
        <w:t>ADICIONAL DE INSALUBRIDADE OU PERIC</w:t>
      </w:r>
      <w:r>
        <w:t>U</w:t>
      </w:r>
      <w:r>
        <w:t xml:space="preserve">LOSIDADE. CONDENAÇÃO. INSERÇÃO EM </w:t>
      </w:r>
      <w:r w:rsidRPr="0010228B">
        <w:rPr>
          <w:caps w:val="0"/>
          <w:snapToGrid w:val="0"/>
          <w:color w:val="000000"/>
        </w:rPr>
        <w:t>FOLHA DE PAGAMENTO (inserida em 08.11.2000)</w:t>
      </w:r>
    </w:p>
    <w:p w14:paraId="3EA37827" w14:textId="77777777" w:rsidR="0005390E" w:rsidRDefault="0005390E" w:rsidP="0005390E">
      <w:pPr>
        <w:pStyle w:val="ExplicaoSDI1"/>
      </w:pPr>
      <w:r>
        <w:t>Condenada ao pagamento do adicional de insalubridade ou pericul</w:t>
      </w:r>
      <w:r>
        <w:t>o</w:t>
      </w:r>
      <w:r>
        <w:t>sidade, a empresa deverá inserir, mês a mês e enquanto o trabalho for executado sob essas condições, o valor correspondente em folha de pagamento.</w:t>
      </w:r>
    </w:p>
    <w:p w14:paraId="2045340E" w14:textId="77777777" w:rsidR="0005390E" w:rsidRDefault="0005390E" w:rsidP="0005390E">
      <w:pPr>
        <w:pStyle w:val="TemaSDI2"/>
        <w:ind w:left="851" w:hanging="851"/>
      </w:pPr>
      <w:r w:rsidRPr="00243829">
        <w:t>OJ-SDI1-</w:t>
      </w:r>
      <w:r>
        <w:t>173</w:t>
      </w:r>
      <w:r>
        <w:tab/>
        <w:t>ADICIONAL DE INSALUBRIDADE. ATIVIDADE A CÉU ABERTO. EXPOSIÇÃO AO SOL E AO CALOR (</w:t>
      </w:r>
      <w:r w:rsidRPr="00080AEC">
        <w:rPr>
          <w:caps w:val="0"/>
        </w:rPr>
        <w:t>red</w:t>
      </w:r>
      <w:r w:rsidRPr="00080AEC">
        <w:rPr>
          <w:caps w:val="0"/>
        </w:rPr>
        <w:t>a</w:t>
      </w:r>
      <w:r w:rsidRPr="00080AEC">
        <w:rPr>
          <w:caps w:val="0"/>
        </w:rPr>
        <w:t xml:space="preserve">ção alterada na sessão do tribunal pleno realizada em </w:t>
      </w:r>
      <w:r w:rsidRPr="00080AEC">
        <w:t>14.09.2012) – R</w:t>
      </w:r>
      <w:r w:rsidRPr="00080AEC">
        <w:rPr>
          <w:caps w:val="0"/>
        </w:rPr>
        <w:t>es</w:t>
      </w:r>
      <w:r w:rsidRPr="00080AEC">
        <w:t>. 186/2012, DEJT</w:t>
      </w:r>
      <w:r>
        <w:t xml:space="preserve"> </w:t>
      </w:r>
      <w:r>
        <w:rPr>
          <w:bCs/>
          <w:caps w:val="0"/>
        </w:rPr>
        <w:t>divulgado em</w:t>
      </w:r>
      <w:r>
        <w:rPr>
          <w:caps w:val="0"/>
        </w:rPr>
        <w:t xml:space="preserve"> </w:t>
      </w:r>
      <w:r w:rsidRPr="00080AEC">
        <w:rPr>
          <w:caps w:val="0"/>
        </w:rPr>
        <w:t xml:space="preserve"> </w:t>
      </w:r>
      <w:r w:rsidRPr="00080AEC">
        <w:t xml:space="preserve">25, 26 </w:t>
      </w:r>
      <w:r w:rsidRPr="00080AEC">
        <w:rPr>
          <w:caps w:val="0"/>
        </w:rPr>
        <w:t>e</w:t>
      </w:r>
      <w:r w:rsidRPr="00080AEC">
        <w:t xml:space="preserve"> 27.09.2012</w:t>
      </w:r>
    </w:p>
    <w:p w14:paraId="19EAC64B" w14:textId="77777777" w:rsidR="0005390E" w:rsidRDefault="0005390E" w:rsidP="0005390E">
      <w:pPr>
        <w:pStyle w:val="ExplicaoSDI1"/>
      </w:pPr>
      <w:r w:rsidRPr="008A756C">
        <w:t>I – Ausente previsão legal, indevido o adicional de insalubridade ao trabalhador em atividade a céu aberto, por sujeição à radiação solar (art. 195 da CLT e Anexo 7 da NR 15 da Portaria Nº 3214/78 do MTE).</w:t>
      </w:r>
    </w:p>
    <w:p w14:paraId="5EC5F07A" w14:textId="77777777" w:rsidR="0005390E" w:rsidRDefault="0005390E" w:rsidP="0005390E">
      <w:pPr>
        <w:pStyle w:val="ExplicaoSDI1"/>
      </w:pPr>
      <w:r w:rsidRPr="008A756C">
        <w:t>II – Tem direito ao adicional de insalubridade o trabalhador que exerce atividade exposto ao calor acima dos limites de tolerância, i</w:t>
      </w:r>
      <w:r w:rsidRPr="008A756C">
        <w:t>n</w:t>
      </w:r>
      <w:r w:rsidRPr="008A756C">
        <w:t>clusive em ambiente externo com carga solar, nas condições previ</w:t>
      </w:r>
      <w:r w:rsidRPr="008A756C">
        <w:t>s</w:t>
      </w:r>
      <w:r w:rsidRPr="008A756C">
        <w:t xml:space="preserve">tas no Anexo 3 da NR 15 da Portaria </w:t>
      </w:r>
      <w:r>
        <w:t>n</w:t>
      </w:r>
      <w:r w:rsidRPr="008A756C">
        <w:t>º 3214/78 do MTE</w:t>
      </w:r>
      <w:r>
        <w:t>.</w:t>
      </w:r>
    </w:p>
    <w:p w14:paraId="6AA7723A" w14:textId="77777777" w:rsidR="0005390E" w:rsidRDefault="0005390E" w:rsidP="0005390E">
      <w:pPr>
        <w:pStyle w:val="Histrico"/>
      </w:pPr>
      <w:r>
        <w:t>Histórico:</w:t>
      </w:r>
    </w:p>
    <w:p w14:paraId="34D60937" w14:textId="77777777" w:rsidR="0005390E" w:rsidRDefault="0005390E" w:rsidP="0005390E">
      <w:pPr>
        <w:pStyle w:val="Histrico1"/>
      </w:pPr>
      <w:r>
        <w:t>Redação original - Inserida em 08.11.2000</w:t>
      </w:r>
    </w:p>
    <w:p w14:paraId="122C5D46" w14:textId="77777777" w:rsidR="0005390E" w:rsidRDefault="0005390E" w:rsidP="0005390E">
      <w:pPr>
        <w:pStyle w:val="redaooriginal"/>
      </w:pPr>
      <w:r>
        <w:t xml:space="preserve">173 - </w:t>
      </w:r>
      <w:r w:rsidRPr="008A756C">
        <w:t>Adicional de insalubridade. Raios solares. Indevido</w:t>
      </w:r>
      <w:r>
        <w:t>.</w:t>
      </w:r>
    </w:p>
    <w:p w14:paraId="4B02F52F" w14:textId="77777777" w:rsidR="0005390E" w:rsidRPr="0021624D" w:rsidRDefault="0005390E" w:rsidP="0005390E">
      <w:pPr>
        <w:pStyle w:val="redaooriginal"/>
      </w:pPr>
      <w:r w:rsidRPr="008A756C">
        <w:t>Em face da ausência de previsão legal, indevido o adicional de insalubridade ao trabalhador em atividade a céu aberto (art</w:t>
      </w:r>
      <w:r>
        <w:t>. 195, CLT e NR 15 MTb, Anexo 7).</w:t>
      </w:r>
    </w:p>
    <w:p w14:paraId="4B84F31A" w14:textId="77777777" w:rsidR="0005390E" w:rsidRPr="0051190D" w:rsidRDefault="0005390E" w:rsidP="0005390E">
      <w:pPr>
        <w:pStyle w:val="TemaSDI2"/>
        <w:ind w:left="851" w:hanging="851"/>
        <w:rPr>
          <w:caps w:val="0"/>
          <w:snapToGrid w:val="0"/>
          <w:color w:val="FF0000"/>
        </w:rPr>
      </w:pPr>
      <w:r w:rsidRPr="00243829">
        <w:rPr>
          <w:color w:val="FF0000"/>
        </w:rPr>
        <w:t>OJ-SDI1-</w:t>
      </w:r>
      <w:r>
        <w:rPr>
          <w:color w:val="FF0000"/>
        </w:rPr>
        <w:t>174</w:t>
      </w:r>
      <w:r>
        <w:rPr>
          <w:color w:val="FF0000"/>
        </w:rPr>
        <w:tab/>
      </w:r>
      <w:r w:rsidRPr="0051190D">
        <w:rPr>
          <w:color w:val="FF0000"/>
        </w:rPr>
        <w:t>ADICIONAL DE PERICULOSIDADE. HORAS DE SOBREAVISO. INDEVIDO (</w:t>
      </w:r>
      <w:r w:rsidRPr="0051190D">
        <w:rPr>
          <w:caps w:val="0"/>
          <w:snapToGrid w:val="0"/>
          <w:color w:val="FF0000"/>
          <w:u w:val="single"/>
        </w:rPr>
        <w:t>cancelada em decorrência da nova redação conferida à Súmula nº 132</w:t>
      </w:r>
      <w:r w:rsidRPr="0051190D">
        <w:rPr>
          <w:caps w:val="0"/>
          <w:snapToGrid w:val="0"/>
          <w:color w:val="FF0000"/>
        </w:rPr>
        <w:t xml:space="preserve">) - </w:t>
      </w:r>
      <w:r>
        <w:rPr>
          <w:caps w:val="0"/>
          <w:snapToGrid w:val="0"/>
          <w:color w:val="FF0000"/>
        </w:rPr>
        <w:t>Res. 129/2005, DJ 20, 22 e 25.04.2005</w:t>
      </w:r>
    </w:p>
    <w:p w14:paraId="466EFCEB" w14:textId="77777777" w:rsidR="0005390E" w:rsidRPr="0051190D" w:rsidRDefault="0005390E" w:rsidP="0005390E">
      <w:pPr>
        <w:pStyle w:val="ExplicaoSDI1"/>
        <w:rPr>
          <w:color w:val="FF0000"/>
        </w:rPr>
      </w:pPr>
      <w:r w:rsidRPr="0051190D">
        <w:rPr>
          <w:color w:val="FF0000"/>
        </w:rPr>
        <w:lastRenderedPageBreak/>
        <w:t>Durante as horas de sobreaviso, o empregado não se encontra em condições de risco, razão pela qual é incabível a integração do adic</w:t>
      </w:r>
      <w:r w:rsidRPr="0051190D">
        <w:rPr>
          <w:color w:val="FF0000"/>
        </w:rPr>
        <w:t>i</w:t>
      </w:r>
      <w:r w:rsidRPr="0051190D">
        <w:rPr>
          <w:color w:val="FF0000"/>
        </w:rPr>
        <w:t>onal de periculosidade sobre as mencionadas horas.</w:t>
      </w:r>
    </w:p>
    <w:p w14:paraId="2AE9A05C" w14:textId="77777777" w:rsidR="0005390E" w:rsidRPr="0051190D" w:rsidRDefault="0005390E" w:rsidP="0005390E">
      <w:pPr>
        <w:pStyle w:val="Histrico"/>
        <w:rPr>
          <w:color w:val="FF0000"/>
        </w:rPr>
      </w:pPr>
      <w:r w:rsidRPr="0051190D">
        <w:rPr>
          <w:color w:val="FF0000"/>
        </w:rPr>
        <w:t>Histórico:</w:t>
      </w:r>
    </w:p>
    <w:p w14:paraId="5FB9ACDB" w14:textId="77777777" w:rsidR="0005390E" w:rsidRPr="0051190D" w:rsidRDefault="0005390E" w:rsidP="0005390E">
      <w:pPr>
        <w:pStyle w:val="Histrico1"/>
        <w:rPr>
          <w:color w:val="FF0000"/>
        </w:rPr>
      </w:pPr>
      <w:r w:rsidRPr="0051190D">
        <w:rPr>
          <w:color w:val="FF0000"/>
        </w:rPr>
        <w:t>Redação original - Inserida em 08.11.2000</w:t>
      </w:r>
    </w:p>
    <w:p w14:paraId="712939AD" w14:textId="77777777" w:rsidR="0005390E" w:rsidRPr="0010228B" w:rsidRDefault="0005390E" w:rsidP="0005390E">
      <w:pPr>
        <w:pStyle w:val="TemaSDI2"/>
        <w:ind w:left="851" w:hanging="851"/>
        <w:rPr>
          <w:caps w:val="0"/>
          <w:snapToGrid w:val="0"/>
          <w:color w:val="000000"/>
        </w:rPr>
      </w:pPr>
      <w:r w:rsidRPr="00243829">
        <w:t>OJ-SDI1-</w:t>
      </w:r>
      <w:r>
        <w:t>175</w:t>
      </w:r>
      <w:r>
        <w:tab/>
        <w:t xml:space="preserve">Comissões. Alteração ou Supressão. Prescrição total </w:t>
      </w:r>
      <w:r w:rsidRPr="0010228B">
        <w:rPr>
          <w:caps w:val="0"/>
          <w:snapToGrid w:val="0"/>
          <w:color w:val="000000"/>
        </w:rPr>
        <w:t>(nova redação em decorrência da i</w:t>
      </w:r>
      <w:r w:rsidRPr="0010228B">
        <w:rPr>
          <w:caps w:val="0"/>
          <w:snapToGrid w:val="0"/>
          <w:color w:val="000000"/>
        </w:rPr>
        <w:t>n</w:t>
      </w:r>
      <w:r w:rsidRPr="0010228B">
        <w:rPr>
          <w:caps w:val="0"/>
          <w:snapToGrid w:val="0"/>
          <w:color w:val="000000"/>
        </w:rPr>
        <w:t xml:space="preserve">corporação da Orientação Jurisprudencial nº 248 da </w:t>
      </w:r>
      <w:r>
        <w:rPr>
          <w:caps w:val="0"/>
          <w:snapToGrid w:val="0"/>
          <w:color w:val="000000"/>
        </w:rPr>
        <w:t>SBDI-I</w:t>
      </w:r>
      <w:r w:rsidRPr="0010228B">
        <w:rPr>
          <w:caps w:val="0"/>
          <w:snapToGrid w:val="0"/>
          <w:color w:val="000000"/>
        </w:rPr>
        <w:t>) - DJ 22.11.2005</w:t>
      </w:r>
    </w:p>
    <w:p w14:paraId="5596A62C" w14:textId="77777777" w:rsidR="0005390E" w:rsidRDefault="0005390E" w:rsidP="0005390E">
      <w:pPr>
        <w:pStyle w:val="ExplicaoSDI1"/>
      </w:pPr>
      <w:r>
        <w:t>A supressão das comissões, ou a alteração quanto à forma ou ao pe</w:t>
      </w:r>
      <w:r>
        <w:t>r</w:t>
      </w:r>
      <w:r>
        <w:t>centual, em prejuízo do empregado, é suscetível de operar a prescr</w:t>
      </w:r>
      <w:r>
        <w:t>i</w:t>
      </w:r>
      <w:r>
        <w:t>ção total da ação, nos termos da Súmula nº 294 do TST, em virtude de cuidar-se de parcela não assegurada por preceito de lei.</w:t>
      </w:r>
    </w:p>
    <w:p w14:paraId="0F71B76F" w14:textId="77777777" w:rsidR="0005390E" w:rsidRDefault="0005390E" w:rsidP="0005390E">
      <w:pPr>
        <w:pStyle w:val="Histrico"/>
      </w:pPr>
      <w:r>
        <w:t>Histórico:</w:t>
      </w:r>
    </w:p>
    <w:p w14:paraId="1896E1D0" w14:textId="77777777" w:rsidR="0005390E" w:rsidRDefault="0005390E" w:rsidP="0005390E">
      <w:pPr>
        <w:pStyle w:val="Histrico1"/>
      </w:pPr>
      <w:r>
        <w:t>Redação original - Inserida em 08.11.2000</w:t>
      </w:r>
    </w:p>
    <w:p w14:paraId="6F619CC9" w14:textId="77777777" w:rsidR="0005390E" w:rsidRDefault="0005390E" w:rsidP="0005390E">
      <w:pPr>
        <w:pStyle w:val="redaooriginal"/>
      </w:pPr>
      <w:r>
        <w:t xml:space="preserve">175 - Alteração contratual. Comissões. Supressão. Prescrição total. </w:t>
      </w:r>
    </w:p>
    <w:p w14:paraId="0EC8BC04" w14:textId="77777777" w:rsidR="0005390E" w:rsidRPr="002422BF" w:rsidRDefault="0005390E" w:rsidP="0005390E">
      <w:pPr>
        <w:pStyle w:val="TemaSDI2"/>
        <w:ind w:left="851" w:hanging="851"/>
        <w:rPr>
          <w:color w:val="FF0000"/>
        </w:rPr>
      </w:pPr>
      <w:r w:rsidRPr="00243829">
        <w:rPr>
          <w:color w:val="FF0000"/>
        </w:rPr>
        <w:t>OJ-SDI1-</w:t>
      </w:r>
      <w:r>
        <w:rPr>
          <w:color w:val="FF0000"/>
        </w:rPr>
        <w:t>176</w:t>
      </w:r>
      <w:r>
        <w:rPr>
          <w:color w:val="FF0000"/>
        </w:rPr>
        <w:tab/>
      </w:r>
      <w:r w:rsidRPr="002422BF">
        <w:rPr>
          <w:color w:val="FF0000"/>
        </w:rPr>
        <w:t>ANISTIA. LEI Nº 6.683/79. TEMPO DE AFAST</w:t>
      </w:r>
      <w:r w:rsidRPr="002422BF">
        <w:rPr>
          <w:color w:val="FF0000"/>
        </w:rPr>
        <w:t>A</w:t>
      </w:r>
      <w:r w:rsidRPr="002422BF">
        <w:rPr>
          <w:color w:val="FF0000"/>
        </w:rPr>
        <w:t>MENTO. NÃO COMPUTÁVEL PARA EFEITO DE INDEN</w:t>
      </w:r>
      <w:r w:rsidRPr="002422BF">
        <w:rPr>
          <w:color w:val="FF0000"/>
        </w:rPr>
        <w:t>I</w:t>
      </w:r>
      <w:r w:rsidRPr="002422BF">
        <w:rPr>
          <w:color w:val="FF0000"/>
        </w:rPr>
        <w:t>ZAÇÃO E ADICIONAL POR TEMPO DE SERVIÇO, LICE</w:t>
      </w:r>
      <w:r w:rsidRPr="002422BF">
        <w:rPr>
          <w:color w:val="FF0000"/>
        </w:rPr>
        <w:t>N</w:t>
      </w:r>
      <w:r w:rsidRPr="002422BF">
        <w:rPr>
          <w:color w:val="FF0000"/>
        </w:rPr>
        <w:t xml:space="preserve">ÇA-PRÊMIO E </w:t>
      </w:r>
      <w:r w:rsidRPr="002422BF">
        <w:rPr>
          <w:caps w:val="0"/>
          <w:snapToGrid w:val="0"/>
          <w:color w:val="FF0000"/>
        </w:rPr>
        <w:t>PROMOÇÃO (</w:t>
      </w:r>
      <w:r w:rsidRPr="002422BF">
        <w:rPr>
          <w:caps w:val="0"/>
          <w:snapToGrid w:val="0"/>
          <w:color w:val="FF0000"/>
          <w:u w:val="single"/>
        </w:rPr>
        <w:t xml:space="preserve">cancelada em decorrência da sua conversão na Orientação Jurisprudencial Transitória nº 44 da </w:t>
      </w:r>
      <w:r>
        <w:rPr>
          <w:caps w:val="0"/>
          <w:snapToGrid w:val="0"/>
          <w:color w:val="FF0000"/>
          <w:u w:val="single"/>
        </w:rPr>
        <w:t>SBDI-I</w:t>
      </w:r>
      <w:r w:rsidRPr="002422BF">
        <w:rPr>
          <w:caps w:val="0"/>
          <w:snapToGrid w:val="0"/>
          <w:color w:val="FF0000"/>
        </w:rPr>
        <w:t xml:space="preserve">) - </w:t>
      </w:r>
      <w:r>
        <w:rPr>
          <w:caps w:val="0"/>
          <w:snapToGrid w:val="0"/>
          <w:color w:val="FF0000"/>
        </w:rPr>
        <w:t>Res. 129/2005, DJ 20, 22 e 25.04.2005</w:t>
      </w:r>
    </w:p>
    <w:p w14:paraId="45E195A2" w14:textId="77777777" w:rsidR="0005390E" w:rsidRPr="002422BF" w:rsidRDefault="0005390E" w:rsidP="0005390E">
      <w:pPr>
        <w:pStyle w:val="Histrico"/>
        <w:rPr>
          <w:color w:val="FF0000"/>
        </w:rPr>
      </w:pPr>
      <w:r w:rsidRPr="002422BF">
        <w:rPr>
          <w:color w:val="FF0000"/>
        </w:rPr>
        <w:t>Histórico:</w:t>
      </w:r>
    </w:p>
    <w:p w14:paraId="7A3639D2" w14:textId="77777777" w:rsidR="0005390E" w:rsidRPr="002422BF" w:rsidRDefault="0005390E" w:rsidP="0005390E">
      <w:pPr>
        <w:pStyle w:val="Histrico1"/>
        <w:rPr>
          <w:color w:val="FF0000"/>
        </w:rPr>
      </w:pPr>
      <w:r w:rsidRPr="002422BF">
        <w:rPr>
          <w:color w:val="FF0000"/>
        </w:rPr>
        <w:t>Redação original - Inserida em 08.11.2000</w:t>
      </w:r>
    </w:p>
    <w:p w14:paraId="0D55228E" w14:textId="77777777" w:rsidR="0005390E" w:rsidRPr="002422BF" w:rsidRDefault="0005390E" w:rsidP="0005390E">
      <w:pPr>
        <w:pStyle w:val="TemaSDI2"/>
        <w:ind w:left="851" w:hanging="851"/>
        <w:rPr>
          <w:caps w:val="0"/>
          <w:snapToGrid w:val="0"/>
          <w:color w:val="FF0000"/>
        </w:rPr>
      </w:pPr>
      <w:r w:rsidRPr="00243829">
        <w:rPr>
          <w:color w:val="FF0000"/>
        </w:rPr>
        <w:t>OJ-SDI1-</w:t>
      </w:r>
      <w:r>
        <w:rPr>
          <w:color w:val="FF0000"/>
        </w:rPr>
        <w:t>177</w:t>
      </w:r>
      <w:r>
        <w:rPr>
          <w:color w:val="FF0000"/>
        </w:rPr>
        <w:tab/>
      </w:r>
      <w:r w:rsidRPr="002422BF">
        <w:rPr>
          <w:color w:val="FF0000"/>
        </w:rPr>
        <w:t>APOSENTADORIA ESPONTÂNEA</w:t>
      </w:r>
      <w:r w:rsidRPr="002422BF">
        <w:rPr>
          <w:caps w:val="0"/>
          <w:snapToGrid w:val="0"/>
          <w:color w:val="FF0000"/>
        </w:rPr>
        <w:t xml:space="preserve">. EFEITOS </w:t>
      </w:r>
      <w:r w:rsidRPr="002422BF">
        <w:rPr>
          <w:caps w:val="0"/>
          <w:snapToGrid w:val="0"/>
          <w:color w:val="FF0000"/>
          <w:u w:val="single"/>
        </w:rPr>
        <w:t>(cancelada)</w:t>
      </w:r>
      <w:r w:rsidRPr="002422BF">
        <w:rPr>
          <w:caps w:val="0"/>
          <w:snapToGrid w:val="0"/>
          <w:color w:val="FF0000"/>
        </w:rPr>
        <w:t xml:space="preserve"> - DJ 30.10.2006</w:t>
      </w:r>
    </w:p>
    <w:p w14:paraId="161B5F68" w14:textId="77777777" w:rsidR="0005390E" w:rsidRPr="002422BF" w:rsidRDefault="0005390E" w:rsidP="0005390E">
      <w:pPr>
        <w:pStyle w:val="ExplicaoSDI1"/>
        <w:rPr>
          <w:color w:val="FF0000"/>
        </w:rPr>
      </w:pPr>
      <w:r w:rsidRPr="002422BF">
        <w:rPr>
          <w:color w:val="FF0000"/>
        </w:rPr>
        <w:t>A aposentadoria espontânea extingue o contrato de trabalho, mesmo quando o empregado continua a trabalhar na empresa após a conce</w:t>
      </w:r>
      <w:r w:rsidRPr="002422BF">
        <w:rPr>
          <w:color w:val="FF0000"/>
        </w:rPr>
        <w:t>s</w:t>
      </w:r>
      <w:r w:rsidRPr="002422BF">
        <w:rPr>
          <w:color w:val="FF0000"/>
        </w:rPr>
        <w:t>são do benefício previdenciário. Assim sendo, indevida a multa de 40% do FGTS em relação ao período anterior à aposentadoria.</w:t>
      </w:r>
    </w:p>
    <w:p w14:paraId="3327C6A3" w14:textId="77777777" w:rsidR="0005390E" w:rsidRPr="002422BF" w:rsidRDefault="0005390E" w:rsidP="0005390E">
      <w:pPr>
        <w:pStyle w:val="ExplicaoSDI1"/>
        <w:rPr>
          <w:color w:val="FF0000"/>
        </w:rPr>
      </w:pPr>
      <w:r w:rsidRPr="002422BF">
        <w:rPr>
          <w:color w:val="FF0000"/>
        </w:rPr>
        <w:t>ERR 628600/00, Tribunal Pleno</w:t>
      </w:r>
    </w:p>
    <w:p w14:paraId="17FC3B5A" w14:textId="77777777" w:rsidR="0005390E" w:rsidRPr="002422BF" w:rsidRDefault="0005390E" w:rsidP="0005390E">
      <w:pPr>
        <w:pStyle w:val="ExplicaoSDI1"/>
        <w:rPr>
          <w:color w:val="FF0000"/>
        </w:rPr>
      </w:pPr>
      <w:r w:rsidRPr="002422BF">
        <w:rPr>
          <w:color w:val="FF0000"/>
        </w:rPr>
        <w:t>Em 28.10.2003, o Tribunal Pleno decidiu, por maioria, manter o e</w:t>
      </w:r>
      <w:r w:rsidRPr="002422BF">
        <w:rPr>
          <w:color w:val="FF0000"/>
        </w:rPr>
        <w:t>n</w:t>
      </w:r>
      <w:r w:rsidRPr="002422BF">
        <w:rPr>
          <w:color w:val="FF0000"/>
        </w:rPr>
        <w:t>tendimento contido na Orientação Jurisprudencial nº 177, de que a aposentadoria espontânea extingue o contrato de trabalho, mesmo quando o empregado continua a trabalhar na empresa.</w:t>
      </w:r>
    </w:p>
    <w:p w14:paraId="427DA0E5" w14:textId="77777777" w:rsidR="0005390E" w:rsidRPr="002422BF" w:rsidRDefault="0005390E" w:rsidP="0005390E">
      <w:pPr>
        <w:pStyle w:val="Histrico"/>
        <w:rPr>
          <w:color w:val="FF0000"/>
        </w:rPr>
      </w:pPr>
      <w:r w:rsidRPr="002422BF">
        <w:rPr>
          <w:color w:val="FF0000"/>
        </w:rPr>
        <w:t>Histórico:</w:t>
      </w:r>
    </w:p>
    <w:p w14:paraId="689249AE" w14:textId="77777777" w:rsidR="0005390E" w:rsidRPr="002422BF" w:rsidRDefault="0005390E" w:rsidP="0005390E">
      <w:pPr>
        <w:pStyle w:val="Histrico1"/>
        <w:rPr>
          <w:color w:val="FF0000"/>
        </w:rPr>
      </w:pPr>
      <w:r w:rsidRPr="002422BF">
        <w:rPr>
          <w:color w:val="FF0000"/>
        </w:rPr>
        <w:t>Redação original - Inserida em 08.11.2000</w:t>
      </w:r>
    </w:p>
    <w:p w14:paraId="4F2185E8" w14:textId="77777777" w:rsidR="0005390E" w:rsidRDefault="0005390E" w:rsidP="0005390E">
      <w:pPr>
        <w:pStyle w:val="TemaSDI2"/>
        <w:ind w:left="851" w:hanging="851"/>
      </w:pPr>
      <w:r w:rsidRPr="00243829">
        <w:lastRenderedPageBreak/>
        <w:t>OJ-SDI1-</w:t>
      </w:r>
      <w:r>
        <w:t>178</w:t>
      </w:r>
      <w:r>
        <w:tab/>
        <w:t>B</w:t>
      </w:r>
      <w:r>
        <w:rPr>
          <w:snapToGrid w:val="0"/>
        </w:rPr>
        <w:t>A</w:t>
      </w:r>
      <w:r>
        <w:t xml:space="preserve">NCÁRIO. INTERVALO DE 15 MINUTOS. NÃO COMPUTÁVEL NA JORNADA DE </w:t>
      </w:r>
      <w:r w:rsidRPr="0010228B">
        <w:rPr>
          <w:caps w:val="0"/>
          <w:snapToGrid w:val="0"/>
          <w:color w:val="000000"/>
        </w:rPr>
        <w:t>TRABALHO (inserido di</w:t>
      </w:r>
      <w:r w:rsidRPr="0010228B">
        <w:rPr>
          <w:caps w:val="0"/>
          <w:snapToGrid w:val="0"/>
          <w:color w:val="000000"/>
        </w:rPr>
        <w:t>s</w:t>
      </w:r>
      <w:r w:rsidRPr="0010228B">
        <w:rPr>
          <w:caps w:val="0"/>
          <w:snapToGrid w:val="0"/>
          <w:color w:val="000000"/>
        </w:rPr>
        <w:t xml:space="preserve">positivo) - </w:t>
      </w:r>
      <w:r>
        <w:rPr>
          <w:caps w:val="0"/>
          <w:snapToGrid w:val="0"/>
          <w:color w:val="000000"/>
        </w:rPr>
        <w:t>Res. 129/2005, DJ 20, 22 e 25.04.2005</w:t>
      </w:r>
    </w:p>
    <w:p w14:paraId="541AEC1F" w14:textId="77777777" w:rsidR="0005390E" w:rsidRDefault="0005390E" w:rsidP="0005390E">
      <w:pPr>
        <w:pStyle w:val="ExplicaoSDI1"/>
      </w:pPr>
      <w:r>
        <w:t>Não se computa, na jornada do bancário sujeito a seis horas diárias de trabalho, o intervalo de quinze minutos para lanche ou descanso.</w:t>
      </w:r>
    </w:p>
    <w:p w14:paraId="27E14F1C" w14:textId="77777777" w:rsidR="0005390E" w:rsidRDefault="0005390E" w:rsidP="0005390E">
      <w:pPr>
        <w:pStyle w:val="Histrico"/>
      </w:pPr>
      <w:r>
        <w:t>Histórico:</w:t>
      </w:r>
    </w:p>
    <w:p w14:paraId="09A4A397" w14:textId="77777777" w:rsidR="0005390E" w:rsidRPr="00BD419C" w:rsidRDefault="0005390E" w:rsidP="0005390E">
      <w:pPr>
        <w:pStyle w:val="Histrico1"/>
      </w:pPr>
      <w:r>
        <w:t>Redação original - Inserida em 08.11.2000</w:t>
      </w:r>
    </w:p>
    <w:p w14:paraId="0C249719" w14:textId="77777777" w:rsidR="0005390E" w:rsidRPr="002422BF" w:rsidRDefault="0005390E" w:rsidP="0005390E">
      <w:pPr>
        <w:pStyle w:val="TemaSDI2"/>
        <w:ind w:left="851" w:hanging="851"/>
        <w:rPr>
          <w:color w:val="FF0000"/>
        </w:rPr>
      </w:pPr>
      <w:r w:rsidRPr="0044017A">
        <w:rPr>
          <w:color w:val="FF0000"/>
          <w:lang w:val="en-US"/>
        </w:rPr>
        <w:t>OJ-SDI1-179</w:t>
      </w:r>
      <w:r w:rsidRPr="0044017A">
        <w:rPr>
          <w:color w:val="FF0000"/>
          <w:lang w:val="en-US"/>
        </w:rPr>
        <w:tab/>
        <w:t xml:space="preserve">*BNDES. ARTS. 224/226, CLT. </w:t>
      </w:r>
      <w:r w:rsidRPr="002422BF">
        <w:rPr>
          <w:color w:val="FF0000"/>
        </w:rPr>
        <w:t>APLICÁVEL A SEUS EMPREGADOS (</w:t>
      </w:r>
      <w:r w:rsidRPr="002422BF">
        <w:rPr>
          <w:caps w:val="0"/>
          <w:color w:val="FF0000"/>
          <w:u w:val="single"/>
        </w:rPr>
        <w:t>cancelada em decorrência da sua co</w:t>
      </w:r>
      <w:r w:rsidRPr="002422BF">
        <w:rPr>
          <w:caps w:val="0"/>
          <w:color w:val="FF0000"/>
          <w:u w:val="single"/>
        </w:rPr>
        <w:t>n</w:t>
      </w:r>
      <w:r w:rsidRPr="002422BF">
        <w:rPr>
          <w:caps w:val="0"/>
          <w:color w:val="FF0000"/>
          <w:u w:val="single"/>
        </w:rPr>
        <w:t>versão na Orientação Jurisprudencial Transitória</w:t>
      </w:r>
      <w:r w:rsidRPr="002422BF">
        <w:rPr>
          <w:color w:val="FF0000"/>
          <w:u w:val="single"/>
        </w:rPr>
        <w:t xml:space="preserve"> </w:t>
      </w:r>
      <w:r w:rsidRPr="002422BF">
        <w:rPr>
          <w:caps w:val="0"/>
          <w:color w:val="FF0000"/>
          <w:u w:val="single"/>
        </w:rPr>
        <w:t>n</w:t>
      </w:r>
      <w:r w:rsidRPr="002422BF">
        <w:rPr>
          <w:color w:val="FF0000"/>
          <w:u w:val="single"/>
        </w:rPr>
        <w:t xml:space="preserve">.º 77 </w:t>
      </w:r>
      <w:r w:rsidRPr="002422BF">
        <w:rPr>
          <w:caps w:val="0"/>
          <w:color w:val="FF0000"/>
          <w:u w:val="single"/>
        </w:rPr>
        <w:t xml:space="preserve">da </w:t>
      </w:r>
      <w:r>
        <w:rPr>
          <w:color w:val="FF0000"/>
          <w:u w:val="single"/>
        </w:rPr>
        <w:t>SBDI-I</w:t>
      </w:r>
      <w:r w:rsidRPr="002422BF">
        <w:rPr>
          <w:color w:val="FF0000"/>
        </w:rPr>
        <w:t xml:space="preserve">) - DEJT </w:t>
      </w:r>
      <w:r w:rsidRPr="002422BF">
        <w:rPr>
          <w:caps w:val="0"/>
          <w:color w:val="FF0000"/>
        </w:rPr>
        <w:t xml:space="preserve">divulgado em </w:t>
      </w:r>
      <w:r w:rsidRPr="002422BF">
        <w:rPr>
          <w:color w:val="FF0000"/>
        </w:rPr>
        <w:t xml:space="preserve">16, 17 </w:t>
      </w:r>
      <w:r w:rsidRPr="002422BF">
        <w:rPr>
          <w:caps w:val="0"/>
          <w:color w:val="FF0000"/>
        </w:rPr>
        <w:t>e</w:t>
      </w:r>
      <w:r w:rsidRPr="002422BF">
        <w:rPr>
          <w:color w:val="FF0000"/>
        </w:rPr>
        <w:t xml:space="preserve"> 18.11.2010 </w:t>
      </w:r>
    </w:p>
    <w:p w14:paraId="72C5593E" w14:textId="77777777" w:rsidR="0005390E" w:rsidRPr="002422BF" w:rsidRDefault="0005390E" w:rsidP="0005390E">
      <w:pPr>
        <w:pStyle w:val="ExplicaoSDI1"/>
        <w:rPr>
          <w:color w:val="FF0000"/>
        </w:rPr>
      </w:pPr>
      <w:r w:rsidRPr="002422BF">
        <w:rPr>
          <w:color w:val="FF0000"/>
        </w:rPr>
        <w:t>Entidade sujeita à legislação bancária.</w:t>
      </w:r>
    </w:p>
    <w:p w14:paraId="17FDA473" w14:textId="77777777" w:rsidR="0005390E" w:rsidRPr="002422BF" w:rsidRDefault="0005390E" w:rsidP="0005390E">
      <w:pPr>
        <w:pStyle w:val="Inserido"/>
        <w:keepNext/>
        <w:rPr>
          <w:rStyle w:val="Forte"/>
          <w:bCs/>
          <w:color w:val="FF0000"/>
        </w:rPr>
      </w:pPr>
      <w:r w:rsidRPr="002422BF">
        <w:rPr>
          <w:rStyle w:val="Forte"/>
          <w:bCs/>
          <w:color w:val="FF0000"/>
        </w:rPr>
        <w:t>* Vide Medida Provisória nº 56, de 18.07.2002 (convertida na Lei nº 10.556/02, de 13.11.2002) que fixa jornada de sete horas para empregados do BNDES e de suas subsidiárias (art. 7º) e de 8 horas para os empregados da FINEP (parágrafo único do art. 8º).</w:t>
      </w:r>
    </w:p>
    <w:p w14:paraId="789A8C3E" w14:textId="77777777" w:rsidR="0005390E" w:rsidRPr="002422BF" w:rsidRDefault="0005390E" w:rsidP="0005390E">
      <w:pPr>
        <w:pStyle w:val="Histrico"/>
        <w:rPr>
          <w:color w:val="FF0000"/>
        </w:rPr>
      </w:pPr>
      <w:r w:rsidRPr="002422BF">
        <w:rPr>
          <w:color w:val="FF0000"/>
        </w:rPr>
        <w:t>Histórico:</w:t>
      </w:r>
    </w:p>
    <w:p w14:paraId="5C0316C4" w14:textId="77777777" w:rsidR="0005390E" w:rsidRPr="002422BF" w:rsidRDefault="0005390E" w:rsidP="0005390E">
      <w:pPr>
        <w:pStyle w:val="Histrico1"/>
        <w:rPr>
          <w:color w:val="FF0000"/>
        </w:rPr>
      </w:pPr>
      <w:r w:rsidRPr="002422BF">
        <w:rPr>
          <w:color w:val="FF0000"/>
        </w:rPr>
        <w:t>Redação original - Inserida em 08.11.2000</w:t>
      </w:r>
    </w:p>
    <w:p w14:paraId="7D8D3AEF" w14:textId="77777777" w:rsidR="0005390E" w:rsidRPr="002422BF" w:rsidRDefault="0005390E" w:rsidP="0005390E">
      <w:pPr>
        <w:pStyle w:val="TemaSDI2"/>
        <w:ind w:left="851" w:hanging="851"/>
        <w:rPr>
          <w:caps w:val="0"/>
          <w:snapToGrid w:val="0"/>
          <w:color w:val="FF0000"/>
        </w:rPr>
      </w:pPr>
      <w:r w:rsidRPr="00243829">
        <w:rPr>
          <w:color w:val="FF0000"/>
        </w:rPr>
        <w:t>OJ-SDI1-</w:t>
      </w:r>
      <w:r>
        <w:rPr>
          <w:color w:val="FF0000"/>
        </w:rPr>
        <w:t>180</w:t>
      </w:r>
      <w:r>
        <w:rPr>
          <w:color w:val="FF0000"/>
        </w:rPr>
        <w:tab/>
      </w:r>
      <w:r w:rsidRPr="002422BF">
        <w:rPr>
          <w:color w:val="FF0000"/>
        </w:rPr>
        <w:t>COMISSIONISTA PURO. ABONO. LEI Nº 8.178/91. NÃO-</w:t>
      </w:r>
      <w:r w:rsidRPr="002422BF">
        <w:rPr>
          <w:caps w:val="0"/>
          <w:snapToGrid w:val="0"/>
          <w:color w:val="FF0000"/>
        </w:rPr>
        <w:t>INCORPORAÇÃO (</w:t>
      </w:r>
      <w:r w:rsidRPr="002422BF">
        <w:rPr>
          <w:caps w:val="0"/>
          <w:snapToGrid w:val="0"/>
          <w:color w:val="FF0000"/>
          <w:u w:val="single"/>
        </w:rPr>
        <w:t xml:space="preserve">cancelada em decorrência da sua conversão na Orientação Jurisprudencial Transitória nº 45 da </w:t>
      </w:r>
      <w:r>
        <w:rPr>
          <w:caps w:val="0"/>
          <w:snapToGrid w:val="0"/>
          <w:color w:val="FF0000"/>
          <w:u w:val="single"/>
        </w:rPr>
        <w:t>SBDI-I</w:t>
      </w:r>
      <w:r w:rsidRPr="002422BF">
        <w:rPr>
          <w:caps w:val="0"/>
          <w:snapToGrid w:val="0"/>
          <w:color w:val="FF0000"/>
        </w:rPr>
        <w:t xml:space="preserve">) - </w:t>
      </w:r>
      <w:r>
        <w:rPr>
          <w:caps w:val="0"/>
          <w:snapToGrid w:val="0"/>
          <w:color w:val="FF0000"/>
        </w:rPr>
        <w:t>Res. 129/2005, DJ 20, 22 e 25.04.2005</w:t>
      </w:r>
    </w:p>
    <w:p w14:paraId="2E1AEBF2" w14:textId="77777777" w:rsidR="0005390E" w:rsidRPr="002422BF" w:rsidRDefault="0005390E" w:rsidP="0005390E">
      <w:pPr>
        <w:pStyle w:val="ExplicaoSDI1"/>
        <w:rPr>
          <w:color w:val="FF0000"/>
        </w:rPr>
      </w:pPr>
      <w:r w:rsidRPr="002422BF">
        <w:rPr>
          <w:color w:val="FF0000"/>
        </w:rPr>
        <w:t>É indevida a incorporação do abono instituído pela Lei nº 8.178/91 aos empregados comissionistas.</w:t>
      </w:r>
    </w:p>
    <w:p w14:paraId="59DA65F9" w14:textId="77777777" w:rsidR="0005390E" w:rsidRPr="002422BF" w:rsidRDefault="0005390E" w:rsidP="0005390E">
      <w:pPr>
        <w:pStyle w:val="Histrico"/>
        <w:rPr>
          <w:color w:val="FF0000"/>
        </w:rPr>
      </w:pPr>
      <w:r w:rsidRPr="002422BF">
        <w:rPr>
          <w:color w:val="FF0000"/>
        </w:rPr>
        <w:t>Histórico:</w:t>
      </w:r>
    </w:p>
    <w:p w14:paraId="2A86F11A" w14:textId="77777777" w:rsidR="0005390E" w:rsidRPr="002422BF" w:rsidRDefault="0005390E" w:rsidP="0005390E">
      <w:pPr>
        <w:pStyle w:val="Histrico1"/>
        <w:rPr>
          <w:color w:val="FF0000"/>
        </w:rPr>
      </w:pPr>
      <w:r w:rsidRPr="002422BF">
        <w:rPr>
          <w:color w:val="FF0000"/>
        </w:rPr>
        <w:t>Redação original - Inserida em 08.11.2000</w:t>
      </w:r>
    </w:p>
    <w:p w14:paraId="15DC3EA6" w14:textId="77777777" w:rsidR="0005390E" w:rsidRPr="0010228B" w:rsidRDefault="0005390E" w:rsidP="0005390E">
      <w:pPr>
        <w:pStyle w:val="TemaSDI2"/>
        <w:ind w:left="851" w:hanging="851"/>
        <w:rPr>
          <w:caps w:val="0"/>
          <w:snapToGrid w:val="0"/>
          <w:color w:val="000000"/>
        </w:rPr>
      </w:pPr>
      <w:r w:rsidRPr="00243829">
        <w:t>OJ-SDI1-</w:t>
      </w:r>
      <w:r>
        <w:t>181</w:t>
      </w:r>
      <w:r>
        <w:tab/>
        <w:t xml:space="preserve">COMISSÕES. CORREÇÃO MONETÁRIA. </w:t>
      </w:r>
      <w:r w:rsidRPr="0010228B">
        <w:rPr>
          <w:caps w:val="0"/>
          <w:snapToGrid w:val="0"/>
          <w:color w:val="000000"/>
        </w:rPr>
        <w:t>CÁ</w:t>
      </w:r>
      <w:r w:rsidRPr="0010228B">
        <w:rPr>
          <w:caps w:val="0"/>
          <w:snapToGrid w:val="0"/>
          <w:color w:val="000000"/>
        </w:rPr>
        <w:t>L</w:t>
      </w:r>
      <w:r w:rsidRPr="0010228B">
        <w:rPr>
          <w:caps w:val="0"/>
          <w:snapToGrid w:val="0"/>
          <w:color w:val="000000"/>
        </w:rPr>
        <w:t>CULO (inserida em 08.11.2000)</w:t>
      </w:r>
    </w:p>
    <w:p w14:paraId="3D5C35BB" w14:textId="77777777" w:rsidR="0005390E" w:rsidRDefault="0005390E" w:rsidP="0005390E">
      <w:pPr>
        <w:pStyle w:val="ExplicaoSDI1"/>
      </w:pPr>
      <w:r>
        <w:t>O valor das comissões deve ser corrigido monetariamente para em seguida obter-se a média para efeito de cálculo de férias, 13º salário e verbas rescisórias.</w:t>
      </w:r>
    </w:p>
    <w:p w14:paraId="15860F18" w14:textId="77777777" w:rsidR="0005390E" w:rsidRPr="002422BF" w:rsidRDefault="0005390E" w:rsidP="0005390E">
      <w:pPr>
        <w:pStyle w:val="TemaSDI2"/>
        <w:ind w:left="851" w:hanging="851"/>
        <w:rPr>
          <w:snapToGrid w:val="0"/>
          <w:color w:val="FF0000"/>
        </w:rPr>
      </w:pPr>
      <w:r w:rsidRPr="00243829">
        <w:rPr>
          <w:color w:val="FF0000"/>
        </w:rPr>
        <w:t>OJ-SDI1-</w:t>
      </w:r>
      <w:r>
        <w:rPr>
          <w:color w:val="FF0000"/>
        </w:rPr>
        <w:t>182</w:t>
      </w:r>
      <w:r>
        <w:rPr>
          <w:color w:val="FF0000"/>
        </w:rPr>
        <w:tab/>
      </w:r>
      <w:r w:rsidRPr="002422BF">
        <w:rPr>
          <w:color w:val="FF0000"/>
        </w:rPr>
        <w:t>COMPENSAÇÃO DE JORNADA. ACORDO IND</w:t>
      </w:r>
      <w:r w:rsidRPr="002422BF">
        <w:rPr>
          <w:color w:val="FF0000"/>
        </w:rPr>
        <w:t>I</w:t>
      </w:r>
      <w:r w:rsidRPr="002422BF">
        <w:rPr>
          <w:color w:val="FF0000"/>
        </w:rPr>
        <w:t xml:space="preserve">VIDUAL. VALIDDE </w:t>
      </w:r>
      <w:r w:rsidRPr="002422BF">
        <w:rPr>
          <w:caps w:val="0"/>
          <w:snapToGrid w:val="0"/>
          <w:color w:val="FF0000"/>
        </w:rPr>
        <w:t>(</w:t>
      </w:r>
      <w:r w:rsidRPr="002422BF">
        <w:rPr>
          <w:caps w:val="0"/>
          <w:snapToGrid w:val="0"/>
          <w:color w:val="FF0000"/>
          <w:u w:val="single"/>
        </w:rPr>
        <w:t>cancelada em decorrência da nova red</w:t>
      </w:r>
      <w:r w:rsidRPr="002422BF">
        <w:rPr>
          <w:caps w:val="0"/>
          <w:snapToGrid w:val="0"/>
          <w:color w:val="FF0000"/>
          <w:u w:val="single"/>
        </w:rPr>
        <w:t>a</w:t>
      </w:r>
      <w:r w:rsidRPr="002422BF">
        <w:rPr>
          <w:caps w:val="0"/>
          <w:snapToGrid w:val="0"/>
          <w:color w:val="FF0000"/>
          <w:u w:val="single"/>
        </w:rPr>
        <w:t>ção conferida à Súmula nº 85</w:t>
      </w:r>
      <w:r w:rsidRPr="002422BF">
        <w:rPr>
          <w:caps w:val="0"/>
          <w:snapToGrid w:val="0"/>
          <w:color w:val="FF0000"/>
        </w:rPr>
        <w:t xml:space="preserve">) - </w:t>
      </w:r>
      <w:r>
        <w:rPr>
          <w:caps w:val="0"/>
          <w:snapToGrid w:val="0"/>
          <w:color w:val="FF0000"/>
        </w:rPr>
        <w:t>Res. 129/2005, DJ 20, 22 e 25.04.2005</w:t>
      </w:r>
    </w:p>
    <w:p w14:paraId="52FDBC1F" w14:textId="77777777" w:rsidR="0005390E" w:rsidRPr="002422BF" w:rsidRDefault="0005390E" w:rsidP="0005390E">
      <w:pPr>
        <w:pStyle w:val="ExplicaoSDI1"/>
        <w:rPr>
          <w:color w:val="FF0000"/>
        </w:rPr>
      </w:pPr>
      <w:r w:rsidRPr="002422BF">
        <w:rPr>
          <w:color w:val="FF0000"/>
        </w:rPr>
        <w:t>É válido o acordo individual para compensação de horas, salvo se houver norma coletiva em sentido contrário.</w:t>
      </w:r>
    </w:p>
    <w:p w14:paraId="6B26D823" w14:textId="77777777" w:rsidR="0005390E" w:rsidRPr="002422BF" w:rsidRDefault="0005390E" w:rsidP="0005390E">
      <w:pPr>
        <w:pStyle w:val="Histrico"/>
        <w:rPr>
          <w:color w:val="FF0000"/>
        </w:rPr>
      </w:pPr>
      <w:r w:rsidRPr="002422BF">
        <w:rPr>
          <w:color w:val="FF0000"/>
        </w:rPr>
        <w:t>Histórico:</w:t>
      </w:r>
    </w:p>
    <w:p w14:paraId="4C3E9F9D" w14:textId="77777777" w:rsidR="0005390E" w:rsidRPr="002422BF" w:rsidRDefault="0005390E" w:rsidP="0005390E">
      <w:pPr>
        <w:pStyle w:val="Histrico1"/>
        <w:rPr>
          <w:color w:val="FF0000"/>
        </w:rPr>
      </w:pPr>
      <w:r w:rsidRPr="002422BF">
        <w:rPr>
          <w:color w:val="FF0000"/>
        </w:rPr>
        <w:t>Redação original - Inserida em 08.11.2000</w:t>
      </w:r>
    </w:p>
    <w:p w14:paraId="197E2F44" w14:textId="77777777" w:rsidR="0005390E" w:rsidRPr="002422BF" w:rsidRDefault="0005390E" w:rsidP="0005390E">
      <w:pPr>
        <w:pStyle w:val="TemaSDI2"/>
        <w:ind w:left="851" w:hanging="851"/>
        <w:rPr>
          <w:caps w:val="0"/>
          <w:snapToGrid w:val="0"/>
          <w:color w:val="FF0000"/>
        </w:rPr>
      </w:pPr>
      <w:r w:rsidRPr="00243829">
        <w:rPr>
          <w:color w:val="FF0000"/>
        </w:rPr>
        <w:lastRenderedPageBreak/>
        <w:t>OJ-SDI1-</w:t>
      </w:r>
      <w:r>
        <w:rPr>
          <w:color w:val="FF0000"/>
        </w:rPr>
        <w:t>183</w:t>
      </w:r>
      <w:r>
        <w:rPr>
          <w:color w:val="FF0000"/>
        </w:rPr>
        <w:tab/>
      </w:r>
      <w:r w:rsidRPr="002422BF">
        <w:rPr>
          <w:color w:val="FF0000"/>
        </w:rPr>
        <w:t xml:space="preserve">COMPLEMENTAÇÃO DE APOSENTADORIA. BANCO </w:t>
      </w:r>
      <w:r w:rsidRPr="002422BF">
        <w:rPr>
          <w:caps w:val="0"/>
          <w:snapToGrid w:val="0"/>
          <w:color w:val="FF0000"/>
        </w:rPr>
        <w:t>ITAÚ (</w:t>
      </w:r>
      <w:r w:rsidRPr="002422BF">
        <w:rPr>
          <w:caps w:val="0"/>
          <w:snapToGrid w:val="0"/>
          <w:color w:val="FF0000"/>
          <w:u w:val="single"/>
        </w:rPr>
        <w:t xml:space="preserve">cancelada em decorrência da sua conversão na Orientação Jurisprudencial Transitória nº 46 da </w:t>
      </w:r>
      <w:r>
        <w:rPr>
          <w:caps w:val="0"/>
          <w:snapToGrid w:val="0"/>
          <w:color w:val="FF0000"/>
          <w:u w:val="single"/>
        </w:rPr>
        <w:t>SBDI-I</w:t>
      </w:r>
      <w:r w:rsidRPr="002422BF">
        <w:rPr>
          <w:caps w:val="0"/>
          <w:snapToGrid w:val="0"/>
          <w:color w:val="FF0000"/>
        </w:rPr>
        <w:t xml:space="preserve">) - </w:t>
      </w:r>
      <w:r>
        <w:rPr>
          <w:caps w:val="0"/>
          <w:snapToGrid w:val="0"/>
          <w:color w:val="FF0000"/>
        </w:rPr>
        <w:t>Res. 129/2005, DJ 20, 22 e 25.04.2005</w:t>
      </w:r>
    </w:p>
    <w:p w14:paraId="18E80664" w14:textId="77777777" w:rsidR="0005390E" w:rsidRPr="002422BF" w:rsidRDefault="0005390E" w:rsidP="0005390E">
      <w:pPr>
        <w:pStyle w:val="ExplicaoSDI1"/>
        <w:rPr>
          <w:color w:val="FF0000"/>
        </w:rPr>
      </w:pPr>
      <w:r w:rsidRPr="002422BF">
        <w:rPr>
          <w:color w:val="FF0000"/>
        </w:rPr>
        <w:t>O empregado admitido na vigência da Circular BB-05/66, que pa</w:t>
      </w:r>
      <w:r w:rsidRPr="002422BF">
        <w:rPr>
          <w:color w:val="FF0000"/>
        </w:rPr>
        <w:t>s</w:t>
      </w:r>
      <w:r w:rsidRPr="002422BF">
        <w:rPr>
          <w:color w:val="FF0000"/>
        </w:rPr>
        <w:t>sou para a inatividade posteriormente à vigência da RP-40/74, está sujeito ao implemento da condição "idade mínima de 55 anos".</w:t>
      </w:r>
    </w:p>
    <w:p w14:paraId="1849F722" w14:textId="77777777" w:rsidR="0005390E" w:rsidRPr="002422BF" w:rsidRDefault="0005390E" w:rsidP="0005390E">
      <w:pPr>
        <w:pStyle w:val="Histrico"/>
        <w:rPr>
          <w:color w:val="FF0000"/>
        </w:rPr>
      </w:pPr>
      <w:r w:rsidRPr="002422BF">
        <w:rPr>
          <w:color w:val="FF0000"/>
        </w:rPr>
        <w:t>Histórico:</w:t>
      </w:r>
    </w:p>
    <w:p w14:paraId="689A8DCB" w14:textId="77777777" w:rsidR="0005390E" w:rsidRPr="002422BF" w:rsidRDefault="0005390E" w:rsidP="0005390E">
      <w:pPr>
        <w:pStyle w:val="Histrico1"/>
        <w:rPr>
          <w:color w:val="FF0000"/>
        </w:rPr>
      </w:pPr>
      <w:r w:rsidRPr="002422BF">
        <w:rPr>
          <w:color w:val="FF0000"/>
        </w:rPr>
        <w:t>Redação original - Inserida em 08.11.2000</w:t>
      </w:r>
    </w:p>
    <w:p w14:paraId="0C3E98AA" w14:textId="77777777" w:rsidR="0005390E" w:rsidRPr="002422BF" w:rsidRDefault="0005390E" w:rsidP="0005390E">
      <w:pPr>
        <w:pStyle w:val="TemaSDI2"/>
        <w:ind w:left="851" w:hanging="851"/>
        <w:rPr>
          <w:caps w:val="0"/>
          <w:snapToGrid w:val="0"/>
          <w:color w:val="FF0000"/>
        </w:rPr>
      </w:pPr>
      <w:r w:rsidRPr="00243829">
        <w:rPr>
          <w:color w:val="FF0000"/>
        </w:rPr>
        <w:t>OJ-SDI1-</w:t>
      </w:r>
      <w:r>
        <w:rPr>
          <w:color w:val="FF0000"/>
        </w:rPr>
        <w:t>184</w:t>
      </w:r>
      <w:r>
        <w:rPr>
          <w:color w:val="FF0000"/>
        </w:rPr>
        <w:tab/>
      </w:r>
      <w:r w:rsidRPr="002422BF">
        <w:rPr>
          <w:color w:val="FF0000"/>
        </w:rPr>
        <w:t xml:space="preserve">CONFISSÃO FICTA. PRODUÇÃO DE PROVA </w:t>
      </w:r>
      <w:r w:rsidRPr="002422BF">
        <w:rPr>
          <w:caps w:val="0"/>
          <w:snapToGrid w:val="0"/>
          <w:color w:val="FF0000"/>
        </w:rPr>
        <w:t>POSTERIOR (</w:t>
      </w:r>
      <w:r w:rsidRPr="002422BF">
        <w:rPr>
          <w:caps w:val="0"/>
          <w:snapToGrid w:val="0"/>
          <w:color w:val="FF0000"/>
          <w:u w:val="single"/>
        </w:rPr>
        <w:t>cancelada em decorrência da nova redação co</w:t>
      </w:r>
      <w:r w:rsidRPr="002422BF">
        <w:rPr>
          <w:caps w:val="0"/>
          <w:snapToGrid w:val="0"/>
          <w:color w:val="FF0000"/>
          <w:u w:val="single"/>
        </w:rPr>
        <w:t>n</w:t>
      </w:r>
      <w:r w:rsidRPr="002422BF">
        <w:rPr>
          <w:caps w:val="0"/>
          <w:snapToGrid w:val="0"/>
          <w:color w:val="FF0000"/>
          <w:u w:val="single"/>
        </w:rPr>
        <w:t xml:space="preserve">ferida à Súmula nº 74) </w:t>
      </w:r>
      <w:r w:rsidRPr="002422BF">
        <w:rPr>
          <w:caps w:val="0"/>
          <w:snapToGrid w:val="0"/>
          <w:color w:val="FF0000"/>
        </w:rPr>
        <w:t xml:space="preserve">- </w:t>
      </w:r>
      <w:r>
        <w:rPr>
          <w:caps w:val="0"/>
          <w:snapToGrid w:val="0"/>
          <w:color w:val="FF0000"/>
        </w:rPr>
        <w:t>Res. 129/2005, DJ 20, 22 e 25.04.2005</w:t>
      </w:r>
    </w:p>
    <w:p w14:paraId="58736528" w14:textId="77777777" w:rsidR="0005390E" w:rsidRPr="002422BF" w:rsidRDefault="0005390E" w:rsidP="0005390E">
      <w:pPr>
        <w:pStyle w:val="ExplicaoSDI1"/>
        <w:rPr>
          <w:color w:val="FF0000"/>
        </w:rPr>
      </w:pPr>
      <w:r w:rsidRPr="002422BF">
        <w:rPr>
          <w:color w:val="FF0000"/>
        </w:rPr>
        <w:t>Somente a prova pré-constituída nos autos é que deve ser levada em conta para confronto com a confissão ficta (art. 400, I, CPC), não implicando cerceamento de defesa o indeferimento de provas post</w:t>
      </w:r>
      <w:r w:rsidRPr="002422BF">
        <w:rPr>
          <w:color w:val="FF0000"/>
        </w:rPr>
        <w:t>e</w:t>
      </w:r>
      <w:r w:rsidRPr="002422BF">
        <w:rPr>
          <w:color w:val="FF0000"/>
        </w:rPr>
        <w:t>riores.</w:t>
      </w:r>
    </w:p>
    <w:p w14:paraId="5DFCA099" w14:textId="77777777" w:rsidR="0005390E" w:rsidRPr="002422BF" w:rsidRDefault="0005390E" w:rsidP="0005390E">
      <w:pPr>
        <w:pStyle w:val="Histrico"/>
        <w:rPr>
          <w:color w:val="FF0000"/>
        </w:rPr>
      </w:pPr>
      <w:r w:rsidRPr="002422BF">
        <w:rPr>
          <w:color w:val="FF0000"/>
        </w:rPr>
        <w:t>Histórico:</w:t>
      </w:r>
    </w:p>
    <w:p w14:paraId="3FA9EB18" w14:textId="77777777" w:rsidR="0005390E" w:rsidRPr="002422BF" w:rsidRDefault="0005390E" w:rsidP="0005390E">
      <w:pPr>
        <w:pStyle w:val="Histrico1"/>
        <w:rPr>
          <w:color w:val="FF0000"/>
        </w:rPr>
      </w:pPr>
      <w:r w:rsidRPr="002422BF">
        <w:rPr>
          <w:color w:val="FF0000"/>
        </w:rPr>
        <w:t>Redação original - Inserida em 08.11.2000</w:t>
      </w:r>
    </w:p>
    <w:p w14:paraId="74ACC591" w14:textId="77777777" w:rsidR="0005390E" w:rsidRPr="0010228B" w:rsidRDefault="0005390E" w:rsidP="0005390E">
      <w:pPr>
        <w:pStyle w:val="TemaSDI2"/>
        <w:ind w:left="851" w:hanging="851"/>
        <w:rPr>
          <w:caps w:val="0"/>
          <w:snapToGrid w:val="0"/>
          <w:color w:val="000000"/>
        </w:rPr>
      </w:pPr>
      <w:r w:rsidRPr="00243829">
        <w:t>OJ-SDI1-</w:t>
      </w:r>
      <w:r>
        <w:t>185</w:t>
      </w:r>
      <w:r>
        <w:tab/>
        <w:t>CONTRATO DE TRABALHO COM A ASSOCI</w:t>
      </w:r>
      <w:r>
        <w:t>A</w:t>
      </w:r>
      <w:r>
        <w:t>ÇÃO DE PAIS E MESTRES - APM. INEXISTÊNCIA DE RE</w:t>
      </w:r>
      <w:r>
        <w:t>S</w:t>
      </w:r>
      <w:r>
        <w:t xml:space="preserve">PONSABILIDADE SOLIDÁRIA OU SUBSIDIÁRIA DO </w:t>
      </w:r>
      <w:r w:rsidRPr="0010228B">
        <w:rPr>
          <w:caps w:val="0"/>
          <w:snapToGrid w:val="0"/>
          <w:color w:val="000000"/>
        </w:rPr>
        <w:t>E</w:t>
      </w:r>
      <w:r w:rsidRPr="0010228B">
        <w:rPr>
          <w:caps w:val="0"/>
          <w:snapToGrid w:val="0"/>
          <w:color w:val="000000"/>
        </w:rPr>
        <w:t>S</w:t>
      </w:r>
      <w:r w:rsidRPr="0010228B">
        <w:rPr>
          <w:caps w:val="0"/>
          <w:snapToGrid w:val="0"/>
          <w:color w:val="000000"/>
        </w:rPr>
        <w:t xml:space="preserve">TADO (inserido dispositivo) - </w:t>
      </w:r>
      <w:r>
        <w:rPr>
          <w:caps w:val="0"/>
          <w:snapToGrid w:val="0"/>
          <w:color w:val="000000"/>
        </w:rPr>
        <w:t>Res. 129/2005, DJ 20, 22 e 25.04.2005</w:t>
      </w:r>
    </w:p>
    <w:p w14:paraId="23244151" w14:textId="77777777" w:rsidR="0005390E" w:rsidRDefault="0005390E" w:rsidP="0005390E">
      <w:pPr>
        <w:pStyle w:val="ExplicaoSDI1"/>
      </w:pPr>
      <w:r>
        <w:t>O Estado-Membro não é responsável subsidiária ou solidariamente com a Associação de Pais e Mestres pelos encargos trabalhistas dos empregados contratados por esta última, que deverão ser suportados integral e exclusivamente pelo real empregador.</w:t>
      </w:r>
    </w:p>
    <w:p w14:paraId="40EA7ACC" w14:textId="77777777" w:rsidR="0005390E" w:rsidRDefault="0005390E" w:rsidP="0005390E">
      <w:pPr>
        <w:pStyle w:val="Histrico"/>
      </w:pPr>
      <w:r>
        <w:t>Histórico:</w:t>
      </w:r>
    </w:p>
    <w:p w14:paraId="7E75AAB0" w14:textId="77777777" w:rsidR="0005390E" w:rsidRPr="00347795" w:rsidRDefault="0005390E" w:rsidP="0005390E">
      <w:pPr>
        <w:pStyle w:val="Histrico1"/>
      </w:pPr>
      <w:r>
        <w:t>Redação original - Inserida em 08.11.2000</w:t>
      </w:r>
    </w:p>
    <w:p w14:paraId="03222631" w14:textId="77777777" w:rsidR="0005390E" w:rsidRPr="00131317" w:rsidRDefault="0005390E" w:rsidP="0005390E">
      <w:pPr>
        <w:pStyle w:val="TemaSDI2"/>
        <w:ind w:left="851" w:hanging="851"/>
        <w:rPr>
          <w:snapToGrid w:val="0"/>
          <w:color w:val="FF0000"/>
        </w:rPr>
      </w:pPr>
      <w:r w:rsidRPr="00243829">
        <w:rPr>
          <w:color w:val="FF0000"/>
        </w:rPr>
        <w:t>OJ-SDI1-</w:t>
      </w:r>
      <w:r w:rsidRPr="00131317">
        <w:rPr>
          <w:color w:val="FF0000"/>
        </w:rPr>
        <w:t>186</w:t>
      </w:r>
      <w:r w:rsidRPr="00131317">
        <w:rPr>
          <w:color w:val="FF0000"/>
        </w:rPr>
        <w:tab/>
        <w:t>CUSTAS. INVERSÃO DO ÔNUS DA SUCUMBÊ</w:t>
      </w:r>
      <w:r w:rsidRPr="00131317">
        <w:rPr>
          <w:color w:val="FF0000"/>
        </w:rPr>
        <w:t>N</w:t>
      </w:r>
      <w:r w:rsidRPr="00131317">
        <w:rPr>
          <w:color w:val="FF0000"/>
        </w:rPr>
        <w:t>CIA. DESERÇÃO. NÃO-</w:t>
      </w:r>
      <w:r w:rsidRPr="00131317">
        <w:rPr>
          <w:caps w:val="0"/>
          <w:snapToGrid w:val="0"/>
          <w:color w:val="FF0000"/>
        </w:rPr>
        <w:t>OCORRÊNCIA (</w:t>
      </w:r>
      <w:r w:rsidRPr="004B0D6E">
        <w:rPr>
          <w:caps w:val="0"/>
          <w:snapToGrid w:val="0"/>
          <w:color w:val="FF0000"/>
          <w:u w:val="single"/>
        </w:rPr>
        <w:t>cancelada em deco</w:t>
      </w:r>
      <w:r w:rsidRPr="004B0D6E">
        <w:rPr>
          <w:caps w:val="0"/>
          <w:snapToGrid w:val="0"/>
          <w:color w:val="FF0000"/>
          <w:u w:val="single"/>
        </w:rPr>
        <w:t>r</w:t>
      </w:r>
      <w:r w:rsidRPr="004B0D6E">
        <w:rPr>
          <w:caps w:val="0"/>
          <w:snapToGrid w:val="0"/>
          <w:color w:val="FF0000"/>
          <w:u w:val="single"/>
        </w:rPr>
        <w:t>rência da sua incorporação da nova redação da Súmula nº 25</w:t>
      </w:r>
      <w:r w:rsidRPr="00131317">
        <w:rPr>
          <w:caps w:val="0"/>
          <w:snapToGrid w:val="0"/>
          <w:color w:val="FF0000"/>
        </w:rPr>
        <w:t>) – Res. 197/2015,  DEJT divulgado em 14, 15 e 18.05.2015</w:t>
      </w:r>
    </w:p>
    <w:p w14:paraId="501FC9D7" w14:textId="77777777" w:rsidR="0005390E" w:rsidRPr="00131317" w:rsidRDefault="0005390E" w:rsidP="0005390E">
      <w:pPr>
        <w:pStyle w:val="ExplicaoSDI1"/>
        <w:rPr>
          <w:color w:val="FF0000"/>
        </w:rPr>
      </w:pPr>
      <w:r w:rsidRPr="00131317">
        <w:rPr>
          <w:color w:val="FF0000"/>
        </w:rPr>
        <w:t>No caso de inversão do ônus da sucumbência em segundo grau, sem acréscimo ou atualização do valor das custas e se estas já foram d</w:t>
      </w:r>
      <w:r w:rsidRPr="00131317">
        <w:rPr>
          <w:color w:val="FF0000"/>
        </w:rPr>
        <w:t>e</w:t>
      </w:r>
      <w:r w:rsidRPr="00131317">
        <w:rPr>
          <w:color w:val="FF0000"/>
        </w:rPr>
        <w:t>vidamente recolhidas, descabe um novo pagamento pela parte venc</w:t>
      </w:r>
      <w:r w:rsidRPr="00131317">
        <w:rPr>
          <w:color w:val="FF0000"/>
        </w:rPr>
        <w:t>i</w:t>
      </w:r>
      <w:r w:rsidRPr="00131317">
        <w:rPr>
          <w:color w:val="FF0000"/>
        </w:rPr>
        <w:t>da, ao recorrer. Deverá ao final, se sucumbente, ressarcir a quantia.</w:t>
      </w:r>
    </w:p>
    <w:p w14:paraId="6E8F251B" w14:textId="77777777" w:rsidR="0005390E" w:rsidRPr="00131317" w:rsidRDefault="0005390E" w:rsidP="0005390E">
      <w:pPr>
        <w:pStyle w:val="Histrico"/>
        <w:rPr>
          <w:color w:val="FF0000"/>
        </w:rPr>
      </w:pPr>
      <w:r w:rsidRPr="00131317">
        <w:rPr>
          <w:color w:val="FF0000"/>
        </w:rPr>
        <w:t>Histórico:</w:t>
      </w:r>
    </w:p>
    <w:p w14:paraId="048F7226" w14:textId="77777777" w:rsidR="0005390E" w:rsidRPr="00131317" w:rsidRDefault="0005390E" w:rsidP="0005390E">
      <w:pPr>
        <w:pStyle w:val="Histrico1"/>
      </w:pPr>
      <w:r w:rsidRPr="00131317">
        <w:rPr>
          <w:color w:val="FF0000"/>
        </w:rPr>
        <w:lastRenderedPageBreak/>
        <w:t>Redação original - Inserida em 08.11.2000</w:t>
      </w:r>
    </w:p>
    <w:p w14:paraId="0E1AE0AB" w14:textId="77777777" w:rsidR="0005390E" w:rsidRPr="002422BF" w:rsidRDefault="0005390E" w:rsidP="0005390E">
      <w:pPr>
        <w:pStyle w:val="TemaSDI2"/>
        <w:ind w:left="851" w:hanging="851"/>
        <w:rPr>
          <w:snapToGrid w:val="0"/>
          <w:color w:val="FF0000"/>
        </w:rPr>
      </w:pPr>
      <w:r w:rsidRPr="00243829">
        <w:rPr>
          <w:color w:val="FF0000"/>
        </w:rPr>
        <w:t>OJ-SDI1-</w:t>
      </w:r>
      <w:r>
        <w:rPr>
          <w:color w:val="FF0000"/>
        </w:rPr>
        <w:t>187</w:t>
      </w:r>
      <w:r>
        <w:rPr>
          <w:color w:val="FF0000"/>
        </w:rPr>
        <w:tab/>
      </w:r>
      <w:r w:rsidRPr="002422BF">
        <w:rPr>
          <w:color w:val="FF0000"/>
        </w:rPr>
        <w:t xml:space="preserve">DÉCIMO TERCEIRO SALÁRIO. DEDUÇÃO DA 1ª PARCELA. URV. LEI Nº 8.880/94 </w:t>
      </w:r>
      <w:r w:rsidRPr="002422BF">
        <w:rPr>
          <w:caps w:val="0"/>
          <w:snapToGrid w:val="0"/>
          <w:color w:val="FF0000"/>
        </w:rPr>
        <w:t>(</w:t>
      </w:r>
      <w:r w:rsidRPr="002422BF">
        <w:rPr>
          <w:caps w:val="0"/>
          <w:snapToGrid w:val="0"/>
          <w:color w:val="FF0000"/>
          <w:u w:val="single"/>
        </w:rPr>
        <w:t xml:space="preserve">cancelada em decorrência da sua conversão na Orientação Jurisprudencial Transitória nº 47 da </w:t>
      </w:r>
      <w:r>
        <w:rPr>
          <w:caps w:val="0"/>
          <w:snapToGrid w:val="0"/>
          <w:color w:val="FF0000"/>
          <w:u w:val="single"/>
        </w:rPr>
        <w:t>SBDI-I</w:t>
      </w:r>
      <w:r w:rsidRPr="002422BF">
        <w:rPr>
          <w:caps w:val="0"/>
          <w:snapToGrid w:val="0"/>
          <w:color w:val="FF0000"/>
        </w:rPr>
        <w:t xml:space="preserve">) - </w:t>
      </w:r>
      <w:r>
        <w:rPr>
          <w:caps w:val="0"/>
          <w:snapToGrid w:val="0"/>
          <w:color w:val="FF0000"/>
        </w:rPr>
        <w:t>Res. 129/2005, DJ 20, 22 e 25.04.2005</w:t>
      </w:r>
    </w:p>
    <w:p w14:paraId="3829B0D3" w14:textId="77777777" w:rsidR="0005390E" w:rsidRPr="002422BF" w:rsidRDefault="0005390E" w:rsidP="0005390E">
      <w:pPr>
        <w:pStyle w:val="ExplicaoSDI1"/>
        <w:rPr>
          <w:color w:val="FF0000"/>
        </w:rPr>
      </w:pPr>
      <w:r w:rsidRPr="002422BF">
        <w:rPr>
          <w:color w:val="FF0000"/>
        </w:rPr>
        <w:t>Ainda que o adiantamento do 13º salário tenha ocorrido anteriorme</w:t>
      </w:r>
      <w:r w:rsidRPr="002422BF">
        <w:rPr>
          <w:color w:val="FF0000"/>
        </w:rPr>
        <w:t>n</w:t>
      </w:r>
      <w:r w:rsidRPr="002422BF">
        <w:rPr>
          <w:color w:val="FF0000"/>
        </w:rPr>
        <w:t>te à edição da Lei nº 8.880/94, as deduções deverão ser realizadas considerando o valor da antecipação, em URV, na data do efetivo pagamento, não podendo a 2ª parcela ser inferior à metade do 13º s</w:t>
      </w:r>
      <w:r w:rsidRPr="002422BF">
        <w:rPr>
          <w:color w:val="FF0000"/>
        </w:rPr>
        <w:t>a</w:t>
      </w:r>
      <w:r w:rsidRPr="002422BF">
        <w:rPr>
          <w:color w:val="FF0000"/>
        </w:rPr>
        <w:t>lário,</w:t>
      </w:r>
      <w:r w:rsidRPr="002422BF">
        <w:rPr>
          <w:b/>
          <w:color w:val="FF0000"/>
        </w:rPr>
        <w:t xml:space="preserve"> </w:t>
      </w:r>
      <w:r w:rsidRPr="002422BF">
        <w:rPr>
          <w:color w:val="FF0000"/>
        </w:rPr>
        <w:t>em URV.</w:t>
      </w:r>
    </w:p>
    <w:p w14:paraId="32716B0A" w14:textId="77777777" w:rsidR="0005390E" w:rsidRPr="002422BF" w:rsidRDefault="0005390E" w:rsidP="0005390E">
      <w:pPr>
        <w:pStyle w:val="Histrico"/>
        <w:rPr>
          <w:color w:val="FF0000"/>
        </w:rPr>
      </w:pPr>
      <w:r w:rsidRPr="002422BF">
        <w:rPr>
          <w:color w:val="FF0000"/>
        </w:rPr>
        <w:t>Histórico:</w:t>
      </w:r>
    </w:p>
    <w:p w14:paraId="4424370C" w14:textId="77777777" w:rsidR="0005390E" w:rsidRPr="002422BF" w:rsidRDefault="0005390E" w:rsidP="0005390E">
      <w:pPr>
        <w:pStyle w:val="Histrico1"/>
        <w:rPr>
          <w:color w:val="FF0000"/>
        </w:rPr>
      </w:pPr>
      <w:r w:rsidRPr="002422BF">
        <w:rPr>
          <w:color w:val="FF0000"/>
        </w:rPr>
        <w:t>Redação original - Inserida em 08.11.2000</w:t>
      </w:r>
    </w:p>
    <w:p w14:paraId="3C60AE16" w14:textId="77777777" w:rsidR="0005390E" w:rsidRPr="0010228B" w:rsidRDefault="0005390E" w:rsidP="0005390E">
      <w:pPr>
        <w:pStyle w:val="TemaSDI2"/>
        <w:ind w:left="851" w:hanging="851"/>
        <w:rPr>
          <w:caps w:val="0"/>
          <w:snapToGrid w:val="0"/>
          <w:color w:val="000000"/>
        </w:rPr>
      </w:pPr>
      <w:r w:rsidRPr="00243829">
        <w:t>OJ-SDI1-</w:t>
      </w:r>
      <w:r>
        <w:t>188</w:t>
      </w:r>
      <w:r>
        <w:tab/>
        <w:t>DECISÃO NORMATIVA QUE DEFERE DIRE</w:t>
      </w:r>
      <w:r>
        <w:t>I</w:t>
      </w:r>
      <w:r>
        <w:t xml:space="preserve">TOS. FALTA DE INTERESSE DE </w:t>
      </w:r>
      <w:r w:rsidRPr="00C71807">
        <w:rPr>
          <w:snapToGrid w:val="0"/>
          <w:color w:val="000000"/>
        </w:rPr>
        <w:t xml:space="preserve">AGIR PARA AÇÃO </w:t>
      </w:r>
      <w:r w:rsidRPr="0010228B">
        <w:rPr>
          <w:caps w:val="0"/>
          <w:snapToGrid w:val="0"/>
          <w:color w:val="000000"/>
        </w:rPr>
        <w:t>IND</w:t>
      </w:r>
      <w:r w:rsidRPr="0010228B">
        <w:rPr>
          <w:caps w:val="0"/>
          <w:snapToGrid w:val="0"/>
          <w:color w:val="000000"/>
        </w:rPr>
        <w:t>I</w:t>
      </w:r>
      <w:r w:rsidRPr="0010228B">
        <w:rPr>
          <w:caps w:val="0"/>
          <w:snapToGrid w:val="0"/>
          <w:color w:val="000000"/>
        </w:rPr>
        <w:t>VIDUAL (inserida em 08.11.2000)</w:t>
      </w:r>
    </w:p>
    <w:p w14:paraId="64035CF4" w14:textId="77777777" w:rsidR="0005390E" w:rsidRDefault="0005390E" w:rsidP="0005390E">
      <w:pPr>
        <w:pStyle w:val="ExplicaoSDI1"/>
      </w:pPr>
      <w:r>
        <w:t>Falta interesse de agir para a ação individual, singular ou plúrima, quando o direito já foi reconhecido através de decisão normativa, c</w:t>
      </w:r>
      <w:r>
        <w:t>a</w:t>
      </w:r>
      <w:r>
        <w:t>bendo, no caso, ação de cumprimento.</w:t>
      </w:r>
    </w:p>
    <w:p w14:paraId="7011EA1C" w14:textId="77777777" w:rsidR="0005390E" w:rsidRPr="002422BF" w:rsidRDefault="0005390E" w:rsidP="0005390E">
      <w:pPr>
        <w:pStyle w:val="TemaSDI2"/>
        <w:ind w:left="851" w:hanging="851"/>
        <w:rPr>
          <w:caps w:val="0"/>
          <w:snapToGrid w:val="0"/>
          <w:color w:val="FF0000"/>
        </w:rPr>
      </w:pPr>
      <w:r w:rsidRPr="00243829">
        <w:rPr>
          <w:snapToGrid w:val="0"/>
          <w:color w:val="FF0000"/>
        </w:rPr>
        <w:t>OJ-SDI1-</w:t>
      </w:r>
      <w:r>
        <w:rPr>
          <w:snapToGrid w:val="0"/>
          <w:color w:val="FF0000"/>
        </w:rPr>
        <w:t>189</w:t>
      </w:r>
      <w:r>
        <w:rPr>
          <w:snapToGrid w:val="0"/>
          <w:color w:val="FF0000"/>
        </w:rPr>
        <w:tab/>
      </w:r>
      <w:r w:rsidRPr="002422BF">
        <w:rPr>
          <w:snapToGrid w:val="0"/>
          <w:color w:val="FF0000"/>
        </w:rPr>
        <w:t xml:space="preserve">DEPÓSITO RECURSAL. AGRAVO DE PETIÇÃO. IN/TST Nº 3/93 </w:t>
      </w:r>
      <w:r w:rsidRPr="002422BF">
        <w:rPr>
          <w:caps w:val="0"/>
          <w:snapToGrid w:val="0"/>
          <w:color w:val="FF0000"/>
        </w:rPr>
        <w:t>(</w:t>
      </w:r>
      <w:r w:rsidRPr="002422BF">
        <w:rPr>
          <w:caps w:val="0"/>
          <w:snapToGrid w:val="0"/>
          <w:color w:val="FF0000"/>
          <w:u w:val="single"/>
        </w:rPr>
        <w:t>cancelada em decorrência da nova redação co</w:t>
      </w:r>
      <w:r w:rsidRPr="002422BF">
        <w:rPr>
          <w:caps w:val="0"/>
          <w:snapToGrid w:val="0"/>
          <w:color w:val="FF0000"/>
          <w:u w:val="single"/>
        </w:rPr>
        <w:t>n</w:t>
      </w:r>
      <w:r w:rsidRPr="002422BF">
        <w:rPr>
          <w:caps w:val="0"/>
          <w:snapToGrid w:val="0"/>
          <w:color w:val="FF0000"/>
          <w:u w:val="single"/>
        </w:rPr>
        <w:t>ferida à Súmula nº 128</w:t>
      </w:r>
      <w:r w:rsidRPr="002422BF">
        <w:rPr>
          <w:caps w:val="0"/>
          <w:snapToGrid w:val="0"/>
          <w:color w:val="FF0000"/>
        </w:rPr>
        <w:t xml:space="preserve">) - </w:t>
      </w:r>
      <w:r>
        <w:rPr>
          <w:caps w:val="0"/>
          <w:snapToGrid w:val="0"/>
          <w:color w:val="FF0000"/>
        </w:rPr>
        <w:t>Res. 129/2005, DJ 20, 22 e 25.04.2005</w:t>
      </w:r>
    </w:p>
    <w:p w14:paraId="7A4F1C78" w14:textId="77777777" w:rsidR="0005390E" w:rsidRPr="002422BF" w:rsidRDefault="0005390E" w:rsidP="0005390E">
      <w:pPr>
        <w:pStyle w:val="ExplicaoSDI1"/>
        <w:rPr>
          <w:color w:val="FF0000"/>
        </w:rPr>
      </w:pPr>
      <w:r w:rsidRPr="002422BF">
        <w:rPr>
          <w:color w:val="FF0000"/>
        </w:rPr>
        <w:t>Garantido o juízo, na fase executória, a exigência de depósito para recorrer de qualquer decisão viola os incisos II e LV do art. 5º da CF/1988. Havendo, porém, elevação do valor do débito, exige-se a complementação da garantia do juízo.</w:t>
      </w:r>
    </w:p>
    <w:p w14:paraId="480421CD" w14:textId="77777777" w:rsidR="0005390E" w:rsidRPr="002422BF" w:rsidRDefault="0005390E" w:rsidP="0005390E">
      <w:pPr>
        <w:pStyle w:val="Histrico"/>
        <w:rPr>
          <w:color w:val="FF0000"/>
        </w:rPr>
      </w:pPr>
      <w:r w:rsidRPr="002422BF">
        <w:rPr>
          <w:color w:val="FF0000"/>
        </w:rPr>
        <w:t>Histórico:</w:t>
      </w:r>
    </w:p>
    <w:p w14:paraId="61919933" w14:textId="77777777" w:rsidR="0005390E" w:rsidRPr="002422BF" w:rsidRDefault="0005390E" w:rsidP="0005390E">
      <w:pPr>
        <w:pStyle w:val="Histrico1"/>
        <w:rPr>
          <w:color w:val="FF0000"/>
        </w:rPr>
      </w:pPr>
      <w:r w:rsidRPr="002422BF">
        <w:rPr>
          <w:color w:val="FF0000"/>
        </w:rPr>
        <w:t>Redação original - Inserida em 08.11.2000</w:t>
      </w:r>
    </w:p>
    <w:p w14:paraId="29AF30AA" w14:textId="77777777" w:rsidR="0005390E" w:rsidRPr="002422BF" w:rsidRDefault="0005390E" w:rsidP="0005390E">
      <w:pPr>
        <w:pStyle w:val="TemaSDI2"/>
        <w:ind w:left="851" w:hanging="851"/>
        <w:rPr>
          <w:caps w:val="0"/>
          <w:snapToGrid w:val="0"/>
          <w:color w:val="FF0000"/>
        </w:rPr>
      </w:pPr>
      <w:r w:rsidRPr="00243829">
        <w:rPr>
          <w:color w:val="FF0000"/>
        </w:rPr>
        <w:t>OJ-SDI1-</w:t>
      </w:r>
      <w:r>
        <w:rPr>
          <w:color w:val="FF0000"/>
        </w:rPr>
        <w:t>190</w:t>
      </w:r>
      <w:r>
        <w:rPr>
          <w:color w:val="FF0000"/>
        </w:rPr>
        <w:tab/>
      </w:r>
      <w:r w:rsidRPr="002422BF">
        <w:rPr>
          <w:color w:val="FF0000"/>
        </w:rPr>
        <w:t xml:space="preserve">DEPÓSITO RECURSAL. CONDENAÇÃO </w:t>
      </w:r>
      <w:r w:rsidRPr="002422BF">
        <w:rPr>
          <w:caps w:val="0"/>
          <w:snapToGrid w:val="0"/>
          <w:color w:val="FF0000"/>
        </w:rPr>
        <w:t>SOL</w:t>
      </w:r>
      <w:r w:rsidRPr="002422BF">
        <w:rPr>
          <w:caps w:val="0"/>
          <w:snapToGrid w:val="0"/>
          <w:color w:val="FF0000"/>
        </w:rPr>
        <w:t>I</w:t>
      </w:r>
      <w:r w:rsidRPr="002422BF">
        <w:rPr>
          <w:caps w:val="0"/>
          <w:snapToGrid w:val="0"/>
          <w:color w:val="FF0000"/>
        </w:rPr>
        <w:t>DÁRIA (</w:t>
      </w:r>
      <w:r w:rsidRPr="002422BF">
        <w:rPr>
          <w:caps w:val="0"/>
          <w:snapToGrid w:val="0"/>
          <w:color w:val="FF0000"/>
          <w:u w:val="single"/>
        </w:rPr>
        <w:t xml:space="preserve">cancelada em decorrência da nova redação conferida à Súmula nº 128) </w:t>
      </w:r>
      <w:r w:rsidRPr="002422BF">
        <w:rPr>
          <w:caps w:val="0"/>
          <w:snapToGrid w:val="0"/>
          <w:color w:val="FF0000"/>
        </w:rPr>
        <w:t xml:space="preserve">- </w:t>
      </w:r>
      <w:r>
        <w:rPr>
          <w:caps w:val="0"/>
          <w:snapToGrid w:val="0"/>
          <w:color w:val="FF0000"/>
        </w:rPr>
        <w:t>Res. 129/2005, DJ 20, 22 e 25.04.2005</w:t>
      </w:r>
    </w:p>
    <w:p w14:paraId="40EABC41" w14:textId="77777777" w:rsidR="0005390E" w:rsidRPr="002422BF" w:rsidRDefault="0005390E" w:rsidP="0005390E">
      <w:pPr>
        <w:pStyle w:val="ExplicaoSDI1"/>
        <w:rPr>
          <w:color w:val="FF0000"/>
        </w:rPr>
      </w:pPr>
      <w:r w:rsidRPr="002422BF">
        <w:rPr>
          <w:color w:val="FF0000"/>
        </w:rPr>
        <w:t>Havendo condenação solidária de duas ou mais empresas, o depósito recursal efetuado por uma delas aproveita as demais, quando a e</w:t>
      </w:r>
      <w:r w:rsidRPr="002422BF">
        <w:rPr>
          <w:color w:val="FF0000"/>
        </w:rPr>
        <w:t>m</w:t>
      </w:r>
      <w:r w:rsidRPr="002422BF">
        <w:rPr>
          <w:color w:val="FF0000"/>
        </w:rPr>
        <w:t>presa que efetuou o depósito não pleiteia sua exclusão da lide.</w:t>
      </w:r>
    </w:p>
    <w:p w14:paraId="0844E2EE" w14:textId="77777777" w:rsidR="0005390E" w:rsidRPr="002422BF" w:rsidRDefault="0005390E" w:rsidP="0005390E">
      <w:pPr>
        <w:pStyle w:val="Histrico"/>
        <w:rPr>
          <w:color w:val="FF0000"/>
        </w:rPr>
      </w:pPr>
      <w:r w:rsidRPr="002422BF">
        <w:rPr>
          <w:color w:val="FF0000"/>
        </w:rPr>
        <w:t>Histórico:</w:t>
      </w:r>
    </w:p>
    <w:p w14:paraId="55C28BB7" w14:textId="77777777" w:rsidR="0005390E" w:rsidRPr="002422BF" w:rsidRDefault="0005390E" w:rsidP="0005390E">
      <w:pPr>
        <w:pStyle w:val="Histrico1"/>
        <w:rPr>
          <w:color w:val="FF0000"/>
        </w:rPr>
      </w:pPr>
      <w:r w:rsidRPr="002422BF">
        <w:rPr>
          <w:color w:val="FF0000"/>
        </w:rPr>
        <w:t>Redação original - Inserida em 08.11.2000</w:t>
      </w:r>
    </w:p>
    <w:p w14:paraId="2376E1B8" w14:textId="77777777" w:rsidR="0005390E" w:rsidRDefault="0005390E" w:rsidP="0005390E">
      <w:pPr>
        <w:pStyle w:val="TemaSDI2"/>
        <w:ind w:left="851" w:hanging="851"/>
      </w:pPr>
      <w:r w:rsidRPr="00243829">
        <w:lastRenderedPageBreak/>
        <w:t>OJ-SDI1-</w:t>
      </w:r>
      <w:r>
        <w:t>191</w:t>
      </w:r>
      <w:r>
        <w:tab/>
      </w:r>
      <w:r w:rsidRPr="00DA4A37">
        <w:t>CONTRATO DE EMPREITADA. DONO DA OBRA DE CONSTRUÇÃO CIVIL. RESPONSABILIDADE</w:t>
      </w:r>
      <w:r w:rsidRPr="001633B8">
        <w:rPr>
          <w:caps w:val="0"/>
          <w:snapToGrid w:val="0"/>
          <w:color w:val="000000"/>
        </w:rPr>
        <w:t xml:space="preserve"> (</w:t>
      </w:r>
      <w:r>
        <w:rPr>
          <w:caps w:val="0"/>
          <w:snapToGrid w:val="0"/>
          <w:color w:val="000000"/>
        </w:rPr>
        <w:t>nova r</w:t>
      </w:r>
      <w:r>
        <w:rPr>
          <w:caps w:val="0"/>
          <w:snapToGrid w:val="0"/>
          <w:color w:val="000000"/>
        </w:rPr>
        <w:t>e</w:t>
      </w:r>
      <w:r>
        <w:rPr>
          <w:caps w:val="0"/>
          <w:snapToGrid w:val="0"/>
          <w:color w:val="000000"/>
        </w:rPr>
        <w:t>dação</w:t>
      </w:r>
      <w:r w:rsidRPr="001633B8">
        <w:rPr>
          <w:caps w:val="0"/>
          <w:snapToGrid w:val="0"/>
          <w:color w:val="000000"/>
        </w:rPr>
        <w:t>)</w:t>
      </w:r>
      <w:r>
        <w:rPr>
          <w:caps w:val="0"/>
          <w:snapToGrid w:val="0"/>
          <w:color w:val="000000"/>
        </w:rPr>
        <w:t xml:space="preserve"> - Res. 175/2011, DEJT divulgado em 27, 30 e 31.05.2011</w:t>
      </w:r>
    </w:p>
    <w:p w14:paraId="22BE1B73" w14:textId="77777777" w:rsidR="0005390E" w:rsidRDefault="0005390E" w:rsidP="0005390E">
      <w:pPr>
        <w:pStyle w:val="ExplicaoSDI1"/>
      </w:pPr>
      <w:r w:rsidRPr="00BF434A">
        <w:t>Diante da inexistência de previsão legal específica, o contrato de empreitada de construção civil entre o dono da obra e o empreiteiro não enseja responsabilidade solidária ou subsidiária nas obrigações trabalhistas contraídas pelo empreiteiro, salvo sendo o dono da obra uma empresa construtora ou incorporadora.</w:t>
      </w:r>
    </w:p>
    <w:p w14:paraId="722FC8D1" w14:textId="77777777" w:rsidR="0005390E" w:rsidRDefault="0005390E" w:rsidP="0005390E">
      <w:pPr>
        <w:pStyle w:val="Histrico"/>
      </w:pPr>
      <w:r>
        <w:t>Histórico:</w:t>
      </w:r>
    </w:p>
    <w:p w14:paraId="2E37E30D" w14:textId="77777777" w:rsidR="0005390E" w:rsidRDefault="0005390E" w:rsidP="0005390E">
      <w:pPr>
        <w:pStyle w:val="Histrico1"/>
      </w:pPr>
      <w:r>
        <w:t>Redação original - Inserida em 08.11.2000</w:t>
      </w:r>
    </w:p>
    <w:p w14:paraId="310E3D92" w14:textId="77777777" w:rsidR="0005390E" w:rsidRDefault="0005390E" w:rsidP="0005390E">
      <w:pPr>
        <w:pStyle w:val="redaooriginal"/>
      </w:pPr>
      <w:r>
        <w:t xml:space="preserve">191.Dono da obra. </w:t>
      </w:r>
      <w:r w:rsidRPr="00C65953">
        <w:t xml:space="preserve">Responsabilidade </w:t>
      </w:r>
    </w:p>
    <w:p w14:paraId="0A5CC756" w14:textId="77777777" w:rsidR="0005390E" w:rsidRPr="004B6EA0" w:rsidRDefault="0005390E" w:rsidP="0005390E">
      <w:pPr>
        <w:pStyle w:val="redaooriginal"/>
      </w:pPr>
      <w:r>
        <w:t>Diante da inexistência de previsão legal, o contrato de empreitada entre o dono da obra e o empreiteiro não enseja responsabilidade solidária ou subsidiária nas obrigações trabalhistas contraídas pelo empreiteiro, salvo sendo o dono da obra uma empresa construtora ou incorporadora.</w:t>
      </w:r>
    </w:p>
    <w:p w14:paraId="2457D1AF" w14:textId="77777777" w:rsidR="0005390E" w:rsidRPr="001633B8" w:rsidRDefault="0005390E" w:rsidP="0005390E">
      <w:pPr>
        <w:pStyle w:val="TemaSDI2"/>
        <w:ind w:left="851" w:hanging="851"/>
        <w:rPr>
          <w:caps w:val="0"/>
          <w:snapToGrid w:val="0"/>
          <w:color w:val="000000"/>
        </w:rPr>
      </w:pPr>
      <w:r w:rsidRPr="00243829">
        <w:t>OJ-SDI1-</w:t>
      </w:r>
      <w:r>
        <w:t>192</w:t>
      </w:r>
      <w:r>
        <w:tab/>
        <w:t xml:space="preserve">EMBARGOS DECLARATÓRIOS. PRAZO EM DOBRO. PESSOA JURÍDICA DE DIREITO </w:t>
      </w:r>
      <w:r w:rsidRPr="00C71807">
        <w:rPr>
          <w:snapToGrid w:val="0"/>
          <w:color w:val="000000"/>
        </w:rPr>
        <w:t>PÚBLICO. D</w:t>
      </w:r>
      <w:r w:rsidRPr="00C71807">
        <w:rPr>
          <w:snapToGrid w:val="0"/>
          <w:color w:val="000000"/>
        </w:rPr>
        <w:t>E</w:t>
      </w:r>
      <w:r w:rsidRPr="00C71807">
        <w:rPr>
          <w:snapToGrid w:val="0"/>
          <w:color w:val="000000"/>
        </w:rPr>
        <w:t xml:space="preserve">CRETO-LEI Nº </w:t>
      </w:r>
      <w:r w:rsidRPr="001633B8">
        <w:rPr>
          <w:caps w:val="0"/>
          <w:snapToGrid w:val="0"/>
          <w:color w:val="000000"/>
        </w:rPr>
        <w:t>779/69 (inserida em 08.11.2000)</w:t>
      </w:r>
    </w:p>
    <w:p w14:paraId="5813FD31" w14:textId="77777777" w:rsidR="0005390E" w:rsidRDefault="0005390E" w:rsidP="0005390E">
      <w:pPr>
        <w:pStyle w:val="ExplicaoSDI1"/>
      </w:pPr>
      <w:r>
        <w:t>É em dobro o prazo para a interposição de embargos declaratórios por pessoa jurídica de direito público.</w:t>
      </w:r>
    </w:p>
    <w:p w14:paraId="11E519BE" w14:textId="77777777" w:rsidR="0005390E" w:rsidRPr="002422BF" w:rsidRDefault="0005390E" w:rsidP="0005390E">
      <w:pPr>
        <w:pStyle w:val="TemaSDI2"/>
        <w:ind w:left="851" w:hanging="851"/>
        <w:rPr>
          <w:caps w:val="0"/>
          <w:snapToGrid w:val="0"/>
          <w:color w:val="FF0000"/>
        </w:rPr>
      </w:pPr>
      <w:r w:rsidRPr="00243829">
        <w:rPr>
          <w:color w:val="FF0000"/>
        </w:rPr>
        <w:t>OJ-SDI1-</w:t>
      </w:r>
      <w:r>
        <w:rPr>
          <w:color w:val="FF0000"/>
        </w:rPr>
        <w:t>193</w:t>
      </w:r>
      <w:r>
        <w:rPr>
          <w:color w:val="FF0000"/>
        </w:rPr>
        <w:tab/>
      </w:r>
      <w:r w:rsidRPr="002422BF">
        <w:rPr>
          <w:color w:val="FF0000"/>
        </w:rPr>
        <w:t>EQUIPARAÇÃO SALARIAL. QUADRO DE CA</w:t>
      </w:r>
      <w:r w:rsidRPr="002422BF">
        <w:rPr>
          <w:color w:val="FF0000"/>
        </w:rPr>
        <w:t>R</w:t>
      </w:r>
      <w:r w:rsidRPr="002422BF">
        <w:rPr>
          <w:color w:val="FF0000"/>
        </w:rPr>
        <w:t xml:space="preserve">REIRA. HOMOLOGAÇÃO. GOVERNO ESTADUAL. </w:t>
      </w:r>
      <w:r w:rsidRPr="002422BF">
        <w:rPr>
          <w:caps w:val="0"/>
          <w:snapToGrid w:val="0"/>
          <w:color w:val="FF0000"/>
        </w:rPr>
        <w:t>VÁL</w:t>
      </w:r>
      <w:r w:rsidRPr="002422BF">
        <w:rPr>
          <w:caps w:val="0"/>
          <w:snapToGrid w:val="0"/>
          <w:color w:val="FF0000"/>
        </w:rPr>
        <w:t>I</w:t>
      </w:r>
      <w:r w:rsidRPr="002422BF">
        <w:rPr>
          <w:caps w:val="0"/>
          <w:snapToGrid w:val="0"/>
          <w:color w:val="FF0000"/>
        </w:rPr>
        <w:t>DO (</w:t>
      </w:r>
      <w:r w:rsidRPr="002422BF">
        <w:rPr>
          <w:caps w:val="0"/>
          <w:snapToGrid w:val="0"/>
          <w:color w:val="FF0000"/>
          <w:u w:val="single"/>
        </w:rPr>
        <w:t>cancelada em decorrência da redação da Súmula nº 6 co</w:t>
      </w:r>
      <w:r w:rsidRPr="002422BF">
        <w:rPr>
          <w:caps w:val="0"/>
          <w:snapToGrid w:val="0"/>
          <w:color w:val="FF0000"/>
          <w:u w:val="single"/>
        </w:rPr>
        <w:t>n</w:t>
      </w:r>
      <w:r w:rsidRPr="002422BF">
        <w:rPr>
          <w:caps w:val="0"/>
          <w:snapToGrid w:val="0"/>
          <w:color w:val="FF0000"/>
          <w:u w:val="single"/>
        </w:rPr>
        <w:t>ferida pela Res. 104/2000, DJ 18.12.2000</w:t>
      </w:r>
      <w:r w:rsidRPr="002422BF">
        <w:rPr>
          <w:caps w:val="0"/>
          <w:snapToGrid w:val="0"/>
          <w:color w:val="FF0000"/>
        </w:rPr>
        <w:t xml:space="preserve">) - </w:t>
      </w:r>
      <w:r>
        <w:rPr>
          <w:caps w:val="0"/>
          <w:snapToGrid w:val="0"/>
          <w:color w:val="FF0000"/>
        </w:rPr>
        <w:t>Res. 129/2005, DJ 20, 22 e 25.04.2005</w:t>
      </w:r>
    </w:p>
    <w:p w14:paraId="1D1958CE" w14:textId="77777777" w:rsidR="0005390E" w:rsidRPr="002422BF" w:rsidRDefault="0005390E" w:rsidP="0005390E">
      <w:pPr>
        <w:pStyle w:val="Histrico"/>
        <w:rPr>
          <w:color w:val="FF0000"/>
        </w:rPr>
      </w:pPr>
      <w:r w:rsidRPr="002422BF">
        <w:rPr>
          <w:color w:val="FF0000"/>
        </w:rPr>
        <w:t>Histórico:</w:t>
      </w:r>
    </w:p>
    <w:p w14:paraId="707094F3" w14:textId="77777777" w:rsidR="0005390E" w:rsidRPr="002422BF" w:rsidRDefault="0005390E" w:rsidP="0005390E">
      <w:pPr>
        <w:pStyle w:val="Histrico1"/>
        <w:rPr>
          <w:color w:val="FF0000"/>
        </w:rPr>
      </w:pPr>
      <w:r w:rsidRPr="002422BF">
        <w:rPr>
          <w:color w:val="FF0000"/>
        </w:rPr>
        <w:t>Redação original - Inserida em 08.11.2000</w:t>
      </w:r>
    </w:p>
    <w:p w14:paraId="2A0F1E5F" w14:textId="77777777" w:rsidR="0005390E" w:rsidRPr="002422BF" w:rsidRDefault="0005390E" w:rsidP="0005390E">
      <w:pPr>
        <w:pStyle w:val="TemaSDI2"/>
        <w:ind w:left="851" w:hanging="851"/>
        <w:rPr>
          <w:snapToGrid w:val="0"/>
          <w:color w:val="FF0000"/>
        </w:rPr>
      </w:pPr>
      <w:r w:rsidRPr="00243829">
        <w:rPr>
          <w:color w:val="FF0000"/>
        </w:rPr>
        <w:t>OJ-SDI1-</w:t>
      </w:r>
      <w:r>
        <w:rPr>
          <w:color w:val="FF0000"/>
        </w:rPr>
        <w:t>194</w:t>
      </w:r>
      <w:r>
        <w:rPr>
          <w:color w:val="FF0000"/>
        </w:rPr>
        <w:tab/>
      </w:r>
      <w:r w:rsidRPr="002422BF">
        <w:rPr>
          <w:color w:val="FF0000"/>
        </w:rPr>
        <w:t xml:space="preserve">FAC-SÍMILE. LEI Nº 9.800/99. APLICÁVEL SÓ A RECURSOS INTERPOSTOS NA SUA </w:t>
      </w:r>
      <w:r w:rsidRPr="002422BF">
        <w:rPr>
          <w:caps w:val="0"/>
          <w:snapToGrid w:val="0"/>
          <w:color w:val="FF0000"/>
        </w:rPr>
        <w:t>VIGÊNCIA (</w:t>
      </w:r>
      <w:r w:rsidRPr="002422BF">
        <w:rPr>
          <w:caps w:val="0"/>
          <w:snapToGrid w:val="0"/>
          <w:color w:val="FF0000"/>
          <w:u w:val="single"/>
        </w:rPr>
        <w:t>cancelada em decorrência da sua conversão na Súmula nº 387</w:t>
      </w:r>
      <w:r w:rsidRPr="002422BF">
        <w:rPr>
          <w:caps w:val="0"/>
          <w:snapToGrid w:val="0"/>
          <w:color w:val="FF0000"/>
        </w:rPr>
        <w:t xml:space="preserve">) - </w:t>
      </w:r>
      <w:r>
        <w:rPr>
          <w:caps w:val="0"/>
          <w:snapToGrid w:val="0"/>
          <w:color w:val="FF0000"/>
        </w:rPr>
        <w:t>Res. 129/2005, DJ 20, 22 e 25.04.2005</w:t>
      </w:r>
    </w:p>
    <w:p w14:paraId="210CF22A" w14:textId="77777777" w:rsidR="0005390E" w:rsidRPr="002422BF" w:rsidRDefault="0005390E" w:rsidP="0005390E">
      <w:pPr>
        <w:pStyle w:val="ExplicaoSDI1"/>
        <w:rPr>
          <w:color w:val="FF0000"/>
        </w:rPr>
      </w:pPr>
      <w:r w:rsidRPr="002422BF">
        <w:rPr>
          <w:color w:val="FF0000"/>
        </w:rPr>
        <w:t>A Lei nº 9.800/99 é aplicável somente a recursos interpostos após o início de sua vigência.</w:t>
      </w:r>
    </w:p>
    <w:p w14:paraId="08B2EBF6" w14:textId="77777777" w:rsidR="0005390E" w:rsidRPr="002422BF" w:rsidRDefault="0005390E" w:rsidP="0005390E">
      <w:pPr>
        <w:pStyle w:val="Histrico"/>
        <w:rPr>
          <w:color w:val="FF0000"/>
        </w:rPr>
      </w:pPr>
      <w:r w:rsidRPr="002422BF">
        <w:rPr>
          <w:color w:val="FF0000"/>
        </w:rPr>
        <w:t>Histórico:</w:t>
      </w:r>
    </w:p>
    <w:p w14:paraId="5312E068" w14:textId="77777777" w:rsidR="0005390E" w:rsidRPr="002422BF" w:rsidRDefault="0005390E" w:rsidP="0005390E">
      <w:pPr>
        <w:pStyle w:val="Histrico1"/>
        <w:rPr>
          <w:color w:val="FF0000"/>
        </w:rPr>
      </w:pPr>
      <w:r w:rsidRPr="002422BF">
        <w:rPr>
          <w:color w:val="FF0000"/>
        </w:rPr>
        <w:t>Redação original - Inserida em 08.11.2000</w:t>
      </w:r>
    </w:p>
    <w:p w14:paraId="1637DDC9" w14:textId="77777777" w:rsidR="0005390E" w:rsidRPr="001633B8" w:rsidRDefault="0005390E" w:rsidP="0005390E">
      <w:pPr>
        <w:pStyle w:val="TemaSDI2"/>
        <w:ind w:left="851" w:hanging="851"/>
        <w:rPr>
          <w:caps w:val="0"/>
          <w:snapToGrid w:val="0"/>
          <w:color w:val="000000"/>
        </w:rPr>
      </w:pPr>
      <w:r w:rsidRPr="00243829">
        <w:t>OJ-SDI1-</w:t>
      </w:r>
      <w:r>
        <w:t>195</w:t>
      </w:r>
      <w:r>
        <w:tab/>
        <w:t xml:space="preserve">FÉRIAS INDENIZADAS. FGTS. </w:t>
      </w:r>
      <w:r w:rsidRPr="00C71807">
        <w:rPr>
          <w:snapToGrid w:val="0"/>
        </w:rPr>
        <w:t>NÃO-</w:t>
      </w:r>
      <w:r w:rsidRPr="001633B8">
        <w:rPr>
          <w:caps w:val="0"/>
          <w:snapToGrid w:val="0"/>
          <w:color w:val="000000"/>
        </w:rPr>
        <w:t xml:space="preserve">INCIDÊNCIA (inserido dispositivo) - </w:t>
      </w:r>
      <w:r>
        <w:rPr>
          <w:caps w:val="0"/>
          <w:snapToGrid w:val="0"/>
          <w:color w:val="000000"/>
        </w:rPr>
        <w:t>Res. 129/2005, DJ 20, 22 e 25.04.2005</w:t>
      </w:r>
    </w:p>
    <w:p w14:paraId="78441FFD" w14:textId="77777777" w:rsidR="0005390E" w:rsidRDefault="0005390E" w:rsidP="0005390E">
      <w:pPr>
        <w:pStyle w:val="ExplicaoSDI1"/>
      </w:pPr>
      <w:r>
        <w:t>Não incide a contribuição para o FGTS sobre as férias indenizadas.</w:t>
      </w:r>
    </w:p>
    <w:p w14:paraId="688C210C" w14:textId="77777777" w:rsidR="0005390E" w:rsidRDefault="0005390E" w:rsidP="0005390E">
      <w:pPr>
        <w:pStyle w:val="Histrico"/>
      </w:pPr>
      <w:r>
        <w:t>Histórico:</w:t>
      </w:r>
    </w:p>
    <w:p w14:paraId="62DCB82D" w14:textId="77777777" w:rsidR="0005390E" w:rsidRPr="00347795" w:rsidRDefault="0005390E" w:rsidP="0005390E">
      <w:pPr>
        <w:pStyle w:val="Histrico1"/>
      </w:pPr>
      <w:r>
        <w:lastRenderedPageBreak/>
        <w:t>Redação original - Inserida em 08.11.2000</w:t>
      </w:r>
    </w:p>
    <w:p w14:paraId="489288FD" w14:textId="77777777" w:rsidR="0005390E" w:rsidRPr="002422BF" w:rsidRDefault="0005390E" w:rsidP="0005390E">
      <w:pPr>
        <w:pStyle w:val="TemaSDI2"/>
        <w:ind w:left="851" w:hanging="851"/>
        <w:rPr>
          <w:color w:val="FF0000"/>
        </w:rPr>
      </w:pPr>
      <w:r w:rsidRPr="00243829">
        <w:rPr>
          <w:color w:val="FF0000"/>
        </w:rPr>
        <w:t>OJ-SDI1-</w:t>
      </w:r>
      <w:r>
        <w:rPr>
          <w:color w:val="FF0000"/>
        </w:rPr>
        <w:t>196</w:t>
      </w:r>
      <w:r>
        <w:rPr>
          <w:color w:val="FF0000"/>
        </w:rPr>
        <w:tab/>
      </w:r>
      <w:r w:rsidRPr="002422BF">
        <w:rPr>
          <w:color w:val="FF0000"/>
        </w:rPr>
        <w:t>GESTANTE. CONTRATO DE EXPERIÊNCIA. E</w:t>
      </w:r>
      <w:r w:rsidRPr="002422BF">
        <w:rPr>
          <w:color w:val="FF0000"/>
        </w:rPr>
        <w:t>S</w:t>
      </w:r>
      <w:r w:rsidRPr="002422BF">
        <w:rPr>
          <w:color w:val="FF0000"/>
        </w:rPr>
        <w:t>TABILIDADE PROVISÓRIA. NÃO-</w:t>
      </w:r>
      <w:r w:rsidRPr="002422BF">
        <w:rPr>
          <w:snapToGrid w:val="0"/>
          <w:color w:val="FF0000"/>
        </w:rPr>
        <w:t xml:space="preserve">ASSEGURADA </w:t>
      </w:r>
      <w:r w:rsidRPr="002422BF">
        <w:rPr>
          <w:caps w:val="0"/>
          <w:snapToGrid w:val="0"/>
          <w:color w:val="FF0000"/>
        </w:rPr>
        <w:t>(</w:t>
      </w:r>
      <w:r w:rsidRPr="002422BF">
        <w:rPr>
          <w:caps w:val="0"/>
          <w:snapToGrid w:val="0"/>
          <w:color w:val="FF0000"/>
          <w:u w:val="single"/>
        </w:rPr>
        <w:t xml:space="preserve">cancelada em decorrência da nova redação conferida à Súmula nº 244) </w:t>
      </w:r>
      <w:r w:rsidRPr="002422BF">
        <w:rPr>
          <w:caps w:val="0"/>
          <w:snapToGrid w:val="0"/>
          <w:color w:val="FF0000"/>
        </w:rPr>
        <w:t xml:space="preserve">- </w:t>
      </w:r>
      <w:r>
        <w:rPr>
          <w:caps w:val="0"/>
          <w:snapToGrid w:val="0"/>
          <w:color w:val="FF0000"/>
        </w:rPr>
        <w:t>Res. 129/2005, DJ 20, 22 e 25.04.2005</w:t>
      </w:r>
    </w:p>
    <w:p w14:paraId="389E284E" w14:textId="77777777" w:rsidR="0005390E" w:rsidRPr="002422BF" w:rsidRDefault="0005390E" w:rsidP="0005390E">
      <w:pPr>
        <w:pStyle w:val="Histrico"/>
        <w:rPr>
          <w:color w:val="FF0000"/>
        </w:rPr>
      </w:pPr>
      <w:r w:rsidRPr="002422BF">
        <w:rPr>
          <w:color w:val="FF0000"/>
        </w:rPr>
        <w:t>Histórico:</w:t>
      </w:r>
    </w:p>
    <w:p w14:paraId="267CFC5F" w14:textId="77777777" w:rsidR="0005390E" w:rsidRPr="002422BF" w:rsidRDefault="0005390E" w:rsidP="0005390E">
      <w:pPr>
        <w:pStyle w:val="Histrico1"/>
        <w:rPr>
          <w:color w:val="FF0000"/>
        </w:rPr>
      </w:pPr>
      <w:r w:rsidRPr="002422BF">
        <w:rPr>
          <w:color w:val="FF0000"/>
        </w:rPr>
        <w:t>Redação original - Inserida em 08.11.2000</w:t>
      </w:r>
    </w:p>
    <w:p w14:paraId="23EA9FA8" w14:textId="77777777" w:rsidR="0005390E" w:rsidRPr="002422BF" w:rsidRDefault="0005390E" w:rsidP="0005390E">
      <w:pPr>
        <w:pStyle w:val="TemaSDI2"/>
        <w:ind w:left="851" w:hanging="851"/>
        <w:rPr>
          <w:caps w:val="0"/>
          <w:snapToGrid w:val="0"/>
          <w:color w:val="FF0000"/>
        </w:rPr>
      </w:pPr>
      <w:r w:rsidRPr="00243829">
        <w:rPr>
          <w:color w:val="FF0000"/>
        </w:rPr>
        <w:t>OJ-SDI1-</w:t>
      </w:r>
      <w:r>
        <w:rPr>
          <w:color w:val="FF0000"/>
        </w:rPr>
        <w:t>197</w:t>
      </w:r>
      <w:r>
        <w:rPr>
          <w:color w:val="FF0000"/>
        </w:rPr>
        <w:tab/>
      </w:r>
      <w:r w:rsidRPr="002422BF">
        <w:rPr>
          <w:color w:val="FF0000"/>
        </w:rPr>
        <w:t xml:space="preserve">GRATIFICAÇÃO SEMESTRAL. REPERCUSSÃO NO 13º SALÁRIO. SÚMULA Nº 78 DO TST. </w:t>
      </w:r>
      <w:r w:rsidRPr="002422BF">
        <w:rPr>
          <w:snapToGrid w:val="0"/>
          <w:color w:val="FF0000"/>
        </w:rPr>
        <w:t xml:space="preserve">APLICÁVEL </w:t>
      </w:r>
      <w:r w:rsidRPr="002422BF">
        <w:rPr>
          <w:caps w:val="0"/>
          <w:snapToGrid w:val="0"/>
          <w:color w:val="FF0000"/>
        </w:rPr>
        <w:t>(</w:t>
      </w:r>
      <w:r w:rsidRPr="002422BF">
        <w:rPr>
          <w:caps w:val="0"/>
          <w:snapToGrid w:val="0"/>
          <w:color w:val="FF0000"/>
          <w:u w:val="single"/>
        </w:rPr>
        <w:t>cancelada em decorrência da redação da Súmula nº 253 conf</w:t>
      </w:r>
      <w:r w:rsidRPr="002422BF">
        <w:rPr>
          <w:caps w:val="0"/>
          <w:snapToGrid w:val="0"/>
          <w:color w:val="FF0000"/>
          <w:u w:val="single"/>
        </w:rPr>
        <w:t>e</w:t>
      </w:r>
      <w:r w:rsidRPr="002422BF">
        <w:rPr>
          <w:caps w:val="0"/>
          <w:snapToGrid w:val="0"/>
          <w:color w:val="FF0000"/>
          <w:u w:val="single"/>
        </w:rPr>
        <w:t>rida pela Res. 121/2003, DJ 21.11.2003</w:t>
      </w:r>
      <w:r w:rsidRPr="002422BF">
        <w:rPr>
          <w:caps w:val="0"/>
          <w:snapToGrid w:val="0"/>
          <w:color w:val="FF0000"/>
        </w:rPr>
        <w:t xml:space="preserve">) - </w:t>
      </w:r>
      <w:r>
        <w:rPr>
          <w:caps w:val="0"/>
          <w:snapToGrid w:val="0"/>
          <w:color w:val="FF0000"/>
        </w:rPr>
        <w:t>Res. 129/2005, DJ 20, 22 e 25.04.2005</w:t>
      </w:r>
    </w:p>
    <w:p w14:paraId="7AFBAD05" w14:textId="77777777" w:rsidR="0005390E" w:rsidRPr="002422BF" w:rsidRDefault="0005390E" w:rsidP="0005390E">
      <w:pPr>
        <w:pStyle w:val="Histrico"/>
        <w:rPr>
          <w:color w:val="FF0000"/>
        </w:rPr>
      </w:pPr>
      <w:r w:rsidRPr="002422BF">
        <w:rPr>
          <w:color w:val="FF0000"/>
        </w:rPr>
        <w:t>Histórico:</w:t>
      </w:r>
    </w:p>
    <w:p w14:paraId="2429937A" w14:textId="77777777" w:rsidR="0005390E" w:rsidRPr="002422BF" w:rsidRDefault="0005390E" w:rsidP="0005390E">
      <w:pPr>
        <w:pStyle w:val="Histrico1"/>
        <w:rPr>
          <w:color w:val="FF0000"/>
        </w:rPr>
      </w:pPr>
      <w:r w:rsidRPr="002422BF">
        <w:rPr>
          <w:color w:val="FF0000"/>
        </w:rPr>
        <w:t>Redação original - Inserida em 08.11.2000</w:t>
      </w:r>
    </w:p>
    <w:p w14:paraId="6A0B7022" w14:textId="77777777" w:rsidR="0005390E" w:rsidRPr="001633B8" w:rsidRDefault="0005390E" w:rsidP="0005390E">
      <w:pPr>
        <w:pStyle w:val="TemaSDI2"/>
        <w:ind w:left="851" w:hanging="851"/>
        <w:rPr>
          <w:caps w:val="0"/>
          <w:snapToGrid w:val="0"/>
          <w:color w:val="000000"/>
        </w:rPr>
      </w:pPr>
      <w:r w:rsidRPr="00243829">
        <w:t>OJ-SDI1-</w:t>
      </w:r>
      <w:r>
        <w:t>198</w:t>
      </w:r>
      <w:r>
        <w:tab/>
        <w:t xml:space="preserve">HONORÁRIOS PERICIAIS. </w:t>
      </w:r>
      <w:r w:rsidRPr="00C71807">
        <w:rPr>
          <w:snapToGrid w:val="0"/>
        </w:rPr>
        <w:t xml:space="preserve">ATUALIZAÇÃO </w:t>
      </w:r>
      <w:r w:rsidRPr="001633B8">
        <w:rPr>
          <w:caps w:val="0"/>
          <w:snapToGrid w:val="0"/>
          <w:color w:val="000000"/>
        </w:rPr>
        <w:t>M</w:t>
      </w:r>
      <w:r w:rsidRPr="001633B8">
        <w:rPr>
          <w:caps w:val="0"/>
          <w:snapToGrid w:val="0"/>
          <w:color w:val="000000"/>
        </w:rPr>
        <w:t>O</w:t>
      </w:r>
      <w:r w:rsidRPr="001633B8">
        <w:rPr>
          <w:caps w:val="0"/>
          <w:snapToGrid w:val="0"/>
          <w:color w:val="000000"/>
        </w:rPr>
        <w:t>NETÁRIA (inserida em 08.11.2000)</w:t>
      </w:r>
    </w:p>
    <w:p w14:paraId="53D9A6C3" w14:textId="77777777" w:rsidR="0005390E" w:rsidRDefault="0005390E" w:rsidP="0005390E">
      <w:pPr>
        <w:pStyle w:val="ExplicaoSDI1"/>
      </w:pPr>
      <w:r>
        <w:t>Diferentemente da correção aplicada aos débitos trabalhistas, que têm caráter alimentar, a atualização monetária dos honorários peric</w:t>
      </w:r>
      <w:r>
        <w:t>i</w:t>
      </w:r>
      <w:r>
        <w:t>ais é fixada pelo art. 1º da Lei nº 6.899/1981, aplicável a débitos r</w:t>
      </w:r>
      <w:r>
        <w:t>e</w:t>
      </w:r>
      <w:r>
        <w:t>sultantes de decisões judiciais.</w:t>
      </w:r>
    </w:p>
    <w:p w14:paraId="5FDF5B95" w14:textId="77777777" w:rsidR="0005390E" w:rsidRDefault="0005390E" w:rsidP="0005390E">
      <w:pPr>
        <w:pStyle w:val="TemaSDI2"/>
        <w:ind w:left="851" w:hanging="851"/>
      </w:pPr>
      <w:r w:rsidRPr="00243829">
        <w:t>OJ-SDI1-</w:t>
      </w:r>
      <w:r>
        <w:t>199</w:t>
      </w:r>
      <w:r>
        <w:tab/>
        <w:t xml:space="preserve">JOGO DO BICHO. CONTRATO DE TRABALHO. NULIDADE. OBJETO ILÍCITO </w:t>
      </w:r>
      <w:r w:rsidRPr="00B63CB1">
        <w:t>(</w:t>
      </w:r>
      <w:r w:rsidRPr="00B63CB1">
        <w:rPr>
          <w:caps w:val="0"/>
        </w:rPr>
        <w:t>título alterado e inserido di</w:t>
      </w:r>
      <w:r w:rsidRPr="00B63CB1">
        <w:rPr>
          <w:caps w:val="0"/>
        </w:rPr>
        <w:t>s</w:t>
      </w:r>
      <w:r w:rsidRPr="00B63CB1">
        <w:rPr>
          <w:caps w:val="0"/>
        </w:rPr>
        <w:t>positivo</w:t>
      </w:r>
      <w:r w:rsidRPr="00B63CB1">
        <w:t xml:space="preserve">) - DEJT </w:t>
      </w:r>
      <w:r w:rsidRPr="00B63CB1">
        <w:rPr>
          <w:caps w:val="0"/>
        </w:rPr>
        <w:t xml:space="preserve">divulgado em </w:t>
      </w:r>
      <w:r w:rsidRPr="00B63CB1">
        <w:t xml:space="preserve">16, 17 </w:t>
      </w:r>
      <w:r w:rsidRPr="00B63CB1">
        <w:rPr>
          <w:caps w:val="0"/>
        </w:rPr>
        <w:t>e</w:t>
      </w:r>
      <w:r w:rsidRPr="00B63CB1">
        <w:t xml:space="preserve"> 18.11.2010</w:t>
      </w:r>
    </w:p>
    <w:p w14:paraId="16C94DAE" w14:textId="77777777" w:rsidR="0005390E" w:rsidRDefault="0005390E" w:rsidP="0005390E">
      <w:pPr>
        <w:pStyle w:val="ExplicaoSDI1"/>
      </w:pPr>
      <w:r>
        <w:t>É nulo o contrato de trabalho celebrado para o desempenho de ativ</w:t>
      </w:r>
      <w:r>
        <w:t>i</w:t>
      </w:r>
      <w:r>
        <w:t>dade inerente à prática do jogo do bicho, ante a ilicitude de seu obj</w:t>
      </w:r>
      <w:r>
        <w:t>e</w:t>
      </w:r>
      <w:r>
        <w:t>to, o que subtrai o requisito de validade para a formação do ato jur</w:t>
      </w:r>
      <w:r>
        <w:t>í</w:t>
      </w:r>
      <w:r>
        <w:t>dico.</w:t>
      </w:r>
    </w:p>
    <w:p w14:paraId="43B5CAED" w14:textId="77777777" w:rsidR="0005390E" w:rsidRDefault="0005390E" w:rsidP="0005390E">
      <w:pPr>
        <w:pStyle w:val="Histrico"/>
      </w:pPr>
      <w:r>
        <w:t>Histórico:</w:t>
      </w:r>
    </w:p>
    <w:p w14:paraId="3036C136" w14:textId="77777777" w:rsidR="0005390E" w:rsidRDefault="0005390E" w:rsidP="0005390E">
      <w:pPr>
        <w:pStyle w:val="Histrico1"/>
      </w:pPr>
      <w:r>
        <w:t>Redação original – Inserido em 08.11.2000</w:t>
      </w:r>
    </w:p>
    <w:p w14:paraId="3F9F09A9" w14:textId="77777777" w:rsidR="0005390E" w:rsidRPr="00B63CB1" w:rsidRDefault="0005390E" w:rsidP="0005390E">
      <w:pPr>
        <w:pStyle w:val="redaooriginal"/>
      </w:pPr>
      <w:r w:rsidRPr="00B63CB1">
        <w:t>199. Jogo do bicho. Contrato de trabalho. Nulidade. Objeto ilícito. Arts. 82 e 145 do Código Civil.</w:t>
      </w:r>
    </w:p>
    <w:p w14:paraId="53427874" w14:textId="77777777" w:rsidR="0005390E" w:rsidRPr="001633B8" w:rsidRDefault="0005390E" w:rsidP="0005390E">
      <w:pPr>
        <w:pStyle w:val="TemaSDI2"/>
        <w:ind w:left="851" w:hanging="851"/>
        <w:rPr>
          <w:caps w:val="0"/>
          <w:snapToGrid w:val="0"/>
          <w:color w:val="000000"/>
        </w:rPr>
      </w:pPr>
      <w:r w:rsidRPr="00243829">
        <w:t>OJ-SDI1-</w:t>
      </w:r>
      <w:r>
        <w:t>200</w:t>
      </w:r>
      <w:r>
        <w:tab/>
        <w:t xml:space="preserve">MANDATO </w:t>
      </w:r>
      <w:r w:rsidRPr="00C71807">
        <w:rPr>
          <w:snapToGrid w:val="0"/>
        </w:rPr>
        <w:t xml:space="preserve">TÁCITO. SUBSTABELECIMENTO </w:t>
      </w:r>
      <w:r w:rsidRPr="001633B8">
        <w:rPr>
          <w:caps w:val="0"/>
          <w:snapToGrid w:val="0"/>
          <w:color w:val="000000"/>
        </w:rPr>
        <w:t xml:space="preserve">INVÁLIDO (inserido dispositivo) - </w:t>
      </w:r>
      <w:r>
        <w:rPr>
          <w:caps w:val="0"/>
          <w:snapToGrid w:val="0"/>
          <w:color w:val="000000"/>
        </w:rPr>
        <w:t>Res. 129/2005, DJ 20, 22 e 25.04.2005</w:t>
      </w:r>
    </w:p>
    <w:p w14:paraId="3813CEBC" w14:textId="77777777" w:rsidR="0005390E" w:rsidRDefault="0005390E" w:rsidP="0005390E">
      <w:pPr>
        <w:pStyle w:val="ExplicaoSDI1"/>
      </w:pPr>
      <w:r>
        <w:t>É inválido o substabelecimento de advogado investido de mandato tácito.</w:t>
      </w:r>
    </w:p>
    <w:p w14:paraId="6AEEDEE8" w14:textId="77777777" w:rsidR="0005390E" w:rsidRDefault="0005390E" w:rsidP="0005390E">
      <w:pPr>
        <w:pStyle w:val="Histrico"/>
      </w:pPr>
      <w:r>
        <w:t>Histórico:</w:t>
      </w:r>
    </w:p>
    <w:p w14:paraId="68EA5799" w14:textId="77777777" w:rsidR="0005390E" w:rsidRPr="001521E9" w:rsidRDefault="0005390E" w:rsidP="0005390E">
      <w:pPr>
        <w:pStyle w:val="Histrico1"/>
      </w:pPr>
      <w:r>
        <w:t>Redação original - Inserida em 08.11.2000</w:t>
      </w:r>
    </w:p>
    <w:p w14:paraId="012F8963" w14:textId="77777777" w:rsidR="0005390E" w:rsidRPr="002422BF" w:rsidRDefault="0005390E" w:rsidP="0005390E">
      <w:pPr>
        <w:pStyle w:val="TemaSDI2"/>
        <w:ind w:left="851" w:hanging="851"/>
        <w:rPr>
          <w:caps w:val="0"/>
          <w:snapToGrid w:val="0"/>
          <w:color w:val="FF0000"/>
        </w:rPr>
      </w:pPr>
      <w:r w:rsidRPr="00243829">
        <w:rPr>
          <w:color w:val="FF0000"/>
        </w:rPr>
        <w:lastRenderedPageBreak/>
        <w:t>OJ-SDI1-</w:t>
      </w:r>
      <w:r>
        <w:rPr>
          <w:color w:val="FF0000"/>
        </w:rPr>
        <w:t>201</w:t>
      </w:r>
      <w:r>
        <w:rPr>
          <w:color w:val="FF0000"/>
        </w:rPr>
        <w:tab/>
      </w:r>
      <w:r w:rsidRPr="002422BF">
        <w:rPr>
          <w:color w:val="FF0000"/>
        </w:rPr>
        <w:t xml:space="preserve">MULTA. ART. </w:t>
      </w:r>
      <w:r w:rsidRPr="002422BF">
        <w:rPr>
          <w:snapToGrid w:val="0"/>
          <w:color w:val="FF0000"/>
        </w:rPr>
        <w:t xml:space="preserve">477 DA CLT. MASSA FALIDA. </w:t>
      </w:r>
      <w:r w:rsidRPr="002422BF">
        <w:rPr>
          <w:caps w:val="0"/>
          <w:snapToGrid w:val="0"/>
          <w:color w:val="FF0000"/>
        </w:rPr>
        <w:t>INAPLICÁVEL (</w:t>
      </w:r>
      <w:r w:rsidRPr="002422BF">
        <w:rPr>
          <w:caps w:val="0"/>
          <w:snapToGrid w:val="0"/>
          <w:color w:val="FF0000"/>
          <w:u w:val="single"/>
        </w:rPr>
        <w:t>cancelada em decorrência da sua conversão na Súmula nº 388</w:t>
      </w:r>
      <w:r w:rsidRPr="002422BF">
        <w:rPr>
          <w:caps w:val="0"/>
          <w:snapToGrid w:val="0"/>
          <w:color w:val="FF0000"/>
        </w:rPr>
        <w:t xml:space="preserve">) - </w:t>
      </w:r>
      <w:r>
        <w:rPr>
          <w:caps w:val="0"/>
          <w:snapToGrid w:val="0"/>
          <w:color w:val="FF0000"/>
        </w:rPr>
        <w:t>Res. 129/2005, DJ 20, 22 e 25.04.2005</w:t>
      </w:r>
    </w:p>
    <w:p w14:paraId="17B657A9" w14:textId="77777777" w:rsidR="0005390E" w:rsidRPr="002422BF" w:rsidRDefault="0005390E" w:rsidP="0005390E">
      <w:pPr>
        <w:pStyle w:val="Histrico"/>
        <w:rPr>
          <w:color w:val="FF0000"/>
        </w:rPr>
      </w:pPr>
      <w:r w:rsidRPr="002422BF">
        <w:rPr>
          <w:color w:val="FF0000"/>
        </w:rPr>
        <w:t>Histórico:</w:t>
      </w:r>
    </w:p>
    <w:p w14:paraId="494DA6D1" w14:textId="77777777" w:rsidR="0005390E" w:rsidRPr="002422BF" w:rsidRDefault="0005390E" w:rsidP="0005390E">
      <w:pPr>
        <w:pStyle w:val="Histrico1"/>
        <w:rPr>
          <w:color w:val="FF0000"/>
        </w:rPr>
      </w:pPr>
      <w:r w:rsidRPr="002422BF">
        <w:rPr>
          <w:color w:val="FF0000"/>
        </w:rPr>
        <w:t>Redação original - Inserida em 08.11.2000</w:t>
      </w:r>
    </w:p>
    <w:p w14:paraId="43057CA6" w14:textId="77777777" w:rsidR="0005390E" w:rsidRPr="002422BF" w:rsidRDefault="0005390E" w:rsidP="0005390E">
      <w:pPr>
        <w:pStyle w:val="TemaSDI2"/>
        <w:ind w:left="851" w:hanging="851"/>
        <w:rPr>
          <w:snapToGrid w:val="0"/>
          <w:color w:val="FF0000"/>
        </w:rPr>
      </w:pPr>
      <w:r w:rsidRPr="00243829">
        <w:rPr>
          <w:color w:val="FF0000"/>
        </w:rPr>
        <w:t>OJ-SDI1-</w:t>
      </w:r>
      <w:r>
        <w:rPr>
          <w:color w:val="FF0000"/>
        </w:rPr>
        <w:t>202</w:t>
      </w:r>
      <w:r>
        <w:rPr>
          <w:color w:val="FF0000"/>
        </w:rPr>
        <w:tab/>
      </w:r>
      <w:r w:rsidRPr="002422BF">
        <w:rPr>
          <w:color w:val="FF0000"/>
        </w:rPr>
        <w:t xml:space="preserve">PETROMISA. SUCESSÃO. PETROBRAS. </w:t>
      </w:r>
      <w:r w:rsidRPr="002422BF">
        <w:rPr>
          <w:caps w:val="0"/>
          <w:snapToGrid w:val="0"/>
          <w:color w:val="FF0000"/>
        </w:rPr>
        <w:t>LEG</w:t>
      </w:r>
      <w:r w:rsidRPr="002422BF">
        <w:rPr>
          <w:caps w:val="0"/>
          <w:snapToGrid w:val="0"/>
          <w:color w:val="FF0000"/>
        </w:rPr>
        <w:t>I</w:t>
      </w:r>
      <w:r w:rsidRPr="002422BF">
        <w:rPr>
          <w:caps w:val="0"/>
          <w:snapToGrid w:val="0"/>
          <w:color w:val="FF0000"/>
        </w:rPr>
        <w:t>TIMIDADE (</w:t>
      </w:r>
      <w:r w:rsidRPr="002422BF">
        <w:rPr>
          <w:caps w:val="0"/>
          <w:snapToGrid w:val="0"/>
          <w:color w:val="FF0000"/>
          <w:u w:val="single"/>
        </w:rPr>
        <w:t xml:space="preserve">cancelada em decorrência da sua conversão na Orientação Jurisprudencial Transitória nº 48 da </w:t>
      </w:r>
      <w:r>
        <w:rPr>
          <w:caps w:val="0"/>
          <w:snapToGrid w:val="0"/>
          <w:color w:val="FF0000"/>
          <w:u w:val="single"/>
        </w:rPr>
        <w:t>SBDI-I</w:t>
      </w:r>
      <w:r w:rsidRPr="002422BF">
        <w:rPr>
          <w:caps w:val="0"/>
          <w:snapToGrid w:val="0"/>
          <w:color w:val="FF0000"/>
        </w:rPr>
        <w:t xml:space="preserve">) - </w:t>
      </w:r>
      <w:r>
        <w:rPr>
          <w:caps w:val="0"/>
          <w:snapToGrid w:val="0"/>
          <w:color w:val="FF0000"/>
        </w:rPr>
        <w:t>Res. 129/2005, DJ 20, 22 e 25.04.2005</w:t>
      </w:r>
    </w:p>
    <w:p w14:paraId="448BD0DC" w14:textId="77777777" w:rsidR="0005390E" w:rsidRPr="002422BF" w:rsidRDefault="0005390E" w:rsidP="0005390E">
      <w:pPr>
        <w:pStyle w:val="ExplicaoSDI1"/>
        <w:rPr>
          <w:color w:val="FF0000"/>
        </w:rPr>
      </w:pPr>
      <w:r w:rsidRPr="002422BF">
        <w:rPr>
          <w:color w:val="FF0000"/>
        </w:rPr>
        <w:t>Em virtude da decisão tomada em assembléia, a Petrobras é a real sucessora da Petromisa, considerando que recebeu todos os bens móveis e imóveis da extinta Petromisa.</w:t>
      </w:r>
    </w:p>
    <w:p w14:paraId="42D8589F" w14:textId="77777777" w:rsidR="0005390E" w:rsidRPr="002422BF" w:rsidRDefault="0005390E" w:rsidP="0005390E">
      <w:pPr>
        <w:pStyle w:val="Histrico"/>
        <w:rPr>
          <w:color w:val="FF0000"/>
        </w:rPr>
      </w:pPr>
      <w:r w:rsidRPr="002422BF">
        <w:rPr>
          <w:color w:val="FF0000"/>
        </w:rPr>
        <w:t>Histórico:</w:t>
      </w:r>
    </w:p>
    <w:p w14:paraId="00CC974B" w14:textId="77777777" w:rsidR="0005390E" w:rsidRPr="002422BF" w:rsidRDefault="0005390E" w:rsidP="0005390E">
      <w:pPr>
        <w:pStyle w:val="Histrico1"/>
        <w:rPr>
          <w:color w:val="FF0000"/>
        </w:rPr>
      </w:pPr>
      <w:r w:rsidRPr="002422BF">
        <w:rPr>
          <w:color w:val="FF0000"/>
        </w:rPr>
        <w:t>Redação original - Inserida em 08.11.2000</w:t>
      </w:r>
    </w:p>
    <w:p w14:paraId="43D4CF52" w14:textId="77777777" w:rsidR="0005390E" w:rsidRPr="002422BF" w:rsidRDefault="0005390E" w:rsidP="0005390E">
      <w:pPr>
        <w:pStyle w:val="TemaSDI2"/>
        <w:ind w:left="851" w:hanging="851"/>
        <w:rPr>
          <w:snapToGrid w:val="0"/>
          <w:color w:val="FF0000"/>
        </w:rPr>
      </w:pPr>
      <w:r w:rsidRPr="00243829">
        <w:rPr>
          <w:color w:val="FF0000"/>
        </w:rPr>
        <w:t>OJ-SDI1-</w:t>
      </w:r>
      <w:r>
        <w:rPr>
          <w:color w:val="FF0000"/>
        </w:rPr>
        <w:t>203</w:t>
      </w:r>
      <w:r>
        <w:rPr>
          <w:color w:val="FF0000"/>
        </w:rPr>
        <w:tab/>
      </w:r>
      <w:r w:rsidRPr="002422BF">
        <w:rPr>
          <w:color w:val="FF0000"/>
        </w:rPr>
        <w:t xml:space="preserve">PLANO ECONÔMICO (COLLOR). EXECUÇÃO. CORREÇÃO MONETÁRIA. ÍNDICE DE 84,32%. LEI Nº 7.738/89. </w:t>
      </w:r>
      <w:r w:rsidRPr="002422BF">
        <w:rPr>
          <w:caps w:val="0"/>
          <w:snapToGrid w:val="0"/>
          <w:color w:val="FF0000"/>
        </w:rPr>
        <w:t>APLICÁVEL (</w:t>
      </w:r>
      <w:r w:rsidRPr="002422BF">
        <w:rPr>
          <w:caps w:val="0"/>
          <w:snapToGrid w:val="0"/>
          <w:color w:val="FF0000"/>
          <w:u w:val="single"/>
        </w:rPr>
        <w:t>cancelada em decorrência da sua co</w:t>
      </w:r>
      <w:r w:rsidRPr="002422BF">
        <w:rPr>
          <w:caps w:val="0"/>
          <w:snapToGrid w:val="0"/>
          <w:color w:val="FF0000"/>
          <w:u w:val="single"/>
        </w:rPr>
        <w:t>n</w:t>
      </w:r>
      <w:r w:rsidRPr="002422BF">
        <w:rPr>
          <w:caps w:val="0"/>
          <w:snapToGrid w:val="0"/>
          <w:color w:val="FF0000"/>
          <w:u w:val="single"/>
        </w:rPr>
        <w:t xml:space="preserve">versão na Orientação Jurisprudencial Transitória nº 54 da </w:t>
      </w:r>
      <w:r>
        <w:rPr>
          <w:caps w:val="0"/>
          <w:snapToGrid w:val="0"/>
          <w:color w:val="FF0000"/>
          <w:u w:val="single"/>
        </w:rPr>
        <w:t>SBDI-I</w:t>
      </w:r>
      <w:r w:rsidRPr="002422BF">
        <w:rPr>
          <w:caps w:val="0"/>
          <w:snapToGrid w:val="0"/>
          <w:color w:val="FF0000"/>
        </w:rPr>
        <w:t xml:space="preserve">) - </w:t>
      </w:r>
      <w:r>
        <w:rPr>
          <w:caps w:val="0"/>
          <w:snapToGrid w:val="0"/>
          <w:color w:val="FF0000"/>
        </w:rPr>
        <w:t>Res. 129/2005, DJ 20, 22 e 25.04.2005</w:t>
      </w:r>
    </w:p>
    <w:p w14:paraId="562243AC" w14:textId="77777777" w:rsidR="0005390E" w:rsidRPr="002422BF" w:rsidRDefault="0005390E" w:rsidP="0005390E">
      <w:pPr>
        <w:pStyle w:val="Histrico"/>
        <w:rPr>
          <w:color w:val="FF0000"/>
        </w:rPr>
      </w:pPr>
      <w:r w:rsidRPr="002422BF">
        <w:rPr>
          <w:color w:val="FF0000"/>
        </w:rPr>
        <w:t>Histórico:</w:t>
      </w:r>
    </w:p>
    <w:p w14:paraId="7B8AFC57" w14:textId="77777777" w:rsidR="0005390E" w:rsidRPr="002422BF" w:rsidRDefault="0005390E" w:rsidP="0005390E">
      <w:pPr>
        <w:pStyle w:val="Histrico1"/>
        <w:rPr>
          <w:color w:val="FF0000"/>
        </w:rPr>
      </w:pPr>
      <w:r w:rsidRPr="002422BF">
        <w:rPr>
          <w:color w:val="FF0000"/>
        </w:rPr>
        <w:t>Redação original - Inserida em 08.11.2000</w:t>
      </w:r>
    </w:p>
    <w:p w14:paraId="1DFF9429" w14:textId="77777777" w:rsidR="0005390E" w:rsidRPr="002422BF" w:rsidRDefault="0005390E" w:rsidP="0005390E">
      <w:pPr>
        <w:pStyle w:val="TemaSDI2"/>
        <w:ind w:left="851" w:hanging="851"/>
        <w:rPr>
          <w:caps w:val="0"/>
          <w:snapToGrid w:val="0"/>
          <w:color w:val="FF0000"/>
        </w:rPr>
      </w:pPr>
      <w:r w:rsidRPr="00243829">
        <w:rPr>
          <w:snapToGrid w:val="0"/>
          <w:color w:val="FF0000"/>
        </w:rPr>
        <w:t>OJ-SDI1-</w:t>
      </w:r>
      <w:r>
        <w:rPr>
          <w:snapToGrid w:val="0"/>
          <w:color w:val="FF0000"/>
        </w:rPr>
        <w:t>204</w:t>
      </w:r>
      <w:r>
        <w:rPr>
          <w:snapToGrid w:val="0"/>
          <w:color w:val="FF0000"/>
        </w:rPr>
        <w:tab/>
      </w:r>
      <w:r w:rsidRPr="002422BF">
        <w:rPr>
          <w:snapToGrid w:val="0"/>
          <w:color w:val="FF0000"/>
        </w:rPr>
        <w:t xml:space="preserve">PRESCRIÇÃO. CONTAGEM DO PRAZO. ART. 7º, XXIX, DA CF </w:t>
      </w:r>
      <w:r w:rsidRPr="002422BF">
        <w:rPr>
          <w:caps w:val="0"/>
          <w:snapToGrid w:val="0"/>
          <w:color w:val="FF0000"/>
        </w:rPr>
        <w:t>(</w:t>
      </w:r>
      <w:r w:rsidRPr="002422BF">
        <w:rPr>
          <w:caps w:val="0"/>
          <w:snapToGrid w:val="0"/>
          <w:color w:val="FF0000"/>
          <w:u w:val="single"/>
        </w:rPr>
        <w:t>cancelada em decorrência da nova redação co</w:t>
      </w:r>
      <w:r w:rsidRPr="002422BF">
        <w:rPr>
          <w:caps w:val="0"/>
          <w:snapToGrid w:val="0"/>
          <w:color w:val="FF0000"/>
          <w:u w:val="single"/>
        </w:rPr>
        <w:t>n</w:t>
      </w:r>
      <w:r w:rsidRPr="002422BF">
        <w:rPr>
          <w:caps w:val="0"/>
          <w:snapToGrid w:val="0"/>
          <w:color w:val="FF0000"/>
          <w:u w:val="single"/>
        </w:rPr>
        <w:t>ferida à Súmula nº 308</w:t>
      </w:r>
      <w:r w:rsidRPr="002422BF">
        <w:rPr>
          <w:caps w:val="0"/>
          <w:snapToGrid w:val="0"/>
          <w:color w:val="FF0000"/>
        </w:rPr>
        <w:t xml:space="preserve">) - </w:t>
      </w:r>
      <w:r>
        <w:rPr>
          <w:caps w:val="0"/>
          <w:snapToGrid w:val="0"/>
          <w:color w:val="FF0000"/>
        </w:rPr>
        <w:t>Res. 129/2005, DJ 20, 22 e 25.04.2005</w:t>
      </w:r>
    </w:p>
    <w:p w14:paraId="70E3BACA" w14:textId="77777777" w:rsidR="0005390E" w:rsidRPr="002422BF" w:rsidRDefault="0005390E" w:rsidP="0005390E">
      <w:pPr>
        <w:pStyle w:val="ExplicaoSDI1"/>
        <w:rPr>
          <w:color w:val="FF0000"/>
        </w:rPr>
      </w:pPr>
      <w:r w:rsidRPr="002422BF">
        <w:rPr>
          <w:color w:val="FF0000"/>
        </w:rPr>
        <w:t>A prescrição qüinqüenal abrange os cinco anos anteriores ao ajuiz</w:t>
      </w:r>
      <w:r w:rsidRPr="002422BF">
        <w:rPr>
          <w:color w:val="FF0000"/>
        </w:rPr>
        <w:t>a</w:t>
      </w:r>
      <w:r w:rsidRPr="002422BF">
        <w:rPr>
          <w:color w:val="FF0000"/>
        </w:rPr>
        <w:t>mento da reclamatória e não os cinco anos anteriores à data da exti</w:t>
      </w:r>
      <w:r w:rsidRPr="002422BF">
        <w:rPr>
          <w:color w:val="FF0000"/>
        </w:rPr>
        <w:t>n</w:t>
      </w:r>
      <w:r w:rsidRPr="002422BF">
        <w:rPr>
          <w:color w:val="FF0000"/>
        </w:rPr>
        <w:t>ção do contrato.</w:t>
      </w:r>
    </w:p>
    <w:p w14:paraId="6B81C5AD" w14:textId="77777777" w:rsidR="0005390E" w:rsidRPr="002422BF" w:rsidRDefault="0005390E" w:rsidP="0005390E">
      <w:pPr>
        <w:pStyle w:val="Histrico"/>
        <w:rPr>
          <w:color w:val="FF0000"/>
        </w:rPr>
      </w:pPr>
      <w:r w:rsidRPr="002422BF">
        <w:rPr>
          <w:color w:val="FF0000"/>
        </w:rPr>
        <w:t>Histórico:</w:t>
      </w:r>
    </w:p>
    <w:p w14:paraId="6C896612" w14:textId="77777777" w:rsidR="0005390E" w:rsidRPr="002422BF" w:rsidRDefault="0005390E" w:rsidP="0005390E">
      <w:pPr>
        <w:pStyle w:val="Histrico1"/>
        <w:rPr>
          <w:color w:val="FF0000"/>
        </w:rPr>
      </w:pPr>
      <w:r w:rsidRPr="002422BF">
        <w:rPr>
          <w:color w:val="FF0000"/>
        </w:rPr>
        <w:t>Redação original - Inserida em 08.11.2000</w:t>
      </w:r>
    </w:p>
    <w:p w14:paraId="6E1DB3DA" w14:textId="77777777" w:rsidR="0005390E" w:rsidRPr="002422BF" w:rsidRDefault="0005390E" w:rsidP="0005390E">
      <w:pPr>
        <w:pStyle w:val="TemaSDI2"/>
        <w:ind w:left="851" w:hanging="851"/>
        <w:rPr>
          <w:caps w:val="0"/>
          <w:snapToGrid w:val="0"/>
          <w:color w:val="FF0000"/>
        </w:rPr>
      </w:pPr>
      <w:r w:rsidRPr="00243829">
        <w:rPr>
          <w:color w:val="FF0000"/>
        </w:rPr>
        <w:t>OJ-SDI1-</w:t>
      </w:r>
      <w:r>
        <w:rPr>
          <w:color w:val="FF0000"/>
        </w:rPr>
        <w:t>205</w:t>
      </w:r>
      <w:r w:rsidRPr="00B75D40">
        <w:rPr>
          <w:color w:val="FF0000"/>
        </w:rPr>
        <w:tab/>
      </w:r>
      <w:r w:rsidRPr="002422BF">
        <w:rPr>
          <w:color w:val="FF0000"/>
        </w:rPr>
        <w:t>COMPETÊNCIA MATERIAL. JUSTIÇA DO TR</w:t>
      </w:r>
      <w:r w:rsidRPr="002422BF">
        <w:rPr>
          <w:color w:val="FF0000"/>
        </w:rPr>
        <w:t>A</w:t>
      </w:r>
      <w:r w:rsidRPr="002422BF">
        <w:rPr>
          <w:color w:val="FF0000"/>
        </w:rPr>
        <w:t xml:space="preserve">BALHO. ENTE PÚBLICO. </w:t>
      </w:r>
      <w:r w:rsidRPr="002422BF">
        <w:rPr>
          <w:snapToGrid w:val="0"/>
          <w:color w:val="FF0000"/>
        </w:rPr>
        <w:t xml:space="preserve">CONTRATAÇÃO IRREGULAR. REGIME ESPECIAL. DESVIRTUAMENTO </w:t>
      </w:r>
      <w:r w:rsidRPr="002422BF">
        <w:rPr>
          <w:caps w:val="0"/>
          <w:snapToGrid w:val="0"/>
          <w:color w:val="FF0000"/>
          <w:u w:val="single"/>
        </w:rPr>
        <w:t>(cancelada)</w:t>
      </w:r>
      <w:r w:rsidRPr="002422BF">
        <w:rPr>
          <w:caps w:val="0"/>
          <w:snapToGrid w:val="0"/>
          <w:color w:val="FF0000"/>
        </w:rPr>
        <w:t xml:space="preserve"> – Res. 156/2009, DEJT divulgado em 27, 28 e 29.04.2009</w:t>
      </w:r>
    </w:p>
    <w:p w14:paraId="0489A105" w14:textId="77777777" w:rsidR="0005390E" w:rsidRPr="002422BF" w:rsidRDefault="0005390E" w:rsidP="0005390E">
      <w:pPr>
        <w:pStyle w:val="ExplicaoSDI1"/>
        <w:rPr>
          <w:color w:val="FF0000"/>
        </w:rPr>
      </w:pPr>
      <w:r w:rsidRPr="002422BF">
        <w:rPr>
          <w:color w:val="FF0000"/>
        </w:rPr>
        <w:t>I - Inscreve-se na competência material da Justiça do Trabalho dir</w:t>
      </w:r>
      <w:r w:rsidRPr="002422BF">
        <w:rPr>
          <w:color w:val="FF0000"/>
        </w:rPr>
        <w:t>i</w:t>
      </w:r>
      <w:r w:rsidRPr="002422BF">
        <w:rPr>
          <w:color w:val="FF0000"/>
        </w:rPr>
        <w:t>mir dissídio individual entre trabalhador e ente público se há contr</w:t>
      </w:r>
      <w:r w:rsidRPr="002422BF">
        <w:rPr>
          <w:color w:val="FF0000"/>
        </w:rPr>
        <w:t>o</w:t>
      </w:r>
      <w:r w:rsidRPr="002422BF">
        <w:rPr>
          <w:color w:val="FF0000"/>
        </w:rPr>
        <w:t>vérsia acerca do vínculo empregatício.</w:t>
      </w:r>
    </w:p>
    <w:p w14:paraId="2EF2E2CE" w14:textId="77777777" w:rsidR="0005390E" w:rsidRPr="002422BF" w:rsidRDefault="0005390E" w:rsidP="0005390E">
      <w:pPr>
        <w:pStyle w:val="ExplicaoSDI1"/>
        <w:rPr>
          <w:color w:val="FF0000"/>
        </w:rPr>
      </w:pPr>
      <w:r w:rsidRPr="002422BF">
        <w:rPr>
          <w:color w:val="FF0000"/>
        </w:rPr>
        <w:lastRenderedPageBreak/>
        <w:t>II - A simples presença de lei que disciplina a contratação por tempo determinado para atender a necessidade temporária de excepcional interesse público (art. 37, inciso IX, da CF/1988) não é o bastante para deslocar a competência da Justiça do Trabalho se se alega de</w:t>
      </w:r>
      <w:r w:rsidRPr="002422BF">
        <w:rPr>
          <w:color w:val="FF0000"/>
        </w:rPr>
        <w:t>s</w:t>
      </w:r>
      <w:r w:rsidRPr="002422BF">
        <w:rPr>
          <w:color w:val="FF0000"/>
        </w:rPr>
        <w:t>virtuamento em tal contratação, mediante a prestação de serviços à Administração para atendimento de necessidade permanente e não para acudir a situação transitória e emergencial.</w:t>
      </w:r>
    </w:p>
    <w:p w14:paraId="36F3D633" w14:textId="77777777" w:rsidR="0005390E" w:rsidRPr="002422BF" w:rsidRDefault="0005390E" w:rsidP="0005390E">
      <w:pPr>
        <w:pStyle w:val="Histrico"/>
        <w:rPr>
          <w:color w:val="FF0000"/>
        </w:rPr>
      </w:pPr>
      <w:r w:rsidRPr="002422BF">
        <w:rPr>
          <w:color w:val="FF0000"/>
        </w:rPr>
        <w:t>Histórico:</w:t>
      </w:r>
    </w:p>
    <w:p w14:paraId="436D2271" w14:textId="77777777" w:rsidR="0005390E" w:rsidRPr="002422BF" w:rsidRDefault="0005390E" w:rsidP="0005390E">
      <w:pPr>
        <w:pStyle w:val="Histrico1"/>
        <w:rPr>
          <w:color w:val="FF0000"/>
        </w:rPr>
      </w:pPr>
      <w:r w:rsidRPr="002422BF">
        <w:rPr>
          <w:color w:val="FF0000"/>
        </w:rPr>
        <w:t xml:space="preserve">Nova redação - </w:t>
      </w:r>
      <w:r>
        <w:rPr>
          <w:color w:val="FF0000"/>
        </w:rPr>
        <w:t>Res. 129/2005, DJ 20, 22 e 25.04.2005</w:t>
      </w:r>
    </w:p>
    <w:p w14:paraId="4CCF2091" w14:textId="77777777" w:rsidR="0005390E" w:rsidRPr="002422BF" w:rsidRDefault="0005390E" w:rsidP="0005390E">
      <w:pPr>
        <w:pStyle w:val="Histrico1"/>
        <w:rPr>
          <w:color w:val="FF0000"/>
        </w:rPr>
      </w:pPr>
      <w:r w:rsidRPr="002422BF">
        <w:rPr>
          <w:color w:val="FF0000"/>
        </w:rPr>
        <w:t>Redação original - Inserida em 08.11.2000</w:t>
      </w:r>
    </w:p>
    <w:p w14:paraId="41213A82" w14:textId="77777777" w:rsidR="0005390E" w:rsidRPr="002422BF" w:rsidRDefault="0005390E" w:rsidP="0005390E">
      <w:pPr>
        <w:pStyle w:val="redaooriginal"/>
        <w:rPr>
          <w:color w:val="FF0000"/>
        </w:rPr>
      </w:pPr>
      <w:r w:rsidRPr="002422BF">
        <w:rPr>
          <w:color w:val="FF0000"/>
        </w:rPr>
        <w:t>205. Professor. Contratação a título precário. Incompetência da Justiça do Trabalho.</w:t>
      </w:r>
    </w:p>
    <w:p w14:paraId="32CE7348" w14:textId="77777777" w:rsidR="0005390E" w:rsidRPr="002422BF" w:rsidRDefault="0005390E" w:rsidP="0005390E">
      <w:pPr>
        <w:pStyle w:val="redaooriginal"/>
        <w:rPr>
          <w:color w:val="FF0000"/>
        </w:rPr>
      </w:pPr>
      <w:r w:rsidRPr="002422BF">
        <w:rPr>
          <w:color w:val="FF0000"/>
        </w:rPr>
        <w:t>Existindo lei estadual disciplinando o regime dos professores contratados em caráter precário, o regime jurídico entre o Estado e o servidor é de natureza administrativa, não trabalhista. Art. 106 da CF/1967 e art. 37, IX, da CF/1988.</w:t>
      </w:r>
    </w:p>
    <w:p w14:paraId="352953C5" w14:textId="77777777" w:rsidR="0005390E" w:rsidRPr="001633B8" w:rsidRDefault="0005390E" w:rsidP="0005390E">
      <w:pPr>
        <w:pStyle w:val="TemaSDI2"/>
        <w:ind w:left="851" w:hanging="851"/>
        <w:rPr>
          <w:caps w:val="0"/>
          <w:snapToGrid w:val="0"/>
          <w:color w:val="000000"/>
        </w:rPr>
      </w:pPr>
      <w:r w:rsidRPr="00243829">
        <w:t>OJ-SDI1-</w:t>
      </w:r>
      <w:r>
        <w:t>206</w:t>
      </w:r>
      <w:r>
        <w:tab/>
        <w:t xml:space="preserve">PROFESSOR. HORAS EXTRAS. </w:t>
      </w:r>
      <w:r w:rsidRPr="001633B8">
        <w:rPr>
          <w:caps w:val="0"/>
          <w:snapToGrid w:val="0"/>
          <w:color w:val="000000"/>
        </w:rPr>
        <w:t>ADICIONAL DE 50% (inserida em 08.11.2000)</w:t>
      </w:r>
    </w:p>
    <w:p w14:paraId="0D7F7267" w14:textId="77777777" w:rsidR="0005390E" w:rsidRDefault="0005390E" w:rsidP="0005390E">
      <w:pPr>
        <w:pStyle w:val="ExplicaoSDI1"/>
      </w:pPr>
      <w:r>
        <w:t>Excedida a jornada máxima (art. 318 da CLT), as horas excedentes devem ser remuneradas com o adicional de, no mínimo, 50% (art. 7º, XVI, CF/1988).</w:t>
      </w:r>
    </w:p>
    <w:p w14:paraId="6D5497FB" w14:textId="77777777" w:rsidR="0005390E" w:rsidRPr="001633B8" w:rsidRDefault="0005390E" w:rsidP="0005390E">
      <w:pPr>
        <w:pStyle w:val="TemaSDI2"/>
        <w:ind w:left="851" w:hanging="851"/>
        <w:rPr>
          <w:caps w:val="0"/>
          <w:snapToGrid w:val="0"/>
          <w:color w:val="000000"/>
        </w:rPr>
      </w:pPr>
      <w:r w:rsidRPr="00243829">
        <w:t>OJ-SDI1-</w:t>
      </w:r>
      <w:r>
        <w:t>207</w:t>
      </w:r>
      <w:r>
        <w:tab/>
        <w:t>PROGRAMA DE INCENTIVO À DEMISSÃO V</w:t>
      </w:r>
      <w:r>
        <w:t>O</w:t>
      </w:r>
      <w:r>
        <w:t xml:space="preserve">LUNTÁRIA. INDENIZAÇÃO. IMPOSTO DE RENDA. </w:t>
      </w:r>
      <w:r w:rsidRPr="00C71807">
        <w:rPr>
          <w:snapToGrid w:val="0"/>
          <w:color w:val="000000"/>
        </w:rPr>
        <w:t xml:space="preserve">NÃO-INCIDÊNCIA </w:t>
      </w:r>
      <w:r w:rsidRPr="001633B8">
        <w:rPr>
          <w:caps w:val="0"/>
          <w:snapToGrid w:val="0"/>
          <w:color w:val="000000"/>
        </w:rPr>
        <w:t xml:space="preserve">(inserido dispositivo) - </w:t>
      </w:r>
      <w:r>
        <w:rPr>
          <w:caps w:val="0"/>
          <w:snapToGrid w:val="0"/>
          <w:color w:val="000000"/>
        </w:rPr>
        <w:t>Res. 129/2005, DJ 20, 22 e 25.04.2005</w:t>
      </w:r>
    </w:p>
    <w:p w14:paraId="61576BB9" w14:textId="77777777" w:rsidR="0005390E" w:rsidRDefault="0005390E" w:rsidP="0005390E">
      <w:pPr>
        <w:pStyle w:val="ExplicaoSDI1"/>
      </w:pPr>
      <w:r>
        <w:t>A indenização paga em virtude de adesão a programa de incentivo à demissão voluntária não está sujeita à incidência do imposto de re</w:t>
      </w:r>
      <w:r>
        <w:t>n</w:t>
      </w:r>
      <w:r>
        <w:t>da.</w:t>
      </w:r>
    </w:p>
    <w:p w14:paraId="71CC75A4" w14:textId="77777777" w:rsidR="0005390E" w:rsidRDefault="0005390E" w:rsidP="0005390E">
      <w:pPr>
        <w:pStyle w:val="Histrico"/>
      </w:pPr>
      <w:r>
        <w:t>Histórico:</w:t>
      </w:r>
    </w:p>
    <w:p w14:paraId="4BCA01D3" w14:textId="77777777" w:rsidR="0005390E" w:rsidRPr="004E7874" w:rsidRDefault="0005390E" w:rsidP="0005390E">
      <w:pPr>
        <w:pStyle w:val="Histrico1"/>
      </w:pPr>
      <w:r>
        <w:t>Redação original - Inserida em 08.11.2000</w:t>
      </w:r>
    </w:p>
    <w:p w14:paraId="1FB4CF33" w14:textId="77777777" w:rsidR="0005390E" w:rsidRPr="001633B8" w:rsidRDefault="0005390E" w:rsidP="0005390E">
      <w:pPr>
        <w:pStyle w:val="TemaSDI2"/>
        <w:ind w:left="851" w:hanging="851"/>
        <w:rPr>
          <w:caps w:val="0"/>
          <w:snapToGrid w:val="0"/>
          <w:color w:val="000000"/>
        </w:rPr>
      </w:pPr>
      <w:r w:rsidRPr="00243829">
        <w:t>OJ-SDI1-</w:t>
      </w:r>
      <w:r>
        <w:t>208</w:t>
      </w:r>
      <w:r>
        <w:tab/>
        <w:t xml:space="preserve">RADIOLOGISTA. GRATIFICAÇÃO DE </w:t>
      </w:r>
      <w:r w:rsidRPr="00C71807">
        <w:rPr>
          <w:snapToGrid w:val="0"/>
        </w:rPr>
        <w:t>RAIOS X. REDUÇÃO. LEI Nº 7.923/</w:t>
      </w:r>
      <w:r w:rsidRPr="001633B8">
        <w:rPr>
          <w:caps w:val="0"/>
          <w:snapToGrid w:val="0"/>
          <w:color w:val="000000"/>
        </w:rPr>
        <w:t>89 (inserida em 08.11.2000)</w:t>
      </w:r>
    </w:p>
    <w:p w14:paraId="767D9F4E" w14:textId="77777777" w:rsidR="0005390E" w:rsidRPr="00540FCC" w:rsidRDefault="0005390E" w:rsidP="0005390E">
      <w:pPr>
        <w:pStyle w:val="ExplicaoSDI1"/>
      </w:pPr>
      <w:r>
        <w:t>A alteração da gratificação por trabalho com raios X, de quarenta p</w:t>
      </w:r>
      <w:r>
        <w:t>a</w:t>
      </w:r>
      <w:r>
        <w:t>ra dez por cento, na forma da Lei nº 7.923/89, não causou prejuízo ao trabalhador porque passou a incidir sobre o salário incorporado com todas as demais vantagens.</w:t>
      </w:r>
    </w:p>
    <w:p w14:paraId="4C5573FD" w14:textId="77777777" w:rsidR="0005390E" w:rsidRPr="00E93566" w:rsidRDefault="0005390E" w:rsidP="0005390E">
      <w:pPr>
        <w:pStyle w:val="TemaSDI2"/>
        <w:ind w:left="851" w:hanging="851"/>
        <w:rPr>
          <w:snapToGrid w:val="0"/>
          <w:color w:val="FF0000"/>
        </w:rPr>
      </w:pPr>
      <w:r w:rsidRPr="00243829">
        <w:rPr>
          <w:color w:val="FF0000"/>
        </w:rPr>
        <w:t>OJ-SDI1-</w:t>
      </w:r>
      <w:r>
        <w:rPr>
          <w:color w:val="FF0000"/>
        </w:rPr>
        <w:t>209</w:t>
      </w:r>
      <w:r>
        <w:rPr>
          <w:color w:val="FF0000"/>
        </w:rPr>
        <w:tab/>
      </w:r>
      <w:r w:rsidRPr="00E93566">
        <w:rPr>
          <w:color w:val="FF0000"/>
        </w:rPr>
        <w:t>RECESSO FORENSE. SUSPENSÃO DOS PRAZOS RECURSAIS (ARTS. 181, I, E 148 DO RI/</w:t>
      </w:r>
      <w:r w:rsidRPr="00E93566">
        <w:rPr>
          <w:snapToGrid w:val="0"/>
          <w:color w:val="FF0000"/>
        </w:rPr>
        <w:t xml:space="preserve">TST) </w:t>
      </w:r>
      <w:r w:rsidRPr="00E93566">
        <w:rPr>
          <w:caps w:val="0"/>
          <w:snapToGrid w:val="0"/>
          <w:color w:val="FF0000"/>
        </w:rPr>
        <w:t>(</w:t>
      </w:r>
      <w:r w:rsidRPr="00E93566">
        <w:rPr>
          <w:caps w:val="0"/>
          <w:snapToGrid w:val="0"/>
          <w:color w:val="FF0000"/>
          <w:u w:val="single"/>
        </w:rPr>
        <w:t>cancelada em decorrência da nova redação conferida à Súmula nº 262</w:t>
      </w:r>
      <w:r w:rsidRPr="00E93566">
        <w:rPr>
          <w:caps w:val="0"/>
          <w:snapToGrid w:val="0"/>
          <w:color w:val="FF0000"/>
        </w:rPr>
        <w:t xml:space="preserve">) - </w:t>
      </w:r>
      <w:r>
        <w:rPr>
          <w:caps w:val="0"/>
          <w:snapToGrid w:val="0"/>
          <w:color w:val="FF0000"/>
        </w:rPr>
        <w:t>Res. 129/2005, DJ 20, 22 e 25.04.2005</w:t>
      </w:r>
    </w:p>
    <w:p w14:paraId="054F861C" w14:textId="77777777" w:rsidR="0005390E" w:rsidRPr="00E93566" w:rsidRDefault="0005390E" w:rsidP="0005390E">
      <w:pPr>
        <w:pStyle w:val="Histrico"/>
        <w:rPr>
          <w:color w:val="FF0000"/>
        </w:rPr>
      </w:pPr>
      <w:r w:rsidRPr="00E93566">
        <w:rPr>
          <w:color w:val="FF0000"/>
        </w:rPr>
        <w:t>Histórico:</w:t>
      </w:r>
    </w:p>
    <w:p w14:paraId="56D88170" w14:textId="77777777" w:rsidR="0005390E" w:rsidRPr="00E93566" w:rsidRDefault="0005390E" w:rsidP="0005390E">
      <w:pPr>
        <w:pStyle w:val="Histrico1"/>
        <w:rPr>
          <w:color w:val="FF0000"/>
        </w:rPr>
      </w:pPr>
      <w:r w:rsidRPr="00E93566">
        <w:rPr>
          <w:color w:val="FF0000"/>
        </w:rPr>
        <w:lastRenderedPageBreak/>
        <w:t>Redação original - Inserida em 08.11.2000</w:t>
      </w:r>
    </w:p>
    <w:p w14:paraId="4AEA9867" w14:textId="77777777" w:rsidR="0005390E" w:rsidRPr="00E93566" w:rsidRDefault="0005390E" w:rsidP="0005390E">
      <w:pPr>
        <w:pStyle w:val="Histrico1"/>
        <w:rPr>
          <w:color w:val="FF0000"/>
        </w:rPr>
      </w:pPr>
    </w:p>
    <w:p w14:paraId="24E584C8" w14:textId="77777777" w:rsidR="0005390E" w:rsidRPr="00E93566" w:rsidRDefault="0005390E" w:rsidP="0005390E">
      <w:pPr>
        <w:pStyle w:val="TemaSDI2"/>
        <w:ind w:left="851" w:hanging="851"/>
        <w:rPr>
          <w:snapToGrid w:val="0"/>
          <w:color w:val="FF0000"/>
        </w:rPr>
      </w:pPr>
      <w:r w:rsidRPr="00243829">
        <w:rPr>
          <w:color w:val="FF0000"/>
        </w:rPr>
        <w:t>OJ-SDI1-</w:t>
      </w:r>
      <w:r>
        <w:rPr>
          <w:color w:val="FF0000"/>
        </w:rPr>
        <w:t>210</w:t>
      </w:r>
      <w:r>
        <w:rPr>
          <w:color w:val="FF0000"/>
        </w:rPr>
        <w:tab/>
      </w:r>
      <w:r w:rsidRPr="00E93566">
        <w:rPr>
          <w:color w:val="FF0000"/>
        </w:rPr>
        <w:t xml:space="preserve">SEGURO-DESEMPREGO. </w:t>
      </w:r>
      <w:r w:rsidRPr="00E93566">
        <w:rPr>
          <w:snapToGrid w:val="0"/>
          <w:color w:val="FF0000"/>
        </w:rPr>
        <w:t xml:space="preserve">COMPETÊNCIA DA JUSTIÇA DO TRABALHO </w:t>
      </w:r>
      <w:r w:rsidRPr="00E93566">
        <w:rPr>
          <w:caps w:val="0"/>
          <w:snapToGrid w:val="0"/>
          <w:color w:val="FF0000"/>
        </w:rPr>
        <w:t>(</w:t>
      </w:r>
      <w:r w:rsidRPr="00E93566">
        <w:rPr>
          <w:caps w:val="0"/>
          <w:snapToGrid w:val="0"/>
          <w:color w:val="FF0000"/>
          <w:u w:val="single"/>
        </w:rPr>
        <w:t>cancelada em decorrência da sua conversão na Súmula nº 389</w:t>
      </w:r>
      <w:r w:rsidRPr="00E93566">
        <w:rPr>
          <w:caps w:val="0"/>
          <w:snapToGrid w:val="0"/>
          <w:color w:val="FF0000"/>
        </w:rPr>
        <w:t xml:space="preserve">) - </w:t>
      </w:r>
      <w:r>
        <w:rPr>
          <w:caps w:val="0"/>
          <w:snapToGrid w:val="0"/>
          <w:color w:val="FF0000"/>
        </w:rPr>
        <w:t>Res. 129/2005, DJ 20, 22 e 25.04.2005</w:t>
      </w:r>
    </w:p>
    <w:p w14:paraId="1423AC93" w14:textId="77777777" w:rsidR="0005390E" w:rsidRPr="00E93566" w:rsidRDefault="0005390E" w:rsidP="0005390E">
      <w:pPr>
        <w:pStyle w:val="Histrico"/>
        <w:rPr>
          <w:color w:val="FF0000"/>
        </w:rPr>
      </w:pPr>
      <w:r w:rsidRPr="00E93566">
        <w:rPr>
          <w:color w:val="FF0000"/>
        </w:rPr>
        <w:t>Histórico:</w:t>
      </w:r>
    </w:p>
    <w:p w14:paraId="37A0348E" w14:textId="77777777" w:rsidR="0005390E" w:rsidRPr="00E93566" w:rsidRDefault="0005390E" w:rsidP="0005390E">
      <w:pPr>
        <w:pStyle w:val="Histrico1"/>
        <w:rPr>
          <w:color w:val="FF0000"/>
        </w:rPr>
      </w:pPr>
      <w:r w:rsidRPr="00E93566">
        <w:rPr>
          <w:color w:val="FF0000"/>
        </w:rPr>
        <w:t>Redação original - Inserida em 08.11.2000</w:t>
      </w:r>
    </w:p>
    <w:p w14:paraId="180D0B6C" w14:textId="77777777" w:rsidR="0005390E" w:rsidRPr="00E93566" w:rsidRDefault="0005390E" w:rsidP="0005390E">
      <w:pPr>
        <w:pStyle w:val="TemaSDI2"/>
        <w:ind w:left="851" w:hanging="851"/>
        <w:rPr>
          <w:color w:val="FF0000"/>
        </w:rPr>
      </w:pPr>
      <w:r w:rsidRPr="00243829">
        <w:rPr>
          <w:color w:val="FF0000"/>
        </w:rPr>
        <w:t>OJ-SDI1-</w:t>
      </w:r>
      <w:r>
        <w:rPr>
          <w:color w:val="FF0000"/>
        </w:rPr>
        <w:t>211</w:t>
      </w:r>
      <w:r>
        <w:rPr>
          <w:color w:val="FF0000"/>
        </w:rPr>
        <w:tab/>
      </w:r>
      <w:r w:rsidRPr="00E93566">
        <w:rPr>
          <w:color w:val="FF0000"/>
        </w:rPr>
        <w:t xml:space="preserve">SEGURO-DESEMPREGO. GUIAS. NÃO-LIBERAÇÃO. INDENIZAÇÃO </w:t>
      </w:r>
      <w:r w:rsidRPr="00E93566">
        <w:rPr>
          <w:caps w:val="0"/>
          <w:snapToGrid w:val="0"/>
          <w:color w:val="FF0000"/>
        </w:rPr>
        <w:t>SUBSTITUTIVA (</w:t>
      </w:r>
      <w:r w:rsidRPr="00E93566">
        <w:rPr>
          <w:caps w:val="0"/>
          <w:snapToGrid w:val="0"/>
          <w:color w:val="FF0000"/>
          <w:u w:val="single"/>
        </w:rPr>
        <w:t xml:space="preserve">cancelada em decorrência da sua conversão na Súmula nº 389) </w:t>
      </w:r>
      <w:r w:rsidRPr="00E93566">
        <w:rPr>
          <w:caps w:val="0"/>
          <w:snapToGrid w:val="0"/>
          <w:color w:val="FF0000"/>
        </w:rPr>
        <w:t xml:space="preserve">- </w:t>
      </w:r>
      <w:r>
        <w:rPr>
          <w:caps w:val="0"/>
          <w:snapToGrid w:val="0"/>
          <w:color w:val="FF0000"/>
        </w:rPr>
        <w:t>Res. 129/2005, DJ 20, 22 e 25.04.2005</w:t>
      </w:r>
    </w:p>
    <w:p w14:paraId="477BEDEC" w14:textId="77777777" w:rsidR="0005390E" w:rsidRPr="00E93566" w:rsidRDefault="0005390E" w:rsidP="0005390E">
      <w:pPr>
        <w:pStyle w:val="ExplicaoSDI1"/>
        <w:rPr>
          <w:color w:val="FF0000"/>
        </w:rPr>
      </w:pPr>
      <w:r w:rsidRPr="00E93566">
        <w:rPr>
          <w:color w:val="FF0000"/>
        </w:rPr>
        <w:t>O não-fornecimento pelo empregador da guia necessária para o rec</w:t>
      </w:r>
      <w:r w:rsidRPr="00E93566">
        <w:rPr>
          <w:color w:val="FF0000"/>
        </w:rPr>
        <w:t>e</w:t>
      </w:r>
      <w:r w:rsidRPr="00E93566">
        <w:rPr>
          <w:color w:val="FF0000"/>
        </w:rPr>
        <w:t>bimento do seguro-desemprego dá origem ao direito à indenização.</w:t>
      </w:r>
    </w:p>
    <w:p w14:paraId="78635FB5" w14:textId="77777777" w:rsidR="0005390E" w:rsidRPr="00E93566" w:rsidRDefault="0005390E" w:rsidP="0005390E">
      <w:pPr>
        <w:pStyle w:val="Histrico"/>
        <w:rPr>
          <w:color w:val="FF0000"/>
        </w:rPr>
      </w:pPr>
      <w:r w:rsidRPr="00E93566">
        <w:rPr>
          <w:color w:val="FF0000"/>
        </w:rPr>
        <w:t>Histórico:</w:t>
      </w:r>
    </w:p>
    <w:p w14:paraId="175B8EF4" w14:textId="77777777" w:rsidR="0005390E" w:rsidRPr="00E93566" w:rsidRDefault="0005390E" w:rsidP="0005390E">
      <w:pPr>
        <w:pStyle w:val="Histrico1"/>
        <w:rPr>
          <w:color w:val="FF0000"/>
        </w:rPr>
      </w:pPr>
      <w:r w:rsidRPr="00E93566">
        <w:rPr>
          <w:color w:val="FF0000"/>
        </w:rPr>
        <w:t>Redação original - Inserida em 08.11.2000</w:t>
      </w:r>
    </w:p>
    <w:p w14:paraId="2E87E535" w14:textId="77777777" w:rsidR="0005390E" w:rsidRPr="00E93566" w:rsidRDefault="0005390E" w:rsidP="0005390E">
      <w:pPr>
        <w:pStyle w:val="TemaSDI2"/>
        <w:ind w:left="851" w:hanging="851"/>
        <w:rPr>
          <w:snapToGrid w:val="0"/>
          <w:color w:val="FF0000"/>
        </w:rPr>
      </w:pPr>
      <w:r w:rsidRPr="00243829">
        <w:rPr>
          <w:color w:val="FF0000"/>
        </w:rPr>
        <w:t>OJ-SDI1-</w:t>
      </w:r>
      <w:r>
        <w:rPr>
          <w:color w:val="FF0000"/>
        </w:rPr>
        <w:t>212</w:t>
      </w:r>
      <w:r>
        <w:rPr>
          <w:color w:val="FF0000"/>
        </w:rPr>
        <w:tab/>
      </w:r>
      <w:r w:rsidRPr="00E93566">
        <w:rPr>
          <w:color w:val="FF0000"/>
        </w:rPr>
        <w:t>SERPRO. NORMA REGULAMENTAR. REAJU</w:t>
      </w:r>
      <w:r w:rsidRPr="00E93566">
        <w:rPr>
          <w:color w:val="FF0000"/>
        </w:rPr>
        <w:t>S</w:t>
      </w:r>
      <w:r w:rsidRPr="00E93566">
        <w:rPr>
          <w:color w:val="FF0000"/>
        </w:rPr>
        <w:t xml:space="preserve">TES SALARIAIS. </w:t>
      </w:r>
      <w:r w:rsidRPr="00E93566">
        <w:rPr>
          <w:snapToGrid w:val="0"/>
          <w:color w:val="FF0000"/>
        </w:rPr>
        <w:t xml:space="preserve">SUPERVENIÊNCIA DE SENTENÇA NORMATIVA. PREVALÊNCIA </w:t>
      </w:r>
      <w:r w:rsidRPr="00E93566">
        <w:rPr>
          <w:caps w:val="0"/>
          <w:snapToGrid w:val="0"/>
          <w:color w:val="FF0000"/>
        </w:rPr>
        <w:t>(</w:t>
      </w:r>
      <w:r w:rsidRPr="00E93566">
        <w:rPr>
          <w:caps w:val="0"/>
          <w:snapToGrid w:val="0"/>
          <w:color w:val="FF0000"/>
          <w:u w:val="single"/>
        </w:rPr>
        <w:t xml:space="preserve">cancelada em decorrência da sua conversão na Orientação Jurisprudencial Transitória nº 49 da </w:t>
      </w:r>
      <w:r>
        <w:rPr>
          <w:caps w:val="0"/>
          <w:snapToGrid w:val="0"/>
          <w:color w:val="FF0000"/>
          <w:u w:val="single"/>
        </w:rPr>
        <w:t>SBDI-I</w:t>
      </w:r>
      <w:r w:rsidRPr="00E93566">
        <w:rPr>
          <w:caps w:val="0"/>
          <w:snapToGrid w:val="0"/>
          <w:color w:val="FF0000"/>
          <w:u w:val="single"/>
        </w:rPr>
        <w:t xml:space="preserve">) </w:t>
      </w:r>
      <w:r w:rsidRPr="00E93566">
        <w:rPr>
          <w:caps w:val="0"/>
          <w:snapToGrid w:val="0"/>
          <w:color w:val="FF0000"/>
        </w:rPr>
        <w:t xml:space="preserve">- </w:t>
      </w:r>
      <w:r>
        <w:rPr>
          <w:caps w:val="0"/>
          <w:snapToGrid w:val="0"/>
          <w:color w:val="FF0000"/>
        </w:rPr>
        <w:t>Res. 129/2005, DJ 20, 22 e 25.04.2005</w:t>
      </w:r>
    </w:p>
    <w:p w14:paraId="2E70EF6E" w14:textId="77777777" w:rsidR="0005390E" w:rsidRPr="00E93566" w:rsidRDefault="0005390E" w:rsidP="0005390E">
      <w:pPr>
        <w:pStyle w:val="ExplicaoSDI1"/>
        <w:rPr>
          <w:color w:val="FF0000"/>
        </w:rPr>
      </w:pPr>
      <w:r w:rsidRPr="00E93566">
        <w:rPr>
          <w:color w:val="FF0000"/>
        </w:rPr>
        <w:t>Durante a vigência do instrumento normativo, é lícita ao empregador a obediência à norma coletiva (DC 8948/90), que alterou as difere</w:t>
      </w:r>
      <w:r w:rsidRPr="00E93566">
        <w:rPr>
          <w:color w:val="FF0000"/>
        </w:rPr>
        <w:t>n</w:t>
      </w:r>
      <w:r w:rsidRPr="00E93566">
        <w:rPr>
          <w:color w:val="FF0000"/>
        </w:rPr>
        <w:t>ças interníveis previstas no Regulamento de Recursos Humanos.</w:t>
      </w:r>
    </w:p>
    <w:p w14:paraId="3D9E2C3F" w14:textId="77777777" w:rsidR="0005390E" w:rsidRPr="00E93566" w:rsidRDefault="0005390E" w:rsidP="0005390E">
      <w:pPr>
        <w:pStyle w:val="Histrico"/>
        <w:rPr>
          <w:color w:val="FF0000"/>
        </w:rPr>
      </w:pPr>
      <w:r w:rsidRPr="00E93566">
        <w:rPr>
          <w:color w:val="FF0000"/>
        </w:rPr>
        <w:t>Histórico:</w:t>
      </w:r>
    </w:p>
    <w:p w14:paraId="78144C31" w14:textId="77777777" w:rsidR="0005390E" w:rsidRPr="00E93566" w:rsidRDefault="0005390E" w:rsidP="0005390E">
      <w:pPr>
        <w:pStyle w:val="Histrico1"/>
        <w:rPr>
          <w:color w:val="FF0000"/>
        </w:rPr>
      </w:pPr>
      <w:r w:rsidRPr="00E93566">
        <w:rPr>
          <w:color w:val="FF0000"/>
        </w:rPr>
        <w:t>Redação original - Inserida em 08.11.2000</w:t>
      </w:r>
    </w:p>
    <w:p w14:paraId="3DBBF5CD" w14:textId="77777777" w:rsidR="0005390E" w:rsidRPr="001633B8" w:rsidRDefault="0005390E" w:rsidP="0005390E">
      <w:pPr>
        <w:pStyle w:val="TemaSDI2"/>
        <w:ind w:left="851" w:hanging="851"/>
        <w:rPr>
          <w:caps w:val="0"/>
          <w:snapToGrid w:val="0"/>
          <w:color w:val="000000"/>
        </w:rPr>
      </w:pPr>
      <w:r w:rsidRPr="00243829">
        <w:t>OJ-SDI1-</w:t>
      </w:r>
      <w:r>
        <w:t>213</w:t>
      </w:r>
      <w:r>
        <w:tab/>
        <w:t xml:space="preserve">TELEX. </w:t>
      </w:r>
      <w:r w:rsidRPr="00C71807">
        <w:rPr>
          <w:snapToGrid w:val="0"/>
        </w:rPr>
        <w:t>OPERADORES. ART. 227 DA CLT. IN</w:t>
      </w:r>
      <w:r w:rsidRPr="00C71807">
        <w:rPr>
          <w:snapToGrid w:val="0"/>
        </w:rPr>
        <w:t>A</w:t>
      </w:r>
      <w:r w:rsidRPr="00C71807">
        <w:rPr>
          <w:snapToGrid w:val="0"/>
        </w:rPr>
        <w:t xml:space="preserve">PLICÁVEL </w:t>
      </w:r>
      <w:r w:rsidRPr="001633B8">
        <w:rPr>
          <w:caps w:val="0"/>
          <w:snapToGrid w:val="0"/>
          <w:color w:val="000000"/>
        </w:rPr>
        <w:t>(inserida em 08.11.2000)</w:t>
      </w:r>
    </w:p>
    <w:p w14:paraId="6ED19901" w14:textId="77777777" w:rsidR="0005390E" w:rsidRDefault="0005390E" w:rsidP="0005390E">
      <w:pPr>
        <w:pStyle w:val="ExplicaoSDI1"/>
      </w:pPr>
      <w:r>
        <w:t>O operador de telex de empresa, cuja atividade econômica não se identifica com qualquer uma das previstas no art. 227 da CLT, não se beneficia de jornada reduzida.</w:t>
      </w:r>
    </w:p>
    <w:p w14:paraId="79E7ABE7" w14:textId="77777777" w:rsidR="0005390E" w:rsidRPr="00E93566" w:rsidRDefault="0005390E" w:rsidP="0005390E">
      <w:pPr>
        <w:pStyle w:val="TemaSDI2"/>
        <w:ind w:left="851" w:hanging="851"/>
        <w:rPr>
          <w:caps w:val="0"/>
          <w:snapToGrid w:val="0"/>
          <w:color w:val="FF0000"/>
        </w:rPr>
      </w:pPr>
      <w:r w:rsidRPr="00243829">
        <w:rPr>
          <w:color w:val="FF0000"/>
        </w:rPr>
        <w:lastRenderedPageBreak/>
        <w:t>OJ-SDI1-</w:t>
      </w:r>
      <w:r>
        <w:rPr>
          <w:color w:val="FF0000"/>
        </w:rPr>
        <w:t>214</w:t>
      </w:r>
      <w:r>
        <w:rPr>
          <w:color w:val="FF0000"/>
        </w:rPr>
        <w:tab/>
      </w:r>
      <w:r w:rsidRPr="00E93566">
        <w:rPr>
          <w:color w:val="FF0000"/>
        </w:rPr>
        <w:t xml:space="preserve">URP'S DE JUNHO E JULHO DE 1988. SUSPENSÃO DO PAGAMENTO. DATA-BASE EM MAIO. DECRETO-LEI Nº 2.425/1988. INEXISTÊNCIA DE VIOLAÇÃO A DIREITO </w:t>
      </w:r>
      <w:r w:rsidRPr="00E93566">
        <w:rPr>
          <w:snapToGrid w:val="0"/>
          <w:color w:val="FF0000"/>
        </w:rPr>
        <w:t xml:space="preserve">ADQUIRIDO </w:t>
      </w:r>
      <w:r w:rsidRPr="00E93566">
        <w:rPr>
          <w:caps w:val="0"/>
          <w:snapToGrid w:val="0"/>
          <w:color w:val="FF0000"/>
        </w:rPr>
        <w:t>(</w:t>
      </w:r>
      <w:r w:rsidRPr="00E93566">
        <w:rPr>
          <w:caps w:val="0"/>
          <w:snapToGrid w:val="0"/>
          <w:color w:val="FF0000"/>
          <w:u w:val="single"/>
        </w:rPr>
        <w:t xml:space="preserve">cancelada em decorrência da sua conversão na Orientação Jurisprudencial Transitória nº 58 da </w:t>
      </w:r>
      <w:r>
        <w:rPr>
          <w:caps w:val="0"/>
          <w:snapToGrid w:val="0"/>
          <w:color w:val="FF0000"/>
          <w:u w:val="single"/>
        </w:rPr>
        <w:t>SBDI-I</w:t>
      </w:r>
      <w:r w:rsidRPr="00E93566">
        <w:rPr>
          <w:caps w:val="0"/>
          <w:snapToGrid w:val="0"/>
          <w:color w:val="FF0000"/>
        </w:rPr>
        <w:t xml:space="preserve">) - </w:t>
      </w:r>
      <w:r>
        <w:rPr>
          <w:caps w:val="0"/>
          <w:snapToGrid w:val="0"/>
          <w:color w:val="FF0000"/>
        </w:rPr>
        <w:t>Res. 129/2005, DJ 20, 22 e 25.04.2005</w:t>
      </w:r>
    </w:p>
    <w:p w14:paraId="47BAB687" w14:textId="77777777" w:rsidR="0005390E" w:rsidRPr="00E93566" w:rsidRDefault="0005390E" w:rsidP="0005390E">
      <w:pPr>
        <w:pStyle w:val="ExplicaoSDI1"/>
        <w:rPr>
          <w:color w:val="FF0000"/>
        </w:rPr>
      </w:pPr>
      <w:r w:rsidRPr="00E93566">
        <w:rPr>
          <w:color w:val="FF0000"/>
        </w:rPr>
        <w:t>O Decreto-Lei nº 2.425, de 07.04.1988, não ofendeu o direito adqu</w:t>
      </w:r>
      <w:r w:rsidRPr="00E93566">
        <w:rPr>
          <w:color w:val="FF0000"/>
        </w:rPr>
        <w:t>i</w:t>
      </w:r>
      <w:r w:rsidRPr="00E93566">
        <w:rPr>
          <w:color w:val="FF0000"/>
        </w:rPr>
        <w:t>rido dos empregados com data-base em maio, pelo que não fazem jus às URP's de junho e julho de 1988.</w:t>
      </w:r>
    </w:p>
    <w:p w14:paraId="60F92B63" w14:textId="77777777" w:rsidR="0005390E" w:rsidRPr="00E93566" w:rsidRDefault="0005390E" w:rsidP="0005390E">
      <w:pPr>
        <w:pStyle w:val="Histrico"/>
        <w:rPr>
          <w:color w:val="FF0000"/>
        </w:rPr>
      </w:pPr>
      <w:r w:rsidRPr="00E93566">
        <w:rPr>
          <w:color w:val="FF0000"/>
        </w:rPr>
        <w:t>Histórico:</w:t>
      </w:r>
    </w:p>
    <w:p w14:paraId="520266B5" w14:textId="77777777" w:rsidR="0005390E" w:rsidRPr="00E93566" w:rsidRDefault="0005390E" w:rsidP="0005390E">
      <w:pPr>
        <w:pStyle w:val="Histrico1"/>
        <w:rPr>
          <w:color w:val="FF0000"/>
        </w:rPr>
      </w:pPr>
      <w:r w:rsidRPr="00E93566">
        <w:rPr>
          <w:color w:val="FF0000"/>
        </w:rPr>
        <w:t>Redação original - Inserida em 08.11.2000</w:t>
      </w:r>
    </w:p>
    <w:p w14:paraId="412AFD41" w14:textId="77777777" w:rsidR="0005390E" w:rsidRPr="00E93566" w:rsidRDefault="0005390E" w:rsidP="0005390E">
      <w:pPr>
        <w:pStyle w:val="TemaSDI2"/>
        <w:ind w:left="851" w:hanging="851"/>
        <w:rPr>
          <w:color w:val="FF0000"/>
        </w:rPr>
      </w:pPr>
      <w:r w:rsidRPr="00243829">
        <w:rPr>
          <w:color w:val="FF0000"/>
        </w:rPr>
        <w:t>OJ-SDI1-</w:t>
      </w:r>
      <w:r>
        <w:rPr>
          <w:color w:val="FF0000"/>
        </w:rPr>
        <w:t>215</w:t>
      </w:r>
      <w:r>
        <w:rPr>
          <w:color w:val="FF0000"/>
        </w:rPr>
        <w:tab/>
      </w:r>
      <w:r w:rsidRPr="00E93566">
        <w:rPr>
          <w:color w:val="FF0000"/>
        </w:rPr>
        <w:t xml:space="preserve">VALE-TRANSPORTE. ÔNUS DA </w:t>
      </w:r>
      <w:r w:rsidRPr="00E93566">
        <w:rPr>
          <w:caps w:val="0"/>
          <w:snapToGrid w:val="0"/>
          <w:color w:val="FF0000"/>
        </w:rPr>
        <w:t xml:space="preserve">PROVA </w:t>
      </w:r>
      <w:r w:rsidRPr="00E93566">
        <w:rPr>
          <w:caps w:val="0"/>
          <w:snapToGrid w:val="0"/>
          <w:color w:val="FF0000"/>
          <w:u w:val="single"/>
        </w:rPr>
        <w:t>(cancel</w:t>
      </w:r>
      <w:r w:rsidRPr="00E93566">
        <w:rPr>
          <w:caps w:val="0"/>
          <w:snapToGrid w:val="0"/>
          <w:color w:val="FF0000"/>
          <w:u w:val="single"/>
        </w:rPr>
        <w:t>a</w:t>
      </w:r>
      <w:r w:rsidRPr="00E93566">
        <w:rPr>
          <w:caps w:val="0"/>
          <w:snapToGrid w:val="0"/>
          <w:color w:val="FF0000"/>
          <w:u w:val="single"/>
        </w:rPr>
        <w:t>da)</w:t>
      </w:r>
      <w:r w:rsidRPr="00E93566">
        <w:rPr>
          <w:caps w:val="0"/>
          <w:snapToGrid w:val="0"/>
          <w:color w:val="FF0000"/>
        </w:rPr>
        <w:t xml:space="preserve"> – Res. 175/2011, DEJT divulgado em 27, 30 e 31.05.2011</w:t>
      </w:r>
    </w:p>
    <w:p w14:paraId="294275BD" w14:textId="77777777" w:rsidR="0005390E" w:rsidRPr="00E93566" w:rsidRDefault="0005390E" w:rsidP="0005390E">
      <w:pPr>
        <w:pStyle w:val="ExplicaoSDI1"/>
        <w:rPr>
          <w:color w:val="FF0000"/>
        </w:rPr>
      </w:pPr>
      <w:r w:rsidRPr="00E93566">
        <w:rPr>
          <w:color w:val="FF0000"/>
        </w:rPr>
        <w:t>É do empregado o ônus de comprovar que satisfaz os requisitos i</w:t>
      </w:r>
      <w:r w:rsidRPr="00E93566">
        <w:rPr>
          <w:color w:val="FF0000"/>
        </w:rPr>
        <w:t>n</w:t>
      </w:r>
      <w:r w:rsidRPr="00E93566">
        <w:rPr>
          <w:color w:val="FF0000"/>
        </w:rPr>
        <w:t>dispensáveis à obtenção do vale-transporte.</w:t>
      </w:r>
    </w:p>
    <w:p w14:paraId="75ABA64E" w14:textId="77777777" w:rsidR="0005390E" w:rsidRPr="00E93566" w:rsidRDefault="0005390E" w:rsidP="0005390E">
      <w:pPr>
        <w:pStyle w:val="Histrico"/>
        <w:rPr>
          <w:color w:val="FF0000"/>
        </w:rPr>
      </w:pPr>
      <w:r w:rsidRPr="00E93566">
        <w:rPr>
          <w:color w:val="FF0000"/>
        </w:rPr>
        <w:t>Histórico:</w:t>
      </w:r>
    </w:p>
    <w:p w14:paraId="5517E596" w14:textId="77777777" w:rsidR="0005390E" w:rsidRPr="00E93566" w:rsidRDefault="0005390E" w:rsidP="0005390E">
      <w:pPr>
        <w:pStyle w:val="Histrico1"/>
        <w:rPr>
          <w:color w:val="FF0000"/>
        </w:rPr>
      </w:pPr>
      <w:r w:rsidRPr="00E93566">
        <w:rPr>
          <w:color w:val="FF0000"/>
        </w:rPr>
        <w:t>Redação original - Inserida em 08.11.2000</w:t>
      </w:r>
    </w:p>
    <w:p w14:paraId="10CF9106" w14:textId="77777777" w:rsidR="0005390E" w:rsidRDefault="0005390E" w:rsidP="0005390E">
      <w:pPr>
        <w:pStyle w:val="TemaSDI2"/>
        <w:ind w:left="851" w:hanging="851"/>
      </w:pPr>
      <w:r w:rsidRPr="00243829">
        <w:t>OJ-SDI1-</w:t>
      </w:r>
      <w:r>
        <w:t>216</w:t>
      </w:r>
      <w:r>
        <w:tab/>
        <w:t>VALE-TRANSPORTE. SERVIDOR PÚBLICO C</w:t>
      </w:r>
      <w:r>
        <w:t>E</w:t>
      </w:r>
      <w:r>
        <w:t xml:space="preserve">LETISTA. LEI Nº 7.418/85. </w:t>
      </w:r>
      <w:r w:rsidRPr="001633B8">
        <w:rPr>
          <w:caps w:val="0"/>
          <w:snapToGrid w:val="0"/>
          <w:color w:val="000000"/>
        </w:rPr>
        <w:t xml:space="preserve">DEVIDO (inserido dispositivo) - </w:t>
      </w:r>
      <w:r>
        <w:rPr>
          <w:caps w:val="0"/>
          <w:snapToGrid w:val="0"/>
          <w:color w:val="000000"/>
        </w:rPr>
        <w:t>Res. 129/2005, DJ 20, 22 e 25.04.2005</w:t>
      </w:r>
    </w:p>
    <w:p w14:paraId="05FB4B61" w14:textId="77777777" w:rsidR="0005390E" w:rsidRDefault="0005390E" w:rsidP="0005390E">
      <w:pPr>
        <w:pStyle w:val="ExplicaoSDI1"/>
      </w:pPr>
      <w:r>
        <w:t>Aos servidores públicos celetistas é devido o vale-transporte, instit</w:t>
      </w:r>
      <w:r>
        <w:t>u</w:t>
      </w:r>
      <w:r>
        <w:t>ído pela Lei nº 7.418/85, de 16 de dezembro de 1985.</w:t>
      </w:r>
    </w:p>
    <w:p w14:paraId="1487848F" w14:textId="77777777" w:rsidR="0005390E" w:rsidRDefault="0005390E" w:rsidP="0005390E">
      <w:pPr>
        <w:pStyle w:val="Histrico"/>
      </w:pPr>
      <w:r>
        <w:t>Histórico:</w:t>
      </w:r>
    </w:p>
    <w:p w14:paraId="2DF51DE5" w14:textId="77777777" w:rsidR="0005390E" w:rsidRPr="00994828" w:rsidRDefault="0005390E" w:rsidP="0005390E">
      <w:pPr>
        <w:pStyle w:val="Histrico1"/>
      </w:pPr>
      <w:r>
        <w:t>Redação original - Inserida em 08.11.2000</w:t>
      </w:r>
    </w:p>
    <w:p w14:paraId="2F8899A8" w14:textId="77777777" w:rsidR="0005390E" w:rsidRPr="00C71807" w:rsidRDefault="0005390E" w:rsidP="0005390E">
      <w:pPr>
        <w:pStyle w:val="TemaSDI2"/>
        <w:ind w:left="851" w:hanging="851"/>
        <w:rPr>
          <w:snapToGrid w:val="0"/>
          <w:color w:val="000000"/>
        </w:rPr>
      </w:pPr>
      <w:r w:rsidRPr="00243829">
        <w:t>OJ-SDI1-</w:t>
      </w:r>
      <w:r>
        <w:t>217</w:t>
      </w:r>
      <w:r>
        <w:tab/>
        <w:t xml:space="preserve">AGRAVO DE INSTRUMENTO. TRASLADO. LEI Nº 9.756/1998. GUIAS DE CUSTAS E DE </w:t>
      </w:r>
      <w:r w:rsidRPr="00C71807">
        <w:rPr>
          <w:snapToGrid w:val="0"/>
          <w:color w:val="000000"/>
        </w:rPr>
        <w:t xml:space="preserve">DEPÓSITO </w:t>
      </w:r>
      <w:r w:rsidRPr="001633B8">
        <w:rPr>
          <w:caps w:val="0"/>
          <w:snapToGrid w:val="0"/>
          <w:color w:val="000000"/>
        </w:rPr>
        <w:t>RECU</w:t>
      </w:r>
      <w:r w:rsidRPr="001633B8">
        <w:rPr>
          <w:caps w:val="0"/>
          <w:snapToGrid w:val="0"/>
          <w:color w:val="000000"/>
        </w:rPr>
        <w:t>R</w:t>
      </w:r>
      <w:r w:rsidRPr="001633B8">
        <w:rPr>
          <w:caps w:val="0"/>
          <w:snapToGrid w:val="0"/>
          <w:color w:val="000000"/>
        </w:rPr>
        <w:t>SAL (inserida em 02.04.2001)</w:t>
      </w:r>
    </w:p>
    <w:p w14:paraId="267B961A" w14:textId="77777777" w:rsidR="0005390E" w:rsidRDefault="0005390E" w:rsidP="0005390E">
      <w:pPr>
        <w:pStyle w:val="ExplicaoSDI1"/>
      </w:pPr>
      <w:r>
        <w:t>Para a formação do agravo de instrumento, não é necessária a junt</w:t>
      </w:r>
      <w:r>
        <w:t>a</w:t>
      </w:r>
      <w:r>
        <w:t>da de comprovantes de recolhimento de custas e de depósito recursal relativamente ao recurso ordinário, desde que não seja objeto de co</w:t>
      </w:r>
      <w:r>
        <w:t>n</w:t>
      </w:r>
      <w:r>
        <w:t>trovérsia no recurso de revista a validade daqueles recolhimentos.</w:t>
      </w:r>
    </w:p>
    <w:p w14:paraId="6E3A35A4" w14:textId="77777777" w:rsidR="0005390E" w:rsidRPr="00E93566" w:rsidRDefault="0005390E" w:rsidP="0005390E">
      <w:pPr>
        <w:pStyle w:val="TemaSDI2"/>
        <w:ind w:left="851" w:hanging="851"/>
        <w:rPr>
          <w:caps w:val="0"/>
          <w:snapToGrid w:val="0"/>
          <w:color w:val="FF0000"/>
        </w:rPr>
      </w:pPr>
      <w:r w:rsidRPr="00243829">
        <w:rPr>
          <w:color w:val="FF0000"/>
        </w:rPr>
        <w:t>OJ-SDI1-</w:t>
      </w:r>
      <w:r>
        <w:rPr>
          <w:color w:val="FF0000"/>
        </w:rPr>
        <w:t>218</w:t>
      </w:r>
      <w:r>
        <w:rPr>
          <w:color w:val="FF0000"/>
        </w:rPr>
        <w:tab/>
      </w:r>
      <w:r w:rsidRPr="00E93566">
        <w:rPr>
          <w:color w:val="FF0000"/>
        </w:rPr>
        <w:t>PLANO COLLOR. SERVIDORES DO GDF. CEL</w:t>
      </w:r>
      <w:r w:rsidRPr="00E93566">
        <w:rPr>
          <w:color w:val="FF0000"/>
        </w:rPr>
        <w:t>E</w:t>
      </w:r>
      <w:r w:rsidRPr="00E93566">
        <w:rPr>
          <w:color w:val="FF0000"/>
        </w:rPr>
        <w:t>TISTAS. LEI DISTRITAL Nº 38/</w:t>
      </w:r>
      <w:r w:rsidRPr="00E93566">
        <w:rPr>
          <w:snapToGrid w:val="0"/>
          <w:color w:val="FF0000"/>
        </w:rPr>
        <w:t xml:space="preserve">89 </w:t>
      </w:r>
      <w:r w:rsidRPr="00E93566">
        <w:rPr>
          <w:caps w:val="0"/>
          <w:snapToGrid w:val="0"/>
          <w:color w:val="FF0000"/>
        </w:rPr>
        <w:t>(</w:t>
      </w:r>
      <w:r w:rsidRPr="00E93566">
        <w:rPr>
          <w:caps w:val="0"/>
          <w:snapToGrid w:val="0"/>
          <w:color w:val="FF0000"/>
          <w:u w:val="single"/>
        </w:rPr>
        <w:t xml:space="preserve">cancelada em decorrência da sua incorporação à Orientação Jurisprudencial nº 241 da </w:t>
      </w:r>
      <w:r>
        <w:rPr>
          <w:caps w:val="0"/>
          <w:snapToGrid w:val="0"/>
          <w:color w:val="FF0000"/>
          <w:u w:val="single"/>
        </w:rPr>
        <w:t>SBDI-I</w:t>
      </w:r>
      <w:r w:rsidRPr="00E93566">
        <w:rPr>
          <w:caps w:val="0"/>
          <w:snapToGrid w:val="0"/>
          <w:color w:val="FF0000"/>
          <w:u w:val="single"/>
        </w:rPr>
        <w:t xml:space="preserve"> e posterior conversão na Orientação Jurisprudencial Transitória nº 55 da </w:t>
      </w:r>
      <w:r>
        <w:rPr>
          <w:caps w:val="0"/>
          <w:snapToGrid w:val="0"/>
          <w:color w:val="FF0000"/>
          <w:u w:val="single"/>
        </w:rPr>
        <w:t>SBDI-I</w:t>
      </w:r>
      <w:r w:rsidRPr="00E93566">
        <w:rPr>
          <w:caps w:val="0"/>
          <w:snapToGrid w:val="0"/>
          <w:color w:val="FF0000"/>
        </w:rPr>
        <w:t xml:space="preserve">) - </w:t>
      </w:r>
      <w:r>
        <w:rPr>
          <w:caps w:val="0"/>
          <w:snapToGrid w:val="0"/>
          <w:color w:val="FF0000"/>
        </w:rPr>
        <w:t>Res. 129/2005, DJ 20, 22 e 25.04.2005</w:t>
      </w:r>
    </w:p>
    <w:p w14:paraId="4A28B862" w14:textId="77777777" w:rsidR="0005390E" w:rsidRPr="00E93566" w:rsidRDefault="0005390E" w:rsidP="0005390E">
      <w:pPr>
        <w:pStyle w:val="ExplicaoSDI1"/>
        <w:rPr>
          <w:color w:val="FF0000"/>
        </w:rPr>
      </w:pPr>
      <w:r w:rsidRPr="00E93566">
        <w:rPr>
          <w:color w:val="FF0000"/>
        </w:rPr>
        <w:lastRenderedPageBreak/>
        <w:t>Inexiste direito adquirido às diferenças salariais de 84,32% do IPC de março de 1990 aos servidores celetistas da Administração Direta do Distrito Federal.</w:t>
      </w:r>
    </w:p>
    <w:p w14:paraId="17365F58" w14:textId="77777777" w:rsidR="0005390E" w:rsidRPr="00E93566" w:rsidRDefault="0005390E" w:rsidP="0005390E">
      <w:pPr>
        <w:pStyle w:val="Histrico"/>
        <w:rPr>
          <w:color w:val="FF0000"/>
        </w:rPr>
      </w:pPr>
      <w:r w:rsidRPr="00E93566">
        <w:rPr>
          <w:color w:val="FF0000"/>
        </w:rPr>
        <w:t>Histórico:</w:t>
      </w:r>
    </w:p>
    <w:p w14:paraId="1BF48159" w14:textId="77777777" w:rsidR="0005390E" w:rsidRPr="00E93566" w:rsidRDefault="0005390E" w:rsidP="0005390E">
      <w:pPr>
        <w:pStyle w:val="Histrico1"/>
        <w:rPr>
          <w:color w:val="FF0000"/>
        </w:rPr>
      </w:pPr>
      <w:r w:rsidRPr="00E93566">
        <w:rPr>
          <w:color w:val="FF0000"/>
        </w:rPr>
        <w:t>Redação original - Inserida em 02.04.2001</w:t>
      </w:r>
    </w:p>
    <w:p w14:paraId="0E12E6A9" w14:textId="77777777" w:rsidR="0005390E" w:rsidRPr="001633B8" w:rsidRDefault="0005390E" w:rsidP="0005390E">
      <w:pPr>
        <w:pStyle w:val="TemaSDI2"/>
        <w:ind w:left="851" w:hanging="851"/>
        <w:rPr>
          <w:caps w:val="0"/>
          <w:snapToGrid w:val="0"/>
          <w:color w:val="000000"/>
        </w:rPr>
      </w:pPr>
      <w:r w:rsidRPr="00243829">
        <w:t>OJ-SDI1-</w:t>
      </w:r>
      <w:r>
        <w:t>219</w:t>
      </w:r>
      <w:r>
        <w:tab/>
        <w:t xml:space="preserve">RECURSO DE REVISTA OU DE EMBARGOS FUNDAMENTADO EM ORIENTAÇÃO JURISPRUDENCIAL </w:t>
      </w:r>
      <w:r w:rsidRPr="00A15C7A">
        <w:rPr>
          <w:snapToGrid w:val="0"/>
          <w:color w:val="000000"/>
        </w:rPr>
        <w:t xml:space="preserve">DO </w:t>
      </w:r>
      <w:r w:rsidRPr="001633B8">
        <w:rPr>
          <w:caps w:val="0"/>
          <w:snapToGrid w:val="0"/>
          <w:color w:val="000000"/>
        </w:rPr>
        <w:t>TST (inserida em 02.04.2001)</w:t>
      </w:r>
    </w:p>
    <w:p w14:paraId="0627A522" w14:textId="77777777" w:rsidR="0005390E" w:rsidRDefault="0005390E" w:rsidP="0005390E">
      <w:pPr>
        <w:pStyle w:val="ExplicaoSDI1"/>
      </w:pPr>
      <w:r>
        <w:t>É válida, para efeito de conhecimento do recurso de revista ou de embargos, a invocação de Orientação Jurisprudencial do Tribunal Superior do Trabalho, desde que, das razões recursais, conste o seu número ou conteúdo.</w:t>
      </w:r>
    </w:p>
    <w:p w14:paraId="39F6C49F" w14:textId="77777777" w:rsidR="0005390E" w:rsidRPr="00E93566" w:rsidRDefault="0005390E" w:rsidP="0005390E">
      <w:pPr>
        <w:pStyle w:val="TemaSDI2"/>
        <w:ind w:left="851" w:hanging="851"/>
        <w:rPr>
          <w:snapToGrid w:val="0"/>
          <w:color w:val="FF0000"/>
        </w:rPr>
      </w:pPr>
      <w:r w:rsidRPr="00243829">
        <w:rPr>
          <w:color w:val="FF0000"/>
        </w:rPr>
        <w:t>OJ-SDI1-</w:t>
      </w:r>
      <w:r>
        <w:rPr>
          <w:color w:val="FF0000"/>
        </w:rPr>
        <w:t>220</w:t>
      </w:r>
      <w:r>
        <w:rPr>
          <w:color w:val="FF0000"/>
        </w:rPr>
        <w:tab/>
      </w:r>
      <w:r w:rsidRPr="00E93566">
        <w:rPr>
          <w:color w:val="FF0000"/>
        </w:rPr>
        <w:t xml:space="preserve">ACORDO DE </w:t>
      </w:r>
      <w:r w:rsidRPr="00E93566">
        <w:rPr>
          <w:snapToGrid w:val="0"/>
          <w:color w:val="FF0000"/>
        </w:rPr>
        <w:t>COMPENSAÇÃO. EXTRAPOL</w:t>
      </w:r>
      <w:r w:rsidRPr="00E93566">
        <w:rPr>
          <w:snapToGrid w:val="0"/>
          <w:color w:val="FF0000"/>
        </w:rPr>
        <w:t>A</w:t>
      </w:r>
      <w:r w:rsidRPr="00E93566">
        <w:rPr>
          <w:snapToGrid w:val="0"/>
          <w:color w:val="FF0000"/>
        </w:rPr>
        <w:t xml:space="preserve">ÇÃO DA JORNADA </w:t>
      </w:r>
      <w:r w:rsidRPr="00E93566">
        <w:rPr>
          <w:caps w:val="0"/>
          <w:snapToGrid w:val="0"/>
          <w:color w:val="FF0000"/>
        </w:rPr>
        <w:t>(</w:t>
      </w:r>
      <w:r w:rsidRPr="00E93566">
        <w:rPr>
          <w:caps w:val="0"/>
          <w:snapToGrid w:val="0"/>
          <w:color w:val="FF0000"/>
          <w:u w:val="single"/>
        </w:rPr>
        <w:t>cancelada em decorrência da nova red</w:t>
      </w:r>
      <w:r w:rsidRPr="00E93566">
        <w:rPr>
          <w:caps w:val="0"/>
          <w:snapToGrid w:val="0"/>
          <w:color w:val="FF0000"/>
          <w:u w:val="single"/>
        </w:rPr>
        <w:t>a</w:t>
      </w:r>
      <w:r w:rsidRPr="00E93566">
        <w:rPr>
          <w:caps w:val="0"/>
          <w:snapToGrid w:val="0"/>
          <w:color w:val="FF0000"/>
          <w:u w:val="single"/>
        </w:rPr>
        <w:t>ção conferida à Súmula nº 85</w:t>
      </w:r>
      <w:r w:rsidRPr="00E93566">
        <w:rPr>
          <w:caps w:val="0"/>
          <w:snapToGrid w:val="0"/>
          <w:color w:val="FF0000"/>
        </w:rPr>
        <w:t xml:space="preserve">) - </w:t>
      </w:r>
      <w:r>
        <w:rPr>
          <w:caps w:val="0"/>
          <w:snapToGrid w:val="0"/>
          <w:color w:val="FF0000"/>
        </w:rPr>
        <w:t>Res. 129/2005, DJ 20, 22 e 25.04.2005</w:t>
      </w:r>
    </w:p>
    <w:p w14:paraId="4AE1D53D" w14:textId="77777777" w:rsidR="0005390E" w:rsidRPr="00E93566" w:rsidRDefault="0005390E" w:rsidP="0005390E">
      <w:pPr>
        <w:pStyle w:val="ExplicaoSDI1"/>
        <w:rPr>
          <w:color w:val="FF0000"/>
        </w:rPr>
      </w:pPr>
      <w:r w:rsidRPr="00E93566">
        <w:rPr>
          <w:color w:val="FF0000"/>
        </w:rPr>
        <w:t>A prestação de horas extras habituais descaracteriza o acordo de compensação de horas. Nesta hipótese, as horas que ultrapassarem a jornada semanal normal devem ser pagas como horas extras e, qua</w:t>
      </w:r>
      <w:r w:rsidRPr="00E93566">
        <w:rPr>
          <w:color w:val="FF0000"/>
        </w:rPr>
        <w:t>n</w:t>
      </w:r>
      <w:r w:rsidRPr="00E93566">
        <w:rPr>
          <w:color w:val="FF0000"/>
        </w:rPr>
        <w:t>to àquelas destinadas à compensação, deve ser pago a mais apenas o adicional por trabalho extraordinário.</w:t>
      </w:r>
    </w:p>
    <w:p w14:paraId="54BE57F4" w14:textId="77777777" w:rsidR="0005390E" w:rsidRPr="00E93566" w:rsidRDefault="0005390E" w:rsidP="0005390E">
      <w:pPr>
        <w:pStyle w:val="Histrico"/>
        <w:rPr>
          <w:color w:val="FF0000"/>
        </w:rPr>
      </w:pPr>
      <w:r w:rsidRPr="00E93566">
        <w:rPr>
          <w:color w:val="FF0000"/>
        </w:rPr>
        <w:t>Histórico:</w:t>
      </w:r>
    </w:p>
    <w:p w14:paraId="254120D5" w14:textId="77777777" w:rsidR="0005390E" w:rsidRPr="00E93566" w:rsidRDefault="0005390E" w:rsidP="0005390E">
      <w:pPr>
        <w:pStyle w:val="Histrico1"/>
        <w:rPr>
          <w:color w:val="FF0000"/>
        </w:rPr>
      </w:pPr>
      <w:r w:rsidRPr="00E93566">
        <w:rPr>
          <w:color w:val="FF0000"/>
        </w:rPr>
        <w:t>Redação original - Inserida em 20.06.2001</w:t>
      </w:r>
    </w:p>
    <w:p w14:paraId="4E954227" w14:textId="77777777" w:rsidR="0005390E" w:rsidRPr="00E93566" w:rsidRDefault="0005390E" w:rsidP="0005390E">
      <w:pPr>
        <w:pStyle w:val="TemaSDI2"/>
        <w:ind w:left="851" w:hanging="851"/>
        <w:rPr>
          <w:color w:val="FF0000"/>
        </w:rPr>
      </w:pPr>
      <w:r w:rsidRPr="00243829">
        <w:rPr>
          <w:color w:val="FF0000"/>
        </w:rPr>
        <w:t>OJ-SDI1-</w:t>
      </w:r>
      <w:r>
        <w:rPr>
          <w:color w:val="FF0000"/>
        </w:rPr>
        <w:t>221</w:t>
      </w:r>
      <w:r>
        <w:rPr>
          <w:color w:val="FF0000"/>
        </w:rPr>
        <w:tab/>
      </w:r>
      <w:r w:rsidRPr="00E93566">
        <w:rPr>
          <w:color w:val="FF0000"/>
        </w:rPr>
        <w:t>ANISTIA. LEI Nº 8.878/94. EFEITOS FINANCE</w:t>
      </w:r>
      <w:r w:rsidRPr="00E93566">
        <w:rPr>
          <w:color w:val="FF0000"/>
        </w:rPr>
        <w:t>I</w:t>
      </w:r>
      <w:r w:rsidRPr="00E93566">
        <w:rPr>
          <w:color w:val="FF0000"/>
        </w:rPr>
        <w:t xml:space="preserve">ROS DEVIDOS A PARTIR DO EFETIVO RETORNO À </w:t>
      </w:r>
      <w:r w:rsidRPr="00E93566">
        <w:rPr>
          <w:snapToGrid w:val="0"/>
          <w:color w:val="FF0000"/>
        </w:rPr>
        <w:t>AT</w:t>
      </w:r>
      <w:r w:rsidRPr="00E93566">
        <w:rPr>
          <w:snapToGrid w:val="0"/>
          <w:color w:val="FF0000"/>
        </w:rPr>
        <w:t>I</w:t>
      </w:r>
      <w:r w:rsidRPr="00E93566">
        <w:rPr>
          <w:snapToGrid w:val="0"/>
          <w:color w:val="FF0000"/>
        </w:rPr>
        <w:t xml:space="preserve">VIDADE </w:t>
      </w:r>
      <w:r w:rsidRPr="00E93566">
        <w:rPr>
          <w:caps w:val="0"/>
          <w:snapToGrid w:val="0"/>
          <w:color w:val="FF0000"/>
        </w:rPr>
        <w:t>(</w:t>
      </w:r>
      <w:r w:rsidRPr="00E93566">
        <w:rPr>
          <w:caps w:val="0"/>
          <w:snapToGrid w:val="0"/>
          <w:color w:val="FF0000"/>
          <w:u w:val="single"/>
        </w:rPr>
        <w:t>cancelada em decorrência da sua conversão na Orie</w:t>
      </w:r>
      <w:r w:rsidRPr="00E93566">
        <w:rPr>
          <w:caps w:val="0"/>
          <w:snapToGrid w:val="0"/>
          <w:color w:val="FF0000"/>
          <w:u w:val="single"/>
        </w:rPr>
        <w:t>n</w:t>
      </w:r>
      <w:r w:rsidRPr="00E93566">
        <w:rPr>
          <w:caps w:val="0"/>
          <w:snapToGrid w:val="0"/>
          <w:color w:val="FF0000"/>
          <w:u w:val="single"/>
        </w:rPr>
        <w:t xml:space="preserve">tação Jurisprudencial Transitória nº 56 da </w:t>
      </w:r>
      <w:r>
        <w:rPr>
          <w:caps w:val="0"/>
          <w:snapToGrid w:val="0"/>
          <w:color w:val="FF0000"/>
          <w:u w:val="single"/>
        </w:rPr>
        <w:t>SBDI-I</w:t>
      </w:r>
      <w:r w:rsidRPr="00E93566">
        <w:rPr>
          <w:caps w:val="0"/>
          <w:snapToGrid w:val="0"/>
          <w:color w:val="FF0000"/>
        </w:rPr>
        <w:t xml:space="preserve">) - </w:t>
      </w:r>
      <w:r>
        <w:rPr>
          <w:caps w:val="0"/>
          <w:snapToGrid w:val="0"/>
          <w:color w:val="FF0000"/>
        </w:rPr>
        <w:t>Res. 129/2005, DJ 20, 22 e 25.04.2005</w:t>
      </w:r>
    </w:p>
    <w:p w14:paraId="4F17A38A" w14:textId="77777777" w:rsidR="0005390E" w:rsidRPr="00E93566" w:rsidRDefault="0005390E" w:rsidP="0005390E">
      <w:pPr>
        <w:pStyle w:val="Histrico"/>
        <w:rPr>
          <w:color w:val="FF0000"/>
        </w:rPr>
      </w:pPr>
      <w:r w:rsidRPr="00E93566">
        <w:rPr>
          <w:color w:val="FF0000"/>
        </w:rPr>
        <w:t>Histórico:</w:t>
      </w:r>
    </w:p>
    <w:p w14:paraId="58E9C903" w14:textId="77777777" w:rsidR="0005390E" w:rsidRPr="00E93566" w:rsidRDefault="0005390E" w:rsidP="0005390E">
      <w:pPr>
        <w:pStyle w:val="Histrico1"/>
        <w:rPr>
          <w:color w:val="FF0000"/>
        </w:rPr>
      </w:pPr>
      <w:r w:rsidRPr="00E93566">
        <w:rPr>
          <w:color w:val="FF0000"/>
        </w:rPr>
        <w:t>Redação original - Inserida em 20.06.2001</w:t>
      </w:r>
    </w:p>
    <w:p w14:paraId="1BD156CD" w14:textId="77777777" w:rsidR="0005390E" w:rsidRPr="00E93566" w:rsidRDefault="0005390E" w:rsidP="0005390E">
      <w:pPr>
        <w:pStyle w:val="TemaSDI2"/>
        <w:ind w:left="851" w:hanging="851"/>
        <w:rPr>
          <w:caps w:val="0"/>
          <w:snapToGrid w:val="0"/>
          <w:color w:val="FF0000"/>
        </w:rPr>
      </w:pPr>
      <w:r w:rsidRPr="00243829">
        <w:rPr>
          <w:color w:val="FF0000"/>
        </w:rPr>
        <w:t>OJ-SDI1-</w:t>
      </w:r>
      <w:r>
        <w:rPr>
          <w:color w:val="FF0000"/>
        </w:rPr>
        <w:t>222</w:t>
      </w:r>
      <w:r>
        <w:rPr>
          <w:color w:val="FF0000"/>
        </w:rPr>
        <w:tab/>
      </w:r>
      <w:r w:rsidRPr="00E93566">
        <w:rPr>
          <w:color w:val="FF0000"/>
        </w:rPr>
        <w:t xml:space="preserve">BANCÁRIO. ADVOGADO. CARGO DE </w:t>
      </w:r>
      <w:r w:rsidRPr="00E93566">
        <w:rPr>
          <w:caps w:val="0"/>
          <w:snapToGrid w:val="0"/>
          <w:color w:val="FF0000"/>
        </w:rPr>
        <w:t>CONF</w:t>
      </w:r>
      <w:r w:rsidRPr="00E93566">
        <w:rPr>
          <w:caps w:val="0"/>
          <w:snapToGrid w:val="0"/>
          <w:color w:val="FF0000"/>
        </w:rPr>
        <w:t>I</w:t>
      </w:r>
      <w:r w:rsidRPr="00E93566">
        <w:rPr>
          <w:caps w:val="0"/>
          <w:snapToGrid w:val="0"/>
          <w:color w:val="FF0000"/>
        </w:rPr>
        <w:t>ANÇA (</w:t>
      </w:r>
      <w:r w:rsidRPr="00E93566">
        <w:rPr>
          <w:caps w:val="0"/>
          <w:snapToGrid w:val="0"/>
          <w:color w:val="FF0000"/>
          <w:u w:val="single"/>
        </w:rPr>
        <w:t>cancelada em decorrência da nova redação conferida à Súmula nº 102</w:t>
      </w:r>
      <w:r w:rsidRPr="00E93566">
        <w:rPr>
          <w:caps w:val="0"/>
          <w:snapToGrid w:val="0"/>
          <w:color w:val="FF0000"/>
        </w:rPr>
        <w:t xml:space="preserve">) - </w:t>
      </w:r>
      <w:r>
        <w:rPr>
          <w:caps w:val="0"/>
          <w:snapToGrid w:val="0"/>
          <w:color w:val="FF0000"/>
        </w:rPr>
        <w:t>Res. 129/2005, DJ 20, 22 e 25.04.2005</w:t>
      </w:r>
    </w:p>
    <w:p w14:paraId="48FBC0BA" w14:textId="77777777" w:rsidR="0005390E" w:rsidRPr="00E93566" w:rsidRDefault="0005390E" w:rsidP="0005390E">
      <w:pPr>
        <w:pStyle w:val="ExplicaoSDI1"/>
        <w:rPr>
          <w:color w:val="FF0000"/>
        </w:rPr>
      </w:pPr>
      <w:r w:rsidRPr="00E93566">
        <w:rPr>
          <w:color w:val="FF0000"/>
        </w:rPr>
        <w:t>O advogado empregado de banco, pelo simples exercício da advoc</w:t>
      </w:r>
      <w:r w:rsidRPr="00E93566">
        <w:rPr>
          <w:color w:val="FF0000"/>
        </w:rPr>
        <w:t>a</w:t>
      </w:r>
      <w:r w:rsidRPr="00E93566">
        <w:rPr>
          <w:color w:val="FF0000"/>
        </w:rPr>
        <w:t>cia, não exerce cargo de confiança, não se enquadrando, portanto, na hipótese do § 2º do art. 224 da CLT.</w:t>
      </w:r>
    </w:p>
    <w:p w14:paraId="7D1D79A1" w14:textId="77777777" w:rsidR="0005390E" w:rsidRPr="00E93566" w:rsidRDefault="0005390E" w:rsidP="0005390E">
      <w:pPr>
        <w:pStyle w:val="Histrico"/>
        <w:rPr>
          <w:color w:val="FF0000"/>
        </w:rPr>
      </w:pPr>
      <w:r w:rsidRPr="00E93566">
        <w:rPr>
          <w:color w:val="FF0000"/>
        </w:rPr>
        <w:t>Histórico:</w:t>
      </w:r>
    </w:p>
    <w:p w14:paraId="6ED0226D" w14:textId="77777777" w:rsidR="0005390E" w:rsidRPr="00E93566" w:rsidRDefault="0005390E" w:rsidP="0005390E">
      <w:pPr>
        <w:pStyle w:val="Histrico1"/>
        <w:rPr>
          <w:color w:val="FF0000"/>
        </w:rPr>
      </w:pPr>
      <w:r w:rsidRPr="00E93566">
        <w:rPr>
          <w:color w:val="FF0000"/>
        </w:rPr>
        <w:t>Redação original - Inserida em 20.06.2001</w:t>
      </w:r>
    </w:p>
    <w:p w14:paraId="41C5A310" w14:textId="77777777" w:rsidR="0005390E" w:rsidRPr="00E93566" w:rsidRDefault="0005390E" w:rsidP="0005390E">
      <w:pPr>
        <w:pStyle w:val="TemaSDI2"/>
        <w:ind w:left="851" w:hanging="851"/>
        <w:rPr>
          <w:caps w:val="0"/>
          <w:snapToGrid w:val="0"/>
          <w:color w:val="FF0000"/>
        </w:rPr>
      </w:pPr>
      <w:r w:rsidRPr="00243829">
        <w:rPr>
          <w:color w:val="FF0000"/>
        </w:rPr>
        <w:lastRenderedPageBreak/>
        <w:t>OJ-SDI1-</w:t>
      </w:r>
      <w:r>
        <w:rPr>
          <w:color w:val="FF0000"/>
        </w:rPr>
        <w:t>223</w:t>
      </w:r>
      <w:r>
        <w:rPr>
          <w:color w:val="FF0000"/>
        </w:rPr>
        <w:tab/>
      </w:r>
      <w:r w:rsidRPr="00E93566">
        <w:rPr>
          <w:color w:val="FF0000"/>
        </w:rPr>
        <w:t>COMPENSAÇÃO DE JORNADA. ACORDO IND</w:t>
      </w:r>
      <w:r w:rsidRPr="00E93566">
        <w:rPr>
          <w:color w:val="FF0000"/>
        </w:rPr>
        <w:t>I</w:t>
      </w:r>
      <w:r w:rsidRPr="00E93566">
        <w:rPr>
          <w:color w:val="FF0000"/>
        </w:rPr>
        <w:t xml:space="preserve">VIDUAL TÁCITO. </w:t>
      </w:r>
      <w:r w:rsidRPr="00E93566">
        <w:rPr>
          <w:caps w:val="0"/>
          <w:snapToGrid w:val="0"/>
          <w:color w:val="FF0000"/>
        </w:rPr>
        <w:t>INVÁLIDO (</w:t>
      </w:r>
      <w:r w:rsidRPr="00E93566">
        <w:rPr>
          <w:caps w:val="0"/>
          <w:snapToGrid w:val="0"/>
          <w:color w:val="FF0000"/>
          <w:u w:val="single"/>
        </w:rPr>
        <w:t>cancelada em decorrência da nova redação conferida à Súmula nº 85</w:t>
      </w:r>
      <w:r w:rsidRPr="00E93566">
        <w:rPr>
          <w:caps w:val="0"/>
          <w:snapToGrid w:val="0"/>
          <w:color w:val="FF0000"/>
        </w:rPr>
        <w:t xml:space="preserve">) - </w:t>
      </w:r>
      <w:r>
        <w:rPr>
          <w:caps w:val="0"/>
          <w:snapToGrid w:val="0"/>
          <w:color w:val="FF0000"/>
        </w:rPr>
        <w:t>Res. 129/2005, DJ 20, 22 e 25.04.2005</w:t>
      </w:r>
    </w:p>
    <w:p w14:paraId="560D7334" w14:textId="77777777" w:rsidR="0005390E" w:rsidRPr="00E93566" w:rsidRDefault="0005390E" w:rsidP="0005390E">
      <w:pPr>
        <w:pStyle w:val="Histrico"/>
        <w:rPr>
          <w:color w:val="FF0000"/>
        </w:rPr>
      </w:pPr>
      <w:r w:rsidRPr="00E93566">
        <w:rPr>
          <w:color w:val="FF0000"/>
        </w:rPr>
        <w:t>Histórico:</w:t>
      </w:r>
    </w:p>
    <w:p w14:paraId="5D097C4A" w14:textId="77777777" w:rsidR="0005390E" w:rsidRPr="00E93566" w:rsidRDefault="0005390E" w:rsidP="0005390E">
      <w:pPr>
        <w:pStyle w:val="Histrico1"/>
        <w:rPr>
          <w:color w:val="FF0000"/>
        </w:rPr>
      </w:pPr>
      <w:r w:rsidRPr="00E93566">
        <w:rPr>
          <w:color w:val="FF0000"/>
        </w:rPr>
        <w:t>Redação original - Inserida em 20.06.2001</w:t>
      </w:r>
    </w:p>
    <w:p w14:paraId="4FF1FA06" w14:textId="77777777" w:rsidR="0005390E" w:rsidRDefault="0005390E" w:rsidP="0005390E">
      <w:pPr>
        <w:pStyle w:val="TemaSDI2"/>
        <w:ind w:left="851" w:hanging="851"/>
      </w:pPr>
      <w:r w:rsidRPr="00243829">
        <w:t>OJ-SDI1-</w:t>
      </w:r>
      <w:r>
        <w:t>224</w:t>
      </w:r>
      <w:r>
        <w:tab/>
        <w:t xml:space="preserve">COMPLEMENTAÇÃO DE APOSENTADORIA. REAJUSTE. LEI Nº 9.069, DE 29.06.1995. (DEJT </w:t>
      </w:r>
      <w:r>
        <w:rPr>
          <w:caps w:val="0"/>
        </w:rPr>
        <w:t xml:space="preserve">divulgado em </w:t>
      </w:r>
      <w:r>
        <w:t xml:space="preserve">16, 17 </w:t>
      </w:r>
      <w:r>
        <w:rPr>
          <w:caps w:val="0"/>
        </w:rPr>
        <w:t>e</w:t>
      </w:r>
      <w:r>
        <w:t xml:space="preserve"> 20.09.2010)</w:t>
      </w:r>
    </w:p>
    <w:p w14:paraId="11119B8A" w14:textId="77777777" w:rsidR="0005390E" w:rsidRDefault="0005390E" w:rsidP="0005390E">
      <w:pPr>
        <w:pStyle w:val="ExplicaoSDI1"/>
      </w:pPr>
      <w:r>
        <w:t>I - A partir da vigência da Medida Provisória nº 542, de 30.06.1994, convalidada pela Lei nº 9.069, de 29.06.1995, o critério de reajuste da complementação de aposentadoria passou a ser anual e não s</w:t>
      </w:r>
      <w:r>
        <w:t>e</w:t>
      </w:r>
      <w:r>
        <w:t>mestral, aplicando-se o princípio "rebus sic stantibus" diante da nova ordem econômica</w:t>
      </w:r>
    </w:p>
    <w:p w14:paraId="6B88AB10" w14:textId="77777777" w:rsidR="0005390E" w:rsidRDefault="0005390E" w:rsidP="0005390E">
      <w:pPr>
        <w:pStyle w:val="ExplicaoSDI1"/>
        <w:rPr>
          <w:rFonts w:eastAsia="MS Mincho"/>
        </w:rPr>
      </w:pPr>
      <w:r>
        <w:t xml:space="preserve">II - A </w:t>
      </w:r>
      <w:r w:rsidRPr="00011157">
        <w:t>alteração</w:t>
      </w:r>
      <w:r>
        <w:t xml:space="preserve"> da periodicidade do reajuste da complementação de aposentadoria – de semestral para anual –, não afeta o direito ao r</w:t>
      </w:r>
      <w:r>
        <w:t>e</w:t>
      </w:r>
      <w:r>
        <w:t>síduo inflacionário apurado nos meses de abril, maio e junho de 1994, que deverá incidir sobre a correção realizada no mês de julho de 1995.</w:t>
      </w:r>
    </w:p>
    <w:p w14:paraId="75176BE9" w14:textId="77777777" w:rsidR="0005390E" w:rsidRDefault="0005390E" w:rsidP="0005390E">
      <w:pPr>
        <w:pStyle w:val="Histrico"/>
      </w:pPr>
      <w:r>
        <w:t>Histórico:</w:t>
      </w:r>
    </w:p>
    <w:p w14:paraId="1E93C774" w14:textId="77777777" w:rsidR="0005390E" w:rsidRDefault="0005390E" w:rsidP="0005390E">
      <w:pPr>
        <w:pStyle w:val="Histrico1"/>
      </w:pPr>
      <w:r>
        <w:t>Nova Redação do Título - Res. 129/2005, DJ 20, 22 e 25.04.2005</w:t>
      </w:r>
    </w:p>
    <w:p w14:paraId="26575FB8" w14:textId="77777777" w:rsidR="0005390E" w:rsidRDefault="0005390E" w:rsidP="0005390E">
      <w:pPr>
        <w:pStyle w:val="redaooriginal"/>
      </w:pPr>
      <w:r>
        <w:t>224. Complementação de aposentadoria. Reajuste. Lei nº 9.069/</w:t>
      </w:r>
      <w:r w:rsidRPr="001633B8">
        <w:rPr>
          <w:snapToGrid w:val="0"/>
          <w:color w:val="000000"/>
        </w:rPr>
        <w:t>95 (N</w:t>
      </w:r>
      <w:r>
        <w:rPr>
          <w:snapToGrid w:val="0"/>
          <w:color w:val="000000"/>
        </w:rPr>
        <w:t>ova red</w:t>
      </w:r>
      <w:r>
        <w:rPr>
          <w:snapToGrid w:val="0"/>
          <w:color w:val="000000"/>
        </w:rPr>
        <w:t>a</w:t>
      </w:r>
      <w:r>
        <w:rPr>
          <w:snapToGrid w:val="0"/>
          <w:color w:val="000000"/>
        </w:rPr>
        <w:t>ção do título</w:t>
      </w:r>
      <w:r w:rsidRPr="001633B8">
        <w:rPr>
          <w:snapToGrid w:val="0"/>
          <w:color w:val="000000"/>
        </w:rPr>
        <w:t>)</w:t>
      </w:r>
      <w:r w:rsidRPr="001633B8">
        <w:rPr>
          <w:caps/>
          <w:snapToGrid w:val="0"/>
          <w:color w:val="000000"/>
        </w:rPr>
        <w:t xml:space="preserve"> - </w:t>
      </w:r>
      <w:r>
        <w:rPr>
          <w:caps/>
          <w:snapToGrid w:val="0"/>
          <w:color w:val="000000"/>
        </w:rPr>
        <w:t>Res. 129/2005, DJ 20, 22 e 25.04.2005.</w:t>
      </w:r>
    </w:p>
    <w:p w14:paraId="00FFE0A0" w14:textId="77777777" w:rsidR="0005390E" w:rsidRDefault="0005390E" w:rsidP="0005390E">
      <w:pPr>
        <w:pStyle w:val="redaooriginal"/>
      </w:pPr>
      <w:r>
        <w:rPr>
          <w:rFonts w:eastAsia="MS Mincho"/>
        </w:rPr>
        <w:t>A partir da vigência da Medida Provisória nº 542/94, convalidada pela Lei nº 9.069/95, o critério de reajuste da complementação de aposentadoria passou a ser anual e não semestral, aplicando-se o princípio "rebus sic stantibus" diante da nova ordem econômica.</w:t>
      </w:r>
    </w:p>
    <w:p w14:paraId="7359183D" w14:textId="77777777" w:rsidR="0005390E" w:rsidRDefault="0005390E" w:rsidP="0005390E">
      <w:pPr>
        <w:pStyle w:val="Histrico1"/>
      </w:pPr>
      <w:r>
        <w:t>Redação original - Inserida em 20.06.2001</w:t>
      </w:r>
    </w:p>
    <w:p w14:paraId="3C03CC41" w14:textId="77777777" w:rsidR="0005390E" w:rsidRDefault="0005390E" w:rsidP="0005390E">
      <w:pPr>
        <w:pStyle w:val="redaooriginal"/>
      </w:pPr>
      <w:r>
        <w:t>224. Complementação de aposentadoria. Banco Itaú. Reajuste. Lei nº 9.069/95.</w:t>
      </w:r>
    </w:p>
    <w:p w14:paraId="78BFB4CC" w14:textId="77777777" w:rsidR="0005390E" w:rsidRDefault="0005390E" w:rsidP="0005390E">
      <w:pPr>
        <w:pStyle w:val="redaooriginal"/>
      </w:pPr>
      <w:r>
        <w:t>A partir da vigência da Medida Provisória  nº 542/94, convalidada pela Lei nº 9.069/95, o critério de reajuste da complementação de aposentadoria passou a ser anual e não semestral, aplicando-se o princípio "rebus sic stantibus" diante da nova ordem econômica.</w:t>
      </w:r>
    </w:p>
    <w:p w14:paraId="6D87F87B" w14:textId="77777777" w:rsidR="0005390E" w:rsidRDefault="0005390E" w:rsidP="0005390E">
      <w:pPr>
        <w:pStyle w:val="TemaSDI2"/>
        <w:ind w:left="851" w:hanging="851"/>
      </w:pPr>
      <w:r w:rsidRPr="00243829">
        <w:t>OJ-SDI1-</w:t>
      </w:r>
      <w:r>
        <w:t>225</w:t>
      </w:r>
      <w:r>
        <w:tab/>
        <w:t>CONTRATO DE CONCESSÃO DE SERVIÇO P</w:t>
      </w:r>
      <w:r>
        <w:t>Ú</w:t>
      </w:r>
      <w:r>
        <w:t xml:space="preserve">BLICO. RESPONSABILIDADE </w:t>
      </w:r>
      <w:r w:rsidRPr="00A15C7A">
        <w:rPr>
          <w:snapToGrid w:val="0"/>
          <w:color w:val="000000"/>
        </w:rPr>
        <w:t xml:space="preserve">TRABALHISTA </w:t>
      </w:r>
      <w:r w:rsidRPr="001633B8">
        <w:rPr>
          <w:caps w:val="0"/>
          <w:snapToGrid w:val="0"/>
          <w:color w:val="000000"/>
        </w:rPr>
        <w:t>(nova red</w:t>
      </w:r>
      <w:r w:rsidRPr="001633B8">
        <w:rPr>
          <w:caps w:val="0"/>
          <w:snapToGrid w:val="0"/>
          <w:color w:val="000000"/>
        </w:rPr>
        <w:t>a</w:t>
      </w:r>
      <w:r w:rsidRPr="001633B8">
        <w:rPr>
          <w:caps w:val="0"/>
          <w:snapToGrid w:val="0"/>
          <w:color w:val="000000"/>
        </w:rPr>
        <w:t xml:space="preserve">ção) - </w:t>
      </w:r>
      <w:r>
        <w:rPr>
          <w:caps w:val="0"/>
          <w:snapToGrid w:val="0"/>
          <w:color w:val="000000"/>
        </w:rPr>
        <w:t>Res. 129/2005, DJ 20, 22 e 25.04.2005</w:t>
      </w:r>
    </w:p>
    <w:p w14:paraId="145488FD" w14:textId="77777777" w:rsidR="0005390E" w:rsidRDefault="0005390E" w:rsidP="0005390E">
      <w:pPr>
        <w:pStyle w:val="ExplicaoSDI1"/>
      </w:pPr>
      <w:r>
        <w:t>Celebrado contrato de concessão de serviço público em que uma empresa (primeira concessionária) outorga a outra (segunda conce</w:t>
      </w:r>
      <w:r>
        <w:t>s</w:t>
      </w:r>
      <w:r>
        <w:t>sionária), no todo ou em parte, mediante arrendamento, ou qualquer outra forma contratual, a título transitório, bens de sua propriedade:</w:t>
      </w:r>
    </w:p>
    <w:p w14:paraId="0A180098" w14:textId="77777777" w:rsidR="0005390E" w:rsidRDefault="0005390E" w:rsidP="0005390E">
      <w:pPr>
        <w:pStyle w:val="ExplicaoSDI1"/>
      </w:pPr>
      <w:r>
        <w:lastRenderedPageBreak/>
        <w:t>I - em caso de rescisão do contrato de trabalho após a entrada em v</w:t>
      </w:r>
      <w:r>
        <w:t>i</w:t>
      </w:r>
      <w:r>
        <w:t>gor da concessão, a segunda concessionária, na condição de sucess</w:t>
      </w:r>
      <w:r>
        <w:t>o</w:t>
      </w:r>
      <w:r>
        <w:t>ra, responde pelos direitos decorrentes do contrato de trabalho, sem prejuízo da responsabilidade subsidiária da primeira concessionária pelos débitos trabalhistas contraídos até a concessão;</w:t>
      </w:r>
    </w:p>
    <w:p w14:paraId="55DB80EA" w14:textId="77777777" w:rsidR="0005390E" w:rsidRDefault="0005390E" w:rsidP="0005390E">
      <w:pPr>
        <w:pStyle w:val="ExplicaoSDI1"/>
        <w:rPr>
          <w:spacing w:val="-4"/>
          <w:sz w:val="22"/>
        </w:rPr>
      </w:pPr>
      <w:r>
        <w:t>II - no tocante ao contrato de trabalho extinto antes da vigência da concessão, a responsabilidade pelos direitos dos trabalhadores será exclusivamente da antecessora.</w:t>
      </w:r>
    </w:p>
    <w:p w14:paraId="60ED659A" w14:textId="77777777" w:rsidR="0005390E" w:rsidRDefault="0005390E" w:rsidP="0005390E">
      <w:pPr>
        <w:pStyle w:val="Histrico"/>
      </w:pPr>
      <w:r>
        <w:t>Histórico:</w:t>
      </w:r>
    </w:p>
    <w:p w14:paraId="0E5FA18F" w14:textId="77777777" w:rsidR="0005390E" w:rsidRDefault="0005390E" w:rsidP="0005390E">
      <w:pPr>
        <w:pStyle w:val="redaooriginal"/>
      </w:pPr>
      <w:r>
        <w:t xml:space="preserve">225. Contrato de concessão de serviço público. Rede Ferroviária Federal S.A. Responsabilidade trabalhista.- alterado pelo </w:t>
      </w:r>
      <w:r>
        <w:rPr>
          <w:b/>
        </w:rPr>
        <w:t>Tribunal Pleno</w:t>
      </w:r>
      <w:r>
        <w:t>, em 18.04.02 - MA 10999/02</w:t>
      </w:r>
    </w:p>
    <w:p w14:paraId="05C5B1E9" w14:textId="77777777" w:rsidR="0005390E" w:rsidRDefault="0005390E" w:rsidP="0005390E">
      <w:pPr>
        <w:pStyle w:val="redaooriginal"/>
      </w:pPr>
      <w:r>
        <w:t>Em razão da subsistência da Rede Ferroviária Federal S/A e da transitoriedade da transferência dos seus bens pelo arrendamento das malhas ferroviárias, a Rede é responsável subsidiariamente pelos direitos trabalhistas referentes aos contratos de trabalho rescindidos após a entrada em vigor do contrato de co</w:t>
      </w:r>
      <w:r>
        <w:t>n</w:t>
      </w:r>
      <w:r>
        <w:t>cessão; e quanto àqueles contratos rescindidos antes da entrada em vigor do contrato de concessão, a responsabilidade é exclusiva da Rede.</w:t>
      </w:r>
    </w:p>
    <w:p w14:paraId="0C46EBA6" w14:textId="77777777" w:rsidR="0005390E" w:rsidRDefault="0005390E" w:rsidP="0005390E">
      <w:pPr>
        <w:pStyle w:val="Histrico1"/>
      </w:pPr>
      <w:r>
        <w:t>Redação original - Inserida em 20.06.2001</w:t>
      </w:r>
    </w:p>
    <w:p w14:paraId="17CAF508" w14:textId="77777777" w:rsidR="0005390E" w:rsidRDefault="0005390E" w:rsidP="0005390E">
      <w:pPr>
        <w:pStyle w:val="redaooriginal"/>
      </w:pPr>
      <w:r>
        <w:t>225. Contrato de concessão de serviço público. RFFSA. Ferrovia Centro Atlâ</w:t>
      </w:r>
      <w:r>
        <w:t>n</w:t>
      </w:r>
      <w:r>
        <w:t>tica S/A. Ferrovia Sul Atlântico S/A. Ferrovia Tereza Cristina S/A. MRS Logí</w:t>
      </w:r>
      <w:r>
        <w:t>s</w:t>
      </w:r>
      <w:r>
        <w:t>tica S/A. Responsabilidade trabalhista.</w:t>
      </w:r>
    </w:p>
    <w:p w14:paraId="6026F072" w14:textId="77777777" w:rsidR="0005390E" w:rsidRDefault="0005390E" w:rsidP="0005390E">
      <w:pPr>
        <w:pStyle w:val="redaooriginal"/>
      </w:pPr>
      <w:r>
        <w:t>As empresas que prosseguiram na exploração das malhas ferroviárias da Rede Ferroviária Federal são responsáveis pelos direitos trabalhistas dos ex-empregados desta, cujos contratos de trabalho não foram rescindidos antes da entrada em vigor do contrato de concessão de serviço respectivo.</w:t>
      </w:r>
    </w:p>
    <w:p w14:paraId="50E33CA0" w14:textId="77777777" w:rsidR="0005390E" w:rsidRPr="001633B8" w:rsidRDefault="0005390E" w:rsidP="0005390E">
      <w:pPr>
        <w:pStyle w:val="TemaSDI2"/>
        <w:ind w:left="851" w:hanging="851"/>
        <w:rPr>
          <w:caps w:val="0"/>
          <w:snapToGrid w:val="0"/>
          <w:color w:val="000000"/>
        </w:rPr>
      </w:pPr>
      <w:r w:rsidRPr="00243829">
        <w:t>OJ-SDI1-</w:t>
      </w:r>
      <w:r>
        <w:t>226</w:t>
      </w:r>
      <w:r>
        <w:tab/>
        <w:t>CRÉDITO TRABALHISTA. CÉDULA DE CRÉD</w:t>
      </w:r>
      <w:r>
        <w:t>I</w:t>
      </w:r>
      <w:r>
        <w:t xml:space="preserve">TO RURAL. CÉDULA DE CRÉDITO INDUSTRIAL. </w:t>
      </w:r>
      <w:r w:rsidRPr="00A15C7A">
        <w:rPr>
          <w:snapToGrid w:val="0"/>
          <w:color w:val="000000"/>
        </w:rPr>
        <w:t>P</w:t>
      </w:r>
      <w:r w:rsidRPr="00A15C7A">
        <w:rPr>
          <w:snapToGrid w:val="0"/>
          <w:color w:val="000000"/>
        </w:rPr>
        <w:t>E</w:t>
      </w:r>
      <w:r w:rsidRPr="00A15C7A">
        <w:rPr>
          <w:snapToGrid w:val="0"/>
          <w:color w:val="000000"/>
        </w:rPr>
        <w:t>NHORABILIDAD</w:t>
      </w:r>
      <w:r w:rsidRPr="001633B8">
        <w:rPr>
          <w:caps w:val="0"/>
          <w:snapToGrid w:val="0"/>
          <w:color w:val="000000"/>
        </w:rPr>
        <w:t xml:space="preserve">E (título alterado) - </w:t>
      </w:r>
      <w:r>
        <w:rPr>
          <w:caps w:val="0"/>
          <w:snapToGrid w:val="0"/>
          <w:color w:val="000000"/>
        </w:rPr>
        <w:t>Res. 129/2005, DJ 20, 22 e 25.04.2005</w:t>
      </w:r>
    </w:p>
    <w:p w14:paraId="38999F97" w14:textId="77777777" w:rsidR="0005390E" w:rsidRDefault="0005390E" w:rsidP="0005390E">
      <w:pPr>
        <w:pStyle w:val="ExplicaoSDI1"/>
      </w:pPr>
      <w:r>
        <w:t>Diferentemente da cédula de crédito industrial garantida por alien</w:t>
      </w:r>
      <w:r>
        <w:t>a</w:t>
      </w:r>
      <w:r>
        <w:t>ção fiduciária, na cédula rural pignoratícia ou hipotecária o bem permanece sob o domínio do devedor (executado), não constituindo óbice à penhora na esfera trabalhista. (Decreto-Lei nº 167/67, art. 69; CLT, arts. 10 e 30 e Lei nº 6.830/80).</w:t>
      </w:r>
    </w:p>
    <w:p w14:paraId="788C390C" w14:textId="77777777" w:rsidR="0005390E" w:rsidRDefault="0005390E" w:rsidP="0005390E">
      <w:pPr>
        <w:pStyle w:val="Histrico"/>
      </w:pPr>
      <w:r>
        <w:t>Histórico:</w:t>
      </w:r>
    </w:p>
    <w:p w14:paraId="36756F5B" w14:textId="77777777" w:rsidR="0005390E" w:rsidRDefault="0005390E" w:rsidP="0005390E">
      <w:pPr>
        <w:pStyle w:val="Histrico1"/>
      </w:pPr>
      <w:r>
        <w:t>Redação original do título - Inserida em 20.06.2001</w:t>
      </w:r>
    </w:p>
    <w:p w14:paraId="523DC269" w14:textId="77777777" w:rsidR="0005390E" w:rsidRDefault="0005390E" w:rsidP="0005390E">
      <w:pPr>
        <w:pStyle w:val="redaooriginal"/>
      </w:pPr>
      <w:r>
        <w:t>226. Crédito trabalhista. Cédula de crédito rural ou industrial. Garantida por penhor ou hipoteca. Penhora.</w:t>
      </w:r>
    </w:p>
    <w:p w14:paraId="26581382" w14:textId="77777777" w:rsidR="0005390E" w:rsidRPr="00E93566" w:rsidRDefault="0005390E" w:rsidP="0005390E">
      <w:pPr>
        <w:pStyle w:val="TemaSDI2"/>
        <w:ind w:left="851" w:hanging="851"/>
        <w:rPr>
          <w:color w:val="FF0000"/>
        </w:rPr>
      </w:pPr>
      <w:r w:rsidRPr="00243829">
        <w:rPr>
          <w:color w:val="FF0000"/>
        </w:rPr>
        <w:t>OJ-SDI1-</w:t>
      </w:r>
      <w:r>
        <w:rPr>
          <w:color w:val="FF0000"/>
        </w:rPr>
        <w:t>227</w:t>
      </w:r>
      <w:r>
        <w:rPr>
          <w:color w:val="FF0000"/>
        </w:rPr>
        <w:tab/>
      </w:r>
      <w:r w:rsidRPr="00E93566">
        <w:rPr>
          <w:color w:val="FF0000"/>
        </w:rPr>
        <w:t>DENUNCIAÇÃO DA LIDE. PROCESSO DO TR</w:t>
      </w:r>
      <w:r w:rsidRPr="00E93566">
        <w:rPr>
          <w:color w:val="FF0000"/>
        </w:rPr>
        <w:t>A</w:t>
      </w:r>
      <w:r w:rsidRPr="00E93566">
        <w:rPr>
          <w:color w:val="FF0000"/>
        </w:rPr>
        <w:t xml:space="preserve">BALHO. </w:t>
      </w:r>
      <w:r w:rsidRPr="00E93566">
        <w:rPr>
          <w:caps w:val="0"/>
          <w:snapToGrid w:val="0"/>
          <w:color w:val="FF0000"/>
        </w:rPr>
        <w:t xml:space="preserve">INCOMPATIBILIDADE </w:t>
      </w:r>
      <w:r w:rsidRPr="00E93566">
        <w:rPr>
          <w:caps w:val="0"/>
          <w:snapToGrid w:val="0"/>
          <w:color w:val="FF0000"/>
          <w:u w:val="single"/>
        </w:rPr>
        <w:t>(cancelada)</w:t>
      </w:r>
      <w:r w:rsidRPr="00E93566">
        <w:rPr>
          <w:caps w:val="0"/>
          <w:snapToGrid w:val="0"/>
          <w:color w:val="FF0000"/>
        </w:rPr>
        <w:t xml:space="preserve"> - DJ 22.11.2005</w:t>
      </w:r>
    </w:p>
    <w:p w14:paraId="1BF12225" w14:textId="77777777" w:rsidR="0005390E" w:rsidRPr="00E93566" w:rsidRDefault="0005390E" w:rsidP="0005390E">
      <w:pPr>
        <w:pStyle w:val="Histrico"/>
        <w:rPr>
          <w:color w:val="FF0000"/>
        </w:rPr>
      </w:pPr>
      <w:r w:rsidRPr="00E93566">
        <w:rPr>
          <w:color w:val="FF0000"/>
        </w:rPr>
        <w:t>Histórico:</w:t>
      </w:r>
    </w:p>
    <w:p w14:paraId="0CB79699" w14:textId="77777777" w:rsidR="0005390E" w:rsidRPr="00E93566" w:rsidRDefault="0005390E" w:rsidP="0005390E">
      <w:pPr>
        <w:pStyle w:val="Histrico1"/>
        <w:rPr>
          <w:color w:val="FF0000"/>
        </w:rPr>
      </w:pPr>
      <w:r w:rsidRPr="00E93566">
        <w:rPr>
          <w:color w:val="FF0000"/>
        </w:rPr>
        <w:lastRenderedPageBreak/>
        <w:t>Redação original - Inserida em 20.06.2001</w:t>
      </w:r>
    </w:p>
    <w:p w14:paraId="7A19250C" w14:textId="77777777" w:rsidR="0005390E" w:rsidRPr="00E93566" w:rsidRDefault="0005390E" w:rsidP="0005390E">
      <w:pPr>
        <w:pStyle w:val="TemaSDI2"/>
        <w:ind w:left="851" w:hanging="851"/>
        <w:rPr>
          <w:color w:val="FF0000"/>
        </w:rPr>
      </w:pPr>
      <w:r w:rsidRPr="00243829">
        <w:rPr>
          <w:color w:val="FF0000"/>
        </w:rPr>
        <w:t>OJ-SDI1-</w:t>
      </w:r>
      <w:r>
        <w:rPr>
          <w:color w:val="FF0000"/>
        </w:rPr>
        <w:t>228</w:t>
      </w:r>
      <w:r>
        <w:rPr>
          <w:color w:val="FF0000"/>
        </w:rPr>
        <w:tab/>
      </w:r>
      <w:r w:rsidRPr="00E93566">
        <w:rPr>
          <w:color w:val="FF0000"/>
        </w:rPr>
        <w:t>DESCONTOS LEGAIS. SENTENÇAS TRAB</w:t>
      </w:r>
      <w:r w:rsidRPr="00E93566">
        <w:rPr>
          <w:color w:val="FF0000"/>
        </w:rPr>
        <w:t>A</w:t>
      </w:r>
      <w:r w:rsidRPr="00E93566">
        <w:rPr>
          <w:color w:val="FF0000"/>
        </w:rPr>
        <w:t xml:space="preserve">LHISTAS. LEI Nº 8.541/92, ART. 46. PROVIMENTO DA CGJT Nº 3/84 E ALTERAÇÕES </w:t>
      </w:r>
      <w:r w:rsidRPr="00E93566">
        <w:rPr>
          <w:caps w:val="0"/>
          <w:snapToGrid w:val="0"/>
          <w:color w:val="FF0000"/>
        </w:rPr>
        <w:t>POSTERIORES (</w:t>
      </w:r>
      <w:r w:rsidRPr="00E93566">
        <w:rPr>
          <w:caps w:val="0"/>
          <w:snapToGrid w:val="0"/>
          <w:color w:val="FF0000"/>
          <w:u w:val="single"/>
        </w:rPr>
        <w:t>cancelada em decorrência da sua conversão na Súmula nº 368</w:t>
      </w:r>
      <w:r w:rsidRPr="00E93566">
        <w:rPr>
          <w:caps w:val="0"/>
          <w:snapToGrid w:val="0"/>
          <w:color w:val="FF0000"/>
        </w:rPr>
        <w:t xml:space="preserve">) - </w:t>
      </w:r>
      <w:r>
        <w:rPr>
          <w:caps w:val="0"/>
          <w:snapToGrid w:val="0"/>
          <w:color w:val="FF0000"/>
        </w:rPr>
        <w:t>Res. 129/2005, DJ 20, 22 e 25.04.2005</w:t>
      </w:r>
    </w:p>
    <w:p w14:paraId="31AF49C7" w14:textId="77777777" w:rsidR="0005390E" w:rsidRPr="00E93566" w:rsidRDefault="0005390E" w:rsidP="0005390E">
      <w:pPr>
        <w:pStyle w:val="ExplicaoSDI1"/>
        <w:rPr>
          <w:color w:val="FF0000"/>
        </w:rPr>
      </w:pPr>
      <w:r w:rsidRPr="00E93566">
        <w:rPr>
          <w:color w:val="FF0000"/>
        </w:rPr>
        <w:t>O recolhimento dos descontos legais, resultante dos créditos do tr</w:t>
      </w:r>
      <w:r w:rsidRPr="00E93566">
        <w:rPr>
          <w:color w:val="FF0000"/>
        </w:rPr>
        <w:t>a</w:t>
      </w:r>
      <w:r w:rsidRPr="00E93566">
        <w:rPr>
          <w:color w:val="FF0000"/>
        </w:rPr>
        <w:t>balhador oriundos de condenação judicial, deve incidir sobre o valor total da condenação e calculado ao final.</w:t>
      </w:r>
    </w:p>
    <w:p w14:paraId="2CAE1A0E" w14:textId="77777777" w:rsidR="0005390E" w:rsidRPr="00E93566" w:rsidRDefault="0005390E" w:rsidP="0005390E">
      <w:pPr>
        <w:pStyle w:val="Histrico"/>
        <w:rPr>
          <w:color w:val="FF0000"/>
        </w:rPr>
      </w:pPr>
      <w:r w:rsidRPr="00E93566">
        <w:rPr>
          <w:color w:val="FF0000"/>
        </w:rPr>
        <w:t>Histórico:</w:t>
      </w:r>
    </w:p>
    <w:p w14:paraId="2E2A5EDB" w14:textId="77777777" w:rsidR="0005390E" w:rsidRPr="00E93566" w:rsidRDefault="0005390E" w:rsidP="0005390E">
      <w:pPr>
        <w:pStyle w:val="Histrico1"/>
        <w:rPr>
          <w:color w:val="FF0000"/>
        </w:rPr>
      </w:pPr>
      <w:r w:rsidRPr="00E93566">
        <w:rPr>
          <w:color w:val="FF0000"/>
        </w:rPr>
        <w:t>Redação original - Inserida em 20.06.2001</w:t>
      </w:r>
    </w:p>
    <w:p w14:paraId="2A85D43F" w14:textId="77777777" w:rsidR="0005390E" w:rsidRPr="00E93566" w:rsidRDefault="0005390E" w:rsidP="0005390E">
      <w:pPr>
        <w:pStyle w:val="TemaSDI2"/>
        <w:ind w:left="851" w:hanging="851"/>
        <w:rPr>
          <w:caps w:val="0"/>
          <w:snapToGrid w:val="0"/>
          <w:color w:val="FF0000"/>
        </w:rPr>
      </w:pPr>
      <w:r w:rsidRPr="00243829">
        <w:rPr>
          <w:color w:val="FF0000"/>
        </w:rPr>
        <w:t>OJ-SDI1-</w:t>
      </w:r>
      <w:r>
        <w:rPr>
          <w:color w:val="FF0000"/>
        </w:rPr>
        <w:t>229</w:t>
      </w:r>
      <w:r>
        <w:rPr>
          <w:color w:val="FF0000"/>
        </w:rPr>
        <w:tab/>
      </w:r>
      <w:r w:rsidRPr="00E93566">
        <w:rPr>
          <w:color w:val="FF0000"/>
        </w:rPr>
        <w:t xml:space="preserve">ESTABILIDADE. ART. 41, CF/1988. CELETISTA. EMPRESA PÚBLICA E SOCIEDADE DE ECONOMIA </w:t>
      </w:r>
      <w:r w:rsidRPr="00E93566">
        <w:rPr>
          <w:snapToGrid w:val="0"/>
          <w:color w:val="FF0000"/>
        </w:rPr>
        <w:t>MI</w:t>
      </w:r>
      <w:r w:rsidRPr="00E93566">
        <w:rPr>
          <w:snapToGrid w:val="0"/>
          <w:color w:val="FF0000"/>
        </w:rPr>
        <w:t>S</w:t>
      </w:r>
      <w:r w:rsidRPr="00E93566">
        <w:rPr>
          <w:snapToGrid w:val="0"/>
          <w:color w:val="FF0000"/>
        </w:rPr>
        <w:t xml:space="preserve">TA. INAPLICÁVEL </w:t>
      </w:r>
      <w:r w:rsidRPr="00E93566">
        <w:rPr>
          <w:caps w:val="0"/>
          <w:snapToGrid w:val="0"/>
          <w:color w:val="FF0000"/>
        </w:rPr>
        <w:t>(</w:t>
      </w:r>
      <w:r w:rsidRPr="00E93566">
        <w:rPr>
          <w:caps w:val="0"/>
          <w:snapToGrid w:val="0"/>
          <w:color w:val="FF0000"/>
          <w:u w:val="single"/>
        </w:rPr>
        <w:t>cancelada em decorrência da sua conve</w:t>
      </w:r>
      <w:r w:rsidRPr="00E93566">
        <w:rPr>
          <w:caps w:val="0"/>
          <w:snapToGrid w:val="0"/>
          <w:color w:val="FF0000"/>
          <w:u w:val="single"/>
        </w:rPr>
        <w:t>r</w:t>
      </w:r>
      <w:r w:rsidRPr="00E93566">
        <w:rPr>
          <w:caps w:val="0"/>
          <w:snapToGrid w:val="0"/>
          <w:color w:val="FF0000"/>
          <w:u w:val="single"/>
        </w:rPr>
        <w:t>são na Súmula nº 390</w:t>
      </w:r>
      <w:r w:rsidRPr="00E93566">
        <w:rPr>
          <w:caps w:val="0"/>
          <w:snapToGrid w:val="0"/>
          <w:color w:val="FF0000"/>
        </w:rPr>
        <w:t xml:space="preserve">) - </w:t>
      </w:r>
      <w:r>
        <w:rPr>
          <w:caps w:val="0"/>
          <w:snapToGrid w:val="0"/>
          <w:color w:val="FF0000"/>
        </w:rPr>
        <w:t>Res. 129/2005, DJ 20, 22 e 25.04.2005</w:t>
      </w:r>
    </w:p>
    <w:p w14:paraId="6B2C42CF" w14:textId="77777777" w:rsidR="0005390E" w:rsidRPr="00E93566" w:rsidRDefault="0005390E" w:rsidP="0005390E">
      <w:pPr>
        <w:pStyle w:val="Histrico"/>
        <w:rPr>
          <w:color w:val="FF0000"/>
        </w:rPr>
      </w:pPr>
      <w:r w:rsidRPr="00E93566">
        <w:rPr>
          <w:color w:val="FF0000"/>
        </w:rPr>
        <w:t>Histórico:</w:t>
      </w:r>
    </w:p>
    <w:p w14:paraId="1C0BFBCF" w14:textId="77777777" w:rsidR="0005390E" w:rsidRPr="00E93566" w:rsidRDefault="0005390E" w:rsidP="0005390E">
      <w:pPr>
        <w:pStyle w:val="Histrico1"/>
        <w:rPr>
          <w:color w:val="FF0000"/>
        </w:rPr>
      </w:pPr>
      <w:r w:rsidRPr="00E93566">
        <w:rPr>
          <w:color w:val="FF0000"/>
        </w:rPr>
        <w:t>Redação original - Inserida em 20.06.2001</w:t>
      </w:r>
    </w:p>
    <w:p w14:paraId="12C7EA60" w14:textId="77777777" w:rsidR="0005390E" w:rsidRPr="00E93566" w:rsidRDefault="0005390E" w:rsidP="0005390E">
      <w:pPr>
        <w:pStyle w:val="TemaSDI2"/>
        <w:ind w:left="851" w:hanging="851"/>
        <w:rPr>
          <w:caps w:val="0"/>
          <w:snapToGrid w:val="0"/>
          <w:color w:val="FF0000"/>
        </w:rPr>
      </w:pPr>
      <w:r w:rsidRPr="00243829">
        <w:rPr>
          <w:color w:val="FF0000"/>
        </w:rPr>
        <w:t>OJ-SDI1-</w:t>
      </w:r>
      <w:r>
        <w:rPr>
          <w:color w:val="FF0000"/>
        </w:rPr>
        <w:t>230</w:t>
      </w:r>
      <w:r>
        <w:rPr>
          <w:color w:val="FF0000"/>
        </w:rPr>
        <w:tab/>
      </w:r>
      <w:r w:rsidRPr="00E93566">
        <w:rPr>
          <w:color w:val="FF0000"/>
        </w:rPr>
        <w:t xml:space="preserve">ESTABILIDADE. LEI Nº 8.213/91. ART. 118 C/C ART. </w:t>
      </w:r>
      <w:r w:rsidRPr="00E93566">
        <w:rPr>
          <w:caps w:val="0"/>
          <w:snapToGrid w:val="0"/>
          <w:color w:val="FF0000"/>
        </w:rPr>
        <w:t xml:space="preserve">59 </w:t>
      </w:r>
      <w:r w:rsidRPr="00E93566">
        <w:rPr>
          <w:caps w:val="0"/>
          <w:snapToGrid w:val="0"/>
          <w:color w:val="FF0000"/>
          <w:u w:val="single"/>
        </w:rPr>
        <w:t>(cancelada em decorrência da sua conversão na Súmula nº 378</w:t>
      </w:r>
      <w:r w:rsidRPr="00E93566">
        <w:rPr>
          <w:caps w:val="0"/>
          <w:snapToGrid w:val="0"/>
          <w:color w:val="FF0000"/>
        </w:rPr>
        <w:t xml:space="preserve">) - </w:t>
      </w:r>
      <w:r>
        <w:rPr>
          <w:caps w:val="0"/>
          <w:snapToGrid w:val="0"/>
          <w:color w:val="FF0000"/>
        </w:rPr>
        <w:t>Res. 129/2005, DJ 20, 22 e 25.04.2005</w:t>
      </w:r>
    </w:p>
    <w:p w14:paraId="1A7724DE" w14:textId="77777777" w:rsidR="0005390E" w:rsidRPr="00E93566" w:rsidRDefault="0005390E" w:rsidP="0005390E">
      <w:pPr>
        <w:pStyle w:val="ExplicaoSDI1"/>
        <w:rPr>
          <w:color w:val="FF0000"/>
        </w:rPr>
      </w:pPr>
      <w:r w:rsidRPr="00E93566">
        <w:rPr>
          <w:color w:val="FF0000"/>
        </w:rPr>
        <w:t>O afastamento do trabalho por prazo superior a 15 dias e a cons</w:t>
      </w:r>
      <w:r w:rsidRPr="00E93566">
        <w:rPr>
          <w:color w:val="FF0000"/>
        </w:rPr>
        <w:t>e</w:t>
      </w:r>
      <w:r w:rsidRPr="00E93566">
        <w:rPr>
          <w:color w:val="FF0000"/>
        </w:rPr>
        <w:t>qüente percepção do auxílio-doença acidentário constituem press</w:t>
      </w:r>
      <w:r w:rsidRPr="00E93566">
        <w:rPr>
          <w:color w:val="FF0000"/>
        </w:rPr>
        <w:t>u</w:t>
      </w:r>
      <w:r w:rsidRPr="00E93566">
        <w:rPr>
          <w:color w:val="FF0000"/>
        </w:rPr>
        <w:t>postos para o direito à estabilidade prevista no art. 118 da Lei nº 8.213/91, assegurada por período de 12 meses, após a cessação do auxílio-doença.</w:t>
      </w:r>
    </w:p>
    <w:p w14:paraId="67CE10C5" w14:textId="77777777" w:rsidR="0005390E" w:rsidRPr="00E93566" w:rsidRDefault="0005390E" w:rsidP="0005390E">
      <w:pPr>
        <w:pStyle w:val="Histrico"/>
        <w:rPr>
          <w:color w:val="FF0000"/>
        </w:rPr>
      </w:pPr>
      <w:r w:rsidRPr="00E93566">
        <w:rPr>
          <w:color w:val="FF0000"/>
        </w:rPr>
        <w:t>Histórico:</w:t>
      </w:r>
    </w:p>
    <w:p w14:paraId="67663147" w14:textId="77777777" w:rsidR="0005390E" w:rsidRPr="00E93566" w:rsidRDefault="0005390E" w:rsidP="0005390E">
      <w:pPr>
        <w:pStyle w:val="Histrico1"/>
        <w:rPr>
          <w:color w:val="FF0000"/>
        </w:rPr>
      </w:pPr>
      <w:r w:rsidRPr="00E93566">
        <w:rPr>
          <w:color w:val="FF0000"/>
        </w:rPr>
        <w:t>Redação original - Inserida em 20.06.2001</w:t>
      </w:r>
    </w:p>
    <w:p w14:paraId="567D5738" w14:textId="77777777" w:rsidR="0005390E" w:rsidRPr="00E93566" w:rsidRDefault="0005390E" w:rsidP="0005390E">
      <w:pPr>
        <w:pStyle w:val="TemaSDI2"/>
        <w:ind w:left="851" w:hanging="851"/>
        <w:rPr>
          <w:caps w:val="0"/>
          <w:snapToGrid w:val="0"/>
          <w:color w:val="FF0000"/>
        </w:rPr>
      </w:pPr>
      <w:r w:rsidRPr="00243829">
        <w:rPr>
          <w:color w:val="FF0000"/>
        </w:rPr>
        <w:t>OJ-SDI1-</w:t>
      </w:r>
      <w:r>
        <w:rPr>
          <w:color w:val="FF0000"/>
        </w:rPr>
        <w:t>231</w:t>
      </w:r>
      <w:r>
        <w:rPr>
          <w:color w:val="FF0000"/>
        </w:rPr>
        <w:tab/>
      </w:r>
      <w:r w:rsidRPr="00E93566">
        <w:rPr>
          <w:color w:val="FF0000"/>
        </w:rPr>
        <w:t>FÉRIAS. ABONO INSTITUÍDO POR INSTR</w:t>
      </w:r>
      <w:r w:rsidRPr="00E93566">
        <w:rPr>
          <w:color w:val="FF0000"/>
        </w:rPr>
        <w:t>U</w:t>
      </w:r>
      <w:r w:rsidRPr="00E93566">
        <w:rPr>
          <w:color w:val="FF0000"/>
        </w:rPr>
        <w:t>MENTO NORMATIVO E TERÇO CONSTITUCIONAL. S</w:t>
      </w:r>
      <w:r w:rsidRPr="00E93566">
        <w:rPr>
          <w:color w:val="FF0000"/>
        </w:rPr>
        <w:t>I</w:t>
      </w:r>
      <w:r w:rsidRPr="00E93566">
        <w:rPr>
          <w:color w:val="FF0000"/>
        </w:rPr>
        <w:t xml:space="preserve">MULTANEIDADE </w:t>
      </w:r>
      <w:r w:rsidRPr="00E93566">
        <w:rPr>
          <w:caps w:val="0"/>
          <w:snapToGrid w:val="0"/>
          <w:color w:val="FF0000"/>
        </w:rPr>
        <w:t>INVIÁVEL (</w:t>
      </w:r>
      <w:r w:rsidRPr="00E93566">
        <w:rPr>
          <w:caps w:val="0"/>
          <w:snapToGrid w:val="0"/>
          <w:color w:val="FF0000"/>
          <w:u w:val="single"/>
        </w:rPr>
        <w:t xml:space="preserve">cancelada em decorrência da sua conversão na Orientação Jurisprudencial Transitória nº 50 da </w:t>
      </w:r>
      <w:r>
        <w:rPr>
          <w:caps w:val="0"/>
          <w:snapToGrid w:val="0"/>
          <w:color w:val="FF0000"/>
          <w:u w:val="single"/>
        </w:rPr>
        <w:t>SBDI-I</w:t>
      </w:r>
      <w:r w:rsidRPr="00E93566">
        <w:rPr>
          <w:caps w:val="0"/>
          <w:snapToGrid w:val="0"/>
          <w:color w:val="FF0000"/>
        </w:rPr>
        <w:t xml:space="preserve">) - </w:t>
      </w:r>
      <w:r>
        <w:rPr>
          <w:caps w:val="0"/>
          <w:snapToGrid w:val="0"/>
          <w:color w:val="FF0000"/>
        </w:rPr>
        <w:t>Res. 129/2005, DJ 20, 22 e 25.04.2005</w:t>
      </w:r>
    </w:p>
    <w:p w14:paraId="2187E4CD" w14:textId="77777777" w:rsidR="0005390E" w:rsidRPr="00E93566" w:rsidRDefault="0005390E" w:rsidP="0005390E">
      <w:pPr>
        <w:pStyle w:val="Histrico"/>
        <w:rPr>
          <w:color w:val="FF0000"/>
        </w:rPr>
      </w:pPr>
      <w:r w:rsidRPr="00E93566">
        <w:rPr>
          <w:color w:val="FF0000"/>
        </w:rPr>
        <w:t>Histórico:</w:t>
      </w:r>
    </w:p>
    <w:p w14:paraId="75613DB3" w14:textId="77777777" w:rsidR="0005390E" w:rsidRPr="00E93566" w:rsidRDefault="0005390E" w:rsidP="0005390E">
      <w:pPr>
        <w:pStyle w:val="Histrico1"/>
        <w:rPr>
          <w:color w:val="FF0000"/>
        </w:rPr>
      </w:pPr>
      <w:r w:rsidRPr="00E93566">
        <w:rPr>
          <w:color w:val="FF0000"/>
        </w:rPr>
        <w:t>Redação original - Inserida em 20.06.2001</w:t>
      </w:r>
    </w:p>
    <w:p w14:paraId="2E88E2D5" w14:textId="77777777" w:rsidR="0005390E" w:rsidRPr="001633B8" w:rsidRDefault="0005390E" w:rsidP="0005390E">
      <w:pPr>
        <w:pStyle w:val="TemaSDI2"/>
        <w:ind w:left="851" w:hanging="851"/>
        <w:rPr>
          <w:caps w:val="0"/>
          <w:snapToGrid w:val="0"/>
          <w:color w:val="000000"/>
        </w:rPr>
      </w:pPr>
      <w:r w:rsidRPr="00243829">
        <w:t>OJ-SDI1-</w:t>
      </w:r>
      <w:r>
        <w:t>232</w:t>
      </w:r>
      <w:r>
        <w:tab/>
        <w:t>FGTS. INCIDÊNCIA. EMPREGADO TRANSFER</w:t>
      </w:r>
      <w:r>
        <w:t>I</w:t>
      </w:r>
      <w:r>
        <w:t xml:space="preserve">DO PARA O EXTERIOR. </w:t>
      </w:r>
      <w:r w:rsidRPr="001633B8">
        <w:rPr>
          <w:caps w:val="0"/>
          <w:snapToGrid w:val="0"/>
          <w:color w:val="000000"/>
        </w:rPr>
        <w:t>REMUNERAÇÃO (inserida em 20.06.2001)</w:t>
      </w:r>
    </w:p>
    <w:p w14:paraId="5472C0F2" w14:textId="77777777" w:rsidR="0005390E" w:rsidRPr="003F625A" w:rsidRDefault="0005390E" w:rsidP="0005390E">
      <w:pPr>
        <w:pStyle w:val="ExplicaoSDI1"/>
      </w:pPr>
      <w:r>
        <w:lastRenderedPageBreak/>
        <w:t>O FGTS incide sobre todas as parcelas de natureza salarial pagas ao empregado em virtude de prestação de serviços no exterior.</w:t>
      </w:r>
    </w:p>
    <w:p w14:paraId="5160ED43" w14:textId="77777777" w:rsidR="0005390E" w:rsidRDefault="0005390E" w:rsidP="0005390E">
      <w:pPr>
        <w:pStyle w:val="TemaSDI2"/>
        <w:ind w:left="851" w:hanging="851"/>
      </w:pPr>
      <w:r w:rsidRPr="00243829">
        <w:t>OJ-SDI1-</w:t>
      </w:r>
      <w:r>
        <w:t>233</w:t>
      </w:r>
      <w:r>
        <w:tab/>
        <w:t xml:space="preserve">HORAS EXTRAS. COMPROVAÇÃO DE PARTE DO PERÍODO </w:t>
      </w:r>
      <w:r w:rsidRPr="001633B8">
        <w:rPr>
          <w:caps w:val="0"/>
          <w:snapToGrid w:val="0"/>
          <w:color w:val="000000"/>
        </w:rPr>
        <w:t xml:space="preserve">ALEGADO (nova redação - </w:t>
      </w:r>
      <w:r>
        <w:rPr>
          <w:caps w:val="0"/>
          <w:snapToGrid w:val="0"/>
          <w:color w:val="000000"/>
        </w:rPr>
        <w:t xml:space="preserve">Res. 129/2005, DJ 20, 22 e 25.04.2005). - </w:t>
      </w:r>
      <w:r w:rsidRPr="00942D64">
        <w:rPr>
          <w:caps w:val="0"/>
          <w:snapToGrid w:val="0"/>
          <w:color w:val="000000"/>
        </w:rPr>
        <w:t xml:space="preserve">Entendimento reafirmado no IRR nº </w:t>
      </w:r>
      <w:r>
        <w:rPr>
          <w:caps w:val="0"/>
          <w:snapToGrid w:val="0"/>
          <w:color w:val="000000"/>
        </w:rPr>
        <w:t>239</w:t>
      </w:r>
      <w:r w:rsidRPr="00942D64">
        <w:rPr>
          <w:caps w:val="0"/>
          <w:snapToGrid w:val="0"/>
          <w:color w:val="000000"/>
        </w:rPr>
        <w:t>.</w:t>
      </w:r>
    </w:p>
    <w:p w14:paraId="0E7B0C05" w14:textId="77777777" w:rsidR="0005390E" w:rsidRDefault="0005390E" w:rsidP="0005390E">
      <w:pPr>
        <w:pStyle w:val="ExplicaoSDI1"/>
      </w:pPr>
      <w:r>
        <w:t>A decisão que defere horas extras com base em prova oral ou doc</w:t>
      </w:r>
      <w:r>
        <w:t>u</w:t>
      </w:r>
      <w:r>
        <w:t>mental não ficará limitada ao tempo por ela abrangido, desde que o julgador fique convencido de que o procedimento questionado sup</w:t>
      </w:r>
      <w:r>
        <w:t>e</w:t>
      </w:r>
      <w:r>
        <w:t>rou aquele período.</w:t>
      </w:r>
    </w:p>
    <w:p w14:paraId="2188C5C7" w14:textId="77777777" w:rsidR="0005390E" w:rsidRPr="002C7F9E" w:rsidRDefault="0005390E" w:rsidP="0005390E">
      <w:pPr>
        <w:pStyle w:val="ExplicaoSDI1"/>
        <w:spacing w:before="120"/>
        <w:rPr>
          <w:b/>
          <w:color w:val="0070C0"/>
        </w:rPr>
      </w:pPr>
      <w:r w:rsidRPr="002C7F9E">
        <w:rPr>
          <w:b/>
          <w:color w:val="0070C0"/>
        </w:rPr>
        <w:t>IRR-239</w:t>
      </w:r>
      <w:r w:rsidRPr="002C7F9E">
        <w:rPr>
          <w:b/>
          <w:color w:val="0070C0"/>
        </w:rPr>
        <w:tab/>
        <w:t>HORAS EXTRAORDINÁRIAS. COMPROVAÇÃO DE PARTE DO PERÍODO ALEGADO. (RR-0010136-82.2024.5.03.0171, Tribunal Pleno, publicado em 02.09.2025, rel. Min. Aloysio Silva Corrêa da Veiga)</w:t>
      </w:r>
    </w:p>
    <w:p w14:paraId="17183258" w14:textId="77777777" w:rsidR="0005390E" w:rsidRPr="002C7F9E" w:rsidRDefault="0005390E" w:rsidP="0005390E">
      <w:pPr>
        <w:pStyle w:val="ExplicaoSDI1"/>
        <w:rPr>
          <w:color w:val="0070C0"/>
        </w:rPr>
      </w:pPr>
      <w:r w:rsidRPr="002C7F9E">
        <w:rPr>
          <w:color w:val="0070C0"/>
        </w:rPr>
        <w:t xml:space="preserve">A decisão que defere horas extraordinárias com base em prova oral ou documental não ficará limitada ao tempo por ela abrangido, desde que o julgador fique convencido de que o procedimento questionado superou aquele período. </w:t>
      </w:r>
    </w:p>
    <w:p w14:paraId="165025A6" w14:textId="77777777" w:rsidR="0005390E" w:rsidRPr="002C7F9E" w:rsidRDefault="0005390E" w:rsidP="0005390E">
      <w:pPr>
        <w:pStyle w:val="Histrico"/>
        <w:spacing w:before="120"/>
        <w:rPr>
          <w:szCs w:val="24"/>
        </w:rPr>
      </w:pPr>
      <w:r w:rsidRPr="002C7F9E">
        <w:rPr>
          <w:szCs w:val="24"/>
        </w:rPr>
        <w:t>Histórico:</w:t>
      </w:r>
    </w:p>
    <w:p w14:paraId="1BC11651" w14:textId="77777777" w:rsidR="0005390E" w:rsidRPr="00D2073C" w:rsidRDefault="0005390E" w:rsidP="0005390E">
      <w:pPr>
        <w:pStyle w:val="Histrico1"/>
      </w:pPr>
      <w:r w:rsidRPr="00D2073C">
        <w:t>Redação original - Inserida em 20.06.2001</w:t>
      </w:r>
    </w:p>
    <w:p w14:paraId="5981E011" w14:textId="77777777" w:rsidR="0005390E" w:rsidRPr="00D2073C" w:rsidRDefault="0005390E" w:rsidP="0005390E">
      <w:pPr>
        <w:pStyle w:val="redaooriginal"/>
        <w:rPr>
          <w:sz w:val="22"/>
          <w:szCs w:val="22"/>
        </w:rPr>
      </w:pPr>
      <w:r w:rsidRPr="00D2073C">
        <w:rPr>
          <w:sz w:val="22"/>
          <w:szCs w:val="22"/>
        </w:rPr>
        <w:t>233. Horas extras. Comprovação de parte do período alegado.</w:t>
      </w:r>
    </w:p>
    <w:p w14:paraId="667DC051" w14:textId="77777777" w:rsidR="0005390E" w:rsidRDefault="0005390E" w:rsidP="0005390E">
      <w:pPr>
        <w:pStyle w:val="redaooriginal"/>
      </w:pPr>
      <w:r w:rsidRPr="00D2073C">
        <w:rPr>
          <w:sz w:val="22"/>
          <w:szCs w:val="22"/>
        </w:rPr>
        <w:t>A decisão com base em prova oral ou documental não ficará limitada ao tempo por ela abrangido, desde que o julgador fique convencido de que o procedimento questionado superou aquele período.</w:t>
      </w:r>
    </w:p>
    <w:p w14:paraId="0147E2F5" w14:textId="77777777" w:rsidR="0005390E" w:rsidRPr="00E93566" w:rsidRDefault="0005390E" w:rsidP="0005390E">
      <w:pPr>
        <w:pStyle w:val="TemaSDI2"/>
        <w:ind w:left="851" w:hanging="851"/>
        <w:rPr>
          <w:color w:val="FF0000"/>
        </w:rPr>
      </w:pPr>
      <w:r w:rsidRPr="00243829">
        <w:rPr>
          <w:color w:val="FF0000"/>
        </w:rPr>
        <w:t>OJ-SDI1-</w:t>
      </w:r>
      <w:r>
        <w:rPr>
          <w:color w:val="FF0000"/>
        </w:rPr>
        <w:t>234</w:t>
      </w:r>
      <w:r>
        <w:rPr>
          <w:color w:val="FF0000"/>
        </w:rPr>
        <w:tab/>
      </w:r>
      <w:r w:rsidRPr="00E93566">
        <w:rPr>
          <w:color w:val="FF0000"/>
        </w:rPr>
        <w:t>HORAS EXTRAS. FOLHA INDIVIDUAL DE PR</w:t>
      </w:r>
      <w:r w:rsidRPr="00E93566">
        <w:rPr>
          <w:color w:val="FF0000"/>
        </w:rPr>
        <w:t>E</w:t>
      </w:r>
      <w:r w:rsidRPr="00E93566">
        <w:rPr>
          <w:color w:val="FF0000"/>
        </w:rPr>
        <w:t xml:space="preserve">SENÇA (FIP) INSTITUÍDA POR </w:t>
      </w:r>
      <w:r w:rsidRPr="00E93566">
        <w:rPr>
          <w:snapToGrid w:val="0"/>
          <w:color w:val="FF0000"/>
        </w:rPr>
        <w:t>NORMA COLETIVA. PR</w:t>
      </w:r>
      <w:r w:rsidRPr="00E93566">
        <w:rPr>
          <w:snapToGrid w:val="0"/>
          <w:color w:val="FF0000"/>
        </w:rPr>
        <w:t>O</w:t>
      </w:r>
      <w:r w:rsidRPr="00E93566">
        <w:rPr>
          <w:snapToGrid w:val="0"/>
          <w:color w:val="FF0000"/>
        </w:rPr>
        <w:t xml:space="preserve">VA ORAL. PREVALÊNCIA </w:t>
      </w:r>
      <w:r w:rsidRPr="00E93566">
        <w:rPr>
          <w:caps w:val="0"/>
          <w:snapToGrid w:val="0"/>
          <w:color w:val="FF0000"/>
        </w:rPr>
        <w:t>(</w:t>
      </w:r>
      <w:r w:rsidRPr="00E93566">
        <w:rPr>
          <w:caps w:val="0"/>
          <w:snapToGrid w:val="0"/>
          <w:color w:val="FF0000"/>
          <w:u w:val="single"/>
        </w:rPr>
        <w:t>cancelada em decorrência da nova redação conferida à Súmula nº 338</w:t>
      </w:r>
      <w:r w:rsidRPr="00E93566">
        <w:rPr>
          <w:caps w:val="0"/>
          <w:snapToGrid w:val="0"/>
          <w:color w:val="FF0000"/>
        </w:rPr>
        <w:t xml:space="preserve">) - </w:t>
      </w:r>
      <w:r>
        <w:rPr>
          <w:caps w:val="0"/>
          <w:snapToGrid w:val="0"/>
          <w:color w:val="FF0000"/>
        </w:rPr>
        <w:t>Res. 129/2005, DJ 20, 22 e 25.04.2005</w:t>
      </w:r>
    </w:p>
    <w:p w14:paraId="3DDA8A53" w14:textId="77777777" w:rsidR="0005390E" w:rsidRPr="00E93566" w:rsidRDefault="0005390E" w:rsidP="0005390E">
      <w:pPr>
        <w:pStyle w:val="ExplicaoSDI1"/>
        <w:rPr>
          <w:color w:val="FF0000"/>
        </w:rPr>
      </w:pPr>
      <w:r w:rsidRPr="00E93566">
        <w:rPr>
          <w:color w:val="FF0000"/>
        </w:rPr>
        <w:t>A presunção de veracidade da jornada de trabalho anotada em folha individual de presença, ainda que prevista em instrumento normat</w:t>
      </w:r>
      <w:r w:rsidRPr="00E93566">
        <w:rPr>
          <w:color w:val="FF0000"/>
        </w:rPr>
        <w:t>i</w:t>
      </w:r>
      <w:r w:rsidRPr="00E93566">
        <w:rPr>
          <w:color w:val="FF0000"/>
        </w:rPr>
        <w:t>vo, pode ser elidida por prova em contrário.</w:t>
      </w:r>
    </w:p>
    <w:p w14:paraId="03F96A46" w14:textId="77777777" w:rsidR="0005390E" w:rsidRPr="00E93566" w:rsidRDefault="0005390E" w:rsidP="0005390E">
      <w:pPr>
        <w:pStyle w:val="Histrico"/>
        <w:rPr>
          <w:color w:val="FF0000"/>
        </w:rPr>
      </w:pPr>
      <w:r w:rsidRPr="00E93566">
        <w:rPr>
          <w:color w:val="FF0000"/>
        </w:rPr>
        <w:t>Histórico:</w:t>
      </w:r>
    </w:p>
    <w:p w14:paraId="126EAF63" w14:textId="77777777" w:rsidR="0005390E" w:rsidRPr="00E93566" w:rsidRDefault="0005390E" w:rsidP="0005390E">
      <w:pPr>
        <w:pStyle w:val="Histrico1"/>
        <w:rPr>
          <w:color w:val="FF0000"/>
        </w:rPr>
      </w:pPr>
      <w:r w:rsidRPr="00E93566">
        <w:rPr>
          <w:color w:val="FF0000"/>
        </w:rPr>
        <w:t>Redação original - Inserida em 20.06.2001</w:t>
      </w:r>
    </w:p>
    <w:p w14:paraId="3B4B2608" w14:textId="77777777" w:rsidR="0005390E" w:rsidRPr="001633B8" w:rsidRDefault="0005390E" w:rsidP="0005390E">
      <w:pPr>
        <w:pStyle w:val="TemaSDI2"/>
        <w:ind w:left="851" w:hanging="851"/>
        <w:rPr>
          <w:caps w:val="0"/>
          <w:snapToGrid w:val="0"/>
          <w:color w:val="000000"/>
        </w:rPr>
      </w:pPr>
      <w:r w:rsidRPr="00243829">
        <w:t>OJ-SDI1-</w:t>
      </w:r>
      <w:r>
        <w:t>235</w:t>
      </w:r>
      <w:r>
        <w:tab/>
        <w:t xml:space="preserve">HORAS EXTRAS. SALÁRIO POR </w:t>
      </w:r>
      <w:r w:rsidRPr="001633B8">
        <w:rPr>
          <w:snapToGrid w:val="0"/>
        </w:rPr>
        <w:t>PRODUÇÃO (</w:t>
      </w:r>
      <w:r w:rsidRPr="001A1910">
        <w:rPr>
          <w:caps w:val="0"/>
          <w:snapToGrid w:val="0"/>
          <w:color w:val="000000"/>
        </w:rPr>
        <w:t xml:space="preserve">redação alterada na sessão do </w:t>
      </w:r>
      <w:r>
        <w:rPr>
          <w:caps w:val="0"/>
          <w:snapToGrid w:val="0"/>
          <w:color w:val="000000"/>
        </w:rPr>
        <w:t>T</w:t>
      </w:r>
      <w:r w:rsidRPr="001A1910">
        <w:rPr>
          <w:caps w:val="0"/>
          <w:snapToGrid w:val="0"/>
          <w:color w:val="000000"/>
        </w:rPr>
        <w:t xml:space="preserve">ribunal </w:t>
      </w:r>
      <w:r>
        <w:rPr>
          <w:caps w:val="0"/>
          <w:snapToGrid w:val="0"/>
          <w:color w:val="000000"/>
        </w:rPr>
        <w:t>P</w:t>
      </w:r>
      <w:r w:rsidRPr="001A1910">
        <w:rPr>
          <w:caps w:val="0"/>
          <w:snapToGrid w:val="0"/>
          <w:color w:val="000000"/>
        </w:rPr>
        <w:t xml:space="preserve">leno realizada em 16.04.2012) – </w:t>
      </w:r>
      <w:r>
        <w:t>R</w:t>
      </w:r>
      <w:r>
        <w:rPr>
          <w:caps w:val="0"/>
        </w:rPr>
        <w:t>es</w:t>
      </w:r>
      <w:r>
        <w:t xml:space="preserve">. 182/2012, DEJT </w:t>
      </w:r>
      <w:r>
        <w:rPr>
          <w:caps w:val="0"/>
        </w:rPr>
        <w:t>divulgado em 19, 20 e 23.04.2012</w:t>
      </w:r>
    </w:p>
    <w:p w14:paraId="4CFEDC2B" w14:textId="77777777" w:rsidR="0005390E" w:rsidRDefault="0005390E" w:rsidP="0005390E">
      <w:pPr>
        <w:pStyle w:val="ExplicaoSDI1"/>
      </w:pPr>
      <w:r w:rsidRPr="00557FDD">
        <w:lastRenderedPageBreak/>
        <w:t>O empregado que recebe salário por produção e trabalha em sobr</w:t>
      </w:r>
      <w:r w:rsidRPr="00557FDD">
        <w:t>e</w:t>
      </w:r>
      <w:r w:rsidRPr="00557FDD">
        <w:t>jornada tem direito à percepção apenas do adicional de horas extras, exceto no caso do empregado cortador de cana, a quem é devido o pagamento das horas extras e do adicional respectivo.</w:t>
      </w:r>
    </w:p>
    <w:p w14:paraId="68514099" w14:textId="77777777" w:rsidR="0005390E" w:rsidRDefault="0005390E" w:rsidP="0005390E">
      <w:pPr>
        <w:pStyle w:val="Histrico"/>
      </w:pPr>
      <w:r>
        <w:t>Histórico:</w:t>
      </w:r>
    </w:p>
    <w:p w14:paraId="10282BC4" w14:textId="77777777" w:rsidR="0005390E" w:rsidRDefault="0005390E" w:rsidP="0005390E">
      <w:pPr>
        <w:pStyle w:val="Histrico1"/>
      </w:pPr>
      <w:r>
        <w:t>Título alterado e inserido dispositivo – Res. 129/2005, DJ 20, 22 e 25.04.2005</w:t>
      </w:r>
    </w:p>
    <w:p w14:paraId="7023AD2E" w14:textId="77777777" w:rsidR="0005390E" w:rsidRDefault="0005390E" w:rsidP="0005390E">
      <w:pPr>
        <w:pStyle w:val="redaooriginal"/>
      </w:pPr>
      <w:r>
        <w:t>235. (...)</w:t>
      </w:r>
    </w:p>
    <w:p w14:paraId="23B7B9A5" w14:textId="77777777" w:rsidR="0005390E" w:rsidRDefault="0005390E" w:rsidP="0005390E">
      <w:pPr>
        <w:pStyle w:val="redaooriginal"/>
      </w:pPr>
      <w:r>
        <w:t>O empregado que recebe salário por produção e trabalha em sobrejornada faz jus à percepção apenas do adicional de horas extras.</w:t>
      </w:r>
    </w:p>
    <w:p w14:paraId="5A59B333" w14:textId="77777777" w:rsidR="0005390E" w:rsidRDefault="0005390E" w:rsidP="0005390E">
      <w:pPr>
        <w:pStyle w:val="Histrico1"/>
      </w:pPr>
      <w:r>
        <w:t>Redação original do título - Inserida em 20.06.2001</w:t>
      </w:r>
    </w:p>
    <w:p w14:paraId="3E3C9793" w14:textId="77777777" w:rsidR="0005390E" w:rsidRDefault="0005390E" w:rsidP="0005390E">
      <w:pPr>
        <w:pStyle w:val="redaooriginal"/>
      </w:pPr>
      <w:r>
        <w:t xml:space="preserve">235. Horas extras. Salário por produção. Devido apenas o adicional.  </w:t>
      </w:r>
    </w:p>
    <w:p w14:paraId="358FB965" w14:textId="77777777" w:rsidR="0005390E" w:rsidRPr="00E93566" w:rsidRDefault="0005390E" w:rsidP="0005390E">
      <w:pPr>
        <w:pStyle w:val="TemaSDI2"/>
        <w:ind w:left="851" w:hanging="851"/>
        <w:rPr>
          <w:snapToGrid w:val="0"/>
          <w:color w:val="FF0000"/>
        </w:rPr>
      </w:pPr>
      <w:r w:rsidRPr="0044017A">
        <w:rPr>
          <w:color w:val="FF0000"/>
        </w:rPr>
        <w:t>OJ-SDI1-236</w:t>
      </w:r>
      <w:r w:rsidRPr="0044017A">
        <w:rPr>
          <w:color w:val="FF0000"/>
        </w:rPr>
        <w:tab/>
        <w:t xml:space="preserve">HORAS "IN ITINERE". </w:t>
      </w:r>
      <w:r w:rsidRPr="00E93566">
        <w:rPr>
          <w:color w:val="FF0000"/>
        </w:rPr>
        <w:t>HORAS EXTRAS. ADIC</w:t>
      </w:r>
      <w:r w:rsidRPr="00E93566">
        <w:rPr>
          <w:color w:val="FF0000"/>
        </w:rPr>
        <w:t>I</w:t>
      </w:r>
      <w:r w:rsidRPr="00E93566">
        <w:rPr>
          <w:color w:val="FF0000"/>
        </w:rPr>
        <w:t xml:space="preserve">ONAL </w:t>
      </w:r>
      <w:r w:rsidRPr="00E93566">
        <w:rPr>
          <w:snapToGrid w:val="0"/>
          <w:color w:val="FF0000"/>
        </w:rPr>
        <w:t xml:space="preserve">DEVIDO </w:t>
      </w:r>
      <w:r w:rsidRPr="00E93566">
        <w:rPr>
          <w:caps w:val="0"/>
          <w:snapToGrid w:val="0"/>
          <w:color w:val="FF0000"/>
          <w:u w:val="single"/>
        </w:rPr>
        <w:t>(cancelada em decorrência da nova redação conferida à Súmula nº 90</w:t>
      </w:r>
      <w:r w:rsidRPr="00E93566">
        <w:rPr>
          <w:caps w:val="0"/>
          <w:snapToGrid w:val="0"/>
          <w:color w:val="FF0000"/>
        </w:rPr>
        <w:t xml:space="preserve">) - </w:t>
      </w:r>
      <w:r>
        <w:rPr>
          <w:caps w:val="0"/>
          <w:snapToGrid w:val="0"/>
          <w:color w:val="FF0000"/>
        </w:rPr>
        <w:t>Res. 129/2005, DJ 20, 22 e 25.04.2005</w:t>
      </w:r>
    </w:p>
    <w:p w14:paraId="65C82D1C" w14:textId="77777777" w:rsidR="0005390E" w:rsidRPr="00E93566" w:rsidRDefault="0005390E" w:rsidP="0005390E">
      <w:pPr>
        <w:pStyle w:val="ExplicaoSDI1"/>
        <w:rPr>
          <w:color w:val="FF0000"/>
        </w:rPr>
      </w:pPr>
      <w:r w:rsidRPr="00E93566">
        <w:rPr>
          <w:color w:val="FF0000"/>
        </w:rPr>
        <w:t>Considerando que as horas “in itinere” são computáveis na jornada de trabalho, o tempo que extrapola a jornada legal é considerado como extraordinário e sobre ele deve incidir o adicional respectivo.</w:t>
      </w:r>
    </w:p>
    <w:p w14:paraId="4B7767B5" w14:textId="77777777" w:rsidR="0005390E" w:rsidRPr="00E93566" w:rsidRDefault="0005390E" w:rsidP="0005390E">
      <w:pPr>
        <w:pStyle w:val="Histrico"/>
        <w:rPr>
          <w:color w:val="FF0000"/>
        </w:rPr>
      </w:pPr>
      <w:r w:rsidRPr="00E93566">
        <w:rPr>
          <w:color w:val="FF0000"/>
        </w:rPr>
        <w:t>Histórico:</w:t>
      </w:r>
    </w:p>
    <w:p w14:paraId="3ED2711B" w14:textId="77777777" w:rsidR="0005390E" w:rsidRPr="00E93566" w:rsidRDefault="0005390E" w:rsidP="0005390E">
      <w:pPr>
        <w:pStyle w:val="Histrico1"/>
        <w:rPr>
          <w:color w:val="FF0000"/>
        </w:rPr>
      </w:pPr>
      <w:r w:rsidRPr="00E93566">
        <w:rPr>
          <w:color w:val="FF0000"/>
        </w:rPr>
        <w:t>Redação original - Inserida em 20.06.2001</w:t>
      </w:r>
    </w:p>
    <w:p w14:paraId="2A49F74B" w14:textId="77777777" w:rsidR="0005390E" w:rsidRPr="00F74E5D" w:rsidRDefault="0005390E" w:rsidP="0005390E">
      <w:pPr>
        <w:pStyle w:val="TemaSDI2"/>
        <w:ind w:left="851" w:hanging="851"/>
      </w:pPr>
      <w:r w:rsidRPr="00243829">
        <w:t>OJ-SDI1-</w:t>
      </w:r>
      <w:r>
        <w:t>237</w:t>
      </w:r>
      <w:r>
        <w:tab/>
        <w:t>MINISTÉRIO PÚBLICO DO TRABALHO. ILEG</w:t>
      </w:r>
      <w:r>
        <w:t>I</w:t>
      </w:r>
      <w:r>
        <w:t xml:space="preserve">TIMIDADE PARA </w:t>
      </w:r>
      <w:r w:rsidRPr="001633B8">
        <w:rPr>
          <w:caps w:val="0"/>
          <w:snapToGrid w:val="0"/>
          <w:color w:val="000000"/>
        </w:rPr>
        <w:t>RECORRER</w:t>
      </w:r>
      <w:r>
        <w:rPr>
          <w:caps w:val="0"/>
          <w:snapToGrid w:val="0"/>
          <w:color w:val="000000"/>
        </w:rPr>
        <w:t xml:space="preserve">. </w:t>
      </w:r>
      <w:r w:rsidRPr="00F74E5D">
        <w:t>sociedade de econ</w:t>
      </w:r>
      <w:r w:rsidRPr="00F74E5D">
        <w:t>o</w:t>
      </w:r>
      <w:r w:rsidRPr="00F74E5D">
        <w:t>mia mista. empresa pública (</w:t>
      </w:r>
      <w:r>
        <w:rPr>
          <w:caps w:val="0"/>
        </w:rPr>
        <w:t>incorporada a Orientação J</w:t>
      </w:r>
      <w:r w:rsidRPr="00F74E5D">
        <w:rPr>
          <w:caps w:val="0"/>
        </w:rPr>
        <w:t>urisprudencial nº</w:t>
      </w:r>
      <w:r>
        <w:rPr>
          <w:caps w:val="0"/>
        </w:rPr>
        <w:t xml:space="preserve"> 338 da</w:t>
      </w:r>
      <w:r w:rsidRPr="00F74E5D">
        <w:rPr>
          <w:caps w:val="0"/>
        </w:rPr>
        <w:t xml:space="preserve"> SBDI-I</w:t>
      </w:r>
      <w:r w:rsidRPr="00F74E5D">
        <w:t>)</w:t>
      </w:r>
      <w:r>
        <w:t xml:space="preserve"> - </w:t>
      </w:r>
      <w:r>
        <w:rPr>
          <w:caps w:val="0"/>
        </w:rPr>
        <w:t>Res. 210/2016, DEJT divu</w:t>
      </w:r>
      <w:r>
        <w:rPr>
          <w:caps w:val="0"/>
        </w:rPr>
        <w:t>l</w:t>
      </w:r>
      <w:r>
        <w:rPr>
          <w:caps w:val="0"/>
        </w:rPr>
        <w:t>gado em 30.06, 1</w:t>
      </w:r>
      <w:r>
        <w:t xml:space="preserve">º </w:t>
      </w:r>
      <w:r>
        <w:rPr>
          <w:caps w:val="0"/>
        </w:rPr>
        <w:t xml:space="preserve">e </w:t>
      </w:r>
      <w:r>
        <w:t>04.07.2016</w:t>
      </w:r>
      <w:r w:rsidRPr="00F74E5D">
        <w:t xml:space="preserve"> </w:t>
      </w:r>
    </w:p>
    <w:p w14:paraId="72A0D3F5" w14:textId="77777777" w:rsidR="0005390E" w:rsidRDefault="0005390E" w:rsidP="0005390E">
      <w:pPr>
        <w:pStyle w:val="ExplicaoSDI1"/>
      </w:pPr>
      <w:r w:rsidRPr="00F74E5D">
        <w:t>I - O Ministério Público do Trabalho não tem legitimidade para r</w:t>
      </w:r>
      <w:r w:rsidRPr="00F74E5D">
        <w:t>e</w:t>
      </w:r>
      <w:r w:rsidRPr="00F74E5D">
        <w:t>correr na defesa de interesse patrimonial privado, ainda que de e</w:t>
      </w:r>
      <w:r w:rsidRPr="00F74E5D">
        <w:t>m</w:t>
      </w:r>
      <w:r w:rsidRPr="00F74E5D">
        <w:t>presas públicas e sociedades de economia mista</w:t>
      </w:r>
      <w:r>
        <w:t>.</w:t>
      </w:r>
    </w:p>
    <w:p w14:paraId="1EF0446F" w14:textId="77777777" w:rsidR="0005390E" w:rsidRPr="00F74E5D" w:rsidRDefault="0005390E" w:rsidP="0005390E">
      <w:pPr>
        <w:pStyle w:val="ExplicaoSDI1"/>
      </w:pPr>
      <w:r w:rsidRPr="000F6351">
        <w:t>II – Há legitimidade do Ministério Público do Trabalho para recorrer de decisão que declara a existência de vínculo empregatício com s</w:t>
      </w:r>
      <w:r w:rsidRPr="000F6351">
        <w:t>o</w:t>
      </w:r>
      <w:r w:rsidRPr="000F6351">
        <w:t>ciedade de economia mista ou empresa pública, após a Constituição Federal de 1988, sem a prévia aprovação em concurso público, pois é matéria de ordem pública</w:t>
      </w:r>
      <w:r w:rsidRPr="00F74E5D">
        <w:t>.</w:t>
      </w:r>
    </w:p>
    <w:p w14:paraId="027E157E" w14:textId="77777777" w:rsidR="0005390E" w:rsidRDefault="0005390E" w:rsidP="0005390E">
      <w:pPr>
        <w:pStyle w:val="Histrico"/>
      </w:pPr>
      <w:r>
        <w:t>Histórico:</w:t>
      </w:r>
    </w:p>
    <w:p w14:paraId="3A0B3AF8" w14:textId="77777777" w:rsidR="0005390E" w:rsidRDefault="0005390E" w:rsidP="0005390E">
      <w:pPr>
        <w:pStyle w:val="Histrico1"/>
      </w:pPr>
      <w:r>
        <w:t>Redação original – Inserida em 20.06.2001</w:t>
      </w:r>
    </w:p>
    <w:p w14:paraId="5BE21EC6" w14:textId="77777777" w:rsidR="0005390E" w:rsidRDefault="0005390E" w:rsidP="0005390E">
      <w:pPr>
        <w:pStyle w:val="redaooriginal"/>
        <w:rPr>
          <w:caps/>
          <w:snapToGrid w:val="0"/>
          <w:color w:val="000000"/>
        </w:rPr>
      </w:pPr>
      <w:r>
        <w:t xml:space="preserve">N° 237 Ministério Público do Trabalho. Ilegitimidade para </w:t>
      </w:r>
      <w:r w:rsidRPr="001633B8">
        <w:rPr>
          <w:snapToGrid w:val="0"/>
          <w:color w:val="000000"/>
        </w:rPr>
        <w:t>recorrer</w:t>
      </w:r>
      <w:r>
        <w:rPr>
          <w:snapToGrid w:val="0"/>
          <w:color w:val="000000"/>
        </w:rPr>
        <w:t>.</w:t>
      </w:r>
    </w:p>
    <w:p w14:paraId="0CC38B3E" w14:textId="77777777" w:rsidR="0005390E" w:rsidRDefault="0005390E" w:rsidP="0005390E">
      <w:pPr>
        <w:pStyle w:val="redaooriginal"/>
      </w:pPr>
      <w:r>
        <w:t>O Ministério Público não tem legitimidade para recorrer na defesa de interesse patrimonial privado, inclusive de empresas públicas e sociedades de economia mista.</w:t>
      </w:r>
    </w:p>
    <w:p w14:paraId="44C17FEC" w14:textId="77777777" w:rsidR="0005390E" w:rsidRPr="00A15C7A" w:rsidRDefault="0005390E" w:rsidP="0005390E">
      <w:pPr>
        <w:pStyle w:val="TemaSDI2"/>
        <w:ind w:left="851" w:hanging="851"/>
        <w:rPr>
          <w:snapToGrid w:val="0"/>
          <w:color w:val="000000"/>
        </w:rPr>
      </w:pPr>
      <w:r w:rsidRPr="00243829">
        <w:lastRenderedPageBreak/>
        <w:t>OJ-SDI1-</w:t>
      </w:r>
      <w:r>
        <w:t>238</w:t>
      </w:r>
      <w:r>
        <w:tab/>
        <w:t xml:space="preserve">MULTA. ART. 477 DA CLT. PESSOA JURÍDICA DE DIREITO PÚBLICO. </w:t>
      </w:r>
      <w:r w:rsidRPr="001633B8">
        <w:rPr>
          <w:caps w:val="0"/>
          <w:snapToGrid w:val="0"/>
          <w:color w:val="000000"/>
        </w:rPr>
        <w:t xml:space="preserve">APLICÁVEL (inserido dispositivo) - </w:t>
      </w:r>
      <w:r>
        <w:rPr>
          <w:caps w:val="0"/>
          <w:snapToGrid w:val="0"/>
          <w:color w:val="000000"/>
        </w:rPr>
        <w:t>Res. 129/2005, DJ 20, 22 e 25.04.2005</w:t>
      </w:r>
    </w:p>
    <w:p w14:paraId="4E5555A1" w14:textId="77777777" w:rsidR="0005390E" w:rsidRDefault="0005390E" w:rsidP="0005390E">
      <w:pPr>
        <w:pStyle w:val="ExplicaoSDI1"/>
      </w:pPr>
      <w:r>
        <w:t>Submete-se à multa do artigo 477 da CLT a pessoa jurídica de dire</w:t>
      </w:r>
      <w:r>
        <w:t>i</w:t>
      </w:r>
      <w:r>
        <w:t>to público que não observa o prazo para pagamento das verbas resc</w:t>
      </w:r>
      <w:r>
        <w:t>i</w:t>
      </w:r>
      <w:r>
        <w:t>sórias, pois nivela-se a qualquer particular, em direitos e obrigações, despojando-se do "jus imperii" ao celebrar um contrato de emprego.</w:t>
      </w:r>
    </w:p>
    <w:p w14:paraId="3AC2D39C" w14:textId="77777777" w:rsidR="0005390E" w:rsidRDefault="0005390E" w:rsidP="0005390E">
      <w:pPr>
        <w:pStyle w:val="Histrico"/>
      </w:pPr>
      <w:r>
        <w:t>Histórico:</w:t>
      </w:r>
    </w:p>
    <w:p w14:paraId="5F3CE482" w14:textId="77777777" w:rsidR="0005390E" w:rsidRPr="00ED3493" w:rsidRDefault="0005390E" w:rsidP="0005390E">
      <w:pPr>
        <w:pStyle w:val="Histrico1"/>
      </w:pPr>
      <w:r>
        <w:t>Redação original - Inserida em 20.06.2001</w:t>
      </w:r>
    </w:p>
    <w:p w14:paraId="3E172B17" w14:textId="77777777" w:rsidR="0005390E" w:rsidRPr="00E93566" w:rsidRDefault="0005390E" w:rsidP="0005390E">
      <w:pPr>
        <w:pStyle w:val="TemaSDI2"/>
        <w:ind w:left="851" w:hanging="851"/>
        <w:rPr>
          <w:caps w:val="0"/>
          <w:snapToGrid w:val="0"/>
          <w:color w:val="FF0000"/>
        </w:rPr>
      </w:pPr>
      <w:r w:rsidRPr="00243829">
        <w:rPr>
          <w:color w:val="FF0000"/>
        </w:rPr>
        <w:t>OJ-SDI1-</w:t>
      </w:r>
      <w:r>
        <w:rPr>
          <w:color w:val="FF0000"/>
        </w:rPr>
        <w:t>239</w:t>
      </w:r>
      <w:r>
        <w:rPr>
          <w:color w:val="FF0000"/>
        </w:rPr>
        <w:tab/>
      </w:r>
      <w:r w:rsidRPr="00E93566">
        <w:rPr>
          <w:color w:val="FF0000"/>
        </w:rPr>
        <w:t xml:space="preserve">MULTA CONVENCIONAL. HORAS </w:t>
      </w:r>
      <w:r w:rsidRPr="00E93566">
        <w:rPr>
          <w:caps w:val="0"/>
          <w:snapToGrid w:val="0"/>
          <w:color w:val="FF0000"/>
        </w:rPr>
        <w:t>EXTRAS (</w:t>
      </w:r>
      <w:r w:rsidRPr="00E93566">
        <w:rPr>
          <w:caps w:val="0"/>
          <w:snapToGrid w:val="0"/>
          <w:color w:val="FF0000"/>
          <w:u w:val="single"/>
        </w:rPr>
        <w:t>cancelada em decorrência da sua conversão na Súmula nº 384</w:t>
      </w:r>
      <w:r w:rsidRPr="00E93566">
        <w:rPr>
          <w:caps w:val="0"/>
          <w:snapToGrid w:val="0"/>
          <w:color w:val="FF0000"/>
        </w:rPr>
        <w:t xml:space="preserve">) - </w:t>
      </w:r>
      <w:r>
        <w:rPr>
          <w:caps w:val="0"/>
          <w:snapToGrid w:val="0"/>
          <w:color w:val="FF0000"/>
        </w:rPr>
        <w:t>Res. 129/2005, DJ 20, 22 e 25.04.2005</w:t>
      </w:r>
    </w:p>
    <w:p w14:paraId="19DCDF5C" w14:textId="77777777" w:rsidR="0005390E" w:rsidRPr="00E93566" w:rsidRDefault="0005390E" w:rsidP="0005390E">
      <w:pPr>
        <w:pStyle w:val="ExplicaoSDI1"/>
        <w:rPr>
          <w:color w:val="FF0000"/>
        </w:rPr>
      </w:pPr>
      <w:r w:rsidRPr="00E93566">
        <w:rPr>
          <w:color w:val="FF0000"/>
        </w:rPr>
        <w:t>Prevista em instrumento normativo (sentença normativa, convenção ou acordo coletivo) determinada obrigação e, conseqüentemente, multa pelo respectivo descumprimento, esta tem incidência mesmo que aquela obrigação seja mera repetição de texto da CLT.</w:t>
      </w:r>
    </w:p>
    <w:p w14:paraId="49718345" w14:textId="77777777" w:rsidR="0005390E" w:rsidRPr="00E93566" w:rsidRDefault="0005390E" w:rsidP="0005390E">
      <w:pPr>
        <w:pStyle w:val="Histrico"/>
        <w:rPr>
          <w:color w:val="FF0000"/>
        </w:rPr>
      </w:pPr>
      <w:r w:rsidRPr="00E93566">
        <w:rPr>
          <w:color w:val="FF0000"/>
        </w:rPr>
        <w:t>Histórico:</w:t>
      </w:r>
    </w:p>
    <w:p w14:paraId="22C5C669" w14:textId="77777777" w:rsidR="0005390E" w:rsidRPr="00E93566" w:rsidRDefault="0005390E" w:rsidP="0005390E">
      <w:pPr>
        <w:pStyle w:val="Histrico1"/>
        <w:rPr>
          <w:color w:val="FF0000"/>
        </w:rPr>
      </w:pPr>
      <w:r w:rsidRPr="00E93566">
        <w:rPr>
          <w:color w:val="FF0000"/>
        </w:rPr>
        <w:t>Redação original - Inserida em 20.06.2001</w:t>
      </w:r>
    </w:p>
    <w:p w14:paraId="1859638B" w14:textId="77777777" w:rsidR="0005390E" w:rsidRPr="00E93566" w:rsidRDefault="0005390E" w:rsidP="0005390E">
      <w:pPr>
        <w:pStyle w:val="TemaSDI2"/>
        <w:ind w:left="851" w:hanging="851"/>
        <w:rPr>
          <w:snapToGrid w:val="0"/>
          <w:color w:val="FF0000"/>
        </w:rPr>
      </w:pPr>
      <w:r w:rsidRPr="00243829">
        <w:rPr>
          <w:color w:val="FF0000"/>
        </w:rPr>
        <w:t>OJ-SDI1-</w:t>
      </w:r>
      <w:r>
        <w:rPr>
          <w:color w:val="FF0000"/>
        </w:rPr>
        <w:t>240</w:t>
      </w:r>
      <w:r>
        <w:rPr>
          <w:color w:val="FF0000"/>
        </w:rPr>
        <w:tab/>
      </w:r>
      <w:r w:rsidRPr="00E93566">
        <w:rPr>
          <w:color w:val="FF0000"/>
        </w:rPr>
        <w:t xml:space="preserve">PETROLEIROS. HORAS EXTRAS. LEI Nº 5.811/72. RECEPCIONADA PELA </w:t>
      </w:r>
      <w:r w:rsidRPr="00E93566">
        <w:rPr>
          <w:snapToGrid w:val="0"/>
          <w:color w:val="FF0000"/>
        </w:rPr>
        <w:t>CF/</w:t>
      </w:r>
      <w:r w:rsidRPr="00E93566">
        <w:rPr>
          <w:caps w:val="0"/>
          <w:snapToGrid w:val="0"/>
          <w:color w:val="FF0000"/>
        </w:rPr>
        <w:t>1988 (</w:t>
      </w:r>
      <w:r w:rsidRPr="00E93566">
        <w:rPr>
          <w:caps w:val="0"/>
          <w:snapToGrid w:val="0"/>
          <w:color w:val="FF0000"/>
          <w:u w:val="single"/>
        </w:rPr>
        <w:t>cancelada em decorrência da sua conversão na Súmula nº 391</w:t>
      </w:r>
      <w:r w:rsidRPr="00E93566">
        <w:rPr>
          <w:caps w:val="0"/>
          <w:snapToGrid w:val="0"/>
          <w:color w:val="FF0000"/>
        </w:rPr>
        <w:t xml:space="preserve">) - </w:t>
      </w:r>
      <w:r>
        <w:rPr>
          <w:caps w:val="0"/>
          <w:snapToGrid w:val="0"/>
          <w:color w:val="FF0000"/>
        </w:rPr>
        <w:t>Res. 129/2005, DJ 20, 22 e 25.04.2005</w:t>
      </w:r>
    </w:p>
    <w:p w14:paraId="384C8438" w14:textId="77777777" w:rsidR="0005390E" w:rsidRPr="00E93566" w:rsidRDefault="0005390E" w:rsidP="0005390E">
      <w:pPr>
        <w:pStyle w:val="Histrico"/>
        <w:rPr>
          <w:color w:val="FF0000"/>
        </w:rPr>
      </w:pPr>
      <w:r w:rsidRPr="00E93566">
        <w:rPr>
          <w:color w:val="FF0000"/>
        </w:rPr>
        <w:t>Histórico:</w:t>
      </w:r>
    </w:p>
    <w:p w14:paraId="6A791F13" w14:textId="77777777" w:rsidR="0005390E" w:rsidRPr="00E93566" w:rsidRDefault="0005390E" w:rsidP="0005390E">
      <w:pPr>
        <w:pStyle w:val="Histrico1"/>
        <w:rPr>
          <w:color w:val="FF0000"/>
        </w:rPr>
      </w:pPr>
      <w:r w:rsidRPr="00E93566">
        <w:rPr>
          <w:color w:val="FF0000"/>
        </w:rPr>
        <w:t>Redação original - Inserida em 20.06.2001</w:t>
      </w:r>
    </w:p>
    <w:p w14:paraId="43AA07B9" w14:textId="77777777" w:rsidR="0005390E" w:rsidRPr="00E93566" w:rsidRDefault="0005390E" w:rsidP="0005390E">
      <w:pPr>
        <w:pStyle w:val="TemaSDI2"/>
        <w:ind w:left="851" w:hanging="851"/>
        <w:rPr>
          <w:color w:val="FF0000"/>
        </w:rPr>
      </w:pPr>
      <w:r w:rsidRPr="00243829">
        <w:rPr>
          <w:color w:val="FF0000"/>
        </w:rPr>
        <w:t>OJ-SDI1-</w:t>
      </w:r>
      <w:r>
        <w:rPr>
          <w:color w:val="FF0000"/>
        </w:rPr>
        <w:t>241</w:t>
      </w:r>
      <w:r>
        <w:rPr>
          <w:color w:val="FF0000"/>
        </w:rPr>
        <w:tab/>
      </w:r>
      <w:r w:rsidRPr="00E93566">
        <w:rPr>
          <w:color w:val="FF0000"/>
        </w:rPr>
        <w:t>PLANO COLLOR. SERVIDORES DE FUND</w:t>
      </w:r>
      <w:r w:rsidRPr="00E93566">
        <w:rPr>
          <w:color w:val="FF0000"/>
        </w:rPr>
        <w:t>A</w:t>
      </w:r>
      <w:r w:rsidRPr="00E93566">
        <w:rPr>
          <w:color w:val="FF0000"/>
        </w:rPr>
        <w:t>ÇÕES E AUTARQUIAS DO GDF. CELETISTAS. LEGISL</w:t>
      </w:r>
      <w:r w:rsidRPr="00E93566">
        <w:rPr>
          <w:color w:val="FF0000"/>
        </w:rPr>
        <w:t>A</w:t>
      </w:r>
      <w:r w:rsidRPr="00E93566">
        <w:rPr>
          <w:color w:val="FF0000"/>
        </w:rPr>
        <w:t xml:space="preserve">ÇÃO </w:t>
      </w:r>
      <w:r w:rsidRPr="00E93566">
        <w:rPr>
          <w:caps w:val="0"/>
          <w:snapToGrid w:val="0"/>
          <w:color w:val="FF0000"/>
        </w:rPr>
        <w:t>FEDERAL (</w:t>
      </w:r>
      <w:r w:rsidRPr="00E93566">
        <w:rPr>
          <w:caps w:val="0"/>
          <w:snapToGrid w:val="0"/>
          <w:color w:val="FF0000"/>
          <w:u w:val="single"/>
        </w:rPr>
        <w:t xml:space="preserve">cancelada em decorrência da sua conversão na Orientação Jurisprudencial Transitória nº 55 da </w:t>
      </w:r>
      <w:r>
        <w:rPr>
          <w:caps w:val="0"/>
          <w:snapToGrid w:val="0"/>
          <w:color w:val="FF0000"/>
          <w:u w:val="single"/>
        </w:rPr>
        <w:t>SBDI-I</w:t>
      </w:r>
      <w:r w:rsidRPr="00E93566">
        <w:rPr>
          <w:caps w:val="0"/>
          <w:snapToGrid w:val="0"/>
          <w:color w:val="FF0000"/>
        </w:rPr>
        <w:t xml:space="preserve">) - </w:t>
      </w:r>
      <w:r>
        <w:rPr>
          <w:caps w:val="0"/>
          <w:snapToGrid w:val="0"/>
          <w:color w:val="FF0000"/>
        </w:rPr>
        <w:t>Res. 129/2005, DJ 20, 22 e 25.04.2005</w:t>
      </w:r>
    </w:p>
    <w:p w14:paraId="6CF72CA8" w14:textId="77777777" w:rsidR="0005390E" w:rsidRPr="00E93566" w:rsidRDefault="0005390E" w:rsidP="0005390E">
      <w:pPr>
        <w:pStyle w:val="ExplicaoSDI1"/>
        <w:rPr>
          <w:color w:val="FF0000"/>
        </w:rPr>
      </w:pPr>
      <w:r w:rsidRPr="00E93566">
        <w:rPr>
          <w:color w:val="FF0000"/>
        </w:rPr>
        <w:t>Inexiste direito adquirido às diferenças salariais de 84,32% do IPC de março de 1990 aos servidores celetistas de Fundações e Autarqu</w:t>
      </w:r>
      <w:r w:rsidRPr="00E93566">
        <w:rPr>
          <w:color w:val="FF0000"/>
        </w:rPr>
        <w:t>i</w:t>
      </w:r>
      <w:r w:rsidRPr="00E93566">
        <w:rPr>
          <w:color w:val="FF0000"/>
        </w:rPr>
        <w:t>as do GDF.</w:t>
      </w:r>
    </w:p>
    <w:p w14:paraId="61790AD0" w14:textId="77777777" w:rsidR="0005390E" w:rsidRPr="00E93566" w:rsidRDefault="0005390E" w:rsidP="0005390E">
      <w:pPr>
        <w:pStyle w:val="Histrico"/>
        <w:rPr>
          <w:color w:val="FF0000"/>
        </w:rPr>
      </w:pPr>
      <w:r w:rsidRPr="00E93566">
        <w:rPr>
          <w:color w:val="FF0000"/>
        </w:rPr>
        <w:t>Histórico:</w:t>
      </w:r>
    </w:p>
    <w:p w14:paraId="7BA0A90C" w14:textId="77777777" w:rsidR="0005390E" w:rsidRPr="00E93566" w:rsidRDefault="0005390E" w:rsidP="0005390E">
      <w:pPr>
        <w:pStyle w:val="Histrico1"/>
        <w:rPr>
          <w:color w:val="FF0000"/>
        </w:rPr>
      </w:pPr>
      <w:r w:rsidRPr="00E93566">
        <w:rPr>
          <w:color w:val="FF0000"/>
        </w:rPr>
        <w:t>Redação original - Inserida em 20.06.2001</w:t>
      </w:r>
    </w:p>
    <w:p w14:paraId="5D82293E" w14:textId="77777777" w:rsidR="0005390E" w:rsidRPr="00A15C7A" w:rsidRDefault="0005390E" w:rsidP="0005390E">
      <w:pPr>
        <w:pStyle w:val="TemaSDI2"/>
        <w:ind w:left="851" w:hanging="851"/>
        <w:rPr>
          <w:snapToGrid w:val="0"/>
          <w:color w:val="000000"/>
        </w:rPr>
      </w:pPr>
      <w:r w:rsidRPr="00243829">
        <w:t>OJ-SDI1-</w:t>
      </w:r>
      <w:r>
        <w:t>242</w:t>
      </w:r>
      <w:r>
        <w:tab/>
        <w:t>PRESCRIÇÃO TOTAL. HORAS EXTRAS. ADIC</w:t>
      </w:r>
      <w:r>
        <w:t>I</w:t>
      </w:r>
      <w:r>
        <w:t xml:space="preserve">ONAL. </w:t>
      </w:r>
      <w:r w:rsidRPr="001633B8">
        <w:rPr>
          <w:caps w:val="0"/>
          <w:snapToGrid w:val="0"/>
          <w:color w:val="000000"/>
        </w:rPr>
        <w:t>INCORPORAÇÃO (inserida em 20.06.2001)</w:t>
      </w:r>
    </w:p>
    <w:p w14:paraId="65752156" w14:textId="77777777" w:rsidR="0005390E" w:rsidRDefault="0005390E" w:rsidP="0005390E">
      <w:pPr>
        <w:pStyle w:val="ExplicaoSDI1"/>
      </w:pPr>
      <w:r>
        <w:lastRenderedPageBreak/>
        <w:t>Embora haja previsão legal para o direito à hora extra, inexiste pr</w:t>
      </w:r>
      <w:r>
        <w:t>e</w:t>
      </w:r>
      <w:r>
        <w:t>visão para a incorporação ao salário do respectivo adicional, razão pela qual deve incidir a prescrição total.</w:t>
      </w:r>
    </w:p>
    <w:p w14:paraId="598CDD12" w14:textId="77777777" w:rsidR="0005390E" w:rsidRPr="001633B8" w:rsidRDefault="0005390E" w:rsidP="0005390E">
      <w:pPr>
        <w:pStyle w:val="TemaSDI2"/>
        <w:ind w:left="851" w:hanging="851"/>
        <w:rPr>
          <w:caps w:val="0"/>
          <w:snapToGrid w:val="0"/>
          <w:color w:val="000000"/>
        </w:rPr>
      </w:pPr>
      <w:r w:rsidRPr="00243829">
        <w:t>OJ-SDI1-</w:t>
      </w:r>
      <w:r>
        <w:t>243</w:t>
      </w:r>
      <w:r>
        <w:tab/>
        <w:t xml:space="preserve">PRESCRIÇÃO TOTAL. PLANOS </w:t>
      </w:r>
      <w:r w:rsidRPr="001633B8">
        <w:rPr>
          <w:caps w:val="0"/>
          <w:snapToGrid w:val="0"/>
          <w:color w:val="000000"/>
        </w:rPr>
        <w:t>ECONÔMICOS (inserida em 20.06.2001)</w:t>
      </w:r>
    </w:p>
    <w:p w14:paraId="0C09ECE9" w14:textId="77777777" w:rsidR="0005390E" w:rsidRDefault="0005390E" w:rsidP="0005390E">
      <w:pPr>
        <w:pStyle w:val="ExplicaoSDI1"/>
      </w:pPr>
      <w:r>
        <w:t>Aplicável a prescrição total sobre o direito de reclamar diferenças s</w:t>
      </w:r>
      <w:r>
        <w:t>a</w:t>
      </w:r>
      <w:r>
        <w:t>lariais resultantes de planos econômicos.</w:t>
      </w:r>
    </w:p>
    <w:p w14:paraId="73D2534D" w14:textId="77777777" w:rsidR="0005390E" w:rsidRPr="00571CB4" w:rsidRDefault="0005390E" w:rsidP="0005390E">
      <w:pPr>
        <w:pStyle w:val="TemaSDI2"/>
        <w:suppressAutoHyphens/>
        <w:ind w:left="851" w:hanging="851"/>
        <w:rPr>
          <w:caps w:val="0"/>
          <w:snapToGrid w:val="0"/>
        </w:rPr>
      </w:pPr>
      <w:r w:rsidRPr="00243829">
        <w:t>OJ-SDI1-</w:t>
      </w:r>
      <w:r>
        <w:t>244</w:t>
      </w:r>
      <w:r>
        <w:tab/>
        <w:t xml:space="preserve">PROFESSOR. REDUÇÃO DA CARGA HORÁRIA. </w:t>
      </w:r>
      <w:r w:rsidRPr="001633B8">
        <w:rPr>
          <w:caps w:val="0"/>
          <w:snapToGrid w:val="0"/>
          <w:color w:val="000000"/>
        </w:rPr>
        <w:t>POSSIBILIDADE (inserida em 20.06.2001)</w:t>
      </w:r>
      <w:r>
        <w:rPr>
          <w:caps w:val="0"/>
          <w:snapToGrid w:val="0"/>
          <w:color w:val="000000"/>
        </w:rPr>
        <w:t xml:space="preserve">. - </w:t>
      </w:r>
      <w:r w:rsidRPr="00571CB4">
        <w:rPr>
          <w:caps w:val="0"/>
          <w:szCs w:val="28"/>
        </w:rPr>
        <w:t>Entendimento reafirmado no</w:t>
      </w:r>
      <w:r w:rsidRPr="00571CB4">
        <w:rPr>
          <w:szCs w:val="28"/>
        </w:rPr>
        <w:t xml:space="preserve"> IRR </w:t>
      </w:r>
      <w:r w:rsidRPr="00571CB4">
        <w:rPr>
          <w:caps w:val="0"/>
          <w:szCs w:val="28"/>
        </w:rPr>
        <w:t>n</w:t>
      </w:r>
      <w:r w:rsidRPr="00571CB4">
        <w:rPr>
          <w:szCs w:val="28"/>
        </w:rPr>
        <w:t>º 247.</w:t>
      </w:r>
    </w:p>
    <w:p w14:paraId="66D294B3" w14:textId="77777777" w:rsidR="0005390E" w:rsidRDefault="0005390E" w:rsidP="0005390E">
      <w:pPr>
        <w:pStyle w:val="ExplicaoSDI1"/>
        <w:suppressAutoHyphens/>
      </w:pPr>
      <w:r>
        <w:t>A redução da carga horária do professor, em virtude da diminuição do número de alunos, não constitui alteração contratual, uma vez que não implica redução do valor da hora-aula.</w:t>
      </w:r>
    </w:p>
    <w:p w14:paraId="379F8E3D" w14:textId="77777777" w:rsidR="0005390E" w:rsidRPr="00BA6715" w:rsidRDefault="0005390E" w:rsidP="0005390E">
      <w:pPr>
        <w:pStyle w:val="ExplicaoSDI1"/>
        <w:suppressAutoHyphens/>
        <w:spacing w:before="120"/>
        <w:rPr>
          <w:b/>
          <w:color w:val="0070C0"/>
        </w:rPr>
      </w:pPr>
      <w:r w:rsidRPr="00BA6715">
        <w:rPr>
          <w:b/>
          <w:color w:val="0070C0"/>
        </w:rPr>
        <w:t>IRR-247</w:t>
      </w:r>
      <w:r w:rsidRPr="00BA6715">
        <w:rPr>
          <w:b/>
          <w:color w:val="0070C0"/>
        </w:rPr>
        <w:tab/>
        <w:t>PROFESSOR. REDUÇÃO DA CARGA HORÁRIA. DIMINUIÇÃO DO NÚMERO DE ALUNOS. (RR-0010470-23.2021.5.18.0004, Tribunal Pleno, publicado em 02.09.2025, rel. Min. Aloysio Silva Corrêa da Veiga)</w:t>
      </w:r>
    </w:p>
    <w:p w14:paraId="7F20939F" w14:textId="77777777" w:rsidR="0005390E" w:rsidRPr="00BA6715" w:rsidRDefault="0005390E" w:rsidP="0005390E">
      <w:pPr>
        <w:pStyle w:val="ExplicaoSDI1"/>
        <w:suppressAutoHyphens/>
        <w:rPr>
          <w:color w:val="0070C0"/>
        </w:rPr>
      </w:pPr>
      <w:r w:rsidRPr="00BA6715">
        <w:rPr>
          <w:color w:val="0070C0"/>
        </w:rPr>
        <w:t>A redução da carga horária do professor, em virtude da diminuição do número de alunos, não constitui alteração contratual, uma vez que não implica redução do valor da hora-aula.</w:t>
      </w:r>
    </w:p>
    <w:p w14:paraId="1FCC3652" w14:textId="77777777" w:rsidR="0005390E" w:rsidRPr="00A15C7A" w:rsidRDefault="0005390E" w:rsidP="0005390E">
      <w:pPr>
        <w:pStyle w:val="TemaSDI2"/>
        <w:ind w:left="851" w:hanging="851"/>
        <w:rPr>
          <w:snapToGrid w:val="0"/>
        </w:rPr>
      </w:pPr>
      <w:r w:rsidRPr="00243829">
        <w:t>OJ-SDI1-</w:t>
      </w:r>
      <w:r>
        <w:t>245</w:t>
      </w:r>
      <w:r>
        <w:tab/>
        <w:t xml:space="preserve">REVELIA. ATRASO. </w:t>
      </w:r>
      <w:r w:rsidRPr="001633B8">
        <w:rPr>
          <w:caps w:val="0"/>
          <w:snapToGrid w:val="0"/>
          <w:color w:val="000000"/>
        </w:rPr>
        <w:t>AUDIÊNCIA (inserida em 20.06.2001)</w:t>
      </w:r>
    </w:p>
    <w:p w14:paraId="784CAF7E" w14:textId="77777777" w:rsidR="0005390E" w:rsidRDefault="0005390E" w:rsidP="0005390E">
      <w:pPr>
        <w:pStyle w:val="ExplicaoSDI1"/>
      </w:pPr>
      <w:r>
        <w:t>Inexiste previsão legal tolerando atraso no horário de comparecime</w:t>
      </w:r>
      <w:r>
        <w:t>n</w:t>
      </w:r>
      <w:r>
        <w:t>to da parte na audiência.</w:t>
      </w:r>
    </w:p>
    <w:p w14:paraId="30F56E75" w14:textId="77777777" w:rsidR="0005390E" w:rsidRPr="00367F53" w:rsidRDefault="0005390E" w:rsidP="0005390E">
      <w:pPr>
        <w:pStyle w:val="TemaSDI2"/>
        <w:ind w:left="851" w:hanging="851"/>
        <w:rPr>
          <w:color w:val="FF0000"/>
        </w:rPr>
      </w:pPr>
      <w:r w:rsidRPr="00243829">
        <w:rPr>
          <w:color w:val="FF0000"/>
        </w:rPr>
        <w:t>OJ-SDI1-</w:t>
      </w:r>
      <w:r>
        <w:rPr>
          <w:color w:val="FF0000"/>
        </w:rPr>
        <w:t>246</w:t>
      </w:r>
      <w:r>
        <w:rPr>
          <w:color w:val="FF0000"/>
        </w:rPr>
        <w:tab/>
      </w:r>
      <w:r w:rsidRPr="00367F53">
        <w:rPr>
          <w:color w:val="FF0000"/>
        </w:rPr>
        <w:t xml:space="preserve">SALÁRIO-UTILIDADE. </w:t>
      </w:r>
      <w:r w:rsidRPr="00367F53">
        <w:rPr>
          <w:caps w:val="0"/>
          <w:snapToGrid w:val="0"/>
          <w:color w:val="FF0000"/>
        </w:rPr>
        <w:t>VEÍCULO (</w:t>
      </w:r>
      <w:r w:rsidRPr="00367F53">
        <w:rPr>
          <w:caps w:val="0"/>
          <w:snapToGrid w:val="0"/>
          <w:color w:val="FF0000"/>
          <w:u w:val="single"/>
        </w:rPr>
        <w:t>cancelada em decorrência da sua conversão na Súmula nº 367</w:t>
      </w:r>
      <w:r w:rsidRPr="00367F53">
        <w:rPr>
          <w:caps w:val="0"/>
          <w:snapToGrid w:val="0"/>
          <w:color w:val="FF0000"/>
        </w:rPr>
        <w:t xml:space="preserve">) - </w:t>
      </w:r>
      <w:r>
        <w:rPr>
          <w:caps w:val="0"/>
          <w:snapToGrid w:val="0"/>
          <w:color w:val="FF0000"/>
        </w:rPr>
        <w:t>Res. 129/2005, DJ 20, 22 e 25.04.2005</w:t>
      </w:r>
    </w:p>
    <w:p w14:paraId="529B57BE" w14:textId="77777777" w:rsidR="0005390E" w:rsidRPr="00367F53" w:rsidRDefault="0005390E" w:rsidP="0005390E">
      <w:pPr>
        <w:pStyle w:val="ExplicaoSDI1"/>
        <w:rPr>
          <w:color w:val="FF0000"/>
        </w:rPr>
      </w:pPr>
      <w:r w:rsidRPr="00367F53">
        <w:rPr>
          <w:color w:val="FF0000"/>
        </w:rPr>
        <w:t>A utilização, pelo empregado, em atividades particulares, de veículo que lhe é fornecido para o trabalho da empresa não caracteriza sal</w:t>
      </w:r>
      <w:r w:rsidRPr="00367F53">
        <w:rPr>
          <w:color w:val="FF0000"/>
        </w:rPr>
        <w:t>á</w:t>
      </w:r>
      <w:r w:rsidRPr="00367F53">
        <w:rPr>
          <w:color w:val="FF0000"/>
        </w:rPr>
        <w:t>rio-utilidade.</w:t>
      </w:r>
    </w:p>
    <w:p w14:paraId="2C81FAAD" w14:textId="77777777" w:rsidR="0005390E" w:rsidRPr="00367F53" w:rsidRDefault="0005390E" w:rsidP="0005390E">
      <w:pPr>
        <w:pStyle w:val="Histrico"/>
        <w:rPr>
          <w:color w:val="FF0000"/>
        </w:rPr>
      </w:pPr>
      <w:r w:rsidRPr="00367F53">
        <w:rPr>
          <w:color w:val="FF0000"/>
        </w:rPr>
        <w:t>Histórico:</w:t>
      </w:r>
    </w:p>
    <w:p w14:paraId="117A92D8" w14:textId="77777777" w:rsidR="0005390E" w:rsidRPr="00367F53" w:rsidRDefault="0005390E" w:rsidP="0005390E">
      <w:pPr>
        <w:pStyle w:val="Histrico1"/>
        <w:rPr>
          <w:color w:val="FF0000"/>
        </w:rPr>
      </w:pPr>
      <w:r w:rsidRPr="00367F53">
        <w:rPr>
          <w:color w:val="FF0000"/>
        </w:rPr>
        <w:t>Redação original - Inserida em 20.06.2001</w:t>
      </w:r>
    </w:p>
    <w:p w14:paraId="266033B3" w14:textId="77777777" w:rsidR="0005390E" w:rsidRPr="001633B8" w:rsidRDefault="0005390E" w:rsidP="0005390E">
      <w:pPr>
        <w:pStyle w:val="TemaSDI2"/>
        <w:ind w:left="851" w:hanging="851"/>
        <w:rPr>
          <w:caps w:val="0"/>
          <w:snapToGrid w:val="0"/>
          <w:color w:val="000000"/>
        </w:rPr>
      </w:pPr>
      <w:r w:rsidRPr="00243829">
        <w:t>OJ-SDI1-</w:t>
      </w:r>
      <w:r>
        <w:t>247</w:t>
      </w:r>
      <w:r>
        <w:tab/>
      </w:r>
      <w:r w:rsidRPr="00244B08">
        <w:t>SERVIDOR</w:t>
      </w:r>
      <w:r w:rsidRPr="00BC7E55">
        <w:t xml:space="preserve"> PÚBLICO. CELETISTA CONCURS</w:t>
      </w:r>
      <w:r w:rsidRPr="00BC7E55">
        <w:t>A</w:t>
      </w:r>
      <w:r w:rsidRPr="00BC7E55">
        <w:t>DO. DESPEDIDA IMOTIVADA. EMPRESA PÚBLICA OU SOCIEDADE DE ECO</w:t>
      </w:r>
      <w:r>
        <w:t xml:space="preserve">NOMIA MISTA. </w:t>
      </w:r>
      <w:r w:rsidRPr="00A15C7A">
        <w:rPr>
          <w:snapToGrid w:val="0"/>
          <w:color w:val="000000"/>
        </w:rPr>
        <w:t xml:space="preserve">POSSIBILIDADE </w:t>
      </w:r>
      <w:r w:rsidRPr="001633B8">
        <w:rPr>
          <w:caps w:val="0"/>
          <w:snapToGrid w:val="0"/>
          <w:color w:val="000000"/>
        </w:rPr>
        <w:t>(a</w:t>
      </w:r>
      <w:r w:rsidRPr="001633B8">
        <w:rPr>
          <w:caps w:val="0"/>
          <w:snapToGrid w:val="0"/>
          <w:color w:val="000000"/>
        </w:rPr>
        <w:t>l</w:t>
      </w:r>
      <w:r w:rsidRPr="001633B8">
        <w:rPr>
          <w:caps w:val="0"/>
          <w:snapToGrid w:val="0"/>
          <w:color w:val="000000"/>
        </w:rPr>
        <w:t>terada – Res. nº 143/2007) - DJ 13.11.2007</w:t>
      </w:r>
    </w:p>
    <w:p w14:paraId="53AC1B97" w14:textId="77777777" w:rsidR="0005390E" w:rsidRPr="00502CCF" w:rsidRDefault="0005390E" w:rsidP="0005390E">
      <w:pPr>
        <w:pStyle w:val="ExplicaoSDI1"/>
      </w:pPr>
      <w:r w:rsidRPr="00502CCF">
        <w:lastRenderedPageBreak/>
        <w:t>I - A despedida de empregados de empresa pública e de sociedade de economia mista, mesmo admitidos por concurso público, independe de ato motivado para sua validade;</w:t>
      </w:r>
    </w:p>
    <w:p w14:paraId="0CAB473A" w14:textId="77777777" w:rsidR="0005390E" w:rsidRPr="00244B08" w:rsidRDefault="0005390E" w:rsidP="0005390E">
      <w:pPr>
        <w:pStyle w:val="ExplicaoSDI1"/>
      </w:pPr>
      <w:r>
        <w:t xml:space="preserve">II - </w:t>
      </w:r>
      <w:r w:rsidRPr="00BC7E55">
        <w:t>A validade do ato de despedida do empregado da Empresa Bras</w:t>
      </w:r>
      <w:r w:rsidRPr="00BC7E55">
        <w:t>i</w:t>
      </w:r>
      <w:r w:rsidRPr="00BC7E55">
        <w:t>leira de Correios e Telégrafos (ECT) está condicionada à motivação, por gozar a empresa do mesmo tratamento destinado à Fazenda</w:t>
      </w:r>
      <w:r>
        <w:t xml:space="preserve"> </w:t>
      </w:r>
      <w:r w:rsidRPr="00BC7E55">
        <w:t>P</w:t>
      </w:r>
      <w:r w:rsidRPr="00BC7E55">
        <w:t>ú</w:t>
      </w:r>
      <w:r w:rsidRPr="00BC7E55">
        <w:t>blica em relação à imunidade tributária e à execução por</w:t>
      </w:r>
      <w:r>
        <w:t xml:space="preserve"> </w:t>
      </w:r>
      <w:r w:rsidRPr="00BC7E55">
        <w:t>precatório, além das prerrogativas de foro, prazos e custas processuais.</w:t>
      </w:r>
    </w:p>
    <w:p w14:paraId="21D8279B" w14:textId="77777777" w:rsidR="0005390E" w:rsidRDefault="0005390E" w:rsidP="0005390E">
      <w:pPr>
        <w:pStyle w:val="Histrico1"/>
      </w:pPr>
      <w:r>
        <w:t>Histórico:</w:t>
      </w:r>
    </w:p>
    <w:p w14:paraId="7C742D3D" w14:textId="77777777" w:rsidR="0005390E" w:rsidRDefault="0005390E" w:rsidP="0005390E">
      <w:pPr>
        <w:pStyle w:val="Histrico1"/>
      </w:pPr>
      <w:r>
        <w:t>Redação original - Inserida em 20.06.2001</w:t>
      </w:r>
    </w:p>
    <w:p w14:paraId="0FF86564" w14:textId="77777777" w:rsidR="0005390E" w:rsidRDefault="0005390E" w:rsidP="0005390E">
      <w:pPr>
        <w:pStyle w:val="redaooriginal"/>
      </w:pPr>
      <w:r>
        <w:t xml:space="preserve">247. Servidor público. Celetista concursado. Despedida imotivada. Empresa pública ou sociedade de economia mista. Possibilidade. </w:t>
      </w:r>
    </w:p>
    <w:p w14:paraId="475653EB" w14:textId="77777777" w:rsidR="0005390E" w:rsidRPr="00367F53" w:rsidRDefault="0005390E" w:rsidP="0005390E">
      <w:pPr>
        <w:pStyle w:val="TemaSDI2"/>
        <w:ind w:left="851" w:hanging="851"/>
        <w:rPr>
          <w:caps w:val="0"/>
          <w:snapToGrid w:val="0"/>
          <w:color w:val="FF0000"/>
        </w:rPr>
      </w:pPr>
      <w:r w:rsidRPr="00243829">
        <w:rPr>
          <w:color w:val="FF0000"/>
        </w:rPr>
        <w:t>OJ-SDI1-</w:t>
      </w:r>
      <w:r>
        <w:rPr>
          <w:color w:val="FF0000"/>
        </w:rPr>
        <w:t>248</w:t>
      </w:r>
      <w:r>
        <w:rPr>
          <w:color w:val="FF0000"/>
        </w:rPr>
        <w:tab/>
      </w:r>
      <w:r w:rsidRPr="00367F53">
        <w:rPr>
          <w:color w:val="FF0000"/>
        </w:rPr>
        <w:t>COMISSÕES. ALTERAÇÃO. PRESCRIÇÃO T</w:t>
      </w:r>
      <w:r w:rsidRPr="00367F53">
        <w:rPr>
          <w:color w:val="FF0000"/>
        </w:rPr>
        <w:t>O</w:t>
      </w:r>
      <w:r w:rsidRPr="00367F53">
        <w:rPr>
          <w:color w:val="FF0000"/>
        </w:rPr>
        <w:t xml:space="preserve">TAL. SÚMULA Nº 294. </w:t>
      </w:r>
      <w:r w:rsidRPr="00367F53">
        <w:rPr>
          <w:caps w:val="0"/>
          <w:snapToGrid w:val="0"/>
          <w:color w:val="FF0000"/>
        </w:rPr>
        <w:t>APLICÁVEL (</w:t>
      </w:r>
      <w:r w:rsidRPr="00367F53">
        <w:rPr>
          <w:caps w:val="0"/>
          <w:snapToGrid w:val="0"/>
          <w:color w:val="FF0000"/>
          <w:u w:val="single"/>
        </w:rPr>
        <w:t>cancelada em decorrê</w:t>
      </w:r>
      <w:r w:rsidRPr="00367F53">
        <w:rPr>
          <w:caps w:val="0"/>
          <w:snapToGrid w:val="0"/>
          <w:color w:val="FF0000"/>
          <w:u w:val="single"/>
        </w:rPr>
        <w:t>n</w:t>
      </w:r>
      <w:r w:rsidRPr="00367F53">
        <w:rPr>
          <w:caps w:val="0"/>
          <w:snapToGrid w:val="0"/>
          <w:color w:val="FF0000"/>
          <w:u w:val="single"/>
        </w:rPr>
        <w:t xml:space="preserve">cia da sua incorporação à Orientação Jurisprudencial nº 175 da </w:t>
      </w:r>
      <w:r>
        <w:rPr>
          <w:caps w:val="0"/>
          <w:snapToGrid w:val="0"/>
          <w:color w:val="FF0000"/>
          <w:u w:val="single"/>
        </w:rPr>
        <w:t>SBDI-I</w:t>
      </w:r>
      <w:r w:rsidRPr="00367F53">
        <w:rPr>
          <w:caps w:val="0"/>
          <w:snapToGrid w:val="0"/>
          <w:color w:val="FF0000"/>
        </w:rPr>
        <w:t>) - DJ 22.11.2005</w:t>
      </w:r>
    </w:p>
    <w:p w14:paraId="55DE26C0" w14:textId="77777777" w:rsidR="0005390E" w:rsidRPr="00367F53" w:rsidRDefault="0005390E" w:rsidP="0005390E">
      <w:pPr>
        <w:pStyle w:val="ExplicaoSDI1"/>
        <w:rPr>
          <w:color w:val="FF0000"/>
        </w:rPr>
      </w:pPr>
      <w:r w:rsidRPr="00367F53">
        <w:rPr>
          <w:color w:val="FF0000"/>
        </w:rPr>
        <w:t>A alteração das comissões caracteriza-se como ato único e positivo do empregador, incidindo a prescrição total, nos termos da Súmula nº 294 do TST.</w:t>
      </w:r>
    </w:p>
    <w:p w14:paraId="46817F6C" w14:textId="77777777" w:rsidR="0005390E" w:rsidRPr="00367F53" w:rsidRDefault="0005390E" w:rsidP="0005390E">
      <w:pPr>
        <w:pStyle w:val="Histrico"/>
        <w:rPr>
          <w:color w:val="FF0000"/>
        </w:rPr>
      </w:pPr>
      <w:r w:rsidRPr="00367F53">
        <w:rPr>
          <w:color w:val="FF0000"/>
        </w:rPr>
        <w:t>Histórico:</w:t>
      </w:r>
    </w:p>
    <w:p w14:paraId="71022CBF" w14:textId="77777777" w:rsidR="0005390E" w:rsidRPr="00367F53" w:rsidRDefault="0005390E" w:rsidP="0005390E">
      <w:pPr>
        <w:pStyle w:val="Histrico1"/>
        <w:rPr>
          <w:color w:val="FF0000"/>
        </w:rPr>
      </w:pPr>
      <w:r w:rsidRPr="00367F53">
        <w:rPr>
          <w:color w:val="FF0000"/>
        </w:rPr>
        <w:t>Redação original - Inserida em 13.03.2002</w:t>
      </w:r>
    </w:p>
    <w:p w14:paraId="7B7B8568" w14:textId="77777777" w:rsidR="0005390E" w:rsidRPr="00367F53" w:rsidRDefault="0005390E" w:rsidP="0005390E">
      <w:pPr>
        <w:pStyle w:val="TemaSDI2"/>
        <w:ind w:left="851" w:hanging="851"/>
        <w:rPr>
          <w:snapToGrid w:val="0"/>
          <w:color w:val="FF0000"/>
        </w:rPr>
      </w:pPr>
      <w:r w:rsidRPr="00243829">
        <w:rPr>
          <w:color w:val="FF0000"/>
        </w:rPr>
        <w:t>OJ-SDI1-</w:t>
      </w:r>
      <w:r>
        <w:rPr>
          <w:color w:val="FF0000"/>
        </w:rPr>
        <w:t>249</w:t>
      </w:r>
      <w:r>
        <w:rPr>
          <w:color w:val="FF0000"/>
        </w:rPr>
        <w:tab/>
      </w:r>
      <w:r w:rsidRPr="00367F53">
        <w:rPr>
          <w:color w:val="FF0000"/>
        </w:rPr>
        <w:t xml:space="preserve">COMPETÊNCIA RESIDUAL. REGIME JURÍDICO ÚNICO. LEI Nº 8.112/90. </w:t>
      </w:r>
      <w:r w:rsidRPr="00367F53">
        <w:rPr>
          <w:caps w:val="0"/>
          <w:snapToGrid w:val="0"/>
          <w:color w:val="FF0000"/>
        </w:rPr>
        <w:t>LIMITAÇÃO (</w:t>
      </w:r>
      <w:r w:rsidRPr="00367F53">
        <w:rPr>
          <w:caps w:val="0"/>
          <w:snapToGrid w:val="0"/>
          <w:color w:val="FF0000"/>
          <w:u w:val="single"/>
        </w:rPr>
        <w:t>cancelada em deco</w:t>
      </w:r>
      <w:r w:rsidRPr="00367F53">
        <w:rPr>
          <w:caps w:val="0"/>
          <w:snapToGrid w:val="0"/>
          <w:color w:val="FF0000"/>
          <w:u w:val="single"/>
        </w:rPr>
        <w:t>r</w:t>
      </w:r>
      <w:r w:rsidRPr="00367F53">
        <w:rPr>
          <w:caps w:val="0"/>
          <w:snapToGrid w:val="0"/>
          <w:color w:val="FF0000"/>
          <w:u w:val="single"/>
        </w:rPr>
        <w:t>rência da sua incorporação à nova redação da Orientação Juri</w:t>
      </w:r>
      <w:r w:rsidRPr="00367F53">
        <w:rPr>
          <w:caps w:val="0"/>
          <w:snapToGrid w:val="0"/>
          <w:color w:val="FF0000"/>
          <w:u w:val="single"/>
        </w:rPr>
        <w:t>s</w:t>
      </w:r>
      <w:r w:rsidRPr="00367F53">
        <w:rPr>
          <w:caps w:val="0"/>
          <w:snapToGrid w:val="0"/>
          <w:color w:val="FF0000"/>
          <w:u w:val="single"/>
        </w:rPr>
        <w:t xml:space="preserve">prudencial nº 138 da </w:t>
      </w:r>
      <w:r>
        <w:rPr>
          <w:caps w:val="0"/>
          <w:snapToGrid w:val="0"/>
          <w:color w:val="FF0000"/>
          <w:u w:val="single"/>
        </w:rPr>
        <w:t>SBDI-I</w:t>
      </w:r>
      <w:r w:rsidRPr="00367F53">
        <w:rPr>
          <w:caps w:val="0"/>
          <w:snapToGrid w:val="0"/>
          <w:color w:val="FF0000"/>
        </w:rPr>
        <w:t xml:space="preserve">) - </w:t>
      </w:r>
      <w:r>
        <w:rPr>
          <w:caps w:val="0"/>
          <w:snapToGrid w:val="0"/>
          <w:color w:val="FF0000"/>
        </w:rPr>
        <w:t>Res. 129/2005, DJ 20, 22 e 25.04.2005</w:t>
      </w:r>
    </w:p>
    <w:p w14:paraId="4CB9E7E2" w14:textId="77777777" w:rsidR="0005390E" w:rsidRPr="00367F53" w:rsidRDefault="0005390E" w:rsidP="0005390E">
      <w:pPr>
        <w:pStyle w:val="ExplicaoSDI1"/>
        <w:rPr>
          <w:color w:val="FF0000"/>
        </w:rPr>
      </w:pPr>
      <w:r w:rsidRPr="00367F53">
        <w:rPr>
          <w:color w:val="FF0000"/>
        </w:rPr>
        <w:t>A superveniência de regime estatutário em substituição ao celetista, mesmo após a sentença, limita a execução ao período celetista.</w:t>
      </w:r>
    </w:p>
    <w:p w14:paraId="1301A1BF" w14:textId="77777777" w:rsidR="0005390E" w:rsidRPr="00367F53" w:rsidRDefault="0005390E" w:rsidP="0005390E">
      <w:pPr>
        <w:pStyle w:val="Histrico"/>
        <w:rPr>
          <w:color w:val="FF0000"/>
        </w:rPr>
      </w:pPr>
      <w:r w:rsidRPr="00367F53">
        <w:rPr>
          <w:color w:val="FF0000"/>
        </w:rPr>
        <w:t>Histórico:</w:t>
      </w:r>
    </w:p>
    <w:p w14:paraId="40A6CB4B" w14:textId="77777777" w:rsidR="0005390E" w:rsidRPr="00367F53" w:rsidRDefault="0005390E" w:rsidP="0005390E">
      <w:pPr>
        <w:pStyle w:val="Histrico1"/>
        <w:rPr>
          <w:color w:val="FF0000"/>
        </w:rPr>
      </w:pPr>
      <w:r w:rsidRPr="00367F53">
        <w:rPr>
          <w:color w:val="FF0000"/>
        </w:rPr>
        <w:t>Redação original - Inserida em 13.03.2002</w:t>
      </w:r>
    </w:p>
    <w:p w14:paraId="59D1CAD8" w14:textId="77777777" w:rsidR="0005390E" w:rsidRPr="00367F53" w:rsidRDefault="0005390E" w:rsidP="0005390E">
      <w:pPr>
        <w:pStyle w:val="TemaSDI2"/>
        <w:ind w:left="851" w:hanging="851"/>
        <w:rPr>
          <w:caps w:val="0"/>
          <w:snapToGrid w:val="0"/>
          <w:color w:val="FF0000"/>
        </w:rPr>
      </w:pPr>
      <w:r w:rsidRPr="00243829">
        <w:rPr>
          <w:color w:val="FF0000"/>
        </w:rPr>
        <w:t>OJ-SDI1-</w:t>
      </w:r>
      <w:r>
        <w:rPr>
          <w:color w:val="FF0000"/>
        </w:rPr>
        <w:t>250</w:t>
      </w:r>
      <w:r>
        <w:rPr>
          <w:color w:val="FF0000"/>
        </w:rPr>
        <w:tab/>
      </w:r>
      <w:r w:rsidRPr="00367F53">
        <w:rPr>
          <w:color w:val="FF0000"/>
        </w:rPr>
        <w:t>COMPLEMENTAÇÃO DE APOSENTADORIA. CAIXA ECONÔMICA FEDERAL. AUXÍLIO-ALIMENTAÇÃO. SUPRESSÃO. SÚMULAS Nº</w:t>
      </w:r>
      <w:r w:rsidRPr="00367F53">
        <w:rPr>
          <w:color w:val="FF0000"/>
          <w:vertAlign w:val="superscript"/>
        </w:rPr>
        <w:t>S</w:t>
      </w:r>
      <w:r w:rsidRPr="00367F53">
        <w:rPr>
          <w:color w:val="FF0000"/>
        </w:rPr>
        <w:t xml:space="preserve"> 51 E 288. </w:t>
      </w:r>
      <w:r w:rsidRPr="00367F53">
        <w:rPr>
          <w:caps w:val="0"/>
          <w:snapToGrid w:val="0"/>
          <w:color w:val="FF0000"/>
        </w:rPr>
        <w:t>APLICÁVEIS (</w:t>
      </w:r>
      <w:r w:rsidRPr="00367F53">
        <w:rPr>
          <w:caps w:val="0"/>
          <w:snapToGrid w:val="0"/>
          <w:color w:val="FF0000"/>
          <w:u w:val="single"/>
        </w:rPr>
        <w:t xml:space="preserve">cancelada em decorrência da sua conversão na Orientação Jurisprudencial Transitória nº 51 da </w:t>
      </w:r>
      <w:r>
        <w:rPr>
          <w:caps w:val="0"/>
          <w:snapToGrid w:val="0"/>
          <w:color w:val="FF0000"/>
          <w:u w:val="single"/>
        </w:rPr>
        <w:t>SBDI-I</w:t>
      </w:r>
      <w:r w:rsidRPr="00367F53">
        <w:rPr>
          <w:caps w:val="0"/>
          <w:snapToGrid w:val="0"/>
          <w:color w:val="FF0000"/>
        </w:rPr>
        <w:t xml:space="preserve">) - </w:t>
      </w:r>
      <w:r>
        <w:rPr>
          <w:caps w:val="0"/>
          <w:snapToGrid w:val="0"/>
          <w:color w:val="FF0000"/>
        </w:rPr>
        <w:t>Res. 129/2005, DJ 20, 22 e 25.04.2005</w:t>
      </w:r>
    </w:p>
    <w:p w14:paraId="605FAF10" w14:textId="77777777" w:rsidR="0005390E" w:rsidRPr="00367F53" w:rsidRDefault="0005390E" w:rsidP="0005390E">
      <w:pPr>
        <w:pStyle w:val="ExplicaoSDI1"/>
        <w:rPr>
          <w:color w:val="FF0000"/>
        </w:rPr>
      </w:pPr>
      <w:r w:rsidRPr="00367F53">
        <w:rPr>
          <w:color w:val="FF0000"/>
        </w:rPr>
        <w:lastRenderedPageBreak/>
        <w:t>A determinação de supressão do pagamento de auxílio-alimentação aos aposentados e pensionistas da Caixa Econômica Federal, oriunda do Ministério da Fazenda, não atinge aqueles ex-empregados que já percebiam o benefício.</w:t>
      </w:r>
    </w:p>
    <w:p w14:paraId="51CBD68C" w14:textId="77777777" w:rsidR="0005390E" w:rsidRPr="00367F53" w:rsidRDefault="0005390E" w:rsidP="0005390E">
      <w:pPr>
        <w:pStyle w:val="Histrico"/>
        <w:rPr>
          <w:color w:val="FF0000"/>
        </w:rPr>
      </w:pPr>
      <w:r w:rsidRPr="00367F53">
        <w:rPr>
          <w:color w:val="FF0000"/>
        </w:rPr>
        <w:t>Histórico:</w:t>
      </w:r>
    </w:p>
    <w:p w14:paraId="13F29B9E" w14:textId="77777777" w:rsidR="0005390E" w:rsidRPr="00367F53" w:rsidRDefault="0005390E" w:rsidP="0005390E">
      <w:pPr>
        <w:pStyle w:val="Histrico1"/>
        <w:rPr>
          <w:color w:val="FF0000"/>
        </w:rPr>
      </w:pPr>
      <w:r w:rsidRPr="00367F53">
        <w:rPr>
          <w:color w:val="FF0000"/>
        </w:rPr>
        <w:t>Redação original - Inserida em 13.03.2002</w:t>
      </w:r>
    </w:p>
    <w:p w14:paraId="5D48BF4F" w14:textId="77777777" w:rsidR="0005390E" w:rsidRPr="001633B8" w:rsidRDefault="0005390E" w:rsidP="0005390E">
      <w:pPr>
        <w:pStyle w:val="TemaSDI2"/>
        <w:ind w:left="851" w:hanging="851"/>
        <w:rPr>
          <w:caps w:val="0"/>
          <w:snapToGrid w:val="0"/>
          <w:color w:val="000000"/>
        </w:rPr>
      </w:pPr>
      <w:r w:rsidRPr="00243829">
        <w:t>OJ-SDI1-</w:t>
      </w:r>
      <w:r>
        <w:t>251</w:t>
      </w:r>
      <w:r>
        <w:tab/>
        <w:t xml:space="preserve">DESCONTOS. </w:t>
      </w:r>
      <w:r w:rsidRPr="00A15C7A">
        <w:rPr>
          <w:snapToGrid w:val="0"/>
        </w:rPr>
        <w:t xml:space="preserve">FRENTISTA. </w:t>
      </w:r>
      <w:r w:rsidRPr="001633B8">
        <w:rPr>
          <w:caps w:val="0"/>
          <w:snapToGrid w:val="0"/>
          <w:color w:val="000000"/>
        </w:rPr>
        <w:t>CHEQUES SEM FUNDOS (inserida em 13.03.2002)</w:t>
      </w:r>
    </w:p>
    <w:p w14:paraId="4AE01B68" w14:textId="77777777" w:rsidR="0005390E" w:rsidRPr="00671EF5" w:rsidRDefault="0005390E" w:rsidP="0005390E">
      <w:pPr>
        <w:pStyle w:val="ExplicaoSDI1"/>
      </w:pPr>
      <w:r>
        <w:t>É lícito o desconto salarial referente à devolução de cheques sem fundos, quando o frentista não observar as recomendações previstas em instrumento coletivo.</w:t>
      </w:r>
    </w:p>
    <w:p w14:paraId="1288393B" w14:textId="77777777" w:rsidR="0005390E" w:rsidRPr="00367F53" w:rsidRDefault="0005390E" w:rsidP="0005390E">
      <w:pPr>
        <w:pStyle w:val="TemaSDI2"/>
        <w:ind w:left="851" w:hanging="851"/>
        <w:rPr>
          <w:caps w:val="0"/>
          <w:snapToGrid w:val="0"/>
          <w:color w:val="FF0000"/>
        </w:rPr>
      </w:pPr>
      <w:r w:rsidRPr="00243829">
        <w:rPr>
          <w:color w:val="FF0000"/>
        </w:rPr>
        <w:t>OJ-SDI1-</w:t>
      </w:r>
      <w:r>
        <w:rPr>
          <w:color w:val="FF0000"/>
        </w:rPr>
        <w:t>252</w:t>
      </w:r>
      <w:r>
        <w:rPr>
          <w:color w:val="FF0000"/>
        </w:rPr>
        <w:tab/>
      </w:r>
      <w:r w:rsidRPr="00367F53">
        <w:rPr>
          <w:color w:val="FF0000"/>
        </w:rPr>
        <w:t>EQUIPARAÇÃO SALARIAL. MESMA LOCAL</w:t>
      </w:r>
      <w:r w:rsidRPr="00367F53">
        <w:rPr>
          <w:color w:val="FF0000"/>
        </w:rPr>
        <w:t>I</w:t>
      </w:r>
      <w:r w:rsidRPr="00367F53">
        <w:rPr>
          <w:color w:val="FF0000"/>
        </w:rPr>
        <w:t xml:space="preserve">DADE. CONCEITO. ART. 461 </w:t>
      </w:r>
      <w:r w:rsidRPr="00367F53">
        <w:rPr>
          <w:snapToGrid w:val="0"/>
          <w:color w:val="FF0000"/>
        </w:rPr>
        <w:t xml:space="preserve">DA </w:t>
      </w:r>
      <w:r w:rsidRPr="00367F53">
        <w:rPr>
          <w:caps w:val="0"/>
          <w:snapToGrid w:val="0"/>
          <w:color w:val="FF0000"/>
        </w:rPr>
        <w:t>CLT (</w:t>
      </w:r>
      <w:r w:rsidRPr="00367F53">
        <w:rPr>
          <w:caps w:val="0"/>
          <w:snapToGrid w:val="0"/>
          <w:color w:val="FF0000"/>
          <w:u w:val="single"/>
        </w:rPr>
        <w:t>cancelada em deco</w:t>
      </w:r>
      <w:r w:rsidRPr="00367F53">
        <w:rPr>
          <w:caps w:val="0"/>
          <w:snapToGrid w:val="0"/>
          <w:color w:val="FF0000"/>
          <w:u w:val="single"/>
        </w:rPr>
        <w:t>r</w:t>
      </w:r>
      <w:r w:rsidRPr="00367F53">
        <w:rPr>
          <w:caps w:val="0"/>
          <w:snapToGrid w:val="0"/>
          <w:color w:val="FF0000"/>
          <w:u w:val="single"/>
        </w:rPr>
        <w:t>rência da nova redação conferida à Súmula nº 6</w:t>
      </w:r>
      <w:r w:rsidRPr="00367F53">
        <w:rPr>
          <w:caps w:val="0"/>
          <w:snapToGrid w:val="0"/>
          <w:color w:val="FF0000"/>
        </w:rPr>
        <w:t xml:space="preserve">) - </w:t>
      </w:r>
      <w:r>
        <w:rPr>
          <w:caps w:val="0"/>
          <w:snapToGrid w:val="0"/>
          <w:color w:val="FF0000"/>
        </w:rPr>
        <w:t>Res. 129/2005, DJ 20, 22 e 25.04.2005</w:t>
      </w:r>
    </w:p>
    <w:p w14:paraId="0F0834C0" w14:textId="77777777" w:rsidR="0005390E" w:rsidRPr="00367F53" w:rsidRDefault="0005390E" w:rsidP="0005390E">
      <w:pPr>
        <w:pStyle w:val="ExplicaoSDI1"/>
        <w:rPr>
          <w:color w:val="FF0000"/>
        </w:rPr>
      </w:pPr>
      <w:r w:rsidRPr="00367F53">
        <w:rPr>
          <w:color w:val="FF0000"/>
        </w:rPr>
        <w:t>O conceito de "mesma localidade" de que trata o art. 461 da CLT r</w:t>
      </w:r>
      <w:r w:rsidRPr="00367F53">
        <w:rPr>
          <w:color w:val="FF0000"/>
        </w:rPr>
        <w:t>e</w:t>
      </w:r>
      <w:r w:rsidRPr="00367F53">
        <w:rPr>
          <w:color w:val="FF0000"/>
        </w:rPr>
        <w:t>fere-se, em princípio, ao mesmo município, ou a municípios distintos que, comprovadamente, pertençam à mesma região metropolitana.</w:t>
      </w:r>
    </w:p>
    <w:p w14:paraId="48DC5296" w14:textId="77777777" w:rsidR="0005390E" w:rsidRPr="00367F53" w:rsidRDefault="0005390E" w:rsidP="0005390E">
      <w:pPr>
        <w:pStyle w:val="Histrico"/>
        <w:rPr>
          <w:color w:val="FF0000"/>
        </w:rPr>
      </w:pPr>
      <w:r w:rsidRPr="00367F53">
        <w:rPr>
          <w:color w:val="FF0000"/>
        </w:rPr>
        <w:t>Histórico:</w:t>
      </w:r>
    </w:p>
    <w:p w14:paraId="47591E1B" w14:textId="77777777" w:rsidR="0005390E" w:rsidRPr="00367F53" w:rsidRDefault="0005390E" w:rsidP="0005390E">
      <w:pPr>
        <w:pStyle w:val="Histrico1"/>
        <w:rPr>
          <w:color w:val="FF0000"/>
        </w:rPr>
      </w:pPr>
      <w:r w:rsidRPr="00367F53">
        <w:rPr>
          <w:color w:val="FF0000"/>
        </w:rPr>
        <w:t>Redação original - Inserida em 13.03.2002</w:t>
      </w:r>
    </w:p>
    <w:p w14:paraId="40E4D4F0" w14:textId="77777777" w:rsidR="0005390E" w:rsidRPr="001633B8" w:rsidRDefault="0005390E" w:rsidP="0005390E">
      <w:pPr>
        <w:pStyle w:val="TemaSDI2"/>
        <w:ind w:left="851" w:hanging="851"/>
        <w:rPr>
          <w:caps w:val="0"/>
          <w:snapToGrid w:val="0"/>
          <w:color w:val="000000"/>
        </w:rPr>
      </w:pPr>
      <w:r w:rsidRPr="00243829">
        <w:t>OJ-SDI1-</w:t>
      </w:r>
      <w:r>
        <w:t>253</w:t>
      </w:r>
      <w:r>
        <w:tab/>
        <w:t xml:space="preserve">ESTABILIDADE PROVISÓRIA. COOPERATIVA. LEI Nº 5.764/71. CONSELHO FISCAL. SUPLENTE. NÃO </w:t>
      </w:r>
      <w:r w:rsidRPr="001633B8">
        <w:rPr>
          <w:caps w:val="0"/>
          <w:snapToGrid w:val="0"/>
          <w:color w:val="000000"/>
        </w:rPr>
        <w:t>A</w:t>
      </w:r>
      <w:r w:rsidRPr="001633B8">
        <w:rPr>
          <w:caps w:val="0"/>
          <w:snapToGrid w:val="0"/>
          <w:color w:val="000000"/>
        </w:rPr>
        <w:t>S</w:t>
      </w:r>
      <w:r w:rsidRPr="001633B8">
        <w:rPr>
          <w:caps w:val="0"/>
          <w:snapToGrid w:val="0"/>
          <w:color w:val="000000"/>
        </w:rPr>
        <w:t>SEGURADA (inserida em 13.03.2002)</w:t>
      </w:r>
    </w:p>
    <w:p w14:paraId="25C9E0F1" w14:textId="77777777" w:rsidR="0005390E" w:rsidRDefault="0005390E" w:rsidP="0005390E">
      <w:pPr>
        <w:pStyle w:val="ExplicaoSDI1"/>
      </w:pPr>
      <w:r>
        <w:t>O art. 55 da Lei nº 5.764/71 assegura a garantia de emprego apenas aos empregados eleitos diretores de Cooperativas, não abrangendo os membros suplentes.</w:t>
      </w:r>
    </w:p>
    <w:p w14:paraId="4CC74AA7" w14:textId="77777777" w:rsidR="0005390E" w:rsidRPr="00367F53" w:rsidRDefault="0005390E" w:rsidP="0005390E">
      <w:pPr>
        <w:pStyle w:val="TemaSDI2"/>
        <w:ind w:left="851" w:hanging="851"/>
        <w:rPr>
          <w:color w:val="FF0000"/>
        </w:rPr>
      </w:pPr>
      <w:r w:rsidRPr="00243829">
        <w:rPr>
          <w:color w:val="FF0000"/>
        </w:rPr>
        <w:t>OJ-SDI1-</w:t>
      </w:r>
      <w:r>
        <w:rPr>
          <w:color w:val="FF0000"/>
        </w:rPr>
        <w:t>254</w:t>
      </w:r>
      <w:r>
        <w:rPr>
          <w:color w:val="FF0000"/>
        </w:rPr>
        <w:tab/>
      </w:r>
      <w:r w:rsidRPr="00367F53">
        <w:rPr>
          <w:color w:val="FF0000"/>
        </w:rPr>
        <w:t>FGTS. MULTA DE 40%. AVISO PRÉVIO INDEN</w:t>
      </w:r>
      <w:r w:rsidRPr="00367F53">
        <w:rPr>
          <w:color w:val="FF0000"/>
        </w:rPr>
        <w:t>I</w:t>
      </w:r>
      <w:r w:rsidRPr="00367F53">
        <w:rPr>
          <w:color w:val="FF0000"/>
        </w:rPr>
        <w:t xml:space="preserve">ZADO. ATUALIZAÇÃO MONETÁRIA. DIFERENÇA </w:t>
      </w:r>
      <w:r w:rsidRPr="00367F53">
        <w:rPr>
          <w:caps w:val="0"/>
          <w:snapToGrid w:val="0"/>
          <w:color w:val="FF0000"/>
        </w:rPr>
        <w:t>IND</w:t>
      </w:r>
      <w:r w:rsidRPr="00367F53">
        <w:rPr>
          <w:caps w:val="0"/>
          <w:snapToGrid w:val="0"/>
          <w:color w:val="FF0000"/>
        </w:rPr>
        <w:t>E</w:t>
      </w:r>
      <w:r w:rsidRPr="00367F53">
        <w:rPr>
          <w:caps w:val="0"/>
          <w:snapToGrid w:val="0"/>
          <w:color w:val="FF0000"/>
        </w:rPr>
        <w:t>VIDA (</w:t>
      </w:r>
      <w:r w:rsidRPr="00367F53">
        <w:rPr>
          <w:caps w:val="0"/>
          <w:snapToGrid w:val="0"/>
          <w:color w:val="FF0000"/>
          <w:u w:val="single"/>
        </w:rPr>
        <w:t xml:space="preserve">cancelada em decorrência da sua incorporação à nova redação da Orientação Jurisprudencial nº 42 da </w:t>
      </w:r>
      <w:r>
        <w:rPr>
          <w:caps w:val="0"/>
          <w:snapToGrid w:val="0"/>
          <w:color w:val="FF0000"/>
          <w:u w:val="single"/>
        </w:rPr>
        <w:t>SBDI-I</w:t>
      </w:r>
      <w:r w:rsidRPr="00367F53">
        <w:rPr>
          <w:caps w:val="0"/>
          <w:snapToGrid w:val="0"/>
          <w:color w:val="FF0000"/>
        </w:rPr>
        <w:t xml:space="preserve">) - </w:t>
      </w:r>
      <w:r>
        <w:rPr>
          <w:caps w:val="0"/>
          <w:snapToGrid w:val="0"/>
          <w:color w:val="FF0000"/>
        </w:rPr>
        <w:t>Res. 129/2005, DJ 20, 22 e 25.04.2005</w:t>
      </w:r>
    </w:p>
    <w:p w14:paraId="1487BEFD" w14:textId="77777777" w:rsidR="0005390E" w:rsidRPr="00367F53" w:rsidRDefault="0005390E" w:rsidP="0005390E">
      <w:pPr>
        <w:pStyle w:val="ExplicaoSDI1"/>
        <w:rPr>
          <w:color w:val="FF0000"/>
        </w:rPr>
      </w:pPr>
      <w:r w:rsidRPr="00367F53">
        <w:rPr>
          <w:color w:val="FF0000"/>
        </w:rPr>
        <w:t>O cálculo da multa de 40% do FGTS deverá ser feito com base no saldo da conta vinculada na data do efetivo pagamento das verbas rescisórias, desconsiderada a projeção do aviso prévio indenizado, por ausência de previsão legal.</w:t>
      </w:r>
    </w:p>
    <w:p w14:paraId="36B6ACFA" w14:textId="77777777" w:rsidR="0005390E" w:rsidRPr="00367F53" w:rsidRDefault="0005390E" w:rsidP="0005390E">
      <w:pPr>
        <w:pStyle w:val="Histrico"/>
        <w:rPr>
          <w:color w:val="FF0000"/>
        </w:rPr>
      </w:pPr>
      <w:r w:rsidRPr="00367F53">
        <w:rPr>
          <w:color w:val="FF0000"/>
        </w:rPr>
        <w:t>Histórico:</w:t>
      </w:r>
    </w:p>
    <w:p w14:paraId="1916CE16" w14:textId="77777777" w:rsidR="0005390E" w:rsidRPr="00367F53" w:rsidRDefault="0005390E" w:rsidP="0005390E">
      <w:pPr>
        <w:pStyle w:val="Histrico1"/>
        <w:rPr>
          <w:color w:val="FF0000"/>
        </w:rPr>
      </w:pPr>
      <w:r w:rsidRPr="00367F53">
        <w:rPr>
          <w:color w:val="FF0000"/>
        </w:rPr>
        <w:t>Redação original - Inserida em 13.03.2002</w:t>
      </w:r>
    </w:p>
    <w:p w14:paraId="1AECDE9D" w14:textId="77777777" w:rsidR="0005390E" w:rsidRPr="001633B8" w:rsidRDefault="0005390E" w:rsidP="0005390E">
      <w:pPr>
        <w:pStyle w:val="TemaSDI2"/>
        <w:ind w:left="851" w:hanging="851"/>
        <w:rPr>
          <w:caps w:val="0"/>
          <w:snapToGrid w:val="0"/>
          <w:color w:val="000000"/>
        </w:rPr>
      </w:pPr>
      <w:r w:rsidRPr="00243829">
        <w:lastRenderedPageBreak/>
        <w:t>OJ-SDI1-</w:t>
      </w:r>
      <w:r>
        <w:t>255</w:t>
      </w:r>
      <w:r>
        <w:tab/>
        <w:t xml:space="preserve">MANDATO. CONTRATO SOCIAL. </w:t>
      </w:r>
      <w:r w:rsidRPr="00A15C7A">
        <w:rPr>
          <w:snapToGrid w:val="0"/>
        </w:rPr>
        <w:t>DESNECE</w:t>
      </w:r>
      <w:r w:rsidRPr="00A15C7A">
        <w:rPr>
          <w:snapToGrid w:val="0"/>
        </w:rPr>
        <w:t>S</w:t>
      </w:r>
      <w:r w:rsidRPr="00A15C7A">
        <w:rPr>
          <w:snapToGrid w:val="0"/>
        </w:rPr>
        <w:t xml:space="preserve">SÁRIA </w:t>
      </w:r>
      <w:r>
        <w:rPr>
          <w:caps w:val="0"/>
          <w:snapToGrid w:val="0"/>
          <w:color w:val="000000"/>
        </w:rPr>
        <w:t xml:space="preserve">A JUNTADA </w:t>
      </w:r>
      <w:r w:rsidRPr="0025236B">
        <w:rPr>
          <w:szCs w:val="28"/>
        </w:rPr>
        <w:t>(</w:t>
      </w:r>
      <w:r w:rsidRPr="0025236B">
        <w:rPr>
          <w:caps w:val="0"/>
          <w:szCs w:val="28"/>
        </w:rPr>
        <w:t>atualizada em decorrência do</w:t>
      </w:r>
      <w:r w:rsidRPr="0025236B">
        <w:rPr>
          <w:szCs w:val="28"/>
        </w:rPr>
        <w:t xml:space="preserve"> CPC </w:t>
      </w:r>
      <w:r w:rsidRPr="0025236B">
        <w:rPr>
          <w:caps w:val="0"/>
          <w:szCs w:val="28"/>
        </w:rPr>
        <w:t xml:space="preserve">de </w:t>
      </w:r>
      <w:r w:rsidRPr="0025236B">
        <w:rPr>
          <w:szCs w:val="28"/>
        </w:rPr>
        <w:t>2015) - R</w:t>
      </w:r>
      <w:r>
        <w:rPr>
          <w:caps w:val="0"/>
          <w:szCs w:val="28"/>
        </w:rPr>
        <w:t>es</w:t>
      </w:r>
      <w:r w:rsidRPr="0025236B">
        <w:rPr>
          <w:szCs w:val="28"/>
        </w:rPr>
        <w:t xml:space="preserve">. 208/2016, DEJT </w:t>
      </w:r>
      <w:r w:rsidRPr="0025236B">
        <w:rPr>
          <w:caps w:val="0"/>
          <w:szCs w:val="28"/>
        </w:rPr>
        <w:t>divulgado em</w:t>
      </w:r>
      <w:r w:rsidRPr="0025236B">
        <w:rPr>
          <w:szCs w:val="28"/>
        </w:rPr>
        <w:t xml:space="preserve"> 22, 25 </w:t>
      </w:r>
      <w:r w:rsidRPr="0025236B">
        <w:rPr>
          <w:caps w:val="0"/>
          <w:szCs w:val="28"/>
        </w:rPr>
        <w:t>e</w:t>
      </w:r>
      <w:r w:rsidRPr="0025236B">
        <w:rPr>
          <w:szCs w:val="28"/>
        </w:rPr>
        <w:t xml:space="preserve"> 26.04.2016</w:t>
      </w:r>
    </w:p>
    <w:p w14:paraId="0C24DE7E" w14:textId="77777777" w:rsidR="0005390E" w:rsidRPr="002238F6" w:rsidRDefault="0005390E" w:rsidP="0005390E">
      <w:pPr>
        <w:pStyle w:val="ExplicaoSDI1"/>
      </w:pPr>
      <w:r w:rsidRPr="002238F6">
        <w:t>O art. 75, inciso VIII, do CPC de 2015 (art. 12, VI, do CPC de 1973) não determina a exibição dos estatutos da empresa em juízo como condição de validade do instrumento de mandato outorgado ao seu procurador, salvo se houver impugnação da parte contrária.</w:t>
      </w:r>
    </w:p>
    <w:p w14:paraId="7D7836C0" w14:textId="77777777" w:rsidR="0005390E" w:rsidRDefault="0005390E" w:rsidP="0005390E">
      <w:pPr>
        <w:pStyle w:val="Histrico"/>
      </w:pPr>
      <w:r>
        <w:t>Histórico:</w:t>
      </w:r>
    </w:p>
    <w:p w14:paraId="07D95FAF" w14:textId="77777777" w:rsidR="0005390E" w:rsidRDefault="0005390E" w:rsidP="0005390E">
      <w:pPr>
        <w:pStyle w:val="Histrico1"/>
      </w:pPr>
      <w:r w:rsidRPr="00486E3E">
        <w:t xml:space="preserve">Redação original </w:t>
      </w:r>
      <w:r>
        <w:t xml:space="preserve">– </w:t>
      </w:r>
      <w:r w:rsidRPr="001633B8">
        <w:rPr>
          <w:snapToGrid w:val="0"/>
          <w:color w:val="000000"/>
        </w:rPr>
        <w:t>inserida em 13.03.2002</w:t>
      </w:r>
    </w:p>
    <w:p w14:paraId="393880D6" w14:textId="77777777" w:rsidR="0005390E" w:rsidRDefault="0005390E" w:rsidP="0005390E">
      <w:pPr>
        <w:pStyle w:val="redaooriginal"/>
      </w:pPr>
      <w:r>
        <w:t>Nº 255. (...)</w:t>
      </w:r>
    </w:p>
    <w:p w14:paraId="47B3576D" w14:textId="77777777" w:rsidR="0005390E" w:rsidRDefault="0005390E" w:rsidP="0005390E">
      <w:pPr>
        <w:pStyle w:val="redaooriginal"/>
      </w:pPr>
      <w:r>
        <w:t>O art. 12, VI, do CPC não determina a exibição dos estatutos da empresa em j</w:t>
      </w:r>
      <w:r>
        <w:t>u</w:t>
      </w:r>
      <w:r>
        <w:t>ízo como condição de validade do instrumento de mandato outorgado ao seu procurador, salvo se houver impugnação da parte contrária</w:t>
      </w:r>
      <w:r w:rsidRPr="00486E3E">
        <w:t>.</w:t>
      </w:r>
    </w:p>
    <w:p w14:paraId="462DC797" w14:textId="77777777" w:rsidR="0005390E" w:rsidRPr="001633B8" w:rsidRDefault="0005390E" w:rsidP="0005390E">
      <w:pPr>
        <w:pStyle w:val="TemaSDI2"/>
        <w:ind w:left="851" w:hanging="851"/>
        <w:rPr>
          <w:caps w:val="0"/>
          <w:snapToGrid w:val="0"/>
          <w:color w:val="000000"/>
        </w:rPr>
      </w:pPr>
      <w:r w:rsidRPr="00243829">
        <w:t>OJ-SDI1-</w:t>
      </w:r>
      <w:r>
        <w:t>256</w:t>
      </w:r>
      <w:r>
        <w:tab/>
        <w:t xml:space="preserve">PREQUESTIONAMENTO. </w:t>
      </w:r>
      <w:r w:rsidRPr="00A15C7A">
        <w:rPr>
          <w:snapToGrid w:val="0"/>
        </w:rPr>
        <w:t>CONFIGURAÇÃO. T</w:t>
      </w:r>
      <w:r w:rsidRPr="00A15C7A">
        <w:rPr>
          <w:snapToGrid w:val="0"/>
        </w:rPr>
        <w:t>E</w:t>
      </w:r>
      <w:r w:rsidRPr="00A15C7A">
        <w:rPr>
          <w:snapToGrid w:val="0"/>
        </w:rPr>
        <w:t xml:space="preserve">SE EXPLÍCITA. SÚMULA Nº </w:t>
      </w:r>
      <w:r w:rsidRPr="001633B8">
        <w:rPr>
          <w:caps w:val="0"/>
          <w:snapToGrid w:val="0"/>
          <w:color w:val="000000"/>
        </w:rPr>
        <w:t>297 (inserida em 13.03.2002)</w:t>
      </w:r>
    </w:p>
    <w:p w14:paraId="654EC146" w14:textId="77777777" w:rsidR="0005390E" w:rsidRPr="00C33354" w:rsidRDefault="0005390E" w:rsidP="0005390E">
      <w:pPr>
        <w:pStyle w:val="ExplicaoSDI1"/>
      </w:pPr>
      <w:r>
        <w:t>Para fins do requisito do prequestionamento de que trata a Súmula nº 297, há necessidade de que haja, no acórdão, de maneira clara, el</w:t>
      </w:r>
      <w:r>
        <w:t>e</w:t>
      </w:r>
      <w:r>
        <w:t>mentos que levem à conclusão de que o Regional adotou uma tese contrária à lei ou à súmula.</w:t>
      </w:r>
    </w:p>
    <w:p w14:paraId="195976F8" w14:textId="77777777" w:rsidR="0005390E" w:rsidRPr="001633B8" w:rsidRDefault="0005390E" w:rsidP="0005390E">
      <w:pPr>
        <w:pStyle w:val="TemaSDI2"/>
        <w:ind w:left="851" w:hanging="851"/>
        <w:rPr>
          <w:caps w:val="0"/>
          <w:snapToGrid w:val="0"/>
          <w:color w:val="000000"/>
        </w:rPr>
      </w:pPr>
      <w:r w:rsidRPr="00243829">
        <w:t>OJ-SDI1-</w:t>
      </w:r>
      <w:r>
        <w:t>257</w:t>
      </w:r>
      <w:r>
        <w:tab/>
        <w:t xml:space="preserve">RECURSO DE REVISTA. FUNDAMENTAÇÃO. VIOLAÇÃO DE LEI. VOCÁBULO VIOLAÇÃO. </w:t>
      </w:r>
      <w:r w:rsidRPr="001633B8">
        <w:rPr>
          <w:snapToGrid w:val="0"/>
          <w:color w:val="000000"/>
        </w:rPr>
        <w:t>DESNECE</w:t>
      </w:r>
      <w:r w:rsidRPr="001633B8">
        <w:rPr>
          <w:snapToGrid w:val="0"/>
          <w:color w:val="000000"/>
        </w:rPr>
        <w:t>S</w:t>
      </w:r>
      <w:r w:rsidRPr="001633B8">
        <w:rPr>
          <w:snapToGrid w:val="0"/>
          <w:color w:val="000000"/>
        </w:rPr>
        <w:t xml:space="preserve">SIDADE </w:t>
      </w:r>
      <w:r w:rsidRPr="00486E3E">
        <w:rPr>
          <w:caps w:val="0"/>
          <w:snapToGrid w:val="0"/>
          <w:color w:val="000000"/>
        </w:rPr>
        <w:t>(alterada em decorrência</w:t>
      </w:r>
      <w:r>
        <w:rPr>
          <w:caps w:val="0"/>
          <w:snapToGrid w:val="0"/>
          <w:color w:val="000000"/>
        </w:rPr>
        <w:t xml:space="preserve"> da redação </w:t>
      </w:r>
      <w:r w:rsidRPr="00486E3E">
        <w:rPr>
          <w:caps w:val="0"/>
          <w:snapToGrid w:val="0"/>
          <w:color w:val="000000"/>
        </w:rPr>
        <w:t>do inciso II do art. 894 da CLT, incluído pela Lei n</w:t>
      </w:r>
      <w:r>
        <w:rPr>
          <w:caps w:val="0"/>
          <w:snapToGrid w:val="0"/>
          <w:color w:val="000000"/>
        </w:rPr>
        <w:t>.</w:t>
      </w:r>
      <w:r w:rsidRPr="00486E3E">
        <w:rPr>
          <w:caps w:val="0"/>
          <w:snapToGrid w:val="0"/>
          <w:color w:val="000000"/>
        </w:rPr>
        <w:t>º 11.496/2007</w:t>
      </w:r>
      <w:r w:rsidRPr="001633B8">
        <w:rPr>
          <w:snapToGrid w:val="0"/>
          <w:color w:val="000000"/>
        </w:rPr>
        <w:t>)</w:t>
      </w:r>
      <w:r>
        <w:rPr>
          <w:snapToGrid w:val="0"/>
          <w:color w:val="000000"/>
        </w:rPr>
        <w:t xml:space="preserve"> – </w:t>
      </w:r>
      <w:r>
        <w:t>R</w:t>
      </w:r>
      <w:r>
        <w:rPr>
          <w:caps w:val="0"/>
        </w:rPr>
        <w:t>es</w:t>
      </w:r>
      <w:r>
        <w:t xml:space="preserve">. 182/2012, DEJT </w:t>
      </w:r>
      <w:r>
        <w:rPr>
          <w:caps w:val="0"/>
        </w:rPr>
        <w:t>divulgado em 19, 20 e 23.04.2012</w:t>
      </w:r>
    </w:p>
    <w:p w14:paraId="1835C816" w14:textId="77777777" w:rsidR="0005390E" w:rsidRDefault="0005390E" w:rsidP="0005390E">
      <w:pPr>
        <w:pStyle w:val="ExplicaoSDI1"/>
      </w:pPr>
      <w:r w:rsidRPr="00486E3E">
        <w:t>A invocação expressa no recurso de revista dos preceitos legais ou constitucionais tidos como violados não significa exigir da parte a utilização das expressões "contrariar", "ferir", "violar", etc.</w:t>
      </w:r>
    </w:p>
    <w:p w14:paraId="6249AC1D" w14:textId="77777777" w:rsidR="0005390E" w:rsidRDefault="0005390E" w:rsidP="0005390E">
      <w:pPr>
        <w:pStyle w:val="Histrico"/>
      </w:pPr>
      <w:r>
        <w:t>Histórico:</w:t>
      </w:r>
    </w:p>
    <w:p w14:paraId="3F5CB03F" w14:textId="77777777" w:rsidR="0005390E" w:rsidRPr="00486E3E" w:rsidRDefault="0005390E" w:rsidP="0005390E">
      <w:pPr>
        <w:pStyle w:val="Histrico1"/>
      </w:pPr>
      <w:r w:rsidRPr="00486E3E">
        <w:t>Redação original - Inserida em 13.03.2002</w:t>
      </w:r>
    </w:p>
    <w:p w14:paraId="61E24750" w14:textId="77777777" w:rsidR="0005390E" w:rsidRPr="009B58AF" w:rsidRDefault="0005390E" w:rsidP="0005390E">
      <w:pPr>
        <w:pStyle w:val="Histrico1"/>
        <w:rPr>
          <w:i/>
        </w:rPr>
      </w:pPr>
      <w:r w:rsidRPr="009B58AF">
        <w:rPr>
          <w:i/>
        </w:rPr>
        <w:t>257. Recurso. Fundamentação. Violação legal. Vocábulo violação. Desnecess</w:t>
      </w:r>
      <w:r w:rsidRPr="009B58AF">
        <w:rPr>
          <w:i/>
        </w:rPr>
        <w:t>i</w:t>
      </w:r>
      <w:r w:rsidRPr="009B58AF">
        <w:rPr>
          <w:i/>
        </w:rPr>
        <w:t xml:space="preserve">dade </w:t>
      </w:r>
    </w:p>
    <w:p w14:paraId="40D6AD84" w14:textId="77777777" w:rsidR="0005390E" w:rsidRPr="009B58AF" w:rsidRDefault="0005390E" w:rsidP="0005390E">
      <w:pPr>
        <w:pStyle w:val="Histrico1"/>
        <w:rPr>
          <w:i/>
        </w:rPr>
      </w:pPr>
      <w:r w:rsidRPr="009B58AF">
        <w:rPr>
          <w:i/>
        </w:rPr>
        <w:t>A invocação expressa, quer na revista, quer nos embargos, dos preceitos legais ou constitucionais tidos como violados não significa exigir da parte a utilização das expressões "contrariar", "ferir", "violar", etc.</w:t>
      </w:r>
    </w:p>
    <w:p w14:paraId="06CB788C" w14:textId="77777777" w:rsidR="0005390E" w:rsidRPr="00B80A26" w:rsidRDefault="0005390E" w:rsidP="0005390E">
      <w:pPr>
        <w:pStyle w:val="TemaSDI2"/>
        <w:ind w:left="851" w:hanging="851"/>
        <w:rPr>
          <w:caps w:val="0"/>
          <w:snapToGrid w:val="0"/>
          <w:color w:val="FF0000"/>
        </w:rPr>
      </w:pPr>
      <w:r w:rsidRPr="00B80A26">
        <w:rPr>
          <w:color w:val="FF0000"/>
        </w:rPr>
        <w:t>OJ-SDI1-258</w:t>
      </w:r>
      <w:r w:rsidRPr="00B80A26">
        <w:rPr>
          <w:color w:val="FF0000"/>
        </w:rPr>
        <w:tab/>
        <w:t xml:space="preserve">ADICIONAL DE PERICULOSIDADE. ACORDO COLETIVO OU CONVENÇÃO COLETIVA. </w:t>
      </w:r>
      <w:r w:rsidRPr="00B80A26">
        <w:rPr>
          <w:caps w:val="0"/>
          <w:snapToGrid w:val="0"/>
          <w:color w:val="FF0000"/>
        </w:rPr>
        <w:t>PREVALÊNCIA (</w:t>
      </w:r>
      <w:r w:rsidRPr="00B80A26">
        <w:rPr>
          <w:caps w:val="0"/>
          <w:snapToGrid w:val="0"/>
          <w:color w:val="FF0000"/>
          <w:sz w:val="30"/>
          <w:szCs w:val="28"/>
          <w:u w:val="single"/>
        </w:rPr>
        <w:t>cancelada em decorrência da sua conversão na Súmula nº 364</w:t>
      </w:r>
      <w:r w:rsidRPr="00B80A26">
        <w:rPr>
          <w:caps w:val="0"/>
          <w:snapToGrid w:val="0"/>
          <w:color w:val="FF0000"/>
        </w:rPr>
        <w:t xml:space="preserve">) - </w:t>
      </w:r>
      <w:r>
        <w:rPr>
          <w:caps w:val="0"/>
          <w:snapToGrid w:val="0"/>
          <w:color w:val="FF0000"/>
        </w:rPr>
        <w:t>Res. 129/2005, DJ 20, 22 e 25.04.2005</w:t>
      </w:r>
    </w:p>
    <w:p w14:paraId="46DC534C" w14:textId="77777777" w:rsidR="0005390E" w:rsidRPr="00367F53" w:rsidRDefault="0005390E" w:rsidP="0005390E">
      <w:pPr>
        <w:pStyle w:val="ExplicaoSDI1"/>
        <w:rPr>
          <w:color w:val="FF0000"/>
        </w:rPr>
      </w:pPr>
      <w:r w:rsidRPr="00367F53">
        <w:rPr>
          <w:color w:val="FF0000"/>
        </w:rPr>
        <w:lastRenderedPageBreak/>
        <w:t>A fixação do adicional de periculosidade, em percentual inferior ao legal e proporcional ao tempo de exposição ao risco, deve ser respe</w:t>
      </w:r>
      <w:r w:rsidRPr="00367F53">
        <w:rPr>
          <w:color w:val="FF0000"/>
        </w:rPr>
        <w:t>i</w:t>
      </w:r>
      <w:r w:rsidRPr="00367F53">
        <w:rPr>
          <w:color w:val="FF0000"/>
        </w:rPr>
        <w:t>tada, desde que pactuada em acordos ou convenções coletivos de trabalho (art. 7º, inciso XXVI, da CF/1988).</w:t>
      </w:r>
    </w:p>
    <w:p w14:paraId="0D746C8B" w14:textId="77777777" w:rsidR="0005390E" w:rsidRPr="00367F53" w:rsidRDefault="0005390E" w:rsidP="0005390E">
      <w:pPr>
        <w:pStyle w:val="Histrico"/>
        <w:rPr>
          <w:color w:val="FF0000"/>
          <w:sz w:val="22"/>
          <w:szCs w:val="22"/>
        </w:rPr>
      </w:pPr>
      <w:r w:rsidRPr="00367F53">
        <w:rPr>
          <w:color w:val="FF0000"/>
          <w:sz w:val="22"/>
          <w:szCs w:val="22"/>
        </w:rPr>
        <w:t>Histórico:</w:t>
      </w:r>
    </w:p>
    <w:p w14:paraId="4674D37B" w14:textId="77777777" w:rsidR="0005390E" w:rsidRPr="00367F53" w:rsidRDefault="0005390E" w:rsidP="0005390E">
      <w:pPr>
        <w:pStyle w:val="Histrico1"/>
        <w:rPr>
          <w:color w:val="FF0000"/>
        </w:rPr>
      </w:pPr>
      <w:r w:rsidRPr="00367F53">
        <w:rPr>
          <w:color w:val="FF0000"/>
        </w:rPr>
        <w:t>Redação original - Inserida em 27.09.2002</w:t>
      </w:r>
    </w:p>
    <w:p w14:paraId="0AE1FE5D" w14:textId="77777777" w:rsidR="0005390E" w:rsidRPr="00B80A26" w:rsidRDefault="0005390E" w:rsidP="0005390E">
      <w:pPr>
        <w:pStyle w:val="TemaSDI2"/>
        <w:ind w:left="851" w:hanging="851"/>
        <w:rPr>
          <w:caps w:val="0"/>
          <w:snapToGrid w:val="0"/>
          <w:color w:val="000000"/>
        </w:rPr>
      </w:pPr>
      <w:r w:rsidRPr="00B80A26">
        <w:t>OJ-SDI1-259</w:t>
      </w:r>
      <w:r w:rsidRPr="00B80A26">
        <w:tab/>
        <w:t xml:space="preserve">ADICIONAL NOTURNO. BASE DE CÁLCULO. ADICIONAL DE PERICULOSIDADE. INTEGRAÇÃO </w:t>
      </w:r>
      <w:r w:rsidRPr="00B80A26">
        <w:rPr>
          <w:caps w:val="0"/>
          <w:snapToGrid w:val="0"/>
          <w:color w:val="000000"/>
        </w:rPr>
        <w:t>(inser</w:t>
      </w:r>
      <w:r w:rsidRPr="00B80A26">
        <w:rPr>
          <w:caps w:val="0"/>
          <w:snapToGrid w:val="0"/>
          <w:color w:val="000000"/>
        </w:rPr>
        <w:t>i</w:t>
      </w:r>
      <w:r w:rsidRPr="00B80A26">
        <w:rPr>
          <w:caps w:val="0"/>
          <w:snapToGrid w:val="0"/>
          <w:color w:val="000000"/>
        </w:rPr>
        <w:t>da em 27.09.2002)</w:t>
      </w:r>
    </w:p>
    <w:p w14:paraId="1AE7DFBF" w14:textId="77777777" w:rsidR="0005390E" w:rsidRDefault="0005390E" w:rsidP="0005390E">
      <w:pPr>
        <w:pStyle w:val="ExplicaoSDI1"/>
      </w:pPr>
      <w:r>
        <w:t>O adicional de periculosidade deve compor a base de cálculo do ad</w:t>
      </w:r>
      <w:r>
        <w:t>i</w:t>
      </w:r>
      <w:r>
        <w:t>cional noturno, já que também neste horário o trabalhador perman</w:t>
      </w:r>
      <w:r>
        <w:t>e</w:t>
      </w:r>
      <w:r>
        <w:t>ce sob as condições de risco.</w:t>
      </w:r>
    </w:p>
    <w:p w14:paraId="4C7F7170" w14:textId="77777777" w:rsidR="0005390E" w:rsidRPr="00B80A26" w:rsidRDefault="0005390E" w:rsidP="0005390E">
      <w:pPr>
        <w:pStyle w:val="TemaSDI2"/>
        <w:ind w:left="851" w:hanging="851"/>
        <w:rPr>
          <w:caps w:val="0"/>
          <w:snapToGrid w:val="0"/>
          <w:color w:val="000000"/>
        </w:rPr>
      </w:pPr>
      <w:r w:rsidRPr="00B80A26">
        <w:t>OJ-SDI1-260</w:t>
      </w:r>
      <w:r w:rsidRPr="00B80A26">
        <w:tab/>
        <w:t xml:space="preserve">AGRAVO DE INSTRUMENTO. RECURSO DE REVISTA. PROCEDIMENTO SUMARÍSSIMO. LEI Nº 9.957/00. PROCESSOS EM CURSO </w:t>
      </w:r>
      <w:r w:rsidRPr="00B80A26">
        <w:rPr>
          <w:caps w:val="0"/>
          <w:snapToGrid w:val="0"/>
          <w:color w:val="000000"/>
        </w:rPr>
        <w:t>(inserida em 27.09.2002)</w:t>
      </w:r>
    </w:p>
    <w:p w14:paraId="502FA15D" w14:textId="77777777" w:rsidR="0005390E" w:rsidRPr="00F27A7E" w:rsidRDefault="0005390E" w:rsidP="0005390E">
      <w:pPr>
        <w:pStyle w:val="ExplicaoSDI1"/>
      </w:pPr>
      <w:r w:rsidRPr="00F27A7E">
        <w:t>I - É inaplicável o rito sumaríssimo aos processos iniciados antes da vigência da Lei nº 9.957/00.</w:t>
      </w:r>
    </w:p>
    <w:p w14:paraId="4E4E5828" w14:textId="77777777" w:rsidR="0005390E" w:rsidRDefault="0005390E" w:rsidP="0005390E">
      <w:pPr>
        <w:pStyle w:val="ExplicaoSDI1"/>
      </w:pPr>
      <w:r w:rsidRPr="00F27A7E">
        <w:t>II - No caso de o despacho denegatório de recurso de revista invocar, em processo iniciado antes da Lei nº 9.957/00, o § 6º do art. 896 da CLT (rito sumaríssimo), como óbice ao trânsito do apelo calcado em divergência jurisprudencial ou violação de dispositivo infraconstit</w:t>
      </w:r>
      <w:r w:rsidRPr="00F27A7E">
        <w:t>u</w:t>
      </w:r>
      <w:r w:rsidRPr="00F27A7E">
        <w:t>cional, o Tribunal superará o obstáculo, apreciando o recurso sob e</w:t>
      </w:r>
      <w:r w:rsidRPr="00F27A7E">
        <w:t>s</w:t>
      </w:r>
      <w:r w:rsidRPr="00F27A7E">
        <w:t>ses fundamentos.</w:t>
      </w:r>
    </w:p>
    <w:p w14:paraId="2E98DB89" w14:textId="77777777" w:rsidR="0005390E" w:rsidRPr="00B80A26" w:rsidRDefault="0005390E" w:rsidP="0005390E">
      <w:pPr>
        <w:pStyle w:val="TemaSDI2"/>
        <w:ind w:left="851" w:hanging="851"/>
        <w:rPr>
          <w:caps w:val="0"/>
          <w:snapToGrid w:val="0"/>
          <w:color w:val="000000"/>
        </w:rPr>
      </w:pPr>
      <w:r w:rsidRPr="00B80A26">
        <w:t>OJ-SDI1-261</w:t>
      </w:r>
      <w:r w:rsidRPr="00B80A26">
        <w:tab/>
        <w:t xml:space="preserve">BANCOS. SUCESSÃO </w:t>
      </w:r>
      <w:r w:rsidRPr="00B80A26">
        <w:rPr>
          <w:caps w:val="0"/>
          <w:snapToGrid w:val="0"/>
          <w:color w:val="000000"/>
        </w:rPr>
        <w:t>TRABALHISTA (inserida em 27.09.2002)</w:t>
      </w:r>
    </w:p>
    <w:p w14:paraId="392AEAEA" w14:textId="77777777" w:rsidR="0005390E" w:rsidRDefault="0005390E" w:rsidP="0005390E">
      <w:pPr>
        <w:pStyle w:val="ExplicaoSDI1"/>
      </w:pPr>
      <w:r w:rsidRPr="00F27A7E">
        <w:t>As obrigações trabalhistas, inclusive as contraídas à época em que os empregados trabalhavam para o banco sucedido, são de responsab</w:t>
      </w:r>
      <w:r w:rsidRPr="00F27A7E">
        <w:t>i</w:t>
      </w:r>
      <w:r w:rsidRPr="00F27A7E">
        <w:t>lidade do sucessor, uma vez que a este foram transferidos os ativos, as agências, os direitos e deveres contratuais, caracterizando típica sucessão trabalhista</w:t>
      </w:r>
      <w:r>
        <w:t>.</w:t>
      </w:r>
      <w:r w:rsidRPr="004C4844">
        <w:t xml:space="preserve"> </w:t>
      </w:r>
    </w:p>
    <w:p w14:paraId="3E82EC2C" w14:textId="77777777" w:rsidR="0005390E" w:rsidRPr="00B80A26" w:rsidRDefault="0005390E" w:rsidP="0005390E">
      <w:pPr>
        <w:pStyle w:val="TemaSDI2"/>
        <w:ind w:left="851" w:hanging="851"/>
        <w:rPr>
          <w:snapToGrid w:val="0"/>
          <w:color w:val="000000"/>
        </w:rPr>
      </w:pPr>
      <w:r w:rsidRPr="00B80A26">
        <w:t>OJ-SDI1-262</w:t>
      </w:r>
      <w:r w:rsidRPr="00B80A26">
        <w:tab/>
        <w:t>COISA JULGADA. PLANOS ECONÔMICOS. L</w:t>
      </w:r>
      <w:r w:rsidRPr="00B80A26">
        <w:t>I</w:t>
      </w:r>
      <w:r w:rsidRPr="00B80A26">
        <w:t xml:space="preserve">MITAÇÃO À DATA-BASE NA FASE DE </w:t>
      </w:r>
      <w:r w:rsidRPr="00B80A26">
        <w:rPr>
          <w:caps w:val="0"/>
          <w:snapToGrid w:val="0"/>
          <w:color w:val="000000"/>
        </w:rPr>
        <w:t>EXECUÇÃO (inser</w:t>
      </w:r>
      <w:r w:rsidRPr="00B80A26">
        <w:rPr>
          <w:caps w:val="0"/>
          <w:snapToGrid w:val="0"/>
          <w:color w:val="000000"/>
        </w:rPr>
        <w:t>i</w:t>
      </w:r>
      <w:r w:rsidRPr="00B80A26">
        <w:rPr>
          <w:caps w:val="0"/>
          <w:snapToGrid w:val="0"/>
          <w:color w:val="000000"/>
        </w:rPr>
        <w:t>da em 27.09.2002)</w:t>
      </w:r>
    </w:p>
    <w:p w14:paraId="3FAB33AB" w14:textId="77777777" w:rsidR="0005390E" w:rsidRPr="00F27A7E" w:rsidRDefault="0005390E" w:rsidP="0005390E">
      <w:pPr>
        <w:pStyle w:val="ExplicaoSDI1"/>
      </w:pPr>
      <w:r w:rsidRPr="00F27A7E">
        <w:lastRenderedPageBreak/>
        <w:t>Não ofende a coisa julgada a limitação à data-base da categoria, na fase executória, da condenação ao pagamento de diferenças salariais decorrentes de planos econômicos, quando a decisão exeqüenda s</w:t>
      </w:r>
      <w:r w:rsidRPr="00F27A7E">
        <w:t>i</w:t>
      </w:r>
      <w:r w:rsidRPr="00F27A7E">
        <w:t>lenciar sobre a limitação, uma vez que a limitação decorre de norma cogente. Apenas quando a sentença exeqüenda houver expressame</w:t>
      </w:r>
      <w:r w:rsidRPr="00F27A7E">
        <w:t>n</w:t>
      </w:r>
      <w:r w:rsidRPr="00F27A7E">
        <w:t>te afastado a limitação à data-base é que poderá ocorrer ofensa à co</w:t>
      </w:r>
      <w:r w:rsidRPr="00F27A7E">
        <w:t>i</w:t>
      </w:r>
      <w:r w:rsidRPr="00F27A7E">
        <w:t>sa julgada.</w:t>
      </w:r>
    </w:p>
    <w:p w14:paraId="25E9FF3D" w14:textId="77777777" w:rsidR="0005390E" w:rsidRPr="00B80A26" w:rsidRDefault="0005390E" w:rsidP="0005390E">
      <w:pPr>
        <w:pStyle w:val="TemaSDI2"/>
        <w:ind w:left="851" w:hanging="851"/>
        <w:rPr>
          <w:snapToGrid w:val="0"/>
          <w:color w:val="FF0000"/>
        </w:rPr>
      </w:pPr>
      <w:r w:rsidRPr="00B80A26">
        <w:rPr>
          <w:color w:val="FF0000"/>
        </w:rPr>
        <w:t>OJ-SDI1-263</w:t>
      </w:r>
      <w:r w:rsidRPr="00B80A26">
        <w:rPr>
          <w:color w:val="FF0000"/>
        </w:rPr>
        <w:tab/>
        <w:t xml:space="preserve">CONTRATO POR PRAZO DETERMINADO. LEI ESPECIAL (ESTADUAL E </w:t>
      </w:r>
      <w:r w:rsidRPr="00B80A26">
        <w:rPr>
          <w:snapToGrid w:val="0"/>
          <w:color w:val="FF0000"/>
        </w:rPr>
        <w:t xml:space="preserve">MUNICIPAL). INCOMPETÊNCIA DA JUSTIÇA DO </w:t>
      </w:r>
      <w:r w:rsidRPr="00B80A26">
        <w:rPr>
          <w:caps w:val="0"/>
          <w:snapToGrid w:val="0"/>
          <w:color w:val="FF0000"/>
        </w:rPr>
        <w:t xml:space="preserve">TRABALHO </w:t>
      </w:r>
      <w:r w:rsidRPr="00B80A26">
        <w:rPr>
          <w:caps w:val="0"/>
          <w:snapToGrid w:val="0"/>
          <w:color w:val="FF0000"/>
          <w:u w:val="single"/>
        </w:rPr>
        <w:t>(cancelada)</w:t>
      </w:r>
      <w:r w:rsidRPr="00B80A26">
        <w:rPr>
          <w:caps w:val="0"/>
          <w:snapToGrid w:val="0"/>
          <w:color w:val="FF0000"/>
        </w:rPr>
        <w:t xml:space="preserve"> - DJ 14.09.2004</w:t>
      </w:r>
    </w:p>
    <w:p w14:paraId="1CF19204" w14:textId="77777777" w:rsidR="0005390E" w:rsidRPr="00367F53" w:rsidRDefault="0005390E" w:rsidP="0005390E">
      <w:pPr>
        <w:pStyle w:val="ExplicaoSDI1"/>
        <w:rPr>
          <w:color w:val="FF0000"/>
        </w:rPr>
      </w:pPr>
      <w:r w:rsidRPr="00367F53">
        <w:rPr>
          <w:color w:val="FF0000"/>
        </w:rPr>
        <w:t>A relação jurídica que se estabelece entre o Estado ou Município e o servidor contratado para exercer funções temporárias ou de natureza técnica, decorrente de lei especial, é de natureza administrativa, r</w:t>
      </w:r>
      <w:r w:rsidRPr="00367F53">
        <w:rPr>
          <w:color w:val="FF0000"/>
        </w:rPr>
        <w:t>a</w:t>
      </w:r>
      <w:r w:rsidRPr="00367F53">
        <w:rPr>
          <w:color w:val="FF0000"/>
        </w:rPr>
        <w:t>zão pela qual a competência é da justiça comum, até mesmo para apreciar a ocorrência de eventual desvirtuamento do regime especial (CF/1967, art. 106; CF/1988, art. 37, IX).</w:t>
      </w:r>
    </w:p>
    <w:p w14:paraId="7A7B6889" w14:textId="77777777" w:rsidR="0005390E" w:rsidRPr="00367F53" w:rsidRDefault="0005390E" w:rsidP="0005390E">
      <w:pPr>
        <w:pStyle w:val="Histrico"/>
        <w:rPr>
          <w:color w:val="FF0000"/>
        </w:rPr>
      </w:pPr>
      <w:r w:rsidRPr="00367F53">
        <w:rPr>
          <w:color w:val="FF0000"/>
        </w:rPr>
        <w:t>Histórico:</w:t>
      </w:r>
    </w:p>
    <w:p w14:paraId="6B663BBD" w14:textId="77777777" w:rsidR="0005390E" w:rsidRPr="00367F53" w:rsidRDefault="0005390E" w:rsidP="0005390E">
      <w:pPr>
        <w:pStyle w:val="Histrico1"/>
        <w:rPr>
          <w:color w:val="FF0000"/>
        </w:rPr>
      </w:pPr>
      <w:r w:rsidRPr="00367F53">
        <w:rPr>
          <w:color w:val="FF0000"/>
        </w:rPr>
        <w:t>Redação original - Inserida em 27.09.2002</w:t>
      </w:r>
    </w:p>
    <w:p w14:paraId="4C0EB81F" w14:textId="77777777" w:rsidR="0005390E" w:rsidRPr="00B80A26" w:rsidRDefault="0005390E" w:rsidP="0005390E">
      <w:pPr>
        <w:pStyle w:val="TemaSDI2"/>
        <w:ind w:left="851" w:hanging="851"/>
        <w:rPr>
          <w:caps w:val="0"/>
          <w:snapToGrid w:val="0"/>
          <w:color w:val="000000"/>
          <w:sz w:val="30"/>
        </w:rPr>
      </w:pPr>
      <w:r w:rsidRPr="00B80A26">
        <w:rPr>
          <w:sz w:val="30"/>
        </w:rPr>
        <w:t>OJ-SDI1-264</w:t>
      </w:r>
      <w:r w:rsidRPr="00B80A26">
        <w:rPr>
          <w:sz w:val="30"/>
        </w:rPr>
        <w:tab/>
        <w:t>DEPÓSITO RECURSAL. PIS/PASEP. AUSÊ</w:t>
      </w:r>
      <w:r w:rsidRPr="00B80A26">
        <w:rPr>
          <w:sz w:val="30"/>
        </w:rPr>
        <w:t>N</w:t>
      </w:r>
      <w:r w:rsidRPr="00B80A26">
        <w:rPr>
          <w:sz w:val="30"/>
        </w:rPr>
        <w:t>CIA DE INDICAÇÃO NA GUIA DE DEPÓSITO RECU</w:t>
      </w:r>
      <w:r w:rsidRPr="00B80A26">
        <w:rPr>
          <w:sz w:val="30"/>
        </w:rPr>
        <w:t>R</w:t>
      </w:r>
      <w:r w:rsidRPr="00B80A26">
        <w:rPr>
          <w:sz w:val="30"/>
        </w:rPr>
        <w:t xml:space="preserve">SAL. </w:t>
      </w:r>
      <w:r w:rsidRPr="00B80A26">
        <w:rPr>
          <w:caps w:val="0"/>
          <w:snapToGrid w:val="0"/>
          <w:color w:val="000000"/>
          <w:sz w:val="30"/>
        </w:rPr>
        <w:t>VALIDADE (inserida em 27.09.2002)</w:t>
      </w:r>
    </w:p>
    <w:p w14:paraId="6BBA5DD8" w14:textId="77777777" w:rsidR="0005390E" w:rsidRPr="004D371B" w:rsidRDefault="0005390E" w:rsidP="0005390E">
      <w:pPr>
        <w:pStyle w:val="ExplicaoSDI1"/>
      </w:pPr>
      <w:r w:rsidRPr="00A83868">
        <w:t>Não é essencial para a validade da comprovação do depósito</w:t>
      </w:r>
      <w:r>
        <w:t xml:space="preserve"> recursal a indicação do número do PIS/PASEP na guia respectiva.</w:t>
      </w:r>
    </w:p>
    <w:p w14:paraId="67AF067A" w14:textId="77777777" w:rsidR="0005390E" w:rsidRPr="00367F53" w:rsidRDefault="0005390E" w:rsidP="0005390E">
      <w:pPr>
        <w:pStyle w:val="TemaSDI2"/>
        <w:ind w:left="851" w:hanging="851"/>
        <w:rPr>
          <w:snapToGrid w:val="0"/>
          <w:color w:val="FF0000"/>
        </w:rPr>
      </w:pPr>
      <w:r w:rsidRPr="00243829">
        <w:rPr>
          <w:color w:val="FF0000"/>
        </w:rPr>
        <w:t>OJ-SDI1-</w:t>
      </w:r>
      <w:r>
        <w:rPr>
          <w:color w:val="FF0000"/>
        </w:rPr>
        <w:t>265</w:t>
      </w:r>
      <w:r>
        <w:rPr>
          <w:color w:val="FF0000"/>
        </w:rPr>
        <w:tab/>
      </w:r>
      <w:r w:rsidRPr="00367F53">
        <w:rPr>
          <w:color w:val="FF0000"/>
        </w:rPr>
        <w:t>ESTABILIDADE. ART. 41 DA CF/1988. CELETI</w:t>
      </w:r>
      <w:r w:rsidRPr="00367F53">
        <w:rPr>
          <w:color w:val="FF0000"/>
        </w:rPr>
        <w:t>S</w:t>
      </w:r>
      <w:r w:rsidRPr="00367F53">
        <w:rPr>
          <w:color w:val="FF0000"/>
        </w:rPr>
        <w:t>TA. ADMINISTRAÇÃO DIRETA, AUTÁRQUICA OU FU</w:t>
      </w:r>
      <w:r w:rsidRPr="00367F53">
        <w:rPr>
          <w:color w:val="FF0000"/>
        </w:rPr>
        <w:t>N</w:t>
      </w:r>
      <w:r w:rsidRPr="00367F53">
        <w:rPr>
          <w:color w:val="FF0000"/>
        </w:rPr>
        <w:t xml:space="preserve">DACIONAL. </w:t>
      </w:r>
      <w:r w:rsidRPr="00367F53">
        <w:rPr>
          <w:caps w:val="0"/>
          <w:snapToGrid w:val="0"/>
          <w:color w:val="FF0000"/>
        </w:rPr>
        <w:t>APLICABILIDADE (</w:t>
      </w:r>
      <w:r w:rsidRPr="00367F53">
        <w:rPr>
          <w:caps w:val="0"/>
          <w:snapToGrid w:val="0"/>
          <w:color w:val="FF0000"/>
          <w:u w:val="single"/>
        </w:rPr>
        <w:t>cancelada em decorrência da sua conversão na Súmula nº 390</w:t>
      </w:r>
      <w:r w:rsidRPr="00367F53">
        <w:rPr>
          <w:caps w:val="0"/>
          <w:snapToGrid w:val="0"/>
          <w:color w:val="FF0000"/>
        </w:rPr>
        <w:t xml:space="preserve">) - </w:t>
      </w:r>
      <w:r>
        <w:rPr>
          <w:caps w:val="0"/>
          <w:snapToGrid w:val="0"/>
          <w:color w:val="FF0000"/>
        </w:rPr>
        <w:t>Res. 129/2005, DJ 20, 22 e 25.04.2005</w:t>
      </w:r>
    </w:p>
    <w:p w14:paraId="40985C73" w14:textId="77777777" w:rsidR="0005390E" w:rsidRPr="00367F53" w:rsidRDefault="0005390E" w:rsidP="0005390E">
      <w:pPr>
        <w:pStyle w:val="ExplicaoSDI1"/>
        <w:rPr>
          <w:color w:val="FF0000"/>
        </w:rPr>
      </w:pPr>
      <w:r w:rsidRPr="00367F53">
        <w:rPr>
          <w:color w:val="FF0000"/>
        </w:rPr>
        <w:t>O servidor público celetista da administração direta, autárquica ou fundacional é beneficiário da estabilidade prevista no art. 41 da Constituição Federal.</w:t>
      </w:r>
    </w:p>
    <w:p w14:paraId="301F715C" w14:textId="77777777" w:rsidR="0005390E" w:rsidRPr="00367F53" w:rsidRDefault="0005390E" w:rsidP="0005390E">
      <w:pPr>
        <w:pStyle w:val="Histrico"/>
        <w:rPr>
          <w:color w:val="FF0000"/>
        </w:rPr>
      </w:pPr>
      <w:r w:rsidRPr="00367F53">
        <w:rPr>
          <w:color w:val="FF0000"/>
        </w:rPr>
        <w:t>Histórico:</w:t>
      </w:r>
    </w:p>
    <w:p w14:paraId="414C9822" w14:textId="77777777" w:rsidR="0005390E" w:rsidRPr="00367F53" w:rsidRDefault="0005390E" w:rsidP="0005390E">
      <w:pPr>
        <w:pStyle w:val="Histrico1"/>
        <w:rPr>
          <w:color w:val="FF0000"/>
        </w:rPr>
      </w:pPr>
      <w:r w:rsidRPr="00367F53">
        <w:rPr>
          <w:color w:val="FF0000"/>
        </w:rPr>
        <w:t>Redação original - Inserida em 27.09.2002</w:t>
      </w:r>
    </w:p>
    <w:p w14:paraId="327535A8" w14:textId="77777777" w:rsidR="0005390E" w:rsidRPr="00367F53" w:rsidRDefault="0005390E" w:rsidP="0005390E">
      <w:pPr>
        <w:pStyle w:val="TemaSDI2"/>
        <w:ind w:left="851" w:hanging="851"/>
        <w:rPr>
          <w:caps w:val="0"/>
          <w:snapToGrid w:val="0"/>
          <w:color w:val="FF0000"/>
        </w:rPr>
      </w:pPr>
      <w:r w:rsidRPr="00243829">
        <w:rPr>
          <w:color w:val="FF0000"/>
        </w:rPr>
        <w:t>OJ-SDI1-</w:t>
      </w:r>
      <w:r>
        <w:rPr>
          <w:color w:val="FF0000"/>
        </w:rPr>
        <w:t>266</w:t>
      </w:r>
      <w:r>
        <w:rPr>
          <w:color w:val="FF0000"/>
        </w:rPr>
        <w:tab/>
      </w:r>
      <w:r w:rsidRPr="00367F53">
        <w:rPr>
          <w:color w:val="FF0000"/>
        </w:rPr>
        <w:t>ESTABILIDADE. DIRIGENTE SINDICAL. LIM</w:t>
      </w:r>
      <w:r w:rsidRPr="00367F53">
        <w:rPr>
          <w:color w:val="FF0000"/>
        </w:rPr>
        <w:t>I</w:t>
      </w:r>
      <w:r w:rsidRPr="00367F53">
        <w:rPr>
          <w:color w:val="FF0000"/>
        </w:rPr>
        <w:t xml:space="preserve">TAÇÃO. ART. 522 DA </w:t>
      </w:r>
      <w:r w:rsidRPr="00367F53">
        <w:rPr>
          <w:caps w:val="0"/>
          <w:snapToGrid w:val="0"/>
          <w:color w:val="FF0000"/>
        </w:rPr>
        <w:t>CLT (</w:t>
      </w:r>
      <w:r w:rsidRPr="00367F53">
        <w:rPr>
          <w:caps w:val="0"/>
          <w:snapToGrid w:val="0"/>
          <w:color w:val="FF0000"/>
          <w:u w:val="single"/>
        </w:rPr>
        <w:t>cancelada em decorrência da sua conversão na Súmula nº 369</w:t>
      </w:r>
      <w:r w:rsidRPr="00367F53">
        <w:rPr>
          <w:caps w:val="0"/>
          <w:snapToGrid w:val="0"/>
          <w:color w:val="FF0000"/>
        </w:rPr>
        <w:t xml:space="preserve">) - </w:t>
      </w:r>
      <w:r>
        <w:rPr>
          <w:caps w:val="0"/>
          <w:snapToGrid w:val="0"/>
          <w:color w:val="FF0000"/>
        </w:rPr>
        <w:t>Res. 129/2005, DJ 20, 22 e 25.04.2005</w:t>
      </w:r>
    </w:p>
    <w:p w14:paraId="559837AF" w14:textId="77777777" w:rsidR="0005390E" w:rsidRPr="00367F53" w:rsidRDefault="0005390E" w:rsidP="0005390E">
      <w:pPr>
        <w:pStyle w:val="ExplicaoSDI1"/>
        <w:rPr>
          <w:color w:val="FF0000"/>
        </w:rPr>
      </w:pPr>
      <w:r w:rsidRPr="00367F53">
        <w:rPr>
          <w:color w:val="FF0000"/>
        </w:rPr>
        <w:lastRenderedPageBreak/>
        <w:t>O art. 522 da CLT, que limita a sete o número de dirigentes sind</w:t>
      </w:r>
      <w:r w:rsidRPr="00367F53">
        <w:rPr>
          <w:color w:val="FF0000"/>
        </w:rPr>
        <w:t>i</w:t>
      </w:r>
      <w:r w:rsidRPr="00367F53">
        <w:rPr>
          <w:color w:val="FF0000"/>
        </w:rPr>
        <w:t>cais, foi recepcionado pela Constituição Federal de 1988.</w:t>
      </w:r>
    </w:p>
    <w:p w14:paraId="4B9D239E" w14:textId="77777777" w:rsidR="0005390E" w:rsidRPr="00367F53" w:rsidRDefault="0005390E" w:rsidP="0005390E">
      <w:pPr>
        <w:pStyle w:val="Histrico"/>
        <w:rPr>
          <w:color w:val="FF0000"/>
        </w:rPr>
      </w:pPr>
      <w:r w:rsidRPr="00367F53">
        <w:rPr>
          <w:color w:val="FF0000"/>
        </w:rPr>
        <w:t>Histórico:</w:t>
      </w:r>
    </w:p>
    <w:p w14:paraId="666C4594" w14:textId="77777777" w:rsidR="0005390E" w:rsidRPr="00367F53" w:rsidRDefault="0005390E" w:rsidP="0005390E">
      <w:pPr>
        <w:pStyle w:val="Histrico1"/>
        <w:rPr>
          <w:color w:val="FF0000"/>
        </w:rPr>
      </w:pPr>
      <w:r w:rsidRPr="00367F53">
        <w:rPr>
          <w:color w:val="FF0000"/>
        </w:rPr>
        <w:t>Redação original - Inserida em 27.09.2002</w:t>
      </w:r>
    </w:p>
    <w:p w14:paraId="62B62F28" w14:textId="77777777" w:rsidR="0005390E" w:rsidRPr="00367F53" w:rsidRDefault="0005390E" w:rsidP="0005390E">
      <w:pPr>
        <w:pStyle w:val="TemaSDI2"/>
        <w:ind w:left="851" w:hanging="851"/>
        <w:rPr>
          <w:color w:val="FF0000"/>
        </w:rPr>
      </w:pPr>
      <w:r w:rsidRPr="00243829">
        <w:rPr>
          <w:color w:val="FF0000"/>
        </w:rPr>
        <w:t>OJ-SDI1-</w:t>
      </w:r>
      <w:r>
        <w:rPr>
          <w:color w:val="FF0000"/>
        </w:rPr>
        <w:t>267</w:t>
      </w:r>
      <w:r>
        <w:rPr>
          <w:color w:val="FF0000"/>
        </w:rPr>
        <w:tab/>
      </w:r>
      <w:r w:rsidRPr="00367F53">
        <w:rPr>
          <w:color w:val="FF0000"/>
        </w:rPr>
        <w:t>HORAS EXTRAS. ADICIONAL DE PERICULOS</w:t>
      </w:r>
      <w:r w:rsidRPr="00367F53">
        <w:rPr>
          <w:color w:val="FF0000"/>
        </w:rPr>
        <w:t>I</w:t>
      </w:r>
      <w:r w:rsidRPr="00367F53">
        <w:rPr>
          <w:color w:val="FF0000"/>
        </w:rPr>
        <w:t xml:space="preserve">DADE. BASE DE </w:t>
      </w:r>
      <w:r w:rsidRPr="00367F53">
        <w:rPr>
          <w:caps w:val="0"/>
          <w:snapToGrid w:val="0"/>
          <w:color w:val="FF0000"/>
        </w:rPr>
        <w:t>CÁLCULO (</w:t>
      </w:r>
      <w:r w:rsidRPr="00367F53">
        <w:rPr>
          <w:caps w:val="0"/>
          <w:snapToGrid w:val="0"/>
          <w:color w:val="FF0000"/>
          <w:u w:val="single"/>
        </w:rPr>
        <w:t>cancelada em decorrência da n</w:t>
      </w:r>
      <w:r w:rsidRPr="00367F53">
        <w:rPr>
          <w:caps w:val="0"/>
          <w:snapToGrid w:val="0"/>
          <w:color w:val="FF0000"/>
          <w:u w:val="single"/>
        </w:rPr>
        <w:t>o</w:t>
      </w:r>
      <w:r w:rsidRPr="00367F53">
        <w:rPr>
          <w:caps w:val="0"/>
          <w:snapToGrid w:val="0"/>
          <w:color w:val="FF0000"/>
          <w:u w:val="single"/>
        </w:rPr>
        <w:t>va redação conferida à Súmula nº 132</w:t>
      </w:r>
      <w:r w:rsidRPr="00367F53">
        <w:rPr>
          <w:caps w:val="0"/>
          <w:snapToGrid w:val="0"/>
          <w:color w:val="FF0000"/>
        </w:rPr>
        <w:t xml:space="preserve">) - </w:t>
      </w:r>
      <w:r>
        <w:rPr>
          <w:caps w:val="0"/>
          <w:snapToGrid w:val="0"/>
          <w:color w:val="FF0000"/>
        </w:rPr>
        <w:t>Res. 129/2005, DJ 20, 22 e 25.04.2005</w:t>
      </w:r>
    </w:p>
    <w:p w14:paraId="023BFD0F" w14:textId="77777777" w:rsidR="0005390E" w:rsidRPr="00367F53" w:rsidRDefault="0005390E" w:rsidP="0005390E">
      <w:pPr>
        <w:pStyle w:val="ExplicaoSDI1"/>
        <w:rPr>
          <w:color w:val="FF0000"/>
        </w:rPr>
      </w:pPr>
      <w:r w:rsidRPr="00367F53">
        <w:rPr>
          <w:color w:val="FF0000"/>
        </w:rPr>
        <w:t>O adicional de periculosidade integra a base de cálculo das horas e</w:t>
      </w:r>
      <w:r w:rsidRPr="00367F53">
        <w:rPr>
          <w:color w:val="FF0000"/>
        </w:rPr>
        <w:t>x</w:t>
      </w:r>
      <w:r w:rsidRPr="00367F53">
        <w:rPr>
          <w:color w:val="FF0000"/>
        </w:rPr>
        <w:t>tras.</w:t>
      </w:r>
    </w:p>
    <w:p w14:paraId="5267CEA9" w14:textId="77777777" w:rsidR="0005390E" w:rsidRPr="00367F53" w:rsidRDefault="0005390E" w:rsidP="0005390E">
      <w:pPr>
        <w:pStyle w:val="Histrico"/>
        <w:rPr>
          <w:color w:val="FF0000"/>
        </w:rPr>
      </w:pPr>
      <w:r w:rsidRPr="00367F53">
        <w:rPr>
          <w:color w:val="FF0000"/>
        </w:rPr>
        <w:t>Histórico:</w:t>
      </w:r>
    </w:p>
    <w:p w14:paraId="73701BA9" w14:textId="77777777" w:rsidR="0005390E" w:rsidRPr="00367F53" w:rsidRDefault="0005390E" w:rsidP="0005390E">
      <w:pPr>
        <w:pStyle w:val="Histrico1"/>
        <w:rPr>
          <w:color w:val="FF0000"/>
        </w:rPr>
      </w:pPr>
      <w:r w:rsidRPr="00367F53">
        <w:rPr>
          <w:color w:val="FF0000"/>
        </w:rPr>
        <w:t>Redação original - Inserida em 27.09.2002</w:t>
      </w:r>
    </w:p>
    <w:p w14:paraId="2EE21350" w14:textId="77777777" w:rsidR="0005390E" w:rsidRPr="001633B8" w:rsidRDefault="0005390E" w:rsidP="0005390E">
      <w:pPr>
        <w:pStyle w:val="TemaSDI2"/>
        <w:ind w:left="851" w:hanging="851"/>
        <w:rPr>
          <w:caps w:val="0"/>
          <w:snapToGrid w:val="0"/>
          <w:color w:val="000000"/>
        </w:rPr>
      </w:pPr>
      <w:r w:rsidRPr="00243829">
        <w:t>OJ-SDI1-</w:t>
      </w:r>
      <w:r>
        <w:t>268</w:t>
      </w:r>
      <w:r>
        <w:tab/>
        <w:t>INDENIZAÇÃO ADICIONAL. LEIS Nº</w:t>
      </w:r>
      <w:r w:rsidRPr="004D110C">
        <w:rPr>
          <w:vertAlign w:val="superscript"/>
        </w:rPr>
        <w:t xml:space="preserve">S </w:t>
      </w:r>
      <w:r>
        <w:t xml:space="preserve">6.708/79 E 7.238/84. AVISO PRÉVIO. </w:t>
      </w:r>
      <w:r w:rsidRPr="00A15C7A">
        <w:rPr>
          <w:snapToGrid w:val="0"/>
          <w:color w:val="000000"/>
        </w:rPr>
        <w:t xml:space="preserve">PROJEÇÃO. </w:t>
      </w:r>
      <w:r w:rsidRPr="001633B8">
        <w:rPr>
          <w:caps w:val="0"/>
          <w:snapToGrid w:val="0"/>
          <w:color w:val="000000"/>
        </w:rPr>
        <w:t>ESTABILIDADE PROVISÓRIA (inserida em 27.09.2002)</w:t>
      </w:r>
    </w:p>
    <w:p w14:paraId="320BB3B6" w14:textId="77777777" w:rsidR="0005390E" w:rsidRDefault="0005390E" w:rsidP="0005390E">
      <w:pPr>
        <w:pStyle w:val="ExplicaoSDI1"/>
      </w:pPr>
      <w:r>
        <w:t>Somente após o término do período estabilitário é que se inicia a contagem do prazo do aviso prévio para efeito das indenizações pr</w:t>
      </w:r>
      <w:r>
        <w:t>e</w:t>
      </w:r>
      <w:r>
        <w:t>vistas nos artigos 9º da Lei nº 6.708/79 e 9º da Lei nº 7.238/84.</w:t>
      </w:r>
    </w:p>
    <w:p w14:paraId="05FA2A2F" w14:textId="77777777" w:rsidR="0005390E" w:rsidRPr="001633B8" w:rsidRDefault="0005390E" w:rsidP="0005390E">
      <w:pPr>
        <w:pStyle w:val="TemaSDI2"/>
        <w:ind w:left="851" w:hanging="851"/>
        <w:rPr>
          <w:caps w:val="0"/>
          <w:snapToGrid w:val="0"/>
          <w:color w:val="000000"/>
        </w:rPr>
      </w:pPr>
      <w:r w:rsidRPr="00243829">
        <w:t>OJ-SDI1-</w:t>
      </w:r>
      <w:r>
        <w:t>269</w:t>
      </w:r>
      <w:r>
        <w:tab/>
        <w:t xml:space="preserve">JUSTIÇA GRATUITA. REQUERIMENTO DE ISENÇÃO DE DESPESAS PROCESSUAIS. </w:t>
      </w:r>
      <w:r w:rsidRPr="00A15C7A">
        <w:rPr>
          <w:snapToGrid w:val="0"/>
          <w:color w:val="000000"/>
        </w:rPr>
        <w:t xml:space="preserve">MOMENTO </w:t>
      </w:r>
      <w:r w:rsidRPr="001633B8">
        <w:rPr>
          <w:caps w:val="0"/>
          <w:snapToGrid w:val="0"/>
          <w:color w:val="000000"/>
        </w:rPr>
        <w:t>OPORTUNO (</w:t>
      </w:r>
      <w:r w:rsidRPr="00F70A13">
        <w:rPr>
          <w:caps w:val="0"/>
        </w:rPr>
        <w:t xml:space="preserve">inserido item </w:t>
      </w:r>
      <w:r>
        <w:rPr>
          <w:caps w:val="0"/>
        </w:rPr>
        <w:t>II</w:t>
      </w:r>
      <w:r w:rsidRPr="00F70A13">
        <w:rPr>
          <w:caps w:val="0"/>
        </w:rPr>
        <w:t xml:space="preserve"> em decorrência do CPC de</w:t>
      </w:r>
      <w:r w:rsidRPr="00F70A13">
        <w:t xml:space="preserve"> 2015) - </w:t>
      </w:r>
      <w:r w:rsidRPr="006D1EF5">
        <w:rPr>
          <w:bCs/>
          <w:caps w:val="0"/>
        </w:rPr>
        <w:t>Res</w:t>
      </w:r>
      <w:r w:rsidRPr="006D1EF5">
        <w:rPr>
          <w:bCs/>
        </w:rPr>
        <w:t xml:space="preserve">. 219/2017, </w:t>
      </w:r>
      <w:r>
        <w:rPr>
          <w:bCs/>
        </w:rPr>
        <w:t xml:space="preserve">DEJT </w:t>
      </w:r>
      <w:r>
        <w:rPr>
          <w:bCs/>
          <w:caps w:val="0"/>
        </w:rPr>
        <w:t>divulgado em</w:t>
      </w:r>
      <w:r>
        <w:rPr>
          <w:bCs/>
        </w:rPr>
        <w:t xml:space="preserve"> 28, 29 </w:t>
      </w:r>
      <w:r>
        <w:rPr>
          <w:bCs/>
          <w:caps w:val="0"/>
        </w:rPr>
        <w:t>e</w:t>
      </w:r>
      <w:r>
        <w:rPr>
          <w:bCs/>
        </w:rPr>
        <w:t xml:space="preserve"> 30.06.2017</w:t>
      </w:r>
      <w:r w:rsidRPr="00CA540C">
        <w:t xml:space="preserve"> – </w:t>
      </w:r>
      <w:r>
        <w:rPr>
          <w:caps w:val="0"/>
        </w:rPr>
        <w:t>rep</w:t>
      </w:r>
      <w:r>
        <w:rPr>
          <w:caps w:val="0"/>
        </w:rPr>
        <w:t>u</w:t>
      </w:r>
      <w:r>
        <w:rPr>
          <w:caps w:val="0"/>
        </w:rPr>
        <w:t xml:space="preserve">blicada </w:t>
      </w:r>
      <w:r>
        <w:t xml:space="preserve">- </w:t>
      </w:r>
      <w:r w:rsidRPr="00CA540C">
        <w:t xml:space="preserve">DEJT </w:t>
      </w:r>
      <w:r w:rsidRPr="00CA540C">
        <w:rPr>
          <w:caps w:val="0"/>
        </w:rPr>
        <w:t>divulgado em</w:t>
      </w:r>
      <w:r w:rsidRPr="00CA540C">
        <w:t xml:space="preserve"> 12, 1</w:t>
      </w:r>
      <w:r>
        <w:t>3</w:t>
      </w:r>
      <w:r w:rsidRPr="00CA540C">
        <w:t xml:space="preserve"> </w:t>
      </w:r>
      <w:r w:rsidRPr="00CA540C">
        <w:rPr>
          <w:caps w:val="0"/>
        </w:rPr>
        <w:t>e</w:t>
      </w:r>
      <w:r w:rsidRPr="00CA540C">
        <w:t xml:space="preserve"> 1</w:t>
      </w:r>
      <w:r>
        <w:t>4</w:t>
      </w:r>
      <w:r w:rsidRPr="00CA540C">
        <w:t>.0</w:t>
      </w:r>
      <w:r>
        <w:t>7</w:t>
      </w:r>
      <w:r w:rsidRPr="00CA540C">
        <w:t>.201</w:t>
      </w:r>
      <w:r>
        <w:t>7</w:t>
      </w:r>
    </w:p>
    <w:p w14:paraId="6930F11D" w14:textId="77777777" w:rsidR="0005390E" w:rsidRDefault="0005390E" w:rsidP="0005390E">
      <w:pPr>
        <w:pStyle w:val="ExplicaoSDI1"/>
      </w:pPr>
      <w:r>
        <w:t>I - O benefício da justiça gratuita pode ser requerido em qualquer tempo ou grau de jurisdição, desde que, na fase recursal, seja o r</w:t>
      </w:r>
      <w:r>
        <w:t>e</w:t>
      </w:r>
      <w:r>
        <w:t>querimento formulado no prazo alusivo ao recurso;</w:t>
      </w:r>
    </w:p>
    <w:p w14:paraId="159ECD8A" w14:textId="77777777" w:rsidR="0005390E" w:rsidRPr="00F70A13" w:rsidRDefault="0005390E" w:rsidP="0005390E">
      <w:pPr>
        <w:pStyle w:val="ExplicaoSDI1"/>
      </w:pPr>
      <w:r>
        <w:t>II - Indeferido o requerimento de justiça gratuita formulado na fase recursal, cumpre ao relator fixar prazo para que o recorrente efetue o preparo (art. 99, § 7º, do CPC de 2015)</w:t>
      </w:r>
    </w:p>
    <w:p w14:paraId="083FDF1C" w14:textId="77777777" w:rsidR="0005390E" w:rsidRDefault="0005390E" w:rsidP="0005390E">
      <w:pPr>
        <w:pStyle w:val="Histrico"/>
      </w:pPr>
      <w:r>
        <w:t>Histórico:</w:t>
      </w:r>
    </w:p>
    <w:p w14:paraId="155EDC96" w14:textId="77777777" w:rsidR="0005390E" w:rsidRDefault="0005390E" w:rsidP="0005390E">
      <w:pPr>
        <w:pStyle w:val="Histrico1"/>
      </w:pPr>
      <w:r>
        <w:t>Redação original - Inserida em 27.09.2002</w:t>
      </w:r>
    </w:p>
    <w:p w14:paraId="73412ECC" w14:textId="77777777" w:rsidR="0005390E" w:rsidRDefault="0005390E" w:rsidP="0005390E">
      <w:pPr>
        <w:pStyle w:val="redaooriginal"/>
      </w:pPr>
      <w:r>
        <w:t>269. Justiça gratuita. Requerimento de insenção de despesas processuais. M</w:t>
      </w:r>
      <w:r>
        <w:t>o</w:t>
      </w:r>
      <w:r>
        <w:t>mento oportuno</w:t>
      </w:r>
    </w:p>
    <w:p w14:paraId="26AD2CD1" w14:textId="77777777" w:rsidR="0005390E" w:rsidRPr="00F70A13" w:rsidRDefault="0005390E" w:rsidP="0005390E">
      <w:pPr>
        <w:pStyle w:val="redaooriginal"/>
      </w:pPr>
      <w:r>
        <w:rPr>
          <w:iCs/>
        </w:rPr>
        <w:t>O benefício da justiça gratuita pode ser requerido em qualquer tempo ou grau de jurisdição, desde que, na fase recursal, seja o requerimento formulado no prazo alusivo ao recurso</w:t>
      </w:r>
    </w:p>
    <w:p w14:paraId="5C9D0632" w14:textId="77777777" w:rsidR="0005390E" w:rsidRPr="00A942CB" w:rsidRDefault="0005390E" w:rsidP="0005390E">
      <w:pPr>
        <w:pStyle w:val="TemaSDI2"/>
        <w:ind w:left="851" w:hanging="851"/>
        <w:rPr>
          <w:snapToGrid w:val="0"/>
          <w:color w:val="FF0000"/>
        </w:rPr>
      </w:pPr>
      <w:r w:rsidRPr="00A942CB">
        <w:rPr>
          <w:color w:val="FF0000"/>
        </w:rPr>
        <w:lastRenderedPageBreak/>
        <w:t>OJ-SDI1-270</w:t>
      </w:r>
      <w:r w:rsidRPr="00A942CB">
        <w:rPr>
          <w:color w:val="FF0000"/>
        </w:rPr>
        <w:tab/>
        <w:t>PROGRAMA DE INCENTIVO À DEMISSÃO V</w:t>
      </w:r>
      <w:r w:rsidRPr="00A942CB">
        <w:rPr>
          <w:color w:val="FF0000"/>
        </w:rPr>
        <w:t>O</w:t>
      </w:r>
      <w:r w:rsidRPr="00A942CB">
        <w:rPr>
          <w:color w:val="FF0000"/>
        </w:rPr>
        <w:t xml:space="preserve">LUNTÁRIA. TRANSAÇÃO EXTRAJUDICIAL. </w:t>
      </w:r>
      <w:r w:rsidRPr="00A942CB">
        <w:rPr>
          <w:caps w:val="0"/>
          <w:snapToGrid w:val="0"/>
          <w:color w:val="FF0000"/>
        </w:rPr>
        <w:t>PARCELAS ORIUNDAS DO EXTINTO CONTRATO DE TRABALHO. EFEITOS. (cancelada por perda de eficácia a partir de 11.11.2017, pela Lei 13.467/2017</w:t>
      </w:r>
      <w:r>
        <w:rPr>
          <w:caps w:val="0"/>
          <w:snapToGrid w:val="0"/>
          <w:color w:val="FF0000"/>
        </w:rPr>
        <w:t>) -</w:t>
      </w:r>
      <w:r w:rsidRPr="00A942CB">
        <w:rPr>
          <w:caps w:val="0"/>
          <w:snapToGrid w:val="0"/>
          <w:color w:val="FF0000"/>
        </w:rPr>
        <w:t xml:space="preserve"> Res. 225/2025</w:t>
      </w:r>
      <w:r>
        <w:rPr>
          <w:caps w:val="0"/>
          <w:snapToGrid w:val="0"/>
          <w:color w:val="FF0000"/>
        </w:rPr>
        <w:t>,</w:t>
      </w:r>
      <w:r w:rsidRPr="00A942CB">
        <w:rPr>
          <w:caps w:val="0"/>
          <w:snapToGrid w:val="0"/>
          <w:color w:val="FF0000"/>
        </w:rPr>
        <w:t xml:space="preserve"> DEJT divulg</w:t>
      </w:r>
      <w:r w:rsidRPr="00A942CB">
        <w:rPr>
          <w:caps w:val="0"/>
          <w:snapToGrid w:val="0"/>
          <w:color w:val="FF0000"/>
        </w:rPr>
        <w:t>a</w:t>
      </w:r>
      <w:r w:rsidRPr="00A942CB">
        <w:rPr>
          <w:caps w:val="0"/>
          <w:snapToGrid w:val="0"/>
          <w:color w:val="FF0000"/>
        </w:rPr>
        <w:t>do em 30.06, 01 e 02.07</w:t>
      </w:r>
      <w:r>
        <w:rPr>
          <w:caps w:val="0"/>
          <w:snapToGrid w:val="0"/>
          <w:color w:val="FF0000"/>
        </w:rPr>
        <w:t>.2025</w:t>
      </w:r>
      <w:r w:rsidRPr="00A942CB">
        <w:rPr>
          <w:caps w:val="0"/>
          <w:snapToGrid w:val="0"/>
          <w:color w:val="FF0000"/>
        </w:rPr>
        <w:t xml:space="preserve">  </w:t>
      </w:r>
    </w:p>
    <w:p w14:paraId="0F0395D1" w14:textId="77777777" w:rsidR="0005390E" w:rsidRPr="00A942CB" w:rsidRDefault="0005390E" w:rsidP="0005390E">
      <w:pPr>
        <w:pStyle w:val="ExplicaoSDI1"/>
        <w:rPr>
          <w:color w:val="FF0000"/>
        </w:rPr>
      </w:pPr>
      <w:r w:rsidRPr="00A942CB">
        <w:rPr>
          <w:color w:val="FF0000"/>
        </w:rPr>
        <w:t>A transação extrajudicial que importa rescisão do contrato de trab</w:t>
      </w:r>
      <w:r w:rsidRPr="00A942CB">
        <w:rPr>
          <w:color w:val="FF0000"/>
        </w:rPr>
        <w:t>a</w:t>
      </w:r>
      <w:r w:rsidRPr="00A942CB">
        <w:rPr>
          <w:color w:val="FF0000"/>
        </w:rPr>
        <w:t>lho ante a adesão do empregado a plano de demissão voluntária i</w:t>
      </w:r>
      <w:r w:rsidRPr="00A942CB">
        <w:rPr>
          <w:color w:val="FF0000"/>
        </w:rPr>
        <w:t>m</w:t>
      </w:r>
      <w:r w:rsidRPr="00A942CB">
        <w:rPr>
          <w:color w:val="FF0000"/>
        </w:rPr>
        <w:t>plica quitação exclusivamente das parcelas e valores constantes do recibo.</w:t>
      </w:r>
    </w:p>
    <w:p w14:paraId="17972AC0" w14:textId="77777777" w:rsidR="0005390E" w:rsidRPr="00A942CB" w:rsidRDefault="0005390E" w:rsidP="0005390E">
      <w:pPr>
        <w:pStyle w:val="Histrico"/>
        <w:rPr>
          <w:color w:val="FF0000"/>
        </w:rPr>
      </w:pPr>
      <w:r w:rsidRPr="00A942CB">
        <w:rPr>
          <w:color w:val="FF0000"/>
        </w:rPr>
        <w:t xml:space="preserve">Histórico: </w:t>
      </w:r>
    </w:p>
    <w:p w14:paraId="1D4FC797" w14:textId="77777777" w:rsidR="0005390E" w:rsidRPr="00A942CB" w:rsidRDefault="0005390E" w:rsidP="0005390E">
      <w:pPr>
        <w:pStyle w:val="Histrico"/>
        <w:rPr>
          <w:color w:val="FF0000"/>
        </w:rPr>
      </w:pPr>
      <w:r w:rsidRPr="00A942CB">
        <w:rPr>
          <w:color w:val="FF0000"/>
        </w:rPr>
        <w:t>I</w:t>
      </w:r>
      <w:r w:rsidRPr="00A942CB">
        <w:rPr>
          <w:snapToGrid w:val="0"/>
          <w:color w:val="FF0000"/>
        </w:rPr>
        <w:t>nserida em 27.09.2002.</w:t>
      </w:r>
    </w:p>
    <w:p w14:paraId="18A8BC68" w14:textId="77777777" w:rsidR="0005390E" w:rsidRPr="001633B8" w:rsidRDefault="0005390E" w:rsidP="0005390E">
      <w:pPr>
        <w:pStyle w:val="TemaSDI2"/>
        <w:ind w:left="851" w:hanging="851"/>
        <w:rPr>
          <w:caps w:val="0"/>
          <w:snapToGrid w:val="0"/>
          <w:color w:val="000000"/>
        </w:rPr>
      </w:pPr>
      <w:r w:rsidRPr="00243829">
        <w:t>OJ-SDI1-</w:t>
      </w:r>
      <w:r>
        <w:t>271</w:t>
      </w:r>
      <w:r>
        <w:tab/>
      </w:r>
      <w:r w:rsidRPr="0024140C">
        <w:t>RURÍCOLA. PRESCRIÇÃO. CONTRATO DE E</w:t>
      </w:r>
      <w:r w:rsidRPr="0024140C">
        <w:t>M</w:t>
      </w:r>
      <w:r w:rsidRPr="0024140C">
        <w:t xml:space="preserve">PREGO EXTINTO. EMENDA </w:t>
      </w:r>
      <w:r w:rsidRPr="00A15C7A">
        <w:rPr>
          <w:snapToGrid w:val="0"/>
        </w:rPr>
        <w:t xml:space="preserve">CONSTITUCIONAL Nº 28/2000. </w:t>
      </w:r>
      <w:r w:rsidRPr="001633B8">
        <w:rPr>
          <w:caps w:val="0"/>
          <w:snapToGrid w:val="0"/>
          <w:color w:val="000000"/>
        </w:rPr>
        <w:t>INAPLICABILIDADE (alterada) - DJ 22.11.2005</w:t>
      </w:r>
    </w:p>
    <w:p w14:paraId="1C509F60" w14:textId="77777777" w:rsidR="0005390E" w:rsidRDefault="0005390E" w:rsidP="0005390E">
      <w:pPr>
        <w:pStyle w:val="ExplicaoSDI1"/>
      </w:pPr>
      <w:r>
        <w:t>O prazo prescricional da pretensão do rurícola, cujo contrato de e</w:t>
      </w:r>
      <w:r>
        <w:t>m</w:t>
      </w:r>
      <w:r>
        <w:t>prego já se extinguira ao sobrevir a Emenda Constitucional nº 28, de 26/05/2000, tenha sido ou não ajuizada a ação trabalhista, prossegue regido pela lei vigente ao tempo da extinção do contrato de emprego.</w:t>
      </w:r>
    </w:p>
    <w:p w14:paraId="5BFEE530" w14:textId="77777777" w:rsidR="0005390E" w:rsidRDefault="0005390E" w:rsidP="0005390E">
      <w:pPr>
        <w:pStyle w:val="Histrico"/>
      </w:pPr>
      <w:r>
        <w:t>Histórico:</w:t>
      </w:r>
    </w:p>
    <w:p w14:paraId="5CAB4EEF" w14:textId="77777777" w:rsidR="0005390E" w:rsidRDefault="0005390E" w:rsidP="0005390E">
      <w:pPr>
        <w:pStyle w:val="Histrico1"/>
      </w:pPr>
      <w:r>
        <w:t>Redação Original - Inserida em 27.09.2002</w:t>
      </w:r>
    </w:p>
    <w:p w14:paraId="33000144" w14:textId="77777777" w:rsidR="0005390E" w:rsidRDefault="0005390E" w:rsidP="0005390E">
      <w:pPr>
        <w:pStyle w:val="redaooriginal"/>
      </w:pPr>
      <w:r>
        <w:t>271 - Rurícola. Prescrição. Emenda Constitucional nº 28/00. Processo em cu</w:t>
      </w:r>
      <w:r>
        <w:t>r</w:t>
      </w:r>
      <w:r>
        <w:t xml:space="preserve">so. Inaplicável. </w:t>
      </w:r>
    </w:p>
    <w:p w14:paraId="223D4A66" w14:textId="77777777" w:rsidR="0005390E" w:rsidRDefault="0005390E" w:rsidP="0005390E">
      <w:pPr>
        <w:pStyle w:val="redaooriginal"/>
      </w:pPr>
      <w:r>
        <w:t>Considerando a inexistência de previsão expressa na Emenda Constitucional nº 28/00 quanto à sua aplicação retroativa, há de prevalecer o princípio segundo o qual a prescrição aplicável é aquela vigente à época da propositura da ação.</w:t>
      </w:r>
    </w:p>
    <w:p w14:paraId="245BE37A" w14:textId="77777777" w:rsidR="0005390E" w:rsidRPr="001633B8" w:rsidRDefault="0005390E" w:rsidP="0005390E">
      <w:pPr>
        <w:pStyle w:val="TemaSDI2"/>
        <w:ind w:left="851" w:hanging="851"/>
        <w:rPr>
          <w:caps w:val="0"/>
          <w:snapToGrid w:val="0"/>
          <w:color w:val="000000"/>
        </w:rPr>
      </w:pPr>
      <w:r w:rsidRPr="00243829">
        <w:t>OJ-SDI1-</w:t>
      </w:r>
      <w:r>
        <w:t>272</w:t>
      </w:r>
      <w:r>
        <w:tab/>
        <w:t xml:space="preserve">SALÁRIO-MÍNIMO. SERVIDOR. SALÁRIO-BASE INFERIOR. DIFERENÇAS. </w:t>
      </w:r>
      <w:r w:rsidRPr="001633B8">
        <w:rPr>
          <w:caps w:val="0"/>
          <w:snapToGrid w:val="0"/>
          <w:color w:val="000000"/>
        </w:rPr>
        <w:t>INDEVIDAS (inserida em 27.09.2002)</w:t>
      </w:r>
    </w:p>
    <w:p w14:paraId="7432908A" w14:textId="77777777" w:rsidR="0005390E" w:rsidRDefault="0005390E" w:rsidP="0005390E">
      <w:pPr>
        <w:pStyle w:val="ExplicaoSDI1"/>
      </w:pPr>
      <w:r>
        <w:t>A verificação do respeito ao direito ao salário-mínimo não se apura pelo confronto isolado do salário-base com o mínimo legal, mas de</w:t>
      </w:r>
      <w:r>
        <w:t>s</w:t>
      </w:r>
      <w:r>
        <w:t>te com a soma de todas as parcelas de natureza salarial recebidas p</w:t>
      </w:r>
      <w:r>
        <w:t>e</w:t>
      </w:r>
      <w:r>
        <w:t>lo empregado diretamente do empregador.</w:t>
      </w:r>
    </w:p>
    <w:p w14:paraId="52DFFA70" w14:textId="77777777" w:rsidR="0005390E" w:rsidRPr="00367F53" w:rsidRDefault="0005390E" w:rsidP="0005390E">
      <w:pPr>
        <w:pStyle w:val="TemaSDI2"/>
        <w:ind w:left="851" w:hanging="851"/>
        <w:rPr>
          <w:caps w:val="0"/>
          <w:snapToGrid w:val="0"/>
          <w:color w:val="FF0000"/>
        </w:rPr>
      </w:pPr>
      <w:r w:rsidRPr="00243829">
        <w:rPr>
          <w:color w:val="FF0000"/>
        </w:rPr>
        <w:t>OJ-SDI1-</w:t>
      </w:r>
      <w:r w:rsidRPr="00195849">
        <w:rPr>
          <w:color w:val="FF0000"/>
        </w:rPr>
        <w:t>273</w:t>
      </w:r>
      <w:r w:rsidRPr="00195849">
        <w:rPr>
          <w:color w:val="FF0000"/>
        </w:rPr>
        <w:tab/>
        <w:t xml:space="preserve">"TELEMARKETING". </w:t>
      </w:r>
      <w:r w:rsidRPr="00195849">
        <w:rPr>
          <w:snapToGrid w:val="0"/>
          <w:color w:val="FF0000"/>
        </w:rPr>
        <w:t xml:space="preserve">OPERADORES. ART. 227 DA CLT. </w:t>
      </w:r>
      <w:r w:rsidRPr="00367F53">
        <w:rPr>
          <w:caps w:val="0"/>
          <w:snapToGrid w:val="0"/>
          <w:color w:val="FF0000"/>
        </w:rPr>
        <w:t xml:space="preserve">INAPLICÁVEL </w:t>
      </w:r>
      <w:r w:rsidRPr="00367F53">
        <w:rPr>
          <w:caps w:val="0"/>
          <w:snapToGrid w:val="0"/>
          <w:color w:val="FF0000"/>
          <w:u w:val="single"/>
        </w:rPr>
        <w:t>(cancelada)</w:t>
      </w:r>
      <w:r w:rsidRPr="00367F53">
        <w:rPr>
          <w:caps w:val="0"/>
          <w:snapToGrid w:val="0"/>
          <w:color w:val="FF0000"/>
        </w:rPr>
        <w:t xml:space="preserve"> - Res. 175/2011, DEJT d</w:t>
      </w:r>
      <w:r w:rsidRPr="00367F53">
        <w:rPr>
          <w:caps w:val="0"/>
          <w:snapToGrid w:val="0"/>
          <w:color w:val="FF0000"/>
        </w:rPr>
        <w:t>i</w:t>
      </w:r>
      <w:r w:rsidRPr="00367F53">
        <w:rPr>
          <w:caps w:val="0"/>
          <w:snapToGrid w:val="0"/>
          <w:color w:val="FF0000"/>
        </w:rPr>
        <w:t>vulgado em 27, 30 e 31.05.2011</w:t>
      </w:r>
    </w:p>
    <w:p w14:paraId="759781B6" w14:textId="77777777" w:rsidR="0005390E" w:rsidRPr="00367F53" w:rsidRDefault="0005390E" w:rsidP="0005390E">
      <w:pPr>
        <w:pStyle w:val="ExplicaoSDI1"/>
        <w:rPr>
          <w:color w:val="FF0000"/>
        </w:rPr>
      </w:pPr>
      <w:r w:rsidRPr="00367F53">
        <w:rPr>
          <w:color w:val="FF0000"/>
        </w:rPr>
        <w:lastRenderedPageBreak/>
        <w:t>A jornada reduzida de que trata o art. 227 da CLT não é aplicável, por analogia, ao operador de televendas, que não exerce suas ativ</w:t>
      </w:r>
      <w:r w:rsidRPr="00367F53">
        <w:rPr>
          <w:color w:val="FF0000"/>
        </w:rPr>
        <w:t>i</w:t>
      </w:r>
      <w:r w:rsidRPr="00367F53">
        <w:rPr>
          <w:color w:val="FF0000"/>
        </w:rPr>
        <w:t>dades exclusivamente como telefonista, pois, naquela função, não opera mesa de transmissão, fazendo uso apenas dos telefones c</w:t>
      </w:r>
      <w:r w:rsidRPr="00367F53">
        <w:rPr>
          <w:color w:val="FF0000"/>
        </w:rPr>
        <w:t>o</w:t>
      </w:r>
      <w:r w:rsidRPr="00367F53">
        <w:rPr>
          <w:color w:val="FF0000"/>
        </w:rPr>
        <w:t>muns para atender e fazer as ligações exigidas no exercício da fu</w:t>
      </w:r>
      <w:r w:rsidRPr="00367F53">
        <w:rPr>
          <w:color w:val="FF0000"/>
        </w:rPr>
        <w:t>n</w:t>
      </w:r>
      <w:r w:rsidRPr="00367F53">
        <w:rPr>
          <w:color w:val="FF0000"/>
        </w:rPr>
        <w:t>ção.</w:t>
      </w:r>
    </w:p>
    <w:p w14:paraId="505819F4" w14:textId="77777777" w:rsidR="0005390E" w:rsidRPr="00367F53" w:rsidRDefault="0005390E" w:rsidP="0005390E">
      <w:pPr>
        <w:pStyle w:val="Histrico"/>
        <w:rPr>
          <w:color w:val="FF0000"/>
        </w:rPr>
      </w:pPr>
      <w:r w:rsidRPr="00367F53">
        <w:rPr>
          <w:color w:val="FF0000"/>
        </w:rPr>
        <w:t>Histórico:</w:t>
      </w:r>
    </w:p>
    <w:p w14:paraId="5EE882C6" w14:textId="77777777" w:rsidR="0005390E" w:rsidRPr="00367F53" w:rsidRDefault="0005390E" w:rsidP="0005390E">
      <w:pPr>
        <w:pStyle w:val="Histrico1"/>
        <w:rPr>
          <w:color w:val="FF0000"/>
        </w:rPr>
      </w:pPr>
      <w:r w:rsidRPr="00367F53">
        <w:rPr>
          <w:color w:val="FF0000"/>
        </w:rPr>
        <w:t>Redação Original - Inserida em 27.09.2002</w:t>
      </w:r>
    </w:p>
    <w:p w14:paraId="18EDDDAB" w14:textId="77777777" w:rsidR="0005390E" w:rsidRPr="001633B8" w:rsidRDefault="0005390E" w:rsidP="0005390E">
      <w:pPr>
        <w:pStyle w:val="TemaSDI2"/>
        <w:ind w:left="851" w:hanging="851"/>
        <w:rPr>
          <w:caps w:val="0"/>
          <w:snapToGrid w:val="0"/>
          <w:color w:val="000000"/>
        </w:rPr>
      </w:pPr>
      <w:r w:rsidRPr="00243829">
        <w:t>OJ-SDI1-</w:t>
      </w:r>
      <w:r>
        <w:t>274</w:t>
      </w:r>
      <w:r>
        <w:tab/>
        <w:t xml:space="preserve">TURNO ININTERRUPTO DE REVEZAMENTO. FERROVIÁRIO. HORAS EXTRAS. </w:t>
      </w:r>
      <w:r w:rsidRPr="00A15C7A">
        <w:rPr>
          <w:snapToGrid w:val="0"/>
          <w:color w:val="000000"/>
        </w:rPr>
        <w:t xml:space="preserve">DEVIDAS </w:t>
      </w:r>
      <w:r w:rsidRPr="001633B8">
        <w:rPr>
          <w:caps w:val="0"/>
          <w:snapToGrid w:val="0"/>
          <w:color w:val="000000"/>
        </w:rPr>
        <w:t>(inserida em 27.09.2002)</w:t>
      </w:r>
    </w:p>
    <w:p w14:paraId="785DA6A2" w14:textId="77777777" w:rsidR="0005390E" w:rsidRDefault="0005390E" w:rsidP="0005390E">
      <w:pPr>
        <w:pStyle w:val="ExplicaoSDI1"/>
      </w:pPr>
      <w:r>
        <w:t>O ferroviário submetido a escalas variadas, com alternância de tu</w:t>
      </w:r>
      <w:r>
        <w:t>r</w:t>
      </w:r>
      <w:r>
        <w:t>nos, faz jus à jornada especial prevista no art. 7º, XIV, da CF/1988.</w:t>
      </w:r>
    </w:p>
    <w:p w14:paraId="3BCE99ED" w14:textId="77777777" w:rsidR="0005390E" w:rsidRPr="00A83868" w:rsidRDefault="0005390E" w:rsidP="0005390E">
      <w:pPr>
        <w:pStyle w:val="TemaSDI2"/>
        <w:ind w:left="851" w:hanging="851"/>
      </w:pPr>
      <w:r w:rsidRPr="00243829">
        <w:t>OJ-SDI1-</w:t>
      </w:r>
      <w:r>
        <w:t>275</w:t>
      </w:r>
      <w:r>
        <w:tab/>
        <w:t xml:space="preserve">TURNO ININTERRUPTO DE REVEZAMENTO. HORISTA. HORAS EXTRAS E ADICIONAL. </w:t>
      </w:r>
      <w:r w:rsidRPr="001633B8">
        <w:rPr>
          <w:caps w:val="0"/>
          <w:snapToGrid w:val="0"/>
          <w:color w:val="000000"/>
        </w:rPr>
        <w:t>DEVIDOS (ins</w:t>
      </w:r>
      <w:r w:rsidRPr="001633B8">
        <w:rPr>
          <w:caps w:val="0"/>
          <w:snapToGrid w:val="0"/>
          <w:color w:val="000000"/>
        </w:rPr>
        <w:t>e</w:t>
      </w:r>
      <w:r w:rsidRPr="001633B8">
        <w:rPr>
          <w:caps w:val="0"/>
          <w:snapToGrid w:val="0"/>
          <w:color w:val="000000"/>
        </w:rPr>
        <w:t>rida em 27.09.2002)</w:t>
      </w:r>
    </w:p>
    <w:p w14:paraId="7FF3E359" w14:textId="77777777" w:rsidR="0005390E" w:rsidRDefault="0005390E" w:rsidP="0005390E">
      <w:pPr>
        <w:pStyle w:val="ExplicaoSDI1"/>
      </w:pPr>
      <w:r>
        <w:t>Inexistindo instrumento coletivo fixando jornada diversa, o empr</w:t>
      </w:r>
      <w:r>
        <w:t>e</w:t>
      </w:r>
      <w:r>
        <w:t>gado horista submetido a turno ininterrupto de revezamento faz jus ao pagamento das horas extraordinárias laboradas além da 6ª, bem como ao respectivo adicional.</w:t>
      </w:r>
    </w:p>
    <w:p w14:paraId="4A65CDC2" w14:textId="77777777" w:rsidR="0005390E" w:rsidRPr="00A15C7A" w:rsidRDefault="0005390E" w:rsidP="0005390E">
      <w:pPr>
        <w:pStyle w:val="TemaSDI2"/>
        <w:ind w:left="851" w:hanging="851"/>
        <w:rPr>
          <w:snapToGrid w:val="0"/>
        </w:rPr>
      </w:pPr>
      <w:r w:rsidRPr="00243829">
        <w:t>OJ-SDI1-</w:t>
      </w:r>
      <w:r>
        <w:t>276</w:t>
      </w:r>
      <w:r>
        <w:tab/>
        <w:t xml:space="preserve">AÇÃO DECLARATÓRIA. </w:t>
      </w:r>
      <w:r w:rsidRPr="00A15C7A">
        <w:rPr>
          <w:snapToGrid w:val="0"/>
        </w:rPr>
        <w:t xml:space="preserve">COMPLEMENTAÇÃO DE </w:t>
      </w:r>
      <w:r w:rsidRPr="001633B8">
        <w:rPr>
          <w:caps w:val="0"/>
          <w:snapToGrid w:val="0"/>
          <w:color w:val="000000"/>
        </w:rPr>
        <w:t>APOSENTADORIA (DJ 11.08.2003</w:t>
      </w:r>
      <w:r w:rsidRPr="00A15C7A">
        <w:rPr>
          <w:snapToGrid w:val="0"/>
        </w:rPr>
        <w:t>)</w:t>
      </w:r>
    </w:p>
    <w:p w14:paraId="3E937234" w14:textId="77777777" w:rsidR="0005390E" w:rsidRDefault="0005390E" w:rsidP="0005390E">
      <w:pPr>
        <w:pStyle w:val="ExplicaoSDI1"/>
      </w:pPr>
      <w:r>
        <w:t>É incabível ação declaratória visando a declarar direito à compl</w:t>
      </w:r>
      <w:r>
        <w:t>e</w:t>
      </w:r>
      <w:r>
        <w:t>mentação de aposentadoria, se ainda não atendidos os requisitos n</w:t>
      </w:r>
      <w:r>
        <w:t>e</w:t>
      </w:r>
      <w:r>
        <w:t>cessários à aquisição do direito, seja por via regulamentar, ou por acordo coletivo.</w:t>
      </w:r>
    </w:p>
    <w:p w14:paraId="39910FDB" w14:textId="77777777" w:rsidR="0005390E" w:rsidRPr="001633B8" w:rsidRDefault="0005390E" w:rsidP="0005390E">
      <w:pPr>
        <w:pStyle w:val="TemaSDI2"/>
        <w:ind w:left="851" w:hanging="851"/>
        <w:rPr>
          <w:caps w:val="0"/>
          <w:snapToGrid w:val="0"/>
          <w:color w:val="000000"/>
        </w:rPr>
      </w:pPr>
      <w:r w:rsidRPr="00243829">
        <w:t>OJ-SDI1-</w:t>
      </w:r>
      <w:r>
        <w:t>277</w:t>
      </w:r>
      <w:r>
        <w:tab/>
        <w:t>AÇÃO DE CUMPRIMENTO FUNDADA EM DEC</w:t>
      </w:r>
      <w:r>
        <w:t>I</w:t>
      </w:r>
      <w:r>
        <w:t xml:space="preserve">SÃO NORMATIVA QUE SOFREU POSTERIOR REFORMA, QUANDO JÁ TRANSITADA EM JULGADO A </w:t>
      </w:r>
      <w:r w:rsidRPr="001633B8">
        <w:rPr>
          <w:caps w:val="0"/>
          <w:snapToGrid w:val="0"/>
          <w:color w:val="000000"/>
        </w:rPr>
        <w:t>SENTENÇA CONDENATÓRIA. COISA JULGADA. NÃO-CONFIGURAÇÃO (DJ 11.08.2003)</w:t>
      </w:r>
    </w:p>
    <w:p w14:paraId="0D1A0BAB" w14:textId="77777777" w:rsidR="0005390E" w:rsidRDefault="0005390E" w:rsidP="0005390E">
      <w:pPr>
        <w:pStyle w:val="ExplicaoSDI1"/>
      </w:pPr>
      <w:r>
        <w:t>A coisa julgada produzida na ação de cumprimento é atípica, pois dependente de condição resolutiva, ou seja, da não-modificação da decisão normativa por eventual recurso. Assim, modificada a sente</w:t>
      </w:r>
      <w:r>
        <w:t>n</w:t>
      </w:r>
      <w:r>
        <w:t>ça normativa pelo TST, com a conseqüente extinção do processo, sem julgamento do mérito, deve-se extinguir a execução em and</w:t>
      </w:r>
      <w:r>
        <w:t>a</w:t>
      </w:r>
      <w:r>
        <w:t>mento, uma vez que a norma sobre a qual se apoiava o título ex</w:t>
      </w:r>
      <w:r>
        <w:t>e</w:t>
      </w:r>
      <w:r>
        <w:t>qüendo deixou de existir no mundo jurídico.</w:t>
      </w:r>
    </w:p>
    <w:p w14:paraId="3B3E610F" w14:textId="77777777" w:rsidR="0005390E" w:rsidRDefault="0005390E" w:rsidP="0005390E">
      <w:pPr>
        <w:pStyle w:val="TemaSDI2"/>
        <w:suppressAutoHyphens/>
        <w:ind w:left="851" w:hanging="851"/>
      </w:pPr>
      <w:r w:rsidRPr="00243829">
        <w:lastRenderedPageBreak/>
        <w:t>OJ-SDI1-</w:t>
      </w:r>
      <w:r>
        <w:t>278</w:t>
      </w:r>
      <w:r>
        <w:tab/>
        <w:t xml:space="preserve">ADICIONAL DE INSALUBRIDADE. PERÍCIA. LOCAL DE TRABALHO DESATIVADO (DJ 11.08.2003). - </w:t>
      </w:r>
      <w:r>
        <w:rPr>
          <w:caps w:val="0"/>
        </w:rPr>
        <w:t>E</w:t>
      </w:r>
      <w:r w:rsidRPr="004F55E3">
        <w:rPr>
          <w:caps w:val="0"/>
        </w:rPr>
        <w:t xml:space="preserve">ntendimento reafirmado no </w:t>
      </w:r>
      <w:r w:rsidRPr="004F55E3">
        <w:t xml:space="preserve">IRR nº </w:t>
      </w:r>
      <w:r>
        <w:t>231</w:t>
      </w:r>
      <w:r w:rsidRPr="004F55E3">
        <w:t>.</w:t>
      </w:r>
    </w:p>
    <w:p w14:paraId="631E504B" w14:textId="77777777" w:rsidR="0005390E" w:rsidRDefault="0005390E" w:rsidP="0005390E">
      <w:pPr>
        <w:pStyle w:val="ExplicaoSDI1"/>
        <w:suppressAutoHyphens/>
      </w:pPr>
      <w:r>
        <w:t>A realização de perícia é obrigatória para a verificação de insalubridade. Quando não for possível sua realização, como em caso de fechamento da empresa, poderá o julgador utilizar-se de outros meios de prova.</w:t>
      </w:r>
    </w:p>
    <w:p w14:paraId="1CFB30E7" w14:textId="77777777" w:rsidR="0005390E" w:rsidRPr="00925979" w:rsidRDefault="0005390E" w:rsidP="0005390E">
      <w:pPr>
        <w:pStyle w:val="ExplicaoSDI1"/>
        <w:suppressAutoHyphens/>
        <w:spacing w:before="120"/>
        <w:rPr>
          <w:b/>
          <w:color w:val="0070C0"/>
        </w:rPr>
      </w:pPr>
      <w:r w:rsidRPr="00925979">
        <w:rPr>
          <w:b/>
          <w:color w:val="0070C0"/>
        </w:rPr>
        <w:t>IRR-231</w:t>
      </w:r>
      <w:r w:rsidRPr="00925979">
        <w:rPr>
          <w:b/>
          <w:color w:val="0070C0"/>
        </w:rPr>
        <w:tab/>
        <w:t>ADICIONAL DE INSALUBRIDADE. NECESSIDADE DE PERÍCIA. (RR-0000516-48.2023.5.05.0002, Tribunal Pleno, publicado em 02.09.2025, rel. Min. Aloysio Silva Corrêa da Veiga)</w:t>
      </w:r>
    </w:p>
    <w:p w14:paraId="6B8FD7B8" w14:textId="77777777" w:rsidR="0005390E" w:rsidRPr="00925979" w:rsidRDefault="0005390E" w:rsidP="0005390E">
      <w:pPr>
        <w:pStyle w:val="ExplicaoSDI1"/>
        <w:suppressAutoHyphens/>
        <w:rPr>
          <w:color w:val="0070C0"/>
        </w:rPr>
      </w:pPr>
      <w:r w:rsidRPr="00925979">
        <w:rPr>
          <w:color w:val="0070C0"/>
        </w:rPr>
        <w:t>A realização de perícia é obrigatória para a verificaçãode insalubridade. Quando não for possível sua realização, como em caso de fechamento da empresa, poderá o julgador utilizar-se de outros meios de prova.</w:t>
      </w:r>
    </w:p>
    <w:p w14:paraId="0853AAD4" w14:textId="77777777" w:rsidR="0005390E" w:rsidRPr="003D54E6" w:rsidRDefault="0005390E" w:rsidP="0005390E">
      <w:pPr>
        <w:pStyle w:val="TemaSDI2"/>
        <w:ind w:left="851" w:hanging="851"/>
        <w:rPr>
          <w:color w:val="FF0000"/>
        </w:rPr>
      </w:pPr>
      <w:r w:rsidRPr="003D54E6">
        <w:rPr>
          <w:color w:val="FF0000"/>
        </w:rPr>
        <w:t>OJ-SDI1-279</w:t>
      </w:r>
      <w:r w:rsidRPr="003D54E6">
        <w:rPr>
          <w:color w:val="FF0000"/>
        </w:rPr>
        <w:tab/>
        <w:t>ADICIONAL DE PERICULOSIDADE. ELETRIC</w:t>
      </w:r>
      <w:r w:rsidRPr="003D54E6">
        <w:rPr>
          <w:color w:val="FF0000"/>
        </w:rPr>
        <w:t>I</w:t>
      </w:r>
      <w:r w:rsidRPr="003D54E6">
        <w:rPr>
          <w:color w:val="FF0000"/>
        </w:rPr>
        <w:t>TÁRIOS. BASE DE CÁLCULO. LEI Nº 7.369/85, ART. 1º. I</w:t>
      </w:r>
      <w:r w:rsidRPr="003D54E6">
        <w:rPr>
          <w:color w:val="FF0000"/>
        </w:rPr>
        <w:t>N</w:t>
      </w:r>
      <w:r w:rsidRPr="003D54E6">
        <w:rPr>
          <w:color w:val="FF0000"/>
        </w:rPr>
        <w:t xml:space="preserve">TERPRETAÇÃO </w:t>
      </w:r>
      <w:r w:rsidRPr="007E268D">
        <w:rPr>
          <w:color w:val="FF0000"/>
        </w:rPr>
        <w:t>(</w:t>
      </w:r>
      <w:r w:rsidRPr="00335FED">
        <w:rPr>
          <w:caps w:val="0"/>
          <w:color w:val="FF0000"/>
          <w:u w:val="single"/>
        </w:rPr>
        <w:t>cancelada</w:t>
      </w:r>
      <w:r w:rsidRPr="007E268D">
        <w:rPr>
          <w:color w:val="FF0000"/>
        </w:rPr>
        <w:t>)</w:t>
      </w:r>
      <w:r w:rsidRPr="007E268D">
        <w:rPr>
          <w:caps w:val="0"/>
          <w:color w:val="FF0000"/>
        </w:rPr>
        <w:t xml:space="preserve"> - Res. 214/2016, DEJT divulgado em 30.11.2016 e 01 e 02.12.2016</w:t>
      </w:r>
    </w:p>
    <w:p w14:paraId="0CCD3998" w14:textId="77777777" w:rsidR="0005390E" w:rsidRPr="003D54E6" w:rsidRDefault="0005390E" w:rsidP="0005390E">
      <w:pPr>
        <w:pStyle w:val="ExplicaoSDI1"/>
        <w:rPr>
          <w:color w:val="FF0000"/>
        </w:rPr>
      </w:pPr>
      <w:r w:rsidRPr="003D54E6">
        <w:rPr>
          <w:color w:val="FF0000"/>
        </w:rPr>
        <w:t>O adicional de periculosidade dos eletricitários deverá ser calculado sobre o conjunto de parcelas de natureza salarial.</w:t>
      </w:r>
    </w:p>
    <w:p w14:paraId="382746FF" w14:textId="77777777" w:rsidR="0005390E" w:rsidRPr="007E268D" w:rsidRDefault="0005390E" w:rsidP="0005390E">
      <w:pPr>
        <w:pStyle w:val="Histrico"/>
        <w:rPr>
          <w:color w:val="FF0000"/>
        </w:rPr>
      </w:pPr>
      <w:r w:rsidRPr="007E268D">
        <w:rPr>
          <w:color w:val="FF0000"/>
        </w:rPr>
        <w:t>Histórico:</w:t>
      </w:r>
    </w:p>
    <w:p w14:paraId="55DB891D" w14:textId="77777777" w:rsidR="0005390E" w:rsidRDefault="0005390E" w:rsidP="0005390E">
      <w:pPr>
        <w:pStyle w:val="ExplicaoSDI1"/>
      </w:pPr>
      <w:r w:rsidRPr="007E268D">
        <w:rPr>
          <w:color w:val="FF0000"/>
        </w:rPr>
        <w:t>Redação original - DJ 11.08.2003</w:t>
      </w:r>
    </w:p>
    <w:p w14:paraId="62280DA0" w14:textId="77777777" w:rsidR="0005390E" w:rsidRPr="00334AAE" w:rsidRDefault="0005390E" w:rsidP="0005390E">
      <w:pPr>
        <w:pStyle w:val="TemaSDI2"/>
        <w:ind w:left="851" w:hanging="851"/>
        <w:rPr>
          <w:caps w:val="0"/>
          <w:snapToGrid w:val="0"/>
          <w:color w:val="FF0000"/>
        </w:rPr>
      </w:pPr>
      <w:r w:rsidRPr="00243829">
        <w:rPr>
          <w:color w:val="FF0000"/>
        </w:rPr>
        <w:t>OJ-SDI1-</w:t>
      </w:r>
      <w:r>
        <w:rPr>
          <w:color w:val="FF0000"/>
        </w:rPr>
        <w:t>280</w:t>
      </w:r>
      <w:r>
        <w:rPr>
          <w:color w:val="FF0000"/>
        </w:rPr>
        <w:tab/>
      </w:r>
      <w:r w:rsidRPr="00334AAE">
        <w:rPr>
          <w:color w:val="FF0000"/>
        </w:rPr>
        <w:t>ADICIONAL DE PERICULOSIDADE. EXPOS</w:t>
      </w:r>
      <w:r w:rsidRPr="00334AAE">
        <w:rPr>
          <w:color w:val="FF0000"/>
        </w:rPr>
        <w:t>I</w:t>
      </w:r>
      <w:r w:rsidRPr="00334AAE">
        <w:rPr>
          <w:color w:val="FF0000"/>
        </w:rPr>
        <w:t xml:space="preserve">ÇÃO EVENTUAL. </w:t>
      </w:r>
      <w:r w:rsidRPr="00334AAE">
        <w:rPr>
          <w:caps w:val="0"/>
          <w:snapToGrid w:val="0"/>
          <w:color w:val="FF0000"/>
        </w:rPr>
        <w:t>INDEVIDO (</w:t>
      </w:r>
      <w:r w:rsidRPr="00334AAE">
        <w:rPr>
          <w:caps w:val="0"/>
          <w:snapToGrid w:val="0"/>
          <w:color w:val="FF0000"/>
          <w:u w:val="single"/>
        </w:rPr>
        <w:t>cancelada em decorrência da sua conversão na Súmula nº 364</w:t>
      </w:r>
      <w:r w:rsidRPr="00334AAE">
        <w:rPr>
          <w:caps w:val="0"/>
          <w:snapToGrid w:val="0"/>
          <w:color w:val="FF0000"/>
        </w:rPr>
        <w:t xml:space="preserve">) - </w:t>
      </w:r>
      <w:r>
        <w:rPr>
          <w:caps w:val="0"/>
          <w:snapToGrid w:val="0"/>
          <w:color w:val="FF0000"/>
        </w:rPr>
        <w:t>Res. 129/2005, DJ 20, 22 e 25.04.2005</w:t>
      </w:r>
    </w:p>
    <w:p w14:paraId="359FA923" w14:textId="77777777" w:rsidR="0005390E" w:rsidRPr="00334AAE" w:rsidRDefault="0005390E" w:rsidP="0005390E">
      <w:pPr>
        <w:pStyle w:val="ExplicaoSDI1"/>
        <w:rPr>
          <w:color w:val="FF0000"/>
        </w:rPr>
      </w:pPr>
      <w:r w:rsidRPr="00334AAE">
        <w:rPr>
          <w:color w:val="FF0000"/>
        </w:rPr>
        <w:t>O contato eventual com o agente perigoso, assim considerado o fo</w:t>
      </w:r>
      <w:r w:rsidRPr="00334AAE">
        <w:rPr>
          <w:color w:val="FF0000"/>
        </w:rPr>
        <w:t>r</w:t>
      </w:r>
      <w:r w:rsidRPr="00334AAE">
        <w:rPr>
          <w:color w:val="FF0000"/>
        </w:rPr>
        <w:t>tuito, ou o que, sendo habitual, se dá por tempo extremamente red</w:t>
      </w:r>
      <w:r w:rsidRPr="00334AAE">
        <w:rPr>
          <w:color w:val="FF0000"/>
        </w:rPr>
        <w:t>u</w:t>
      </w:r>
      <w:r w:rsidRPr="00334AAE">
        <w:rPr>
          <w:color w:val="FF0000"/>
        </w:rPr>
        <w:t>zido, não dá direito ao empregado a perceber o adicional respectivo.</w:t>
      </w:r>
    </w:p>
    <w:p w14:paraId="492880C7" w14:textId="77777777" w:rsidR="0005390E" w:rsidRPr="00334AAE" w:rsidRDefault="0005390E" w:rsidP="0005390E">
      <w:pPr>
        <w:pStyle w:val="Histrico"/>
        <w:rPr>
          <w:color w:val="FF0000"/>
        </w:rPr>
      </w:pPr>
      <w:r w:rsidRPr="00334AAE">
        <w:rPr>
          <w:color w:val="FF0000"/>
        </w:rPr>
        <w:t>Histórico:</w:t>
      </w:r>
    </w:p>
    <w:p w14:paraId="31E11CB3" w14:textId="77777777" w:rsidR="0005390E" w:rsidRPr="00334AAE" w:rsidRDefault="0005390E" w:rsidP="0005390E">
      <w:pPr>
        <w:pStyle w:val="Histrico1"/>
        <w:rPr>
          <w:color w:val="FF0000"/>
        </w:rPr>
      </w:pPr>
      <w:r w:rsidRPr="00334AAE">
        <w:rPr>
          <w:color w:val="FF0000"/>
        </w:rPr>
        <w:t>Redação original - DJ 11.08.2003</w:t>
      </w:r>
    </w:p>
    <w:p w14:paraId="2416C0AB" w14:textId="77777777" w:rsidR="0005390E" w:rsidRPr="00334AAE" w:rsidRDefault="0005390E" w:rsidP="0005390E">
      <w:pPr>
        <w:pStyle w:val="TemaSDI2"/>
        <w:ind w:left="851" w:hanging="851"/>
        <w:rPr>
          <w:caps w:val="0"/>
          <w:snapToGrid w:val="0"/>
          <w:color w:val="FF0000"/>
        </w:rPr>
      </w:pPr>
      <w:r w:rsidRPr="00243829">
        <w:rPr>
          <w:color w:val="FF0000"/>
        </w:rPr>
        <w:t>OJ-SDI1-</w:t>
      </w:r>
      <w:r>
        <w:rPr>
          <w:color w:val="FF0000"/>
        </w:rPr>
        <w:t>281</w:t>
      </w:r>
      <w:r>
        <w:rPr>
          <w:color w:val="FF0000"/>
        </w:rPr>
        <w:tab/>
      </w:r>
      <w:r w:rsidRPr="00334AAE">
        <w:rPr>
          <w:color w:val="FF0000"/>
        </w:rPr>
        <w:t>AGRAVO DE INSTRUMENTO. ACÓRDÃO DO TRT NÃO ASSINADO. INTERPOSTO ANTERIORMENTE À INSTRUÇÃO NORMATIVA Nº 16/</w:t>
      </w:r>
      <w:r w:rsidRPr="00334AAE">
        <w:rPr>
          <w:caps w:val="0"/>
          <w:snapToGrid w:val="0"/>
          <w:color w:val="FF0000"/>
        </w:rPr>
        <w:t>99 (</w:t>
      </w:r>
      <w:r w:rsidRPr="00334AAE">
        <w:rPr>
          <w:caps w:val="0"/>
          <w:snapToGrid w:val="0"/>
          <w:color w:val="FF0000"/>
          <w:u w:val="single"/>
        </w:rPr>
        <w:t>cancelada em decorrê</w:t>
      </w:r>
      <w:r w:rsidRPr="00334AAE">
        <w:rPr>
          <w:caps w:val="0"/>
          <w:snapToGrid w:val="0"/>
          <w:color w:val="FF0000"/>
          <w:u w:val="single"/>
        </w:rPr>
        <w:t>n</w:t>
      </w:r>
      <w:r w:rsidRPr="00334AAE">
        <w:rPr>
          <w:caps w:val="0"/>
          <w:snapToGrid w:val="0"/>
          <w:color w:val="FF0000"/>
          <w:u w:val="single"/>
        </w:rPr>
        <w:t xml:space="preserve">cia da sua conversão na Orientação Jurisprudencial Transitória nº 52 da </w:t>
      </w:r>
      <w:r>
        <w:rPr>
          <w:caps w:val="0"/>
          <w:snapToGrid w:val="0"/>
          <w:color w:val="FF0000"/>
          <w:u w:val="single"/>
        </w:rPr>
        <w:t>SBDI-I</w:t>
      </w:r>
      <w:r w:rsidRPr="00334AAE">
        <w:rPr>
          <w:caps w:val="0"/>
          <w:snapToGrid w:val="0"/>
          <w:color w:val="FF0000"/>
        </w:rPr>
        <w:t xml:space="preserve">) - </w:t>
      </w:r>
      <w:r>
        <w:rPr>
          <w:caps w:val="0"/>
          <w:snapToGrid w:val="0"/>
          <w:color w:val="FF0000"/>
        </w:rPr>
        <w:t>Res. 129/2005, DJ 20, 22 e 25.04.2005</w:t>
      </w:r>
    </w:p>
    <w:p w14:paraId="17EA1818" w14:textId="77777777" w:rsidR="0005390E" w:rsidRPr="00334AAE" w:rsidRDefault="0005390E" w:rsidP="0005390E">
      <w:pPr>
        <w:pStyle w:val="ExplicaoSDI1"/>
        <w:rPr>
          <w:color w:val="FF0000"/>
        </w:rPr>
      </w:pPr>
      <w:r w:rsidRPr="00334AAE">
        <w:rPr>
          <w:color w:val="FF0000"/>
        </w:rPr>
        <w:lastRenderedPageBreak/>
        <w:t>Nos Agravos de Instrumentos interpostos anteriormente à edição da Instrução Normativa nº 16/99, a ausência de assinatura na cópia não a torna inválida, desde que dela conste o carimbo, aposto pelo serv</w:t>
      </w:r>
      <w:r w:rsidRPr="00334AAE">
        <w:rPr>
          <w:color w:val="FF0000"/>
        </w:rPr>
        <w:t>i</w:t>
      </w:r>
      <w:r w:rsidRPr="00334AAE">
        <w:rPr>
          <w:color w:val="FF0000"/>
        </w:rPr>
        <w:t>dor, certificando que confere com o original.</w:t>
      </w:r>
    </w:p>
    <w:p w14:paraId="0AAB1E7F" w14:textId="77777777" w:rsidR="0005390E" w:rsidRPr="00334AAE" w:rsidRDefault="0005390E" w:rsidP="0005390E">
      <w:pPr>
        <w:pStyle w:val="Histrico"/>
        <w:rPr>
          <w:color w:val="FF0000"/>
        </w:rPr>
      </w:pPr>
      <w:r w:rsidRPr="00334AAE">
        <w:rPr>
          <w:color w:val="FF0000"/>
        </w:rPr>
        <w:t>Histórico:</w:t>
      </w:r>
    </w:p>
    <w:p w14:paraId="61BDB671" w14:textId="77777777" w:rsidR="0005390E" w:rsidRPr="00334AAE" w:rsidRDefault="0005390E" w:rsidP="0005390E">
      <w:pPr>
        <w:pStyle w:val="Histrico1"/>
        <w:rPr>
          <w:color w:val="FF0000"/>
        </w:rPr>
      </w:pPr>
      <w:r w:rsidRPr="00334AAE">
        <w:rPr>
          <w:color w:val="FF0000"/>
        </w:rPr>
        <w:t>Redação original - DJ 11.08.2003</w:t>
      </w:r>
    </w:p>
    <w:p w14:paraId="460CF1C1" w14:textId="77777777" w:rsidR="0005390E" w:rsidRDefault="0005390E" w:rsidP="0005390E">
      <w:pPr>
        <w:pStyle w:val="TemaSDI2"/>
        <w:ind w:left="851" w:hanging="851"/>
      </w:pPr>
      <w:r w:rsidRPr="00243829">
        <w:t>OJ-SDI1-</w:t>
      </w:r>
      <w:r>
        <w:t>282</w:t>
      </w:r>
      <w:r>
        <w:tab/>
        <w:t>AGRAVO DE INSTRUMENTO. JUÍZO DE A</w:t>
      </w:r>
      <w:r>
        <w:t>D</w:t>
      </w:r>
      <w:r>
        <w:t>MISSIBILIDADE “AD QUEM” (DJ 11.08.2003)</w:t>
      </w:r>
    </w:p>
    <w:p w14:paraId="79A357BF" w14:textId="77777777" w:rsidR="0005390E" w:rsidRDefault="0005390E" w:rsidP="0005390E">
      <w:pPr>
        <w:pStyle w:val="ExplicaoSDI1"/>
      </w:pPr>
      <w:r>
        <w:t>No julgamento de Agravo de Instrumento, ao afastar o óbice apont</w:t>
      </w:r>
      <w:r>
        <w:t>a</w:t>
      </w:r>
      <w:r>
        <w:t>do pelo TRT para o processamento do recurso de revista, pode o ju</w:t>
      </w:r>
      <w:r>
        <w:t>í</w:t>
      </w:r>
      <w:r>
        <w:t>zo “ad quem” prosseguir no exame dos demais pressupostos extrí</w:t>
      </w:r>
      <w:r>
        <w:t>n</w:t>
      </w:r>
      <w:r>
        <w:t>secos e intrínsecos do recurso de revista, mesmo que não apreciados pelo TRT.</w:t>
      </w:r>
    </w:p>
    <w:p w14:paraId="0A6A240A" w14:textId="77777777" w:rsidR="0005390E" w:rsidRDefault="0005390E" w:rsidP="0005390E">
      <w:pPr>
        <w:pStyle w:val="TemaSDI2"/>
        <w:ind w:left="851" w:hanging="851"/>
      </w:pPr>
      <w:r w:rsidRPr="00243829">
        <w:t>OJ-SDI1-</w:t>
      </w:r>
      <w:r>
        <w:t>283</w:t>
      </w:r>
      <w:r>
        <w:tab/>
        <w:t>AGRAVO DE INSTRUMENTO. PEÇAS ESSENC</w:t>
      </w:r>
      <w:r>
        <w:t>I</w:t>
      </w:r>
      <w:r>
        <w:t>AIS. TRASLADO REALIZADO PELO AGRAVADO. VAL</w:t>
      </w:r>
      <w:r>
        <w:t>I</w:t>
      </w:r>
      <w:r>
        <w:t>DADE (DJ 11.08.2003)</w:t>
      </w:r>
    </w:p>
    <w:p w14:paraId="24F54B9B" w14:textId="77777777" w:rsidR="0005390E" w:rsidRDefault="0005390E" w:rsidP="0005390E">
      <w:pPr>
        <w:pStyle w:val="ExplicaoSDI1"/>
      </w:pPr>
      <w:r>
        <w:t>É válido o traslado de peças essenciais efetuado pelo agravado, pois a regular formação do agravo incumbe às partes e não somente ao agravante.</w:t>
      </w:r>
    </w:p>
    <w:p w14:paraId="71624715" w14:textId="77777777" w:rsidR="0005390E" w:rsidRPr="00F079E0" w:rsidRDefault="0005390E" w:rsidP="0005390E">
      <w:pPr>
        <w:pStyle w:val="TemaSDI2"/>
        <w:ind w:left="851" w:hanging="851"/>
        <w:rPr>
          <w:color w:val="FF0000"/>
        </w:rPr>
      </w:pPr>
      <w:r w:rsidRPr="0025541F">
        <w:rPr>
          <w:color w:val="FF0000"/>
        </w:rPr>
        <w:t>OJ-SDI1-284</w:t>
      </w:r>
      <w:r w:rsidRPr="0025541F">
        <w:rPr>
          <w:color w:val="FF0000"/>
        </w:rPr>
        <w:tab/>
        <w:t>AGRAVO DE INSTRUMENTO. TRASLADO. A</w:t>
      </w:r>
      <w:r w:rsidRPr="0025541F">
        <w:rPr>
          <w:color w:val="FF0000"/>
        </w:rPr>
        <w:t>U</w:t>
      </w:r>
      <w:r w:rsidRPr="0025541F">
        <w:rPr>
          <w:color w:val="FF0000"/>
        </w:rPr>
        <w:t>SÊNCIA DE CERTIDÃO DE PUBLICAÇÃO. ETIQUETA ADESIVA IMPRESTÁVEL PARA AFERIÇÃO DA TEMPE</w:t>
      </w:r>
      <w:r w:rsidRPr="0025541F">
        <w:rPr>
          <w:color w:val="FF0000"/>
        </w:rPr>
        <w:t>S</w:t>
      </w:r>
      <w:r w:rsidRPr="0025541F">
        <w:rPr>
          <w:color w:val="FF0000"/>
        </w:rPr>
        <w:t xml:space="preserve">TIVIDADE </w:t>
      </w:r>
      <w:r>
        <w:rPr>
          <w:color w:val="FF0000"/>
        </w:rPr>
        <w:t>(</w:t>
      </w:r>
      <w:r w:rsidRPr="00E57A6C">
        <w:rPr>
          <w:caps w:val="0"/>
          <w:color w:val="FF0000"/>
          <w:u w:val="single"/>
        </w:rPr>
        <w:t>cancelada em decorrência do</w:t>
      </w:r>
      <w:r w:rsidRPr="00E57A6C">
        <w:rPr>
          <w:color w:val="FF0000"/>
          <w:u w:val="single"/>
        </w:rPr>
        <w:t xml:space="preserve"> CPC </w:t>
      </w:r>
      <w:r w:rsidRPr="00E57A6C">
        <w:rPr>
          <w:caps w:val="0"/>
          <w:color w:val="FF0000"/>
          <w:u w:val="single"/>
        </w:rPr>
        <w:t>de</w:t>
      </w:r>
      <w:r w:rsidRPr="00E57A6C">
        <w:rPr>
          <w:color w:val="FF0000"/>
          <w:u w:val="single"/>
        </w:rPr>
        <w:t xml:space="preserve"> 2015</w:t>
      </w:r>
      <w:r>
        <w:rPr>
          <w:color w:val="FF0000"/>
        </w:rPr>
        <w:t>)</w:t>
      </w:r>
      <w:r w:rsidRPr="00F079E0">
        <w:rPr>
          <w:color w:val="FF0000"/>
        </w:rPr>
        <w:t xml:space="preserve"> - </w:t>
      </w:r>
      <w:r w:rsidRPr="00F079E0">
        <w:rPr>
          <w:caps w:val="0"/>
          <w:color w:val="FF0000"/>
          <w:szCs w:val="28"/>
        </w:rPr>
        <w:t>Res</w:t>
      </w:r>
      <w:r w:rsidRPr="00F079E0">
        <w:rPr>
          <w:color w:val="FF0000"/>
          <w:szCs w:val="28"/>
        </w:rPr>
        <w:t xml:space="preserve">. 217/2017, DEJT </w:t>
      </w:r>
      <w:r w:rsidRPr="00F079E0">
        <w:rPr>
          <w:caps w:val="0"/>
          <w:color w:val="FF0000"/>
          <w:szCs w:val="28"/>
        </w:rPr>
        <w:t>divulgado em</w:t>
      </w:r>
      <w:r w:rsidRPr="00F079E0">
        <w:rPr>
          <w:color w:val="FF0000"/>
          <w:szCs w:val="28"/>
        </w:rPr>
        <w:t xml:space="preserve"> 20, 24 </w:t>
      </w:r>
      <w:r w:rsidRPr="00F079E0">
        <w:rPr>
          <w:caps w:val="0"/>
          <w:color w:val="FF0000"/>
          <w:szCs w:val="28"/>
        </w:rPr>
        <w:t>e</w:t>
      </w:r>
      <w:r w:rsidRPr="00F079E0">
        <w:rPr>
          <w:color w:val="FF0000"/>
          <w:szCs w:val="28"/>
        </w:rPr>
        <w:t xml:space="preserve"> 25.04.2017</w:t>
      </w:r>
    </w:p>
    <w:p w14:paraId="624DDF4C" w14:textId="77777777" w:rsidR="0005390E" w:rsidRPr="0025541F" w:rsidRDefault="0005390E" w:rsidP="0005390E">
      <w:pPr>
        <w:pStyle w:val="ExplicaoSDI1"/>
        <w:rPr>
          <w:color w:val="FF0000"/>
        </w:rPr>
      </w:pPr>
      <w:r w:rsidRPr="0025541F">
        <w:rPr>
          <w:color w:val="FF0000"/>
        </w:rPr>
        <w:t>A etiqueta adesiva na qual consta a expressão "no prazo" não se presta à aferição de tempestividade do recurso, pois sua finalidade é tão-somente servir de controle processual interno do TRT e sequer contém a assinatura do funcionário responsável por sua elaboração.</w:t>
      </w:r>
    </w:p>
    <w:p w14:paraId="607C4B63" w14:textId="77777777" w:rsidR="0005390E" w:rsidRPr="0025541F" w:rsidRDefault="0005390E" w:rsidP="0005390E">
      <w:pPr>
        <w:pStyle w:val="Histrico"/>
        <w:rPr>
          <w:color w:val="FF0000"/>
        </w:rPr>
      </w:pPr>
      <w:r w:rsidRPr="0025541F">
        <w:rPr>
          <w:color w:val="FF0000"/>
        </w:rPr>
        <w:t>Histórico:</w:t>
      </w:r>
    </w:p>
    <w:p w14:paraId="1B64FA92" w14:textId="77777777" w:rsidR="0005390E" w:rsidRPr="0025541F" w:rsidRDefault="0005390E" w:rsidP="0005390E">
      <w:pPr>
        <w:pStyle w:val="Histrico1"/>
      </w:pPr>
      <w:r w:rsidRPr="00846253">
        <w:rPr>
          <w:color w:val="FF0000"/>
        </w:rPr>
        <w:t>Redação original - DJ 11.08.2003</w:t>
      </w:r>
    </w:p>
    <w:p w14:paraId="0BED7235" w14:textId="77777777" w:rsidR="0005390E" w:rsidRPr="00F079E0" w:rsidRDefault="0005390E" w:rsidP="0005390E">
      <w:pPr>
        <w:pStyle w:val="TemaSDI2"/>
        <w:ind w:left="851" w:hanging="851"/>
        <w:rPr>
          <w:color w:val="FF0000"/>
        </w:rPr>
      </w:pPr>
      <w:r w:rsidRPr="0025541F">
        <w:rPr>
          <w:color w:val="FF0000"/>
        </w:rPr>
        <w:t>OJ-SDI1-285</w:t>
      </w:r>
      <w:r w:rsidRPr="0025541F">
        <w:rPr>
          <w:color w:val="FF0000"/>
        </w:rPr>
        <w:tab/>
        <w:t>AGRAVO DE INSTRUMENTO. TRASLADO. C</w:t>
      </w:r>
      <w:r w:rsidRPr="0025541F">
        <w:rPr>
          <w:color w:val="FF0000"/>
        </w:rPr>
        <w:t>A</w:t>
      </w:r>
      <w:r w:rsidRPr="0025541F">
        <w:rPr>
          <w:color w:val="FF0000"/>
        </w:rPr>
        <w:t>RIMBO DO PROTOCOLO DO RECURSO ILEGÍVEL. I</w:t>
      </w:r>
      <w:r w:rsidRPr="0025541F">
        <w:rPr>
          <w:color w:val="FF0000"/>
        </w:rPr>
        <w:t>N</w:t>
      </w:r>
      <w:r w:rsidRPr="0025541F">
        <w:rPr>
          <w:color w:val="FF0000"/>
        </w:rPr>
        <w:t xml:space="preserve">SERVÍVEL </w:t>
      </w:r>
      <w:r>
        <w:rPr>
          <w:color w:val="FF0000"/>
        </w:rPr>
        <w:t>(</w:t>
      </w:r>
      <w:r w:rsidRPr="00E57A6C">
        <w:rPr>
          <w:caps w:val="0"/>
          <w:color w:val="FF0000"/>
          <w:u w:val="single"/>
        </w:rPr>
        <w:t>cancelada em decorrência do</w:t>
      </w:r>
      <w:r w:rsidRPr="00E57A6C">
        <w:rPr>
          <w:color w:val="FF0000"/>
          <w:u w:val="single"/>
        </w:rPr>
        <w:t xml:space="preserve"> CPC </w:t>
      </w:r>
      <w:r w:rsidRPr="00E57A6C">
        <w:rPr>
          <w:caps w:val="0"/>
          <w:color w:val="FF0000"/>
          <w:u w:val="single"/>
        </w:rPr>
        <w:t>de</w:t>
      </w:r>
      <w:r w:rsidRPr="00E57A6C">
        <w:rPr>
          <w:color w:val="FF0000"/>
          <w:u w:val="single"/>
        </w:rPr>
        <w:t xml:space="preserve"> 2015</w:t>
      </w:r>
      <w:r>
        <w:rPr>
          <w:color w:val="FF0000"/>
        </w:rPr>
        <w:t>)</w:t>
      </w:r>
      <w:r w:rsidRPr="00F079E0">
        <w:rPr>
          <w:b w:val="0"/>
          <w:color w:val="FF0000"/>
        </w:rPr>
        <w:t xml:space="preserve"> </w:t>
      </w:r>
      <w:r w:rsidRPr="00F079E0">
        <w:rPr>
          <w:color w:val="FF0000"/>
        </w:rPr>
        <w:t xml:space="preserve">- </w:t>
      </w:r>
      <w:r w:rsidRPr="00F079E0">
        <w:rPr>
          <w:caps w:val="0"/>
          <w:color w:val="FF0000"/>
          <w:szCs w:val="28"/>
        </w:rPr>
        <w:t>Res</w:t>
      </w:r>
      <w:r w:rsidRPr="00F079E0">
        <w:rPr>
          <w:color w:val="FF0000"/>
          <w:szCs w:val="28"/>
        </w:rPr>
        <w:t xml:space="preserve">. 217/2017, DEJT </w:t>
      </w:r>
      <w:r w:rsidRPr="00F079E0">
        <w:rPr>
          <w:caps w:val="0"/>
          <w:color w:val="FF0000"/>
          <w:szCs w:val="28"/>
        </w:rPr>
        <w:t>divulgado em</w:t>
      </w:r>
      <w:r w:rsidRPr="00F079E0">
        <w:rPr>
          <w:color w:val="FF0000"/>
          <w:szCs w:val="28"/>
        </w:rPr>
        <w:t xml:space="preserve"> 20, 24 </w:t>
      </w:r>
      <w:r w:rsidRPr="00F079E0">
        <w:rPr>
          <w:caps w:val="0"/>
          <w:color w:val="FF0000"/>
          <w:szCs w:val="28"/>
        </w:rPr>
        <w:t>e</w:t>
      </w:r>
      <w:r w:rsidRPr="00F079E0">
        <w:rPr>
          <w:color w:val="FF0000"/>
          <w:szCs w:val="28"/>
        </w:rPr>
        <w:t xml:space="preserve"> 25.04.2017</w:t>
      </w:r>
    </w:p>
    <w:p w14:paraId="2F431374" w14:textId="77777777" w:rsidR="0005390E" w:rsidRPr="0025541F" w:rsidRDefault="0005390E" w:rsidP="0005390E">
      <w:pPr>
        <w:pStyle w:val="ExplicaoSDI1"/>
        <w:rPr>
          <w:color w:val="FF0000"/>
        </w:rPr>
      </w:pPr>
      <w:r w:rsidRPr="0025541F">
        <w:rPr>
          <w:color w:val="FF0000"/>
        </w:rPr>
        <w:t>O carimbo do protocolo da petição recursal constitui elemento indi</w:t>
      </w:r>
      <w:r w:rsidRPr="0025541F">
        <w:rPr>
          <w:color w:val="FF0000"/>
        </w:rPr>
        <w:t>s</w:t>
      </w:r>
      <w:r w:rsidRPr="0025541F">
        <w:rPr>
          <w:color w:val="FF0000"/>
        </w:rPr>
        <w:t>pensável para aferição da tempestividade do apelo, razão pela qual deverá estar legível, pois um dado ilegível é o mesmo que a inexi</w:t>
      </w:r>
      <w:r w:rsidRPr="0025541F">
        <w:rPr>
          <w:color w:val="FF0000"/>
        </w:rPr>
        <w:t>s</w:t>
      </w:r>
      <w:r w:rsidRPr="0025541F">
        <w:rPr>
          <w:color w:val="FF0000"/>
        </w:rPr>
        <w:t>tência do dado.</w:t>
      </w:r>
    </w:p>
    <w:p w14:paraId="3B4E0575" w14:textId="77777777" w:rsidR="0005390E" w:rsidRPr="0025541F" w:rsidRDefault="0005390E" w:rsidP="0005390E">
      <w:pPr>
        <w:pStyle w:val="Histrico"/>
        <w:rPr>
          <w:color w:val="FF0000"/>
        </w:rPr>
      </w:pPr>
      <w:r w:rsidRPr="0025541F">
        <w:rPr>
          <w:color w:val="FF0000"/>
        </w:rPr>
        <w:t>Histórico:</w:t>
      </w:r>
    </w:p>
    <w:p w14:paraId="3B343BCF" w14:textId="77777777" w:rsidR="0005390E" w:rsidRDefault="0005390E" w:rsidP="0005390E">
      <w:pPr>
        <w:pStyle w:val="Histrico1"/>
      </w:pPr>
      <w:r w:rsidRPr="00D9583F">
        <w:rPr>
          <w:color w:val="FF0000"/>
        </w:rPr>
        <w:lastRenderedPageBreak/>
        <w:t>Redação original – DJ 11.08.2003</w:t>
      </w:r>
    </w:p>
    <w:p w14:paraId="5DE75A06" w14:textId="77777777" w:rsidR="0005390E" w:rsidRPr="00E60FEC" w:rsidRDefault="0005390E" w:rsidP="0005390E">
      <w:pPr>
        <w:pStyle w:val="TemaSDI2"/>
        <w:ind w:left="851" w:hanging="851"/>
        <w:rPr>
          <w:caps w:val="0"/>
          <w:snapToGrid w:val="0"/>
          <w:color w:val="000000"/>
        </w:rPr>
      </w:pPr>
      <w:r w:rsidRPr="00243829">
        <w:t>OJ-SDI1-</w:t>
      </w:r>
      <w:r>
        <w:t>286</w:t>
      </w:r>
      <w:r>
        <w:tab/>
        <w:t xml:space="preserve">AGRAVO DE INSTRUMENTO. TRASLADO. MANDATO TÁCITO. ATA DE AUDIÊNCIA. </w:t>
      </w:r>
      <w:r w:rsidRPr="00E60FEC">
        <w:rPr>
          <w:caps w:val="0"/>
          <w:snapToGrid w:val="0"/>
          <w:color w:val="000000"/>
        </w:rPr>
        <w:t>CONFIGUR</w:t>
      </w:r>
      <w:r w:rsidRPr="00E60FEC">
        <w:rPr>
          <w:caps w:val="0"/>
          <w:snapToGrid w:val="0"/>
          <w:color w:val="000000"/>
        </w:rPr>
        <w:t>A</w:t>
      </w:r>
      <w:r w:rsidRPr="00E60FEC">
        <w:rPr>
          <w:caps w:val="0"/>
          <w:snapToGrid w:val="0"/>
          <w:color w:val="000000"/>
        </w:rPr>
        <w:t xml:space="preserve">ÇÃO (alterada) – Res. 167/2010, </w:t>
      </w:r>
      <w:r>
        <w:rPr>
          <w:caps w:val="0"/>
          <w:snapToGrid w:val="0"/>
          <w:color w:val="000000"/>
        </w:rPr>
        <w:t>DEJT</w:t>
      </w:r>
      <w:r w:rsidRPr="00E60FEC">
        <w:rPr>
          <w:caps w:val="0"/>
          <w:snapToGrid w:val="0"/>
          <w:color w:val="000000"/>
        </w:rPr>
        <w:t xml:space="preserve"> divulgado em 30.04.2010 e 03 e 04.05.2010</w:t>
      </w:r>
    </w:p>
    <w:p w14:paraId="0F75929E" w14:textId="77777777" w:rsidR="0005390E" w:rsidRDefault="0005390E" w:rsidP="0005390E">
      <w:pPr>
        <w:pStyle w:val="ExplicaoSDI1"/>
      </w:pPr>
      <w:r>
        <w:t>I - A juntada da ata de audiência, em que consignada a presença do advogado, desde que não estivesse atuando com mandato expresso, torna dispensável a procuração deste, porque demonstrada a existê</w:t>
      </w:r>
      <w:r>
        <w:t>n</w:t>
      </w:r>
      <w:r>
        <w:t>cia de mandato tácito.</w:t>
      </w:r>
    </w:p>
    <w:p w14:paraId="2C86633C" w14:textId="77777777" w:rsidR="0005390E" w:rsidRPr="0018254C" w:rsidRDefault="0005390E" w:rsidP="0005390E">
      <w:pPr>
        <w:pStyle w:val="ExplicaoSDI1"/>
      </w:pPr>
      <w:r w:rsidRPr="0018254C">
        <w:t>II</w:t>
      </w:r>
      <w:r>
        <w:t xml:space="preserve"> - Configurada a existência de mandato tácito fica suprida a irreg</w:t>
      </w:r>
      <w:r>
        <w:t>u</w:t>
      </w:r>
      <w:r>
        <w:t>laridade detectada no mandato expresso.</w:t>
      </w:r>
    </w:p>
    <w:p w14:paraId="3A99B23D" w14:textId="77777777" w:rsidR="0005390E" w:rsidRDefault="0005390E" w:rsidP="0005390E">
      <w:pPr>
        <w:pStyle w:val="Histrico"/>
      </w:pPr>
      <w:r>
        <w:t>Histórico:</w:t>
      </w:r>
    </w:p>
    <w:p w14:paraId="3557A5E7" w14:textId="77777777" w:rsidR="0005390E" w:rsidRDefault="0005390E" w:rsidP="0005390E">
      <w:pPr>
        <w:pStyle w:val="Histrico1"/>
      </w:pPr>
      <w:r>
        <w:t>Redação original - DJ 11.08.2003</w:t>
      </w:r>
    </w:p>
    <w:p w14:paraId="7E845D4A" w14:textId="77777777" w:rsidR="0005390E" w:rsidRDefault="0005390E" w:rsidP="0005390E">
      <w:pPr>
        <w:pStyle w:val="redaooriginal"/>
      </w:pPr>
      <w:r>
        <w:t xml:space="preserve">Nº 286 Agravo de instrumento. Traslado. Mandato tácito. Ata de audiência. Configuração </w:t>
      </w:r>
    </w:p>
    <w:p w14:paraId="36FBDFF0" w14:textId="77777777" w:rsidR="0005390E" w:rsidRPr="001B1FA3" w:rsidRDefault="0005390E" w:rsidP="0005390E">
      <w:pPr>
        <w:pStyle w:val="redaooriginal"/>
      </w:pPr>
      <w:r>
        <w:t>A juntada da ata de audiência, em que está consignada a presença do advogado do agravado, desde que não estivesse atuando com mandato expresso, torna dispensável a procuração deste, porque demonstrada a existência de mandato tácito.</w:t>
      </w:r>
    </w:p>
    <w:p w14:paraId="77CABDFF" w14:textId="77777777" w:rsidR="0005390E" w:rsidRPr="00D76DA3" w:rsidRDefault="0005390E" w:rsidP="0005390E">
      <w:pPr>
        <w:pStyle w:val="TemaSDI2"/>
        <w:ind w:left="851" w:hanging="851"/>
        <w:rPr>
          <w:color w:val="FF0000"/>
        </w:rPr>
      </w:pPr>
      <w:r w:rsidRPr="00D76DA3">
        <w:rPr>
          <w:color w:val="FF0000"/>
        </w:rPr>
        <w:t>OJ-SDI1-287</w:t>
      </w:r>
      <w:r w:rsidRPr="00D76DA3">
        <w:rPr>
          <w:color w:val="FF0000"/>
        </w:rPr>
        <w:tab/>
        <w:t>AUTENTICAÇÃO. DOCUMENTOS DISTINTOS. DESPACHO DENEGATÓRIO DO RECURSO DE REVISTA E CERTIDÃO DE PUBLICAÇÃO (</w:t>
      </w:r>
      <w:r w:rsidRPr="0019189E">
        <w:rPr>
          <w:bCs/>
          <w:caps w:val="0"/>
          <w:color w:val="FF0000"/>
          <w:u w:val="single"/>
        </w:rPr>
        <w:t>cancelada em decorrência do</w:t>
      </w:r>
      <w:r w:rsidRPr="0019189E">
        <w:rPr>
          <w:bCs/>
          <w:color w:val="FF0000"/>
          <w:u w:val="single"/>
        </w:rPr>
        <w:t xml:space="preserve"> CPC </w:t>
      </w:r>
      <w:r w:rsidRPr="0019189E">
        <w:rPr>
          <w:bCs/>
          <w:caps w:val="0"/>
          <w:color w:val="FF0000"/>
          <w:u w:val="single"/>
        </w:rPr>
        <w:t>de</w:t>
      </w:r>
      <w:r w:rsidRPr="0019189E">
        <w:rPr>
          <w:bCs/>
          <w:color w:val="FF0000"/>
          <w:u w:val="single"/>
        </w:rPr>
        <w:t xml:space="preserve"> 2015</w:t>
      </w:r>
      <w:r w:rsidRPr="00D76DA3">
        <w:rPr>
          <w:color w:val="FF0000"/>
        </w:rPr>
        <w:t xml:space="preserve">) </w:t>
      </w:r>
      <w:r w:rsidRPr="00D76DA3">
        <w:rPr>
          <w:bCs/>
          <w:color w:val="FF0000"/>
        </w:rPr>
        <w:t>- R</w:t>
      </w:r>
      <w:r w:rsidRPr="00D76DA3">
        <w:rPr>
          <w:bCs/>
          <w:caps w:val="0"/>
          <w:color w:val="FF0000"/>
        </w:rPr>
        <w:t>es</w:t>
      </w:r>
      <w:r w:rsidRPr="00D76DA3">
        <w:rPr>
          <w:bCs/>
          <w:color w:val="FF0000"/>
        </w:rPr>
        <w:t>. 219/2017,</w:t>
      </w:r>
      <w:r w:rsidRPr="00D27BD3">
        <w:rPr>
          <w:bCs/>
          <w:color w:val="FF0000"/>
        </w:rPr>
        <w:t xml:space="preserve"> DEJT </w:t>
      </w:r>
      <w:r w:rsidRPr="00D27BD3">
        <w:rPr>
          <w:bCs/>
          <w:caps w:val="0"/>
          <w:color w:val="FF0000"/>
        </w:rPr>
        <w:t>divulgado em</w:t>
      </w:r>
      <w:r w:rsidRPr="00D27BD3">
        <w:rPr>
          <w:bCs/>
          <w:color w:val="FF0000"/>
        </w:rPr>
        <w:t xml:space="preserve"> 28, 29 </w:t>
      </w:r>
      <w:r w:rsidRPr="00D27BD3">
        <w:rPr>
          <w:bCs/>
          <w:caps w:val="0"/>
          <w:color w:val="FF0000"/>
        </w:rPr>
        <w:t>e</w:t>
      </w:r>
      <w:r w:rsidRPr="00D27BD3">
        <w:rPr>
          <w:bCs/>
          <w:color w:val="FF0000"/>
        </w:rPr>
        <w:t xml:space="preserve"> 30.06.2017</w:t>
      </w:r>
      <w:r w:rsidRPr="00D27BD3">
        <w:rPr>
          <w:color w:val="FF0000"/>
        </w:rPr>
        <w:t xml:space="preserve"> – </w:t>
      </w:r>
      <w:r w:rsidRPr="00D27BD3">
        <w:rPr>
          <w:caps w:val="0"/>
          <w:color w:val="FF0000"/>
        </w:rPr>
        <w:t>republicada</w:t>
      </w:r>
      <w:r w:rsidRPr="00D27BD3">
        <w:rPr>
          <w:color w:val="FF0000"/>
        </w:rPr>
        <w:t xml:space="preserve"> - DEJT </w:t>
      </w:r>
      <w:r w:rsidRPr="00D27BD3">
        <w:rPr>
          <w:caps w:val="0"/>
          <w:color w:val="FF0000"/>
        </w:rPr>
        <w:t>divulgado em</w:t>
      </w:r>
      <w:r w:rsidRPr="00D27BD3">
        <w:rPr>
          <w:color w:val="FF0000"/>
        </w:rPr>
        <w:t xml:space="preserve"> 12, 13 </w:t>
      </w:r>
      <w:r w:rsidRPr="00D27BD3">
        <w:rPr>
          <w:caps w:val="0"/>
          <w:color w:val="FF0000"/>
        </w:rPr>
        <w:t>e</w:t>
      </w:r>
      <w:r w:rsidRPr="00D27BD3">
        <w:rPr>
          <w:color w:val="FF0000"/>
        </w:rPr>
        <w:t xml:space="preserve"> 14.07.2017</w:t>
      </w:r>
    </w:p>
    <w:p w14:paraId="37E7C83D" w14:textId="77777777" w:rsidR="0005390E" w:rsidRPr="00D76DA3" w:rsidRDefault="0005390E" w:rsidP="0005390E">
      <w:pPr>
        <w:pStyle w:val="ExplicaoSDI1"/>
        <w:rPr>
          <w:color w:val="FF0000"/>
        </w:rPr>
      </w:pPr>
      <w:r w:rsidRPr="00D76DA3">
        <w:rPr>
          <w:color w:val="FF0000"/>
        </w:rPr>
        <w:t>Distintos os documentos contidos no verso e anverso, é necessária a autenticação de ambos os lados da cópia.</w:t>
      </w:r>
    </w:p>
    <w:p w14:paraId="51F99584" w14:textId="77777777" w:rsidR="0005390E" w:rsidRPr="00D76DA3" w:rsidRDefault="0005390E" w:rsidP="0005390E">
      <w:pPr>
        <w:pStyle w:val="Histrico1"/>
      </w:pPr>
      <w:r w:rsidRPr="00D76DA3">
        <w:rPr>
          <w:color w:val="FF0000"/>
        </w:rPr>
        <w:t>Histórico:</w:t>
      </w:r>
      <w:r w:rsidRPr="00D76DA3">
        <w:rPr>
          <w:color w:val="FF0000"/>
        </w:rPr>
        <w:br/>
        <w:t>Redação original - DJ 11.08.2003</w:t>
      </w:r>
    </w:p>
    <w:p w14:paraId="6EE9BC1F" w14:textId="77777777" w:rsidR="0005390E" w:rsidRPr="00334AAE" w:rsidRDefault="0005390E" w:rsidP="0005390E">
      <w:pPr>
        <w:pStyle w:val="TemaSDI2"/>
        <w:ind w:left="851" w:hanging="851"/>
        <w:rPr>
          <w:caps w:val="0"/>
          <w:snapToGrid w:val="0"/>
          <w:color w:val="FF0000"/>
        </w:rPr>
      </w:pPr>
      <w:r w:rsidRPr="00243829">
        <w:rPr>
          <w:color w:val="FF0000"/>
        </w:rPr>
        <w:t>OJ-SDI1-</w:t>
      </w:r>
      <w:r>
        <w:rPr>
          <w:color w:val="FF0000"/>
        </w:rPr>
        <w:t>288</w:t>
      </w:r>
      <w:r>
        <w:rPr>
          <w:color w:val="FF0000"/>
        </w:rPr>
        <w:tab/>
      </w:r>
      <w:r w:rsidRPr="00334AAE">
        <w:rPr>
          <w:color w:val="FF0000"/>
        </w:rPr>
        <w:t xml:space="preserve">BANCÁRIO. CARGO DE CONFIANÇA. ART. 224, § 2º, CLT. GRATIFICAÇÃO. PAGAMENTO A </w:t>
      </w:r>
      <w:r w:rsidRPr="00334AAE">
        <w:rPr>
          <w:caps w:val="0"/>
          <w:snapToGrid w:val="0"/>
          <w:color w:val="FF0000"/>
        </w:rPr>
        <w:t>MENOR (</w:t>
      </w:r>
      <w:r w:rsidRPr="00334AAE">
        <w:rPr>
          <w:caps w:val="0"/>
          <w:snapToGrid w:val="0"/>
          <w:color w:val="FF0000"/>
          <w:u w:val="single"/>
        </w:rPr>
        <w:t>ca</w:t>
      </w:r>
      <w:r w:rsidRPr="00334AAE">
        <w:rPr>
          <w:caps w:val="0"/>
          <w:snapToGrid w:val="0"/>
          <w:color w:val="FF0000"/>
          <w:u w:val="single"/>
        </w:rPr>
        <w:t>n</w:t>
      </w:r>
      <w:r w:rsidRPr="00334AAE">
        <w:rPr>
          <w:caps w:val="0"/>
          <w:snapToGrid w:val="0"/>
          <w:color w:val="FF0000"/>
          <w:u w:val="single"/>
        </w:rPr>
        <w:t>celada em decorrência da nova redação conferida à Súmula nº 102</w:t>
      </w:r>
      <w:r w:rsidRPr="00334AAE">
        <w:rPr>
          <w:caps w:val="0"/>
          <w:snapToGrid w:val="0"/>
          <w:color w:val="FF0000"/>
        </w:rPr>
        <w:t xml:space="preserve">) - </w:t>
      </w:r>
      <w:r>
        <w:rPr>
          <w:caps w:val="0"/>
          <w:snapToGrid w:val="0"/>
          <w:color w:val="FF0000"/>
        </w:rPr>
        <w:t>Res. 129/2005, DJ 20, 22 e 25.04.2005</w:t>
      </w:r>
    </w:p>
    <w:p w14:paraId="17E2E2EE" w14:textId="77777777" w:rsidR="0005390E" w:rsidRPr="00334AAE" w:rsidRDefault="0005390E" w:rsidP="0005390E">
      <w:pPr>
        <w:pStyle w:val="ExplicaoSDI1"/>
        <w:rPr>
          <w:color w:val="FF0000"/>
        </w:rPr>
      </w:pPr>
      <w:r w:rsidRPr="00334AAE">
        <w:rPr>
          <w:color w:val="FF0000"/>
        </w:rPr>
        <w:t>Devidas são as 7ª e 8ª horas como extras no período em que se ver</w:t>
      </w:r>
      <w:r w:rsidRPr="00334AAE">
        <w:rPr>
          <w:color w:val="FF0000"/>
        </w:rPr>
        <w:t>i</w:t>
      </w:r>
      <w:r w:rsidRPr="00334AAE">
        <w:rPr>
          <w:color w:val="FF0000"/>
        </w:rPr>
        <w:t>ficou o pagamento a menor da gratificação de 1/3.</w:t>
      </w:r>
    </w:p>
    <w:p w14:paraId="76288D10" w14:textId="77777777" w:rsidR="0005390E" w:rsidRPr="00334AAE" w:rsidRDefault="0005390E" w:rsidP="0005390E">
      <w:pPr>
        <w:pStyle w:val="Histrico"/>
        <w:rPr>
          <w:color w:val="FF0000"/>
        </w:rPr>
      </w:pPr>
      <w:r w:rsidRPr="00334AAE">
        <w:rPr>
          <w:color w:val="FF0000"/>
        </w:rPr>
        <w:t>Histórico:</w:t>
      </w:r>
    </w:p>
    <w:p w14:paraId="0CB89F65" w14:textId="77777777" w:rsidR="0005390E" w:rsidRPr="00334AAE" w:rsidRDefault="0005390E" w:rsidP="0005390E">
      <w:pPr>
        <w:pStyle w:val="Histrico1"/>
        <w:rPr>
          <w:color w:val="FF0000"/>
        </w:rPr>
      </w:pPr>
      <w:r w:rsidRPr="00334AAE">
        <w:rPr>
          <w:color w:val="FF0000"/>
        </w:rPr>
        <w:t>Redação original - DJ 11.08.2003</w:t>
      </w:r>
    </w:p>
    <w:p w14:paraId="21C78D7B" w14:textId="77777777" w:rsidR="0005390E" w:rsidRPr="00334AAE" w:rsidRDefault="0005390E" w:rsidP="0005390E">
      <w:pPr>
        <w:pStyle w:val="TemaSDI2"/>
        <w:ind w:left="851" w:hanging="851"/>
        <w:rPr>
          <w:snapToGrid w:val="0"/>
          <w:color w:val="FF0000"/>
        </w:rPr>
      </w:pPr>
      <w:r w:rsidRPr="00243829">
        <w:rPr>
          <w:color w:val="FF0000"/>
        </w:rPr>
        <w:lastRenderedPageBreak/>
        <w:t>OJ-SDI1-</w:t>
      </w:r>
      <w:r>
        <w:rPr>
          <w:color w:val="FF0000"/>
        </w:rPr>
        <w:t>289</w:t>
      </w:r>
      <w:r>
        <w:rPr>
          <w:color w:val="FF0000"/>
        </w:rPr>
        <w:tab/>
      </w:r>
      <w:r w:rsidRPr="00334AAE">
        <w:rPr>
          <w:color w:val="FF0000"/>
        </w:rPr>
        <w:t xml:space="preserve">BANCO DO BRASIL. COMPLEMENTAÇÃO DE APOSENTADORIA. MÉDIA TRIENAL. VALORIZADA </w:t>
      </w:r>
      <w:r w:rsidRPr="00334AAE">
        <w:rPr>
          <w:caps w:val="0"/>
          <w:snapToGrid w:val="0"/>
          <w:color w:val="FF0000"/>
        </w:rPr>
        <w:t>(</w:t>
      </w:r>
      <w:r w:rsidRPr="00334AAE">
        <w:rPr>
          <w:caps w:val="0"/>
          <w:snapToGrid w:val="0"/>
          <w:color w:val="FF0000"/>
          <w:u w:val="single"/>
        </w:rPr>
        <w:t>ca</w:t>
      </w:r>
      <w:r w:rsidRPr="00334AAE">
        <w:rPr>
          <w:caps w:val="0"/>
          <w:snapToGrid w:val="0"/>
          <w:color w:val="FF0000"/>
          <w:u w:val="single"/>
        </w:rPr>
        <w:t>n</w:t>
      </w:r>
      <w:r w:rsidRPr="00334AAE">
        <w:rPr>
          <w:caps w:val="0"/>
          <w:snapToGrid w:val="0"/>
          <w:color w:val="FF0000"/>
          <w:u w:val="single"/>
        </w:rPr>
        <w:t xml:space="preserve">celada em decorrência da sua incorporação à nova redação da Orientação Jurisprudencial nº 18 da </w:t>
      </w:r>
      <w:r>
        <w:rPr>
          <w:caps w:val="0"/>
          <w:snapToGrid w:val="0"/>
          <w:color w:val="FF0000"/>
          <w:u w:val="single"/>
        </w:rPr>
        <w:t>SBDI-I</w:t>
      </w:r>
      <w:r w:rsidRPr="00334AAE">
        <w:rPr>
          <w:caps w:val="0"/>
          <w:snapToGrid w:val="0"/>
          <w:color w:val="FF0000"/>
        </w:rPr>
        <w:t xml:space="preserve">) - </w:t>
      </w:r>
      <w:r>
        <w:rPr>
          <w:caps w:val="0"/>
          <w:snapToGrid w:val="0"/>
          <w:color w:val="FF0000"/>
        </w:rPr>
        <w:t>Res. 129/2005, DJ 20, 22 e 25.04.2005</w:t>
      </w:r>
    </w:p>
    <w:p w14:paraId="7F8B6C77" w14:textId="77777777" w:rsidR="0005390E" w:rsidRPr="00334AAE" w:rsidRDefault="0005390E" w:rsidP="0005390E">
      <w:pPr>
        <w:pStyle w:val="ExplicaoSDI1"/>
        <w:rPr>
          <w:color w:val="FF0000"/>
        </w:rPr>
      </w:pPr>
      <w:r w:rsidRPr="00334AAE">
        <w:rPr>
          <w:color w:val="FF0000"/>
        </w:rPr>
        <w:t>Nos cálculos da complementação de aposentadoria há de ser obse</w:t>
      </w:r>
      <w:r w:rsidRPr="00334AAE">
        <w:rPr>
          <w:color w:val="FF0000"/>
        </w:rPr>
        <w:t>r</w:t>
      </w:r>
      <w:r w:rsidRPr="00334AAE">
        <w:rPr>
          <w:color w:val="FF0000"/>
        </w:rPr>
        <w:t>vada a média trienal valorizada.</w:t>
      </w:r>
    </w:p>
    <w:p w14:paraId="22CD07B2" w14:textId="77777777" w:rsidR="0005390E" w:rsidRPr="00334AAE" w:rsidRDefault="0005390E" w:rsidP="0005390E">
      <w:pPr>
        <w:pStyle w:val="Histrico"/>
        <w:rPr>
          <w:color w:val="FF0000"/>
        </w:rPr>
      </w:pPr>
      <w:r w:rsidRPr="00334AAE">
        <w:rPr>
          <w:color w:val="FF0000"/>
        </w:rPr>
        <w:t>Histórico:</w:t>
      </w:r>
    </w:p>
    <w:p w14:paraId="2EACF1E2" w14:textId="77777777" w:rsidR="0005390E" w:rsidRPr="00334AAE" w:rsidRDefault="0005390E" w:rsidP="0005390E">
      <w:pPr>
        <w:pStyle w:val="Histrico1"/>
        <w:rPr>
          <w:color w:val="FF0000"/>
        </w:rPr>
      </w:pPr>
      <w:r w:rsidRPr="00334AAE">
        <w:rPr>
          <w:color w:val="FF0000"/>
        </w:rPr>
        <w:t>Redação original - DJ 11.08.2003</w:t>
      </w:r>
    </w:p>
    <w:p w14:paraId="3BC84A1C" w14:textId="77777777" w:rsidR="0005390E" w:rsidRPr="00334AAE" w:rsidRDefault="0005390E" w:rsidP="0005390E">
      <w:pPr>
        <w:pStyle w:val="TemaSDI2"/>
        <w:ind w:left="851" w:hanging="851"/>
        <w:rPr>
          <w:caps w:val="0"/>
          <w:snapToGrid w:val="0"/>
          <w:color w:val="FF0000"/>
        </w:rPr>
      </w:pPr>
      <w:r w:rsidRPr="00243829">
        <w:rPr>
          <w:color w:val="FF0000"/>
        </w:rPr>
        <w:t>OJ-SDI1-</w:t>
      </w:r>
      <w:r>
        <w:rPr>
          <w:color w:val="FF0000"/>
        </w:rPr>
        <w:t>290</w:t>
      </w:r>
      <w:r>
        <w:rPr>
          <w:color w:val="FF0000"/>
        </w:rPr>
        <w:tab/>
      </w:r>
      <w:r w:rsidRPr="00334AAE">
        <w:rPr>
          <w:color w:val="FF0000"/>
        </w:rPr>
        <w:t xml:space="preserve">CONTRIBUIÇÃO SINDICAL PATRONAL. AÇÃO DE CUMPRIMENTO. INCOMPETÊNCIA DA JUSTIÇA DO </w:t>
      </w:r>
      <w:r w:rsidRPr="00334AAE">
        <w:rPr>
          <w:caps w:val="0"/>
          <w:snapToGrid w:val="0"/>
          <w:color w:val="FF0000"/>
        </w:rPr>
        <w:t xml:space="preserve">TRABALHO </w:t>
      </w:r>
      <w:r w:rsidRPr="00334AAE">
        <w:rPr>
          <w:caps w:val="0"/>
          <w:snapToGrid w:val="0"/>
          <w:color w:val="FF0000"/>
          <w:u w:val="single"/>
        </w:rPr>
        <w:t>(cancelada)</w:t>
      </w:r>
      <w:r w:rsidRPr="00334AAE">
        <w:rPr>
          <w:caps w:val="0"/>
          <w:snapToGrid w:val="0"/>
          <w:color w:val="FF0000"/>
        </w:rPr>
        <w:t xml:space="preserve"> - DJ 05.07.2005</w:t>
      </w:r>
    </w:p>
    <w:p w14:paraId="0DCFFA4D" w14:textId="77777777" w:rsidR="0005390E" w:rsidRPr="00334AAE" w:rsidRDefault="0005390E" w:rsidP="0005390E">
      <w:pPr>
        <w:pStyle w:val="ExplicaoSDI1"/>
        <w:rPr>
          <w:color w:val="FF0000"/>
        </w:rPr>
      </w:pPr>
      <w:r w:rsidRPr="00334AAE">
        <w:rPr>
          <w:color w:val="FF0000"/>
        </w:rPr>
        <w:t>É incompetente a Justiça do Trabalho para apreciar lide entre o si</w:t>
      </w:r>
      <w:r w:rsidRPr="00334AAE">
        <w:rPr>
          <w:color w:val="FF0000"/>
        </w:rPr>
        <w:t>n</w:t>
      </w:r>
      <w:r w:rsidRPr="00334AAE">
        <w:rPr>
          <w:color w:val="FF0000"/>
        </w:rPr>
        <w:t>dicato patronal e a respectiva categoria econômica, objetivando c</w:t>
      </w:r>
      <w:r w:rsidRPr="00334AAE">
        <w:rPr>
          <w:color w:val="FF0000"/>
        </w:rPr>
        <w:t>o</w:t>
      </w:r>
      <w:r w:rsidRPr="00334AAE">
        <w:rPr>
          <w:color w:val="FF0000"/>
        </w:rPr>
        <w:t>brar a contribuição assistencial.</w:t>
      </w:r>
    </w:p>
    <w:p w14:paraId="7EC2258C" w14:textId="77777777" w:rsidR="0005390E" w:rsidRPr="00334AAE" w:rsidRDefault="0005390E" w:rsidP="0005390E">
      <w:pPr>
        <w:pStyle w:val="Histrico"/>
        <w:rPr>
          <w:color w:val="FF0000"/>
        </w:rPr>
      </w:pPr>
      <w:r w:rsidRPr="00334AAE">
        <w:rPr>
          <w:color w:val="FF0000"/>
        </w:rPr>
        <w:t>Histórico:</w:t>
      </w:r>
    </w:p>
    <w:p w14:paraId="79277A4B" w14:textId="77777777" w:rsidR="0005390E" w:rsidRPr="00334AAE" w:rsidRDefault="0005390E" w:rsidP="0005390E">
      <w:pPr>
        <w:pStyle w:val="Histrico1"/>
        <w:rPr>
          <w:color w:val="FF0000"/>
        </w:rPr>
      </w:pPr>
      <w:r w:rsidRPr="00334AAE">
        <w:rPr>
          <w:color w:val="FF0000"/>
        </w:rPr>
        <w:t>Redação original - DJ 11.08.2003</w:t>
      </w:r>
    </w:p>
    <w:p w14:paraId="7A8B9AFC" w14:textId="77777777" w:rsidR="0005390E" w:rsidRPr="00334AAE" w:rsidRDefault="0005390E" w:rsidP="0005390E">
      <w:pPr>
        <w:pStyle w:val="TemaSDI2"/>
        <w:ind w:left="851" w:hanging="851"/>
        <w:rPr>
          <w:snapToGrid w:val="0"/>
          <w:color w:val="FF0000"/>
        </w:rPr>
      </w:pPr>
      <w:r w:rsidRPr="00243829">
        <w:rPr>
          <w:color w:val="FF0000"/>
        </w:rPr>
        <w:t>OJ-SDI1-</w:t>
      </w:r>
      <w:r>
        <w:rPr>
          <w:color w:val="FF0000"/>
        </w:rPr>
        <w:t>291</w:t>
      </w:r>
      <w:r>
        <w:rPr>
          <w:color w:val="FF0000"/>
        </w:rPr>
        <w:tab/>
      </w:r>
      <w:r w:rsidRPr="00334AAE">
        <w:rPr>
          <w:color w:val="FF0000"/>
        </w:rPr>
        <w:t>CUSTAS. EMBARGOS DE TERCEIRO INTE</w:t>
      </w:r>
      <w:r w:rsidRPr="00334AAE">
        <w:rPr>
          <w:color w:val="FF0000"/>
        </w:rPr>
        <w:t>R</w:t>
      </w:r>
      <w:r w:rsidRPr="00334AAE">
        <w:rPr>
          <w:color w:val="FF0000"/>
        </w:rPr>
        <w:t>POSTOS ANTERIORMENTE À LEI N° 10.537/02. INEX</w:t>
      </w:r>
      <w:r w:rsidRPr="00334AAE">
        <w:rPr>
          <w:color w:val="FF0000"/>
        </w:rPr>
        <w:t>I</w:t>
      </w:r>
      <w:r w:rsidRPr="00334AAE">
        <w:rPr>
          <w:color w:val="FF0000"/>
        </w:rPr>
        <w:t xml:space="preserve">GÊNCIA DE RECOLHIMENTO </w:t>
      </w:r>
      <w:r w:rsidRPr="00334AAE">
        <w:rPr>
          <w:caps w:val="0"/>
          <w:snapToGrid w:val="0"/>
          <w:color w:val="FF0000"/>
        </w:rPr>
        <w:t>(</w:t>
      </w:r>
      <w:r w:rsidRPr="00334AAE">
        <w:rPr>
          <w:caps w:val="0"/>
          <w:snapToGrid w:val="0"/>
          <w:color w:val="FF0000"/>
          <w:u w:val="single"/>
        </w:rPr>
        <w:t xml:space="preserve">cancelada em decorrência da sua conversão na Orientação Jurisprudencial Transitória nº 53 da </w:t>
      </w:r>
      <w:r>
        <w:rPr>
          <w:caps w:val="0"/>
          <w:snapToGrid w:val="0"/>
          <w:color w:val="FF0000"/>
          <w:u w:val="single"/>
        </w:rPr>
        <w:t>SBDI-I</w:t>
      </w:r>
      <w:r w:rsidRPr="00334AAE">
        <w:rPr>
          <w:caps w:val="0"/>
          <w:snapToGrid w:val="0"/>
          <w:color w:val="FF0000"/>
        </w:rPr>
        <w:t xml:space="preserve">) - </w:t>
      </w:r>
      <w:r>
        <w:rPr>
          <w:caps w:val="0"/>
          <w:snapToGrid w:val="0"/>
          <w:color w:val="FF0000"/>
        </w:rPr>
        <w:t>Res. 129/2005, DJ 20, 22 e 25.04.2005</w:t>
      </w:r>
    </w:p>
    <w:p w14:paraId="58C5AC9B" w14:textId="77777777" w:rsidR="0005390E" w:rsidRPr="00334AAE" w:rsidRDefault="0005390E" w:rsidP="0005390E">
      <w:pPr>
        <w:pStyle w:val="ExplicaoSDI1"/>
        <w:rPr>
          <w:color w:val="FF0000"/>
        </w:rPr>
      </w:pPr>
      <w:r w:rsidRPr="00334AAE">
        <w:rPr>
          <w:color w:val="FF0000"/>
        </w:rPr>
        <w:t>Tratando-se de embargos de terceiro, incidentes em execução, inte</w:t>
      </w:r>
      <w:r w:rsidRPr="00334AAE">
        <w:rPr>
          <w:color w:val="FF0000"/>
        </w:rPr>
        <w:t>r</w:t>
      </w:r>
      <w:r w:rsidRPr="00334AAE">
        <w:rPr>
          <w:color w:val="FF0000"/>
        </w:rPr>
        <w:t>postos anteriormente à Lei nº 10.537/02, incabível o pagamento de custas, por falta de previsão legal.</w:t>
      </w:r>
    </w:p>
    <w:p w14:paraId="327BA847" w14:textId="77777777" w:rsidR="0005390E" w:rsidRPr="00334AAE" w:rsidRDefault="0005390E" w:rsidP="0005390E">
      <w:pPr>
        <w:pStyle w:val="Histrico"/>
        <w:rPr>
          <w:color w:val="FF0000"/>
        </w:rPr>
      </w:pPr>
      <w:r w:rsidRPr="00334AAE">
        <w:rPr>
          <w:color w:val="FF0000"/>
        </w:rPr>
        <w:t>Histórico:</w:t>
      </w:r>
    </w:p>
    <w:p w14:paraId="4CF369D5" w14:textId="77777777" w:rsidR="0005390E" w:rsidRPr="00334AAE" w:rsidRDefault="0005390E" w:rsidP="0005390E">
      <w:pPr>
        <w:pStyle w:val="Histrico1"/>
        <w:rPr>
          <w:color w:val="FF0000"/>
        </w:rPr>
      </w:pPr>
      <w:r w:rsidRPr="00334AAE">
        <w:rPr>
          <w:color w:val="FF0000"/>
        </w:rPr>
        <w:t>Redação original - DJ 11.08.2003</w:t>
      </w:r>
    </w:p>
    <w:p w14:paraId="312FF981" w14:textId="77777777" w:rsidR="0005390E" w:rsidRPr="00334AAE" w:rsidRDefault="0005390E" w:rsidP="0005390E">
      <w:pPr>
        <w:pStyle w:val="TemaSDI2"/>
        <w:ind w:left="851" w:hanging="851"/>
        <w:rPr>
          <w:caps w:val="0"/>
          <w:snapToGrid w:val="0"/>
          <w:color w:val="FF0000"/>
        </w:rPr>
      </w:pPr>
      <w:r w:rsidRPr="00243829">
        <w:rPr>
          <w:color w:val="FF0000"/>
        </w:rPr>
        <w:t>OJ-SDI1-</w:t>
      </w:r>
      <w:r>
        <w:rPr>
          <w:color w:val="FF0000"/>
        </w:rPr>
        <w:t>292</w:t>
      </w:r>
      <w:r>
        <w:rPr>
          <w:color w:val="FF0000"/>
        </w:rPr>
        <w:tab/>
      </w:r>
      <w:r w:rsidRPr="00334AAE">
        <w:rPr>
          <w:color w:val="FF0000"/>
        </w:rPr>
        <w:t xml:space="preserve">DIÁRIAS. INTEGRAÇÃO AO SALÁRIO. ART. 457, § 2º, DA CLT </w:t>
      </w:r>
      <w:r w:rsidRPr="00334AAE">
        <w:rPr>
          <w:caps w:val="0"/>
          <w:snapToGrid w:val="0"/>
          <w:color w:val="FF0000"/>
        </w:rPr>
        <w:t>(</w:t>
      </w:r>
      <w:r w:rsidRPr="00334AAE">
        <w:rPr>
          <w:caps w:val="0"/>
          <w:snapToGrid w:val="0"/>
          <w:color w:val="FF0000"/>
          <w:u w:val="single"/>
        </w:rPr>
        <w:t>cancelada em decorrência da nova redação conf</w:t>
      </w:r>
      <w:r w:rsidRPr="00334AAE">
        <w:rPr>
          <w:caps w:val="0"/>
          <w:snapToGrid w:val="0"/>
          <w:color w:val="FF0000"/>
          <w:u w:val="single"/>
        </w:rPr>
        <w:t>e</w:t>
      </w:r>
      <w:r w:rsidRPr="00334AAE">
        <w:rPr>
          <w:caps w:val="0"/>
          <w:snapToGrid w:val="0"/>
          <w:color w:val="FF0000"/>
          <w:u w:val="single"/>
        </w:rPr>
        <w:t>rida à Súmula nº 101</w:t>
      </w:r>
      <w:r w:rsidRPr="00334AAE">
        <w:rPr>
          <w:caps w:val="0"/>
          <w:snapToGrid w:val="0"/>
          <w:color w:val="FF0000"/>
        </w:rPr>
        <w:t xml:space="preserve">) - </w:t>
      </w:r>
      <w:r>
        <w:rPr>
          <w:caps w:val="0"/>
          <w:snapToGrid w:val="0"/>
          <w:color w:val="FF0000"/>
        </w:rPr>
        <w:t>Res. 129/2005, DJ 20, 22 e 25.04.2005</w:t>
      </w:r>
    </w:p>
    <w:p w14:paraId="18839DA3" w14:textId="77777777" w:rsidR="0005390E" w:rsidRPr="00334AAE" w:rsidRDefault="0005390E" w:rsidP="0005390E">
      <w:pPr>
        <w:pStyle w:val="ExplicaoSDI1"/>
        <w:rPr>
          <w:color w:val="FF0000"/>
        </w:rPr>
      </w:pPr>
      <w:r w:rsidRPr="00334AAE">
        <w:rPr>
          <w:color w:val="FF0000"/>
        </w:rPr>
        <w:t>As diárias de viagem pagas, ainda que superiores a 50%, só integram o salário do empregado enquanto perdurarem as viagens.</w:t>
      </w:r>
    </w:p>
    <w:p w14:paraId="0C432C8B" w14:textId="77777777" w:rsidR="0005390E" w:rsidRPr="00334AAE" w:rsidRDefault="0005390E" w:rsidP="0005390E">
      <w:pPr>
        <w:pStyle w:val="Histrico"/>
        <w:rPr>
          <w:color w:val="FF0000"/>
        </w:rPr>
      </w:pPr>
      <w:r w:rsidRPr="00334AAE">
        <w:rPr>
          <w:color w:val="FF0000"/>
        </w:rPr>
        <w:t>Histórico:</w:t>
      </w:r>
    </w:p>
    <w:p w14:paraId="08107810" w14:textId="77777777" w:rsidR="0005390E" w:rsidRPr="00334AAE" w:rsidRDefault="0005390E" w:rsidP="0005390E">
      <w:pPr>
        <w:pStyle w:val="Histrico1"/>
        <w:rPr>
          <w:color w:val="FF0000"/>
        </w:rPr>
      </w:pPr>
      <w:r w:rsidRPr="00334AAE">
        <w:rPr>
          <w:color w:val="FF0000"/>
        </w:rPr>
        <w:t>Redação original - DJ 11.08.2003</w:t>
      </w:r>
    </w:p>
    <w:p w14:paraId="7ADAADB0" w14:textId="77777777" w:rsidR="0005390E" w:rsidRPr="00334AAE" w:rsidRDefault="0005390E" w:rsidP="0005390E">
      <w:pPr>
        <w:pStyle w:val="TemaSDI2"/>
        <w:ind w:left="851" w:hanging="851"/>
        <w:rPr>
          <w:color w:val="FF0000"/>
        </w:rPr>
      </w:pPr>
      <w:r w:rsidRPr="00243829">
        <w:rPr>
          <w:color w:val="FF0000"/>
        </w:rPr>
        <w:lastRenderedPageBreak/>
        <w:t>OJ-SDI1-</w:t>
      </w:r>
      <w:r>
        <w:rPr>
          <w:color w:val="FF0000"/>
        </w:rPr>
        <w:t>293</w:t>
      </w:r>
      <w:r>
        <w:rPr>
          <w:color w:val="FF0000"/>
        </w:rPr>
        <w:tab/>
      </w:r>
      <w:r w:rsidRPr="00334AAE">
        <w:rPr>
          <w:color w:val="FF0000"/>
        </w:rPr>
        <w:t>EMBARGOS À SDI CONTRA DECISÃO DE TU</w:t>
      </w:r>
      <w:r w:rsidRPr="00334AAE">
        <w:rPr>
          <w:color w:val="FF0000"/>
        </w:rPr>
        <w:t>R</w:t>
      </w:r>
      <w:r w:rsidRPr="00334AAE">
        <w:rPr>
          <w:color w:val="FF0000"/>
        </w:rPr>
        <w:t>MA DO TST EM AGRAVO DO ART. 557, § 1º, DO CPC. C</w:t>
      </w:r>
      <w:r w:rsidRPr="00334AAE">
        <w:rPr>
          <w:color w:val="FF0000"/>
        </w:rPr>
        <w:t>A</w:t>
      </w:r>
      <w:r w:rsidRPr="00334AAE">
        <w:rPr>
          <w:color w:val="FF0000"/>
        </w:rPr>
        <w:t>BIMENTO  (</w:t>
      </w:r>
      <w:r w:rsidRPr="00334AAE">
        <w:rPr>
          <w:caps w:val="0"/>
          <w:color w:val="FF0000"/>
          <w:u w:val="single"/>
        </w:rPr>
        <w:t>cancelada em decorrência da sua conversão na l</w:t>
      </w:r>
      <w:r w:rsidRPr="00334AAE">
        <w:rPr>
          <w:caps w:val="0"/>
          <w:color w:val="FF0000"/>
          <w:u w:val="single"/>
        </w:rPr>
        <w:t>e</w:t>
      </w:r>
      <w:r w:rsidRPr="00334AAE">
        <w:rPr>
          <w:caps w:val="0"/>
          <w:color w:val="FF0000"/>
          <w:u w:val="single"/>
        </w:rPr>
        <w:t>tra</w:t>
      </w:r>
      <w:r w:rsidRPr="00334AAE">
        <w:rPr>
          <w:color w:val="FF0000"/>
          <w:u w:val="single"/>
        </w:rPr>
        <w:t xml:space="preserve"> </w:t>
      </w:r>
      <w:r w:rsidRPr="00334AAE">
        <w:rPr>
          <w:caps w:val="0"/>
          <w:color w:val="FF0000"/>
          <w:u w:val="single"/>
        </w:rPr>
        <w:t>f da Súmula n</w:t>
      </w:r>
      <w:r w:rsidRPr="00334AAE">
        <w:rPr>
          <w:color w:val="FF0000"/>
          <w:u w:val="single"/>
        </w:rPr>
        <w:t xml:space="preserve">º 353 </w:t>
      </w:r>
      <w:r w:rsidRPr="00334AAE">
        <w:rPr>
          <w:caps w:val="0"/>
          <w:color w:val="FF0000"/>
          <w:u w:val="single"/>
        </w:rPr>
        <w:t xml:space="preserve">do </w:t>
      </w:r>
      <w:r w:rsidRPr="00334AAE">
        <w:rPr>
          <w:color w:val="FF0000"/>
          <w:u w:val="single"/>
        </w:rPr>
        <w:t>TST</w:t>
      </w:r>
      <w:r w:rsidRPr="00334AAE">
        <w:rPr>
          <w:color w:val="FF0000"/>
        </w:rPr>
        <w:t xml:space="preserve">) - </w:t>
      </w:r>
      <w:r w:rsidRPr="00334AAE">
        <w:rPr>
          <w:caps w:val="0"/>
          <w:color w:val="FF0000"/>
        </w:rPr>
        <w:t>Res</w:t>
      </w:r>
      <w:r w:rsidRPr="00334AAE">
        <w:rPr>
          <w:color w:val="FF0000"/>
        </w:rPr>
        <w:t xml:space="preserve">. 171/2010 - DEJT </w:t>
      </w:r>
      <w:r w:rsidRPr="00334AAE">
        <w:rPr>
          <w:caps w:val="0"/>
          <w:color w:val="FF0000"/>
        </w:rPr>
        <w:t>divulg</w:t>
      </w:r>
      <w:r w:rsidRPr="00334AAE">
        <w:rPr>
          <w:caps w:val="0"/>
          <w:color w:val="FF0000"/>
        </w:rPr>
        <w:t>a</w:t>
      </w:r>
      <w:r w:rsidRPr="00334AAE">
        <w:rPr>
          <w:caps w:val="0"/>
          <w:color w:val="FF0000"/>
        </w:rPr>
        <w:t xml:space="preserve">do em </w:t>
      </w:r>
      <w:r w:rsidRPr="00334AAE">
        <w:rPr>
          <w:color w:val="FF0000"/>
        </w:rPr>
        <w:t xml:space="preserve">19, 22 </w:t>
      </w:r>
      <w:r w:rsidRPr="00334AAE">
        <w:rPr>
          <w:caps w:val="0"/>
          <w:color w:val="FF0000"/>
        </w:rPr>
        <w:t>e</w:t>
      </w:r>
      <w:r w:rsidRPr="00334AAE">
        <w:rPr>
          <w:color w:val="FF0000"/>
        </w:rPr>
        <w:t xml:space="preserve"> 23.11.2010</w:t>
      </w:r>
    </w:p>
    <w:p w14:paraId="32463BC3" w14:textId="77777777" w:rsidR="0005390E" w:rsidRPr="00334AAE" w:rsidRDefault="0005390E" w:rsidP="0005390E">
      <w:pPr>
        <w:pStyle w:val="ExplicaoSDI1"/>
        <w:rPr>
          <w:color w:val="FF0000"/>
        </w:rPr>
      </w:pPr>
      <w:r w:rsidRPr="00334AAE">
        <w:rPr>
          <w:color w:val="FF0000"/>
        </w:rPr>
        <w:t>São cabíveis Embargos para a SDI contra decisão de Turma profer</w:t>
      </w:r>
      <w:r w:rsidRPr="00334AAE">
        <w:rPr>
          <w:color w:val="FF0000"/>
        </w:rPr>
        <w:t>i</w:t>
      </w:r>
      <w:r w:rsidRPr="00334AAE">
        <w:rPr>
          <w:color w:val="FF0000"/>
        </w:rPr>
        <w:t>da em Agravo interposto de decisão monocrática do relator, baseada no art. 557, § 1º, do CPC.</w:t>
      </w:r>
    </w:p>
    <w:p w14:paraId="4B6F875F" w14:textId="77777777" w:rsidR="0005390E" w:rsidRPr="00334AAE" w:rsidRDefault="0005390E" w:rsidP="0005390E">
      <w:pPr>
        <w:pStyle w:val="Histrico"/>
        <w:rPr>
          <w:color w:val="FF0000"/>
        </w:rPr>
      </w:pPr>
      <w:r w:rsidRPr="00334AAE">
        <w:rPr>
          <w:color w:val="FF0000"/>
        </w:rPr>
        <w:t>Histórico:</w:t>
      </w:r>
    </w:p>
    <w:p w14:paraId="10A9380F" w14:textId="77777777" w:rsidR="0005390E" w:rsidRPr="00334AAE" w:rsidRDefault="0005390E" w:rsidP="0005390E">
      <w:pPr>
        <w:pStyle w:val="Histrico1"/>
        <w:rPr>
          <w:color w:val="FF0000"/>
        </w:rPr>
      </w:pPr>
      <w:r w:rsidRPr="00334AAE">
        <w:rPr>
          <w:color w:val="FF0000"/>
        </w:rPr>
        <w:t>Redação original (DJ 11.08.2003).</w:t>
      </w:r>
    </w:p>
    <w:p w14:paraId="46D8442E" w14:textId="77777777" w:rsidR="0005390E" w:rsidRPr="009F7901" w:rsidRDefault="0005390E" w:rsidP="0005390E">
      <w:pPr>
        <w:pStyle w:val="TemaSDI2"/>
        <w:ind w:left="851" w:hanging="851"/>
        <w:rPr>
          <w:color w:val="FF0000"/>
        </w:rPr>
      </w:pPr>
      <w:r w:rsidRPr="00243829">
        <w:rPr>
          <w:color w:val="FF0000"/>
        </w:rPr>
        <w:t>OJ-SDI1-</w:t>
      </w:r>
      <w:r w:rsidRPr="009F7901">
        <w:rPr>
          <w:color w:val="FF0000"/>
        </w:rPr>
        <w:t>294</w:t>
      </w:r>
      <w:r w:rsidRPr="009F7901">
        <w:rPr>
          <w:color w:val="FF0000"/>
        </w:rPr>
        <w:tab/>
        <w:t>EMBARGOS À SDI CONTRA DECISÃO EM R</w:t>
      </w:r>
      <w:r w:rsidRPr="009F7901">
        <w:rPr>
          <w:color w:val="FF0000"/>
        </w:rPr>
        <w:t>E</w:t>
      </w:r>
      <w:r w:rsidRPr="009F7901">
        <w:rPr>
          <w:color w:val="FF0000"/>
        </w:rPr>
        <w:t>CURSO DE REVISTA NÃO CONHECIDO QUANTO AOS PRESSUPOSTOS INTRÍNSECOS. NECESSÁRIA A INDIC</w:t>
      </w:r>
      <w:r w:rsidRPr="009F7901">
        <w:rPr>
          <w:color w:val="FF0000"/>
        </w:rPr>
        <w:t>A</w:t>
      </w:r>
      <w:r w:rsidRPr="009F7901">
        <w:rPr>
          <w:color w:val="FF0000"/>
        </w:rPr>
        <w:t>ÇÃO EXPRESSA DE OFENSA AO ART. 896 DA CLT (</w:t>
      </w:r>
      <w:r w:rsidRPr="008E43D1">
        <w:rPr>
          <w:caps w:val="0"/>
          <w:color w:val="FF0000"/>
          <w:szCs w:val="28"/>
          <w:u w:val="single"/>
        </w:rPr>
        <w:t>canc</w:t>
      </w:r>
      <w:r w:rsidRPr="008E43D1">
        <w:rPr>
          <w:caps w:val="0"/>
          <w:color w:val="FF0000"/>
          <w:szCs w:val="28"/>
          <w:u w:val="single"/>
        </w:rPr>
        <w:t>e</w:t>
      </w:r>
      <w:r w:rsidRPr="008E43D1">
        <w:rPr>
          <w:caps w:val="0"/>
          <w:color w:val="FF0000"/>
          <w:szCs w:val="28"/>
          <w:u w:val="single"/>
        </w:rPr>
        <w:t>lada em decorrência da sua conversão na</w:t>
      </w:r>
      <w:r w:rsidRPr="008E43D1">
        <w:rPr>
          <w:color w:val="FF0000"/>
          <w:szCs w:val="28"/>
          <w:u w:val="single"/>
        </w:rPr>
        <w:t xml:space="preserve"> </w:t>
      </w:r>
      <w:r w:rsidRPr="008E43D1">
        <w:rPr>
          <w:caps w:val="0"/>
          <w:color w:val="FF0000"/>
          <w:szCs w:val="28"/>
          <w:u w:val="single"/>
        </w:rPr>
        <w:t>Orientação Jurispr</w:t>
      </w:r>
      <w:r w:rsidRPr="008E43D1">
        <w:rPr>
          <w:caps w:val="0"/>
          <w:color w:val="FF0000"/>
          <w:szCs w:val="28"/>
          <w:u w:val="single"/>
        </w:rPr>
        <w:t>u</w:t>
      </w:r>
      <w:r w:rsidRPr="008E43D1">
        <w:rPr>
          <w:caps w:val="0"/>
          <w:color w:val="FF0000"/>
          <w:szCs w:val="28"/>
          <w:u w:val="single"/>
        </w:rPr>
        <w:t>dencial Transitória</w:t>
      </w:r>
      <w:r w:rsidRPr="008E43D1">
        <w:rPr>
          <w:color w:val="FF0000"/>
          <w:szCs w:val="28"/>
          <w:u w:val="single"/>
        </w:rPr>
        <w:t xml:space="preserve"> </w:t>
      </w:r>
      <w:r w:rsidRPr="008E43D1">
        <w:rPr>
          <w:caps w:val="0"/>
          <w:color w:val="FF0000"/>
          <w:szCs w:val="28"/>
          <w:u w:val="single"/>
        </w:rPr>
        <w:t>n</w:t>
      </w:r>
      <w:r w:rsidRPr="008E43D1">
        <w:rPr>
          <w:color w:val="FF0000"/>
          <w:szCs w:val="28"/>
          <w:u w:val="single"/>
        </w:rPr>
        <w:t xml:space="preserve">º 78 </w:t>
      </w:r>
      <w:r w:rsidRPr="008E43D1">
        <w:rPr>
          <w:caps w:val="0"/>
          <w:color w:val="FF0000"/>
          <w:szCs w:val="28"/>
          <w:u w:val="single"/>
        </w:rPr>
        <w:t>da</w:t>
      </w:r>
      <w:r w:rsidRPr="008E43D1">
        <w:rPr>
          <w:color w:val="FF0000"/>
          <w:szCs w:val="28"/>
          <w:u w:val="single"/>
        </w:rPr>
        <w:t xml:space="preserve"> </w:t>
      </w:r>
      <w:r>
        <w:rPr>
          <w:color w:val="FF0000"/>
          <w:szCs w:val="28"/>
          <w:u w:val="single"/>
        </w:rPr>
        <w:t>SBDI-I</w:t>
      </w:r>
      <w:r w:rsidRPr="009F7901">
        <w:rPr>
          <w:color w:val="FF0000"/>
        </w:rPr>
        <w:t>)</w:t>
      </w:r>
      <w:r>
        <w:rPr>
          <w:color w:val="FF0000"/>
        </w:rPr>
        <w:t xml:space="preserve"> </w:t>
      </w:r>
      <w:r w:rsidRPr="00AD4E3B">
        <w:rPr>
          <w:snapToGrid w:val="0"/>
          <w:color w:val="FF0000"/>
        </w:rPr>
        <w:t xml:space="preserve">- </w:t>
      </w:r>
      <w:r w:rsidRPr="00AD4E3B">
        <w:rPr>
          <w:caps w:val="0"/>
          <w:snapToGrid w:val="0"/>
          <w:color w:val="FF0000"/>
        </w:rPr>
        <w:t>Res</w:t>
      </w:r>
      <w:r w:rsidRPr="00AD4E3B">
        <w:rPr>
          <w:snapToGrid w:val="0"/>
          <w:color w:val="FF0000"/>
        </w:rPr>
        <w:t xml:space="preserve">. </w:t>
      </w:r>
      <w:r w:rsidRPr="00AD4E3B">
        <w:rPr>
          <w:color w:val="FF0000"/>
        </w:rPr>
        <w:t xml:space="preserve">194/2014, DEJT </w:t>
      </w:r>
      <w:r w:rsidRPr="00AD4E3B">
        <w:rPr>
          <w:caps w:val="0"/>
          <w:color w:val="FF0000"/>
        </w:rPr>
        <w:t>d</w:t>
      </w:r>
      <w:r w:rsidRPr="00AD4E3B">
        <w:rPr>
          <w:caps w:val="0"/>
          <w:color w:val="FF0000"/>
        </w:rPr>
        <w:t>i</w:t>
      </w:r>
      <w:r w:rsidRPr="00AD4E3B">
        <w:rPr>
          <w:caps w:val="0"/>
          <w:color w:val="FF0000"/>
        </w:rPr>
        <w:t>vulgado em</w:t>
      </w:r>
      <w:r w:rsidRPr="00AD4E3B">
        <w:rPr>
          <w:color w:val="FF0000"/>
        </w:rPr>
        <w:t xml:space="preserve"> 21, 22 </w:t>
      </w:r>
      <w:r w:rsidRPr="00AD4E3B">
        <w:rPr>
          <w:caps w:val="0"/>
          <w:color w:val="FF0000"/>
        </w:rPr>
        <w:t xml:space="preserve">e </w:t>
      </w:r>
      <w:r w:rsidRPr="00AD4E3B">
        <w:rPr>
          <w:color w:val="FF0000"/>
        </w:rPr>
        <w:t>23.05.2014</w:t>
      </w:r>
    </w:p>
    <w:p w14:paraId="71BC8368" w14:textId="77777777" w:rsidR="0005390E" w:rsidRPr="009F7901" w:rsidRDefault="0005390E" w:rsidP="0005390E">
      <w:pPr>
        <w:pStyle w:val="ExplicaoSDI1"/>
        <w:rPr>
          <w:color w:val="FF0000"/>
        </w:rPr>
      </w:pPr>
      <w:r w:rsidRPr="009F7901">
        <w:rPr>
          <w:color w:val="FF0000"/>
        </w:rPr>
        <w:t>Para a admissibilidade e conhecimento de embargos, interpostos contra decisão mediante a qual não foi conhecido o recurso de revi</w:t>
      </w:r>
      <w:r w:rsidRPr="009F7901">
        <w:rPr>
          <w:color w:val="FF0000"/>
        </w:rPr>
        <w:t>s</w:t>
      </w:r>
      <w:r w:rsidRPr="009F7901">
        <w:rPr>
          <w:color w:val="FF0000"/>
        </w:rPr>
        <w:t>ta pela análise dos pressupostos intrínsecos, necessário que a parte embargante aponte expressamente a violação ao art. 896 da CLT.</w:t>
      </w:r>
    </w:p>
    <w:p w14:paraId="680A1FCB" w14:textId="77777777" w:rsidR="0005390E" w:rsidRPr="009F7901" w:rsidRDefault="0005390E" w:rsidP="0005390E">
      <w:pPr>
        <w:pStyle w:val="Histrico"/>
        <w:rPr>
          <w:color w:val="FF0000"/>
        </w:rPr>
      </w:pPr>
      <w:r w:rsidRPr="009F7901">
        <w:rPr>
          <w:color w:val="FF0000"/>
        </w:rPr>
        <w:t>Histórico:</w:t>
      </w:r>
    </w:p>
    <w:p w14:paraId="6772A80E" w14:textId="77777777" w:rsidR="0005390E" w:rsidRPr="009F7901" w:rsidRDefault="0005390E" w:rsidP="0005390E">
      <w:pPr>
        <w:pStyle w:val="Histrico1"/>
        <w:rPr>
          <w:color w:val="FF0000"/>
        </w:rPr>
      </w:pPr>
      <w:r w:rsidRPr="009F7901">
        <w:rPr>
          <w:color w:val="FF0000"/>
        </w:rPr>
        <w:t>Redação original - DJ 11.08.2003</w:t>
      </w:r>
    </w:p>
    <w:p w14:paraId="34A5FDD9" w14:textId="77777777" w:rsidR="0005390E" w:rsidRPr="008E43D1" w:rsidRDefault="0005390E" w:rsidP="0005390E">
      <w:pPr>
        <w:pStyle w:val="TemaSDI2"/>
        <w:ind w:left="851" w:hanging="851"/>
        <w:rPr>
          <w:color w:val="FF0000"/>
        </w:rPr>
      </w:pPr>
      <w:r w:rsidRPr="00243829">
        <w:rPr>
          <w:color w:val="FF0000"/>
        </w:rPr>
        <w:t>OJ-SDI1-</w:t>
      </w:r>
      <w:r w:rsidRPr="008E43D1">
        <w:rPr>
          <w:color w:val="FF0000"/>
        </w:rPr>
        <w:t>295</w:t>
      </w:r>
      <w:r w:rsidRPr="008E43D1">
        <w:rPr>
          <w:color w:val="FF0000"/>
        </w:rPr>
        <w:tab/>
        <w:t>EMBARGOS. REVISTA NÃO CONHECIDA POR MÁ APLICAÇÃO DE SÚMULA OU DE ORIENTAÇÃO J</w:t>
      </w:r>
      <w:r w:rsidRPr="008E43D1">
        <w:rPr>
          <w:color w:val="FF0000"/>
        </w:rPr>
        <w:t>U</w:t>
      </w:r>
      <w:r w:rsidRPr="008E43D1">
        <w:rPr>
          <w:color w:val="FF0000"/>
        </w:rPr>
        <w:t>RISPRUDENCIAL. EXAME DO MÉRITO PELA SDI (</w:t>
      </w:r>
      <w:r w:rsidRPr="008E43D1">
        <w:rPr>
          <w:caps w:val="0"/>
          <w:color w:val="FF0000"/>
          <w:szCs w:val="28"/>
          <w:u w:val="single"/>
        </w:rPr>
        <w:t>canc</w:t>
      </w:r>
      <w:r w:rsidRPr="008E43D1">
        <w:rPr>
          <w:caps w:val="0"/>
          <w:color w:val="FF0000"/>
          <w:szCs w:val="28"/>
          <w:u w:val="single"/>
        </w:rPr>
        <w:t>e</w:t>
      </w:r>
      <w:r w:rsidRPr="008E43D1">
        <w:rPr>
          <w:caps w:val="0"/>
          <w:color w:val="FF0000"/>
          <w:szCs w:val="28"/>
          <w:u w:val="single"/>
        </w:rPr>
        <w:t>lada em decorrência da sua conversão na Orientação Jurispr</w:t>
      </w:r>
      <w:r w:rsidRPr="008E43D1">
        <w:rPr>
          <w:caps w:val="0"/>
          <w:color w:val="FF0000"/>
          <w:szCs w:val="28"/>
          <w:u w:val="single"/>
        </w:rPr>
        <w:t>u</w:t>
      </w:r>
      <w:r w:rsidRPr="008E43D1">
        <w:rPr>
          <w:caps w:val="0"/>
          <w:color w:val="FF0000"/>
          <w:szCs w:val="28"/>
          <w:u w:val="single"/>
        </w:rPr>
        <w:t>dencial Transitória n</w:t>
      </w:r>
      <w:r w:rsidRPr="008E43D1">
        <w:rPr>
          <w:color w:val="FF0000"/>
          <w:szCs w:val="28"/>
          <w:u w:val="single"/>
        </w:rPr>
        <w:t xml:space="preserve">º 79 </w:t>
      </w:r>
      <w:r w:rsidRPr="008E43D1">
        <w:rPr>
          <w:caps w:val="0"/>
          <w:color w:val="FF0000"/>
          <w:szCs w:val="28"/>
          <w:u w:val="single"/>
        </w:rPr>
        <w:t xml:space="preserve">da </w:t>
      </w:r>
      <w:r>
        <w:rPr>
          <w:color w:val="FF0000"/>
          <w:szCs w:val="28"/>
          <w:u w:val="single"/>
        </w:rPr>
        <w:t>SBDI-I</w:t>
      </w:r>
      <w:r w:rsidRPr="008E43D1">
        <w:rPr>
          <w:color w:val="FF0000"/>
        </w:rPr>
        <w:t>)</w:t>
      </w:r>
      <w:r>
        <w:rPr>
          <w:color w:val="FF0000"/>
        </w:rPr>
        <w:t xml:space="preserve"> </w:t>
      </w:r>
      <w:r w:rsidRPr="00AD4E3B">
        <w:rPr>
          <w:snapToGrid w:val="0"/>
          <w:color w:val="FF0000"/>
        </w:rPr>
        <w:t xml:space="preserve">- </w:t>
      </w:r>
      <w:r w:rsidRPr="00AD4E3B">
        <w:rPr>
          <w:caps w:val="0"/>
          <w:snapToGrid w:val="0"/>
          <w:color w:val="FF0000"/>
        </w:rPr>
        <w:t>Res</w:t>
      </w:r>
      <w:r w:rsidRPr="00AD4E3B">
        <w:rPr>
          <w:snapToGrid w:val="0"/>
          <w:color w:val="FF0000"/>
        </w:rPr>
        <w:t xml:space="preserve">. </w:t>
      </w:r>
      <w:r w:rsidRPr="00AD4E3B">
        <w:rPr>
          <w:color w:val="FF0000"/>
        </w:rPr>
        <w:t xml:space="preserve">194/2014, DEJT </w:t>
      </w:r>
      <w:r w:rsidRPr="00AD4E3B">
        <w:rPr>
          <w:caps w:val="0"/>
          <w:color w:val="FF0000"/>
        </w:rPr>
        <w:t>d</w:t>
      </w:r>
      <w:r w:rsidRPr="00AD4E3B">
        <w:rPr>
          <w:caps w:val="0"/>
          <w:color w:val="FF0000"/>
        </w:rPr>
        <w:t>i</w:t>
      </w:r>
      <w:r w:rsidRPr="00AD4E3B">
        <w:rPr>
          <w:caps w:val="0"/>
          <w:color w:val="FF0000"/>
        </w:rPr>
        <w:t>vulgado em</w:t>
      </w:r>
      <w:r w:rsidRPr="00AD4E3B">
        <w:rPr>
          <w:color w:val="FF0000"/>
        </w:rPr>
        <w:t xml:space="preserve"> 21, 22 </w:t>
      </w:r>
      <w:r w:rsidRPr="00AD4E3B">
        <w:rPr>
          <w:caps w:val="0"/>
          <w:color w:val="FF0000"/>
        </w:rPr>
        <w:t xml:space="preserve">e </w:t>
      </w:r>
      <w:r w:rsidRPr="00AD4E3B">
        <w:rPr>
          <w:color w:val="FF0000"/>
        </w:rPr>
        <w:t>23.05.2014</w:t>
      </w:r>
    </w:p>
    <w:p w14:paraId="5F0842B9" w14:textId="77777777" w:rsidR="0005390E" w:rsidRPr="008E43D1" w:rsidRDefault="0005390E" w:rsidP="0005390E">
      <w:pPr>
        <w:pStyle w:val="ExplicaoSDI1"/>
        <w:rPr>
          <w:color w:val="FF0000"/>
        </w:rPr>
      </w:pPr>
      <w:r w:rsidRPr="008E43D1">
        <w:rPr>
          <w:color w:val="FF0000"/>
        </w:rPr>
        <w:t>A SDI, ao conhecer dos Embargos por violação do art. 896 - por má aplicação de súmula ou de orientação jurisprudencial pela Turma -, julgará desde logo o mérito, caso conclua que a revista merecia c</w:t>
      </w:r>
      <w:r w:rsidRPr="008E43D1">
        <w:rPr>
          <w:color w:val="FF0000"/>
        </w:rPr>
        <w:t>o</w:t>
      </w:r>
      <w:r w:rsidRPr="008E43D1">
        <w:rPr>
          <w:color w:val="FF0000"/>
        </w:rPr>
        <w:t xml:space="preserve">nhecimento e que a matéria de fundo se encontra pacificada neste Tribunal. </w:t>
      </w:r>
    </w:p>
    <w:p w14:paraId="5AF4ABB1" w14:textId="77777777" w:rsidR="0005390E" w:rsidRPr="008E43D1" w:rsidRDefault="0005390E" w:rsidP="0005390E">
      <w:pPr>
        <w:pStyle w:val="Histrico"/>
        <w:rPr>
          <w:color w:val="FF0000"/>
        </w:rPr>
      </w:pPr>
      <w:r w:rsidRPr="008E43D1">
        <w:rPr>
          <w:color w:val="FF0000"/>
        </w:rPr>
        <w:t>Histórico:</w:t>
      </w:r>
    </w:p>
    <w:p w14:paraId="776B8222" w14:textId="77777777" w:rsidR="0005390E" w:rsidRPr="008E43D1" w:rsidRDefault="0005390E" w:rsidP="0005390E">
      <w:pPr>
        <w:pStyle w:val="Histrico1"/>
        <w:rPr>
          <w:color w:val="FF0000"/>
        </w:rPr>
      </w:pPr>
      <w:r w:rsidRPr="008E43D1">
        <w:rPr>
          <w:color w:val="FF0000"/>
        </w:rPr>
        <w:t>Redação original - DJ 11.08.2003</w:t>
      </w:r>
    </w:p>
    <w:p w14:paraId="726C5493" w14:textId="77777777" w:rsidR="0005390E" w:rsidRDefault="0005390E" w:rsidP="0005390E">
      <w:pPr>
        <w:pStyle w:val="TemaSDI2"/>
        <w:ind w:left="851" w:hanging="851"/>
      </w:pPr>
      <w:r w:rsidRPr="00243829">
        <w:t>OJ-SDI1-</w:t>
      </w:r>
      <w:r>
        <w:t>296</w:t>
      </w:r>
      <w:r>
        <w:tab/>
        <w:t>EQUIPARAÇÃO SALARIAL. ATENDENTE E A</w:t>
      </w:r>
      <w:r>
        <w:t>U</w:t>
      </w:r>
      <w:r>
        <w:t>XILIAR DE ENFERMAGEM. IMPOSSIBILIDADE (DJ 11.08.2003)</w:t>
      </w:r>
    </w:p>
    <w:p w14:paraId="40F57FEB" w14:textId="77777777" w:rsidR="0005390E" w:rsidRDefault="0005390E" w:rsidP="0005390E">
      <w:pPr>
        <w:pStyle w:val="ExplicaoSDI1"/>
      </w:pPr>
      <w:r>
        <w:lastRenderedPageBreak/>
        <w:t>Sendo regulamentada a profissão de auxiliar de enfermagem, cujo exercício pressupõe habilitação técnica, realizada pelo Conselho R</w:t>
      </w:r>
      <w:r>
        <w:t>e</w:t>
      </w:r>
      <w:r>
        <w:t>gional de Enfermagem, impossível a equiparação salarial do simples atendente com o auxiliar de enfermagem.</w:t>
      </w:r>
    </w:p>
    <w:p w14:paraId="25391F3B" w14:textId="77777777" w:rsidR="0005390E" w:rsidRDefault="0005390E" w:rsidP="0005390E">
      <w:pPr>
        <w:pStyle w:val="TemaSDI2"/>
        <w:ind w:left="851" w:hanging="851"/>
      </w:pPr>
      <w:r w:rsidRPr="00243829">
        <w:t>OJ-SDI1-</w:t>
      </w:r>
      <w:r>
        <w:t>297</w:t>
      </w:r>
      <w:r>
        <w:tab/>
        <w:t>EQUIPARAÇÃO SALARIAL. SERVIDOR PÚBL</w:t>
      </w:r>
      <w:r>
        <w:t>I</w:t>
      </w:r>
      <w:r>
        <w:t>CO DA ADMINISTRAÇÃO DIRETA, AUTÁRQUICA E FU</w:t>
      </w:r>
      <w:r>
        <w:t>N</w:t>
      </w:r>
      <w:r>
        <w:t>DACIONAL. ART. 37, XIII, DA CF/1988 (DJ 11.08.2003)</w:t>
      </w:r>
    </w:p>
    <w:p w14:paraId="1B6FF181" w14:textId="77777777" w:rsidR="0005390E" w:rsidRDefault="0005390E" w:rsidP="0005390E">
      <w:pPr>
        <w:pStyle w:val="ExplicaoSDI1"/>
      </w:pPr>
      <w:r>
        <w:t>O art. 37, inciso XIII, da CF/1988, veda a equiparação de qualquer natureza para o efeito de remuneração do pessoal do serviço público, sendo juridicamente impossível a aplicação da norma infraconstit</w:t>
      </w:r>
      <w:r>
        <w:t>u</w:t>
      </w:r>
      <w:r>
        <w:t>cional prevista no art. 461 da CLT quando se pleiteia equiparação s</w:t>
      </w:r>
      <w:r>
        <w:t>a</w:t>
      </w:r>
      <w:r>
        <w:t>larial entre servidores públicos, independentemente de terem sido contratados pela CLT.</w:t>
      </w:r>
    </w:p>
    <w:p w14:paraId="309097E3" w14:textId="77777777" w:rsidR="0005390E" w:rsidRPr="00334AAE" w:rsidRDefault="0005390E" w:rsidP="0005390E">
      <w:pPr>
        <w:pStyle w:val="TemaSDI2"/>
        <w:ind w:left="851" w:hanging="851"/>
        <w:rPr>
          <w:caps w:val="0"/>
          <w:snapToGrid w:val="0"/>
          <w:color w:val="FF0000"/>
        </w:rPr>
      </w:pPr>
      <w:r w:rsidRPr="00243829">
        <w:rPr>
          <w:color w:val="FF0000"/>
        </w:rPr>
        <w:t>OJ-SDI1-</w:t>
      </w:r>
      <w:r>
        <w:rPr>
          <w:color w:val="FF0000"/>
        </w:rPr>
        <w:t>298</w:t>
      </w:r>
      <w:r>
        <w:rPr>
          <w:color w:val="FF0000"/>
        </w:rPr>
        <w:tab/>
      </w:r>
      <w:r w:rsidRPr="00334AAE">
        <w:rPr>
          <w:color w:val="FF0000"/>
        </w:rPr>
        <w:t>EQUIPARAÇÃO SALARIAL. TRABALHO INT</w:t>
      </w:r>
      <w:r w:rsidRPr="00334AAE">
        <w:rPr>
          <w:color w:val="FF0000"/>
        </w:rPr>
        <w:t>E</w:t>
      </w:r>
      <w:r w:rsidRPr="00334AAE">
        <w:rPr>
          <w:color w:val="FF0000"/>
        </w:rPr>
        <w:t xml:space="preserve">LECTUAL. </w:t>
      </w:r>
      <w:r w:rsidRPr="00334AAE">
        <w:rPr>
          <w:caps w:val="0"/>
          <w:snapToGrid w:val="0"/>
          <w:color w:val="FF0000"/>
        </w:rPr>
        <w:t>POSSIBILIDADE (</w:t>
      </w:r>
      <w:r w:rsidRPr="00334AAE">
        <w:rPr>
          <w:caps w:val="0"/>
          <w:snapToGrid w:val="0"/>
          <w:color w:val="FF0000"/>
          <w:u w:val="single"/>
        </w:rPr>
        <w:t>cancelada em decorrência da nova redação conferida à Súmula nº 6</w:t>
      </w:r>
      <w:r w:rsidRPr="00334AAE">
        <w:rPr>
          <w:caps w:val="0"/>
          <w:snapToGrid w:val="0"/>
          <w:color w:val="FF0000"/>
        </w:rPr>
        <w:t xml:space="preserve">) - </w:t>
      </w:r>
      <w:r>
        <w:rPr>
          <w:caps w:val="0"/>
          <w:snapToGrid w:val="0"/>
          <w:color w:val="FF0000"/>
        </w:rPr>
        <w:t>Res. 129/2005, DJ 20, 22 e 25.04.2005</w:t>
      </w:r>
    </w:p>
    <w:p w14:paraId="361FB7E2" w14:textId="77777777" w:rsidR="0005390E" w:rsidRPr="00334AAE" w:rsidRDefault="0005390E" w:rsidP="0005390E">
      <w:pPr>
        <w:pStyle w:val="ExplicaoSDI1"/>
        <w:rPr>
          <w:color w:val="FF0000"/>
        </w:rPr>
      </w:pPr>
      <w:r w:rsidRPr="00334AAE">
        <w:rPr>
          <w:color w:val="FF0000"/>
        </w:rPr>
        <w:t>Desde que atendidos os requisitos do art. 461 da CLT, é possível a equiparação salarial de trabalho intelectual, que pode ser avaliado por sua perfeição técnica, cuja aferição terá critérios objetivos.</w:t>
      </w:r>
    </w:p>
    <w:p w14:paraId="79DE1976" w14:textId="77777777" w:rsidR="0005390E" w:rsidRPr="00334AAE" w:rsidRDefault="0005390E" w:rsidP="0005390E">
      <w:pPr>
        <w:pStyle w:val="Histrico"/>
        <w:rPr>
          <w:color w:val="FF0000"/>
        </w:rPr>
      </w:pPr>
      <w:r w:rsidRPr="00334AAE">
        <w:rPr>
          <w:color w:val="FF0000"/>
        </w:rPr>
        <w:t>Histórico:</w:t>
      </w:r>
    </w:p>
    <w:p w14:paraId="5883C531" w14:textId="77777777" w:rsidR="0005390E" w:rsidRPr="00334AAE" w:rsidRDefault="0005390E" w:rsidP="0005390E">
      <w:pPr>
        <w:pStyle w:val="Histrico1"/>
        <w:rPr>
          <w:color w:val="FF0000"/>
        </w:rPr>
      </w:pPr>
      <w:r w:rsidRPr="00334AAE">
        <w:rPr>
          <w:color w:val="FF0000"/>
        </w:rPr>
        <w:t>Redação original - DJ 11.08.2003</w:t>
      </w:r>
    </w:p>
    <w:p w14:paraId="5230D66C" w14:textId="77777777" w:rsidR="0005390E" w:rsidRPr="00334AAE" w:rsidRDefault="0005390E" w:rsidP="0005390E">
      <w:pPr>
        <w:pStyle w:val="TemaSDI2"/>
        <w:ind w:left="851" w:hanging="851"/>
        <w:rPr>
          <w:caps w:val="0"/>
          <w:snapToGrid w:val="0"/>
          <w:color w:val="FF0000"/>
        </w:rPr>
      </w:pPr>
      <w:r w:rsidRPr="00243829">
        <w:rPr>
          <w:color w:val="FF0000"/>
        </w:rPr>
        <w:t>OJ-SDI1-</w:t>
      </w:r>
      <w:r>
        <w:rPr>
          <w:color w:val="FF0000"/>
        </w:rPr>
        <w:t>299</w:t>
      </w:r>
      <w:r>
        <w:rPr>
          <w:color w:val="FF0000"/>
        </w:rPr>
        <w:tab/>
      </w:r>
      <w:r w:rsidRPr="00334AAE">
        <w:rPr>
          <w:color w:val="FF0000"/>
        </w:rPr>
        <w:t>ESTABILIDADE CONTRATUAL E FGTS. CO</w:t>
      </w:r>
      <w:r w:rsidRPr="00334AAE">
        <w:rPr>
          <w:color w:val="FF0000"/>
        </w:rPr>
        <w:t>M</w:t>
      </w:r>
      <w:r w:rsidRPr="00334AAE">
        <w:rPr>
          <w:color w:val="FF0000"/>
        </w:rPr>
        <w:t xml:space="preserve">PATIBILIDADE </w:t>
      </w:r>
      <w:r w:rsidRPr="00334AAE">
        <w:rPr>
          <w:caps w:val="0"/>
          <w:snapToGrid w:val="0"/>
          <w:color w:val="FF0000"/>
        </w:rPr>
        <w:t>(</w:t>
      </w:r>
      <w:r w:rsidRPr="00334AAE">
        <w:rPr>
          <w:caps w:val="0"/>
          <w:snapToGrid w:val="0"/>
          <w:color w:val="FF0000"/>
          <w:u w:val="single"/>
        </w:rPr>
        <w:t>cancelada em decorrência da nova redação conferida à Súmula nº 98</w:t>
      </w:r>
      <w:r w:rsidRPr="00334AAE">
        <w:rPr>
          <w:caps w:val="0"/>
          <w:snapToGrid w:val="0"/>
          <w:color w:val="FF0000"/>
        </w:rPr>
        <w:t xml:space="preserve">) - </w:t>
      </w:r>
      <w:r>
        <w:rPr>
          <w:caps w:val="0"/>
          <w:snapToGrid w:val="0"/>
          <w:color w:val="FF0000"/>
        </w:rPr>
        <w:t>Res. 129/2005, DJ 20, 22 e 25.04.2005</w:t>
      </w:r>
    </w:p>
    <w:p w14:paraId="369EBD1C" w14:textId="77777777" w:rsidR="0005390E" w:rsidRPr="00334AAE" w:rsidRDefault="0005390E" w:rsidP="0005390E">
      <w:pPr>
        <w:pStyle w:val="ExplicaoSDI1"/>
        <w:rPr>
          <w:color w:val="FF0000"/>
        </w:rPr>
      </w:pPr>
      <w:r w:rsidRPr="00334AAE">
        <w:rPr>
          <w:color w:val="FF0000"/>
        </w:rPr>
        <w:t>A estabilidade contratual ou derivada de regulamento de empresa é compatível com o regime do FGTS. Diversamente ocorre com a e</w:t>
      </w:r>
      <w:r w:rsidRPr="00334AAE">
        <w:rPr>
          <w:color w:val="FF0000"/>
        </w:rPr>
        <w:t>s</w:t>
      </w:r>
      <w:r w:rsidRPr="00334AAE">
        <w:rPr>
          <w:color w:val="FF0000"/>
        </w:rPr>
        <w:t>tabilidade legal (decenal, art. 492, CLT), que é renunciada com a o</w:t>
      </w:r>
      <w:r w:rsidRPr="00334AAE">
        <w:rPr>
          <w:color w:val="FF0000"/>
        </w:rPr>
        <w:t>p</w:t>
      </w:r>
      <w:r w:rsidRPr="00334AAE">
        <w:rPr>
          <w:color w:val="FF0000"/>
        </w:rPr>
        <w:t>ção pelo FGTS.</w:t>
      </w:r>
    </w:p>
    <w:p w14:paraId="02C9A6C7" w14:textId="77777777" w:rsidR="0005390E" w:rsidRPr="00334AAE" w:rsidRDefault="0005390E" w:rsidP="0005390E">
      <w:pPr>
        <w:pStyle w:val="Histrico"/>
        <w:rPr>
          <w:color w:val="FF0000"/>
        </w:rPr>
      </w:pPr>
      <w:r w:rsidRPr="00334AAE">
        <w:rPr>
          <w:color w:val="FF0000"/>
        </w:rPr>
        <w:t>Histórico:</w:t>
      </w:r>
    </w:p>
    <w:p w14:paraId="0D0FDE56" w14:textId="77777777" w:rsidR="0005390E" w:rsidRPr="00334AAE" w:rsidRDefault="0005390E" w:rsidP="0005390E">
      <w:pPr>
        <w:pStyle w:val="Histrico1"/>
        <w:rPr>
          <w:color w:val="FF0000"/>
        </w:rPr>
      </w:pPr>
      <w:r w:rsidRPr="00334AAE">
        <w:rPr>
          <w:color w:val="FF0000"/>
        </w:rPr>
        <w:t>Redação original - DJ 11.08.2003</w:t>
      </w:r>
    </w:p>
    <w:p w14:paraId="34D14C02" w14:textId="77777777" w:rsidR="0005390E" w:rsidRPr="00C92D10" w:rsidRDefault="0005390E" w:rsidP="0005390E">
      <w:pPr>
        <w:pStyle w:val="TemaSDI2"/>
        <w:ind w:left="851" w:hanging="851"/>
        <w:rPr>
          <w:caps w:val="0"/>
          <w:snapToGrid w:val="0"/>
          <w:color w:val="000000"/>
        </w:rPr>
      </w:pPr>
      <w:r w:rsidRPr="00243829">
        <w:t>OJ-SDI1-</w:t>
      </w:r>
      <w:r>
        <w:t>300</w:t>
      </w:r>
      <w:r>
        <w:tab/>
        <w:t>EXECUÇÃO TRABALHISTA. CORREÇÃO M</w:t>
      </w:r>
      <w:r>
        <w:t>O</w:t>
      </w:r>
      <w:r>
        <w:t xml:space="preserve">NETÁRIA. JUROS. LEI Nº 8.177/91, ART. 39, E LEI Nº 10.192/01, ART. </w:t>
      </w:r>
      <w:r w:rsidRPr="00C92D10">
        <w:rPr>
          <w:caps w:val="0"/>
          <w:snapToGrid w:val="0"/>
          <w:color w:val="000000"/>
        </w:rPr>
        <w:t xml:space="preserve">15 (nova redação) - </w:t>
      </w:r>
      <w:r>
        <w:rPr>
          <w:caps w:val="0"/>
          <w:snapToGrid w:val="0"/>
          <w:color w:val="000000"/>
        </w:rPr>
        <w:t>Res. 129/2005, DJ 20, 22 e 25.04.2005</w:t>
      </w:r>
    </w:p>
    <w:p w14:paraId="5C5DAD20" w14:textId="77777777" w:rsidR="0005390E" w:rsidRDefault="0005390E" w:rsidP="0005390E">
      <w:pPr>
        <w:pStyle w:val="ExplicaoSDI1"/>
      </w:pPr>
      <w:r>
        <w:lastRenderedPageBreak/>
        <w:t>Não viola norma constitucional (art. 5°, II e XXXVI) a determinação de aplicação da TRD, como fator de correção monetária dos débitos trabalhistas, cumulada com juros de mora, previstos no artigo 39 da Lei nº 8.177/91 e convalidado pelo artigo 15 da Lei nº 10.192/01.</w:t>
      </w:r>
    </w:p>
    <w:p w14:paraId="10C78F5D" w14:textId="77777777" w:rsidR="0005390E" w:rsidRDefault="0005390E" w:rsidP="0005390E">
      <w:pPr>
        <w:pStyle w:val="Histrico"/>
      </w:pPr>
      <w:r>
        <w:t>Histórico:</w:t>
      </w:r>
    </w:p>
    <w:p w14:paraId="52D39FC7" w14:textId="77777777" w:rsidR="0005390E" w:rsidRDefault="0005390E" w:rsidP="0005390E">
      <w:pPr>
        <w:pStyle w:val="Histrico1"/>
      </w:pPr>
      <w:r>
        <w:t>Redação original - DJ 11.08.2003</w:t>
      </w:r>
    </w:p>
    <w:p w14:paraId="1BA56997" w14:textId="77777777" w:rsidR="0005390E" w:rsidRDefault="0005390E" w:rsidP="0005390E">
      <w:pPr>
        <w:pStyle w:val="redaooriginal"/>
      </w:pPr>
      <w:r>
        <w:t>300. Execução trabalhista. Correção monetária. Juros. Lei nº 8.177/91, art. 39 e Lei nº 10.192/01, art. 15.</w:t>
      </w:r>
    </w:p>
    <w:p w14:paraId="33D08698" w14:textId="77777777" w:rsidR="0005390E" w:rsidRDefault="0005390E" w:rsidP="0005390E">
      <w:pPr>
        <w:pStyle w:val="redaooriginal"/>
      </w:pPr>
      <w:r>
        <w:t>Não viola norma constitucional (art. 5°, II e XXXVI) a determinação de aplic</w:t>
      </w:r>
      <w:r>
        <w:t>a</w:t>
      </w:r>
      <w:r>
        <w:t>ção da TRD, como fator de correção monetária dos débitos trabalhistas, cum</w:t>
      </w:r>
      <w:r>
        <w:t>u</w:t>
      </w:r>
      <w:r>
        <w:t>lada com juros de mora.</w:t>
      </w:r>
    </w:p>
    <w:p w14:paraId="61C84CA9" w14:textId="77777777" w:rsidR="0005390E" w:rsidRPr="00334AAE" w:rsidRDefault="0005390E" w:rsidP="0005390E">
      <w:pPr>
        <w:pStyle w:val="TemaSDI2"/>
        <w:ind w:left="851" w:hanging="851"/>
        <w:rPr>
          <w:color w:val="FF0000"/>
        </w:rPr>
      </w:pPr>
      <w:r w:rsidRPr="00243829">
        <w:rPr>
          <w:color w:val="FF0000"/>
        </w:rPr>
        <w:t>OJ-SDI1-</w:t>
      </w:r>
      <w:r>
        <w:rPr>
          <w:color w:val="FF0000"/>
        </w:rPr>
        <w:t>301</w:t>
      </w:r>
      <w:r>
        <w:rPr>
          <w:color w:val="FF0000"/>
        </w:rPr>
        <w:tab/>
      </w:r>
      <w:r w:rsidRPr="00334AAE">
        <w:rPr>
          <w:color w:val="FF0000"/>
        </w:rPr>
        <w:t xml:space="preserve">FGTS. DIFERENÇAS. ÔNUS DA PROVA. LEI Nº 8.036/90, ART. 17 </w:t>
      </w:r>
      <w:r w:rsidRPr="00334AAE">
        <w:rPr>
          <w:color w:val="FF0000"/>
          <w:u w:val="single"/>
        </w:rPr>
        <w:t>(</w:t>
      </w:r>
      <w:r w:rsidRPr="00334AAE">
        <w:rPr>
          <w:caps w:val="0"/>
          <w:color w:val="FF0000"/>
          <w:u w:val="single"/>
        </w:rPr>
        <w:t>cancelada</w:t>
      </w:r>
      <w:r w:rsidRPr="00334AAE">
        <w:rPr>
          <w:color w:val="FF0000"/>
          <w:u w:val="single"/>
        </w:rPr>
        <w:t>)</w:t>
      </w:r>
      <w:r w:rsidRPr="00334AAE">
        <w:rPr>
          <w:caps w:val="0"/>
          <w:snapToGrid w:val="0"/>
          <w:color w:val="FF0000"/>
        </w:rPr>
        <w:t xml:space="preserve"> - Res. 175/2011, DEJT divulgado em 27, 30 e 31.05.2011</w:t>
      </w:r>
    </w:p>
    <w:p w14:paraId="5C31C842" w14:textId="77777777" w:rsidR="0005390E" w:rsidRPr="00334AAE" w:rsidRDefault="0005390E" w:rsidP="0005390E">
      <w:pPr>
        <w:pStyle w:val="ExplicaoSDI1"/>
        <w:rPr>
          <w:color w:val="FF0000"/>
        </w:rPr>
      </w:pPr>
      <w:r w:rsidRPr="00334AAE">
        <w:rPr>
          <w:color w:val="FF0000"/>
        </w:rPr>
        <w:t>Definido pelo reclamante o período no qual não houve depósito do FGTS, ou houve em valor inferior, alegada pela reclamada a inexi</w:t>
      </w:r>
      <w:r w:rsidRPr="00334AAE">
        <w:rPr>
          <w:color w:val="FF0000"/>
        </w:rPr>
        <w:t>s</w:t>
      </w:r>
      <w:r w:rsidRPr="00334AAE">
        <w:rPr>
          <w:color w:val="FF0000"/>
        </w:rPr>
        <w:t>tência de diferença nos recolhimentos de FGTS, atrai para si o ônus da prova, incumbindo-lhe, portanto, apresentar as guias respectivas, a fim de demonstrar o fato extintivo do direito do autor (art. 818 da CLT c/c art. 333, II, do CPC).</w:t>
      </w:r>
    </w:p>
    <w:p w14:paraId="7CDC7626" w14:textId="77777777" w:rsidR="0005390E" w:rsidRPr="00334AAE" w:rsidRDefault="0005390E" w:rsidP="0005390E">
      <w:pPr>
        <w:pStyle w:val="Histrico"/>
        <w:rPr>
          <w:color w:val="FF0000"/>
        </w:rPr>
      </w:pPr>
      <w:r w:rsidRPr="00334AAE">
        <w:rPr>
          <w:color w:val="FF0000"/>
        </w:rPr>
        <w:t>Histórico:</w:t>
      </w:r>
    </w:p>
    <w:p w14:paraId="30AD7868" w14:textId="77777777" w:rsidR="0005390E" w:rsidRPr="00334AAE" w:rsidRDefault="0005390E" w:rsidP="0005390E">
      <w:pPr>
        <w:pStyle w:val="Histrico1"/>
        <w:rPr>
          <w:color w:val="FF0000"/>
        </w:rPr>
      </w:pPr>
      <w:r w:rsidRPr="00334AAE">
        <w:rPr>
          <w:color w:val="FF0000"/>
        </w:rPr>
        <w:t>Redação original - DJ 11.08.2003</w:t>
      </w:r>
    </w:p>
    <w:p w14:paraId="09F0F724" w14:textId="77777777" w:rsidR="0005390E" w:rsidRDefault="0005390E" w:rsidP="0005390E">
      <w:pPr>
        <w:pStyle w:val="TemaSDI2"/>
        <w:ind w:left="851" w:hanging="851"/>
      </w:pPr>
      <w:r w:rsidRPr="00243829">
        <w:t>OJ-SDI1-</w:t>
      </w:r>
      <w:r>
        <w:t>302</w:t>
      </w:r>
      <w:r>
        <w:tab/>
        <w:t>FGTS. ÍNDICE DE CORREÇÃO. DÉBITOS TR</w:t>
      </w:r>
      <w:r>
        <w:t>A</w:t>
      </w:r>
      <w:r>
        <w:t>BALHISTAS (DJ 11.08.2003)</w:t>
      </w:r>
    </w:p>
    <w:p w14:paraId="7C45CCE2" w14:textId="77777777" w:rsidR="0005390E" w:rsidRDefault="0005390E" w:rsidP="0005390E">
      <w:pPr>
        <w:pStyle w:val="ExplicaoSDI1"/>
      </w:pPr>
      <w:r>
        <w:t>Os créditos referentes ao FGTS, decorrentes de condenação judicial, serão corrigidos pelos mesmos índices aplicáveis aos débitos trab</w:t>
      </w:r>
      <w:r>
        <w:t>a</w:t>
      </w:r>
      <w:r>
        <w:t>lhistas.</w:t>
      </w:r>
    </w:p>
    <w:p w14:paraId="1CD1EBC5" w14:textId="77777777" w:rsidR="0005390E" w:rsidRPr="00334AAE" w:rsidRDefault="0005390E" w:rsidP="0005390E">
      <w:pPr>
        <w:pStyle w:val="TemaSDI2"/>
        <w:ind w:left="851" w:hanging="851"/>
        <w:rPr>
          <w:caps w:val="0"/>
          <w:snapToGrid w:val="0"/>
          <w:color w:val="FF0000"/>
        </w:rPr>
      </w:pPr>
      <w:r w:rsidRPr="00243829">
        <w:rPr>
          <w:color w:val="FF0000"/>
        </w:rPr>
        <w:t>OJ-SDI1-</w:t>
      </w:r>
      <w:r>
        <w:rPr>
          <w:color w:val="FF0000"/>
        </w:rPr>
        <w:t>303</w:t>
      </w:r>
      <w:r>
        <w:rPr>
          <w:color w:val="FF0000"/>
        </w:rPr>
        <w:tab/>
      </w:r>
      <w:r w:rsidRPr="00334AAE">
        <w:rPr>
          <w:color w:val="FF0000"/>
        </w:rPr>
        <w:t xml:space="preserve">GRATIFICAÇÃO. REDUÇÃO. </w:t>
      </w:r>
      <w:r w:rsidRPr="00334AAE">
        <w:rPr>
          <w:caps w:val="0"/>
          <w:snapToGrid w:val="0"/>
          <w:color w:val="FF0000"/>
        </w:rPr>
        <w:t>IMPOSSIBILIDADE (</w:t>
      </w:r>
      <w:r w:rsidRPr="00334AAE">
        <w:rPr>
          <w:caps w:val="0"/>
          <w:snapToGrid w:val="0"/>
          <w:color w:val="FF0000"/>
          <w:u w:val="single"/>
        </w:rPr>
        <w:t>cancelada em decorrência da sua conversão na Súmula nº 372</w:t>
      </w:r>
      <w:r w:rsidRPr="00334AAE">
        <w:rPr>
          <w:caps w:val="0"/>
          <w:snapToGrid w:val="0"/>
          <w:color w:val="FF0000"/>
        </w:rPr>
        <w:t xml:space="preserve">) - </w:t>
      </w:r>
      <w:r>
        <w:rPr>
          <w:caps w:val="0"/>
          <w:snapToGrid w:val="0"/>
          <w:color w:val="FF0000"/>
        </w:rPr>
        <w:t>Res. 129/2005, DJ 20, 22 e 25.04.2005</w:t>
      </w:r>
    </w:p>
    <w:p w14:paraId="3C4EAD2C" w14:textId="77777777" w:rsidR="0005390E" w:rsidRPr="00334AAE" w:rsidRDefault="0005390E" w:rsidP="0005390E">
      <w:pPr>
        <w:pStyle w:val="ExplicaoSDI1"/>
        <w:rPr>
          <w:color w:val="FF0000"/>
        </w:rPr>
      </w:pPr>
      <w:r w:rsidRPr="00334AAE">
        <w:rPr>
          <w:color w:val="FF0000"/>
        </w:rPr>
        <w:t>Mantido o empregado no exercício da função comissionada, não p</w:t>
      </w:r>
      <w:r w:rsidRPr="00334AAE">
        <w:rPr>
          <w:color w:val="FF0000"/>
        </w:rPr>
        <w:t>o</w:t>
      </w:r>
      <w:r w:rsidRPr="00334AAE">
        <w:rPr>
          <w:color w:val="FF0000"/>
        </w:rPr>
        <w:t>de o empregador reduzir o valor da gratificação.</w:t>
      </w:r>
    </w:p>
    <w:p w14:paraId="31564B33" w14:textId="77777777" w:rsidR="0005390E" w:rsidRPr="00334AAE" w:rsidRDefault="0005390E" w:rsidP="0005390E">
      <w:pPr>
        <w:pStyle w:val="Histrico"/>
        <w:rPr>
          <w:color w:val="FF0000"/>
        </w:rPr>
      </w:pPr>
      <w:r w:rsidRPr="00334AAE">
        <w:rPr>
          <w:color w:val="FF0000"/>
        </w:rPr>
        <w:t>Histórico:</w:t>
      </w:r>
    </w:p>
    <w:p w14:paraId="568FB1AD" w14:textId="77777777" w:rsidR="0005390E" w:rsidRPr="00334AAE" w:rsidRDefault="0005390E" w:rsidP="0005390E">
      <w:pPr>
        <w:pStyle w:val="Histrico1"/>
        <w:rPr>
          <w:color w:val="FF0000"/>
        </w:rPr>
      </w:pPr>
      <w:r w:rsidRPr="00334AAE">
        <w:rPr>
          <w:color w:val="FF0000"/>
        </w:rPr>
        <w:t>Redação original - DJ 11.08.2003</w:t>
      </w:r>
    </w:p>
    <w:p w14:paraId="61A024FE" w14:textId="77777777" w:rsidR="0005390E" w:rsidRPr="00C50A63" w:rsidRDefault="0005390E" w:rsidP="0005390E">
      <w:pPr>
        <w:pStyle w:val="TemaSDI2"/>
        <w:ind w:left="851" w:hanging="851"/>
        <w:rPr>
          <w:color w:val="FF0000"/>
        </w:rPr>
      </w:pPr>
      <w:r w:rsidRPr="00C50A63">
        <w:rPr>
          <w:color w:val="FF0000"/>
        </w:rPr>
        <w:lastRenderedPageBreak/>
        <w:t>OJ-SDI1-304</w:t>
      </w:r>
      <w:r w:rsidRPr="00C50A63">
        <w:rPr>
          <w:color w:val="FF0000"/>
        </w:rPr>
        <w:tab/>
        <w:t>HONORÁRIOS ADVOCATÍCIOS. ASSISTÊNCIA JUDICIÁRIA. DECLARAÇÃO DE POBREZA. COMPROV</w:t>
      </w:r>
      <w:r w:rsidRPr="00C50A63">
        <w:rPr>
          <w:color w:val="FF0000"/>
        </w:rPr>
        <w:t>A</w:t>
      </w:r>
      <w:r w:rsidRPr="00C50A63">
        <w:rPr>
          <w:color w:val="FF0000"/>
        </w:rPr>
        <w:t>ÇÃO (</w:t>
      </w:r>
      <w:r w:rsidRPr="009E487D">
        <w:rPr>
          <w:caps w:val="0"/>
          <w:color w:val="FF0000"/>
          <w:u w:val="single"/>
        </w:rPr>
        <w:t>cancelada em decorrência da sua aglutinação ao item</w:t>
      </w:r>
      <w:r w:rsidRPr="009E487D">
        <w:rPr>
          <w:color w:val="FF0000"/>
          <w:u w:val="single"/>
        </w:rPr>
        <w:t xml:space="preserve"> I </w:t>
      </w:r>
      <w:r w:rsidRPr="009E487D">
        <w:rPr>
          <w:caps w:val="0"/>
          <w:color w:val="FF0000"/>
          <w:u w:val="single"/>
        </w:rPr>
        <w:t>da</w:t>
      </w:r>
      <w:r w:rsidRPr="009E487D">
        <w:rPr>
          <w:color w:val="FF0000"/>
          <w:u w:val="single"/>
        </w:rPr>
        <w:t xml:space="preserve"> S</w:t>
      </w:r>
      <w:r w:rsidRPr="009E487D">
        <w:rPr>
          <w:caps w:val="0"/>
          <w:color w:val="FF0000"/>
          <w:u w:val="single"/>
        </w:rPr>
        <w:t>úmula n</w:t>
      </w:r>
      <w:r w:rsidRPr="009E487D">
        <w:rPr>
          <w:color w:val="FF0000"/>
          <w:u w:val="single"/>
        </w:rPr>
        <w:t xml:space="preserve">º 463 </w:t>
      </w:r>
      <w:r w:rsidRPr="009E487D">
        <w:rPr>
          <w:caps w:val="0"/>
          <w:color w:val="FF0000"/>
          <w:u w:val="single"/>
        </w:rPr>
        <w:t>do</w:t>
      </w:r>
      <w:r w:rsidRPr="009E487D">
        <w:rPr>
          <w:color w:val="FF0000"/>
          <w:u w:val="single"/>
        </w:rPr>
        <w:t xml:space="preserve"> TST</w:t>
      </w:r>
      <w:r w:rsidRPr="00C50A63">
        <w:rPr>
          <w:color w:val="FF0000"/>
        </w:rPr>
        <w:t xml:space="preserve">)  - </w:t>
      </w:r>
      <w:r w:rsidRPr="00D76DA3">
        <w:rPr>
          <w:bCs/>
          <w:color w:val="FF0000"/>
        </w:rPr>
        <w:t>R</w:t>
      </w:r>
      <w:r w:rsidRPr="00D76DA3">
        <w:rPr>
          <w:bCs/>
          <w:caps w:val="0"/>
          <w:color w:val="FF0000"/>
        </w:rPr>
        <w:t>es</w:t>
      </w:r>
      <w:r w:rsidRPr="00D76DA3">
        <w:rPr>
          <w:bCs/>
          <w:color w:val="FF0000"/>
        </w:rPr>
        <w:t>. 219/2017,</w:t>
      </w:r>
      <w:r w:rsidRPr="00D27BD3">
        <w:rPr>
          <w:bCs/>
          <w:color w:val="FF0000"/>
        </w:rPr>
        <w:t xml:space="preserve"> DEJT </w:t>
      </w:r>
      <w:r w:rsidRPr="00D27BD3">
        <w:rPr>
          <w:bCs/>
          <w:caps w:val="0"/>
          <w:color w:val="FF0000"/>
        </w:rPr>
        <w:t>divulgado em</w:t>
      </w:r>
      <w:r w:rsidRPr="00D27BD3">
        <w:rPr>
          <w:bCs/>
          <w:color w:val="FF0000"/>
        </w:rPr>
        <w:t xml:space="preserve"> 28, 29 </w:t>
      </w:r>
      <w:r w:rsidRPr="00D27BD3">
        <w:rPr>
          <w:bCs/>
          <w:caps w:val="0"/>
          <w:color w:val="FF0000"/>
        </w:rPr>
        <w:t>e</w:t>
      </w:r>
      <w:r w:rsidRPr="00D27BD3">
        <w:rPr>
          <w:bCs/>
          <w:color w:val="FF0000"/>
        </w:rPr>
        <w:t xml:space="preserve"> 30.06.2017</w:t>
      </w:r>
      <w:r w:rsidRPr="00D27BD3">
        <w:rPr>
          <w:color w:val="FF0000"/>
        </w:rPr>
        <w:t xml:space="preserve"> – </w:t>
      </w:r>
      <w:r w:rsidRPr="00D27BD3">
        <w:rPr>
          <w:caps w:val="0"/>
          <w:color w:val="FF0000"/>
        </w:rPr>
        <w:t>republicada</w:t>
      </w:r>
      <w:r w:rsidRPr="00D27BD3">
        <w:rPr>
          <w:color w:val="FF0000"/>
        </w:rPr>
        <w:t xml:space="preserve"> - DEJT </w:t>
      </w:r>
      <w:r w:rsidRPr="00D27BD3">
        <w:rPr>
          <w:caps w:val="0"/>
          <w:color w:val="FF0000"/>
        </w:rPr>
        <w:t>divulgado em</w:t>
      </w:r>
      <w:r w:rsidRPr="00D27BD3">
        <w:rPr>
          <w:color w:val="FF0000"/>
        </w:rPr>
        <w:t xml:space="preserve"> 12, 13 </w:t>
      </w:r>
      <w:r w:rsidRPr="00D27BD3">
        <w:rPr>
          <w:caps w:val="0"/>
          <w:color w:val="FF0000"/>
        </w:rPr>
        <w:t>e</w:t>
      </w:r>
      <w:r w:rsidRPr="00D27BD3">
        <w:rPr>
          <w:color w:val="FF0000"/>
        </w:rPr>
        <w:t xml:space="preserve"> 14.07.2017</w:t>
      </w:r>
    </w:p>
    <w:p w14:paraId="57B81ABC" w14:textId="77777777" w:rsidR="0005390E" w:rsidRPr="00C50A63" w:rsidRDefault="0005390E" w:rsidP="0005390E">
      <w:pPr>
        <w:pStyle w:val="ExplicaoSDI1"/>
        <w:rPr>
          <w:color w:val="FF0000"/>
        </w:rPr>
      </w:pPr>
      <w:r w:rsidRPr="00C50A63">
        <w:rPr>
          <w:color w:val="FF0000"/>
        </w:rPr>
        <w:t>Atendidos os requisitos da Lei nº 5.584/70 (art. 14, § 2º), para a co</w:t>
      </w:r>
      <w:r w:rsidRPr="00C50A63">
        <w:rPr>
          <w:color w:val="FF0000"/>
        </w:rPr>
        <w:t>n</w:t>
      </w:r>
      <w:r w:rsidRPr="00C50A63">
        <w:rPr>
          <w:color w:val="FF0000"/>
        </w:rPr>
        <w:t>cessão da assistência judiciária, basta a simples afirmação do decl</w:t>
      </w:r>
      <w:r w:rsidRPr="00C50A63">
        <w:rPr>
          <w:color w:val="FF0000"/>
        </w:rPr>
        <w:t>a</w:t>
      </w:r>
      <w:r w:rsidRPr="00C50A63">
        <w:rPr>
          <w:color w:val="FF0000"/>
        </w:rPr>
        <w:t>rante ou de seu advogado, na petição inicial, para se considerar co</w:t>
      </w:r>
      <w:r w:rsidRPr="00C50A63">
        <w:rPr>
          <w:color w:val="FF0000"/>
        </w:rPr>
        <w:t>n</w:t>
      </w:r>
      <w:r w:rsidRPr="00C50A63">
        <w:rPr>
          <w:color w:val="FF0000"/>
        </w:rPr>
        <w:t>figurada a sua situação econômica (art. 4º, § 1º, da Lei nº 7.510/86, que deu nova redação à Lei nº 1.060/50).</w:t>
      </w:r>
    </w:p>
    <w:p w14:paraId="4CE67ECE" w14:textId="77777777" w:rsidR="0005390E" w:rsidRPr="00334AAE" w:rsidRDefault="0005390E" w:rsidP="0005390E">
      <w:pPr>
        <w:pStyle w:val="Histrico"/>
        <w:rPr>
          <w:color w:val="FF0000"/>
        </w:rPr>
      </w:pPr>
      <w:r w:rsidRPr="00334AAE">
        <w:rPr>
          <w:color w:val="FF0000"/>
        </w:rPr>
        <w:t>Histórico:</w:t>
      </w:r>
    </w:p>
    <w:p w14:paraId="419B7CE0" w14:textId="77777777" w:rsidR="0005390E" w:rsidRDefault="0005390E" w:rsidP="0005390E">
      <w:pPr>
        <w:pStyle w:val="Histrico1"/>
      </w:pPr>
      <w:r w:rsidRPr="001E1171">
        <w:rPr>
          <w:color w:val="FF0000"/>
        </w:rPr>
        <w:t>Redação original - DJ 11.08.2003</w:t>
      </w:r>
    </w:p>
    <w:p w14:paraId="051287A1" w14:textId="77777777" w:rsidR="0005390E" w:rsidRPr="00345DB8" w:rsidRDefault="0005390E" w:rsidP="0005390E">
      <w:pPr>
        <w:pStyle w:val="TemaSDI2"/>
        <w:ind w:left="851" w:hanging="851"/>
        <w:rPr>
          <w:color w:val="FF0000"/>
        </w:rPr>
      </w:pPr>
      <w:r w:rsidRPr="00243829">
        <w:rPr>
          <w:color w:val="FF0000"/>
        </w:rPr>
        <w:t>OJ-SDI1-</w:t>
      </w:r>
      <w:r w:rsidRPr="00345DB8">
        <w:rPr>
          <w:color w:val="FF0000"/>
        </w:rPr>
        <w:t>305</w:t>
      </w:r>
      <w:r w:rsidRPr="00345DB8">
        <w:rPr>
          <w:color w:val="FF0000"/>
        </w:rPr>
        <w:tab/>
        <w:t>HONORÁRIOS ADVOCATÍCIOS. REQUISITOS. JUSTIÇA DO TRABALHO (</w:t>
      </w:r>
      <w:r w:rsidRPr="00345DB8">
        <w:rPr>
          <w:caps w:val="0"/>
          <w:snapToGrid w:val="0"/>
          <w:color w:val="FF0000"/>
          <w:u w:val="single"/>
        </w:rPr>
        <w:t>cancelada em decorrência da sua incorporação à nova redação da Súmula nº 219</w:t>
      </w:r>
      <w:r w:rsidRPr="00345DB8">
        <w:rPr>
          <w:caps w:val="0"/>
          <w:snapToGrid w:val="0"/>
          <w:color w:val="FF0000"/>
        </w:rPr>
        <w:t>) – Res. 197/2015,  DEJT divulgado em 14, 15 e 18.05.2015</w:t>
      </w:r>
    </w:p>
    <w:p w14:paraId="32E9CE55" w14:textId="77777777" w:rsidR="0005390E" w:rsidRPr="00345DB8" w:rsidRDefault="0005390E" w:rsidP="0005390E">
      <w:pPr>
        <w:pStyle w:val="ExplicaoSDI1"/>
        <w:rPr>
          <w:color w:val="FF0000"/>
        </w:rPr>
      </w:pPr>
      <w:r w:rsidRPr="00345DB8">
        <w:rPr>
          <w:color w:val="FF0000"/>
        </w:rPr>
        <w:t>Na Justiça do Trabalho, o deferimento de honorários advocatícios sujeita-se à constatação da ocorrência concomitante de dois requis</w:t>
      </w:r>
      <w:r w:rsidRPr="00345DB8">
        <w:rPr>
          <w:color w:val="FF0000"/>
        </w:rPr>
        <w:t>i</w:t>
      </w:r>
      <w:r w:rsidRPr="00345DB8">
        <w:rPr>
          <w:color w:val="FF0000"/>
        </w:rPr>
        <w:t>tos: o benefício da justiça gratuita e a assistência por sindicato.</w:t>
      </w:r>
    </w:p>
    <w:p w14:paraId="4E9D581D" w14:textId="77777777" w:rsidR="0005390E" w:rsidRPr="00345DB8" w:rsidRDefault="0005390E" w:rsidP="0005390E">
      <w:pPr>
        <w:pStyle w:val="Histrico"/>
        <w:rPr>
          <w:color w:val="FF0000"/>
        </w:rPr>
      </w:pPr>
      <w:r w:rsidRPr="00345DB8">
        <w:rPr>
          <w:color w:val="FF0000"/>
        </w:rPr>
        <w:t>Histórico:</w:t>
      </w:r>
    </w:p>
    <w:p w14:paraId="054A2416" w14:textId="77777777" w:rsidR="0005390E" w:rsidRDefault="0005390E" w:rsidP="0005390E">
      <w:pPr>
        <w:pStyle w:val="Histrico1"/>
      </w:pPr>
      <w:r w:rsidRPr="00345DB8">
        <w:rPr>
          <w:color w:val="FF0000"/>
        </w:rPr>
        <w:t>Redação original - DJ 11.08.2003</w:t>
      </w:r>
    </w:p>
    <w:p w14:paraId="0857016A" w14:textId="77777777" w:rsidR="0005390E" w:rsidRPr="00334AAE" w:rsidRDefault="0005390E" w:rsidP="0005390E">
      <w:pPr>
        <w:pStyle w:val="TemaSDI2"/>
        <w:ind w:left="851" w:hanging="851"/>
        <w:rPr>
          <w:caps w:val="0"/>
          <w:snapToGrid w:val="0"/>
          <w:color w:val="FF0000"/>
        </w:rPr>
      </w:pPr>
      <w:r w:rsidRPr="00243829">
        <w:rPr>
          <w:caps w:val="0"/>
          <w:snapToGrid w:val="0"/>
          <w:color w:val="FF0000"/>
        </w:rPr>
        <w:t>OJ-SDI1-</w:t>
      </w:r>
      <w:r>
        <w:rPr>
          <w:caps w:val="0"/>
          <w:snapToGrid w:val="0"/>
          <w:color w:val="FF0000"/>
        </w:rPr>
        <w:t>306</w:t>
      </w:r>
      <w:r>
        <w:rPr>
          <w:caps w:val="0"/>
          <w:snapToGrid w:val="0"/>
          <w:color w:val="FF0000"/>
        </w:rPr>
        <w:tab/>
      </w:r>
      <w:r w:rsidRPr="00334AAE">
        <w:rPr>
          <w:caps w:val="0"/>
          <w:snapToGrid w:val="0"/>
          <w:color w:val="FF0000"/>
        </w:rPr>
        <w:t>HORAS EXTRAS. ÔNUS DA PROVA. REGISTRO INVARIÁVEL (</w:t>
      </w:r>
      <w:r w:rsidRPr="00334AAE">
        <w:rPr>
          <w:caps w:val="0"/>
          <w:snapToGrid w:val="0"/>
          <w:color w:val="FF0000"/>
          <w:u w:val="single"/>
        </w:rPr>
        <w:t>cancelada em decorrência da nova redação co</w:t>
      </w:r>
      <w:r w:rsidRPr="00334AAE">
        <w:rPr>
          <w:caps w:val="0"/>
          <w:snapToGrid w:val="0"/>
          <w:color w:val="FF0000"/>
          <w:u w:val="single"/>
        </w:rPr>
        <w:t>n</w:t>
      </w:r>
      <w:r w:rsidRPr="00334AAE">
        <w:rPr>
          <w:caps w:val="0"/>
          <w:snapToGrid w:val="0"/>
          <w:color w:val="FF0000"/>
          <w:u w:val="single"/>
        </w:rPr>
        <w:t>ferida à Súmula nº 338</w:t>
      </w:r>
      <w:r w:rsidRPr="00334AAE">
        <w:rPr>
          <w:caps w:val="0"/>
          <w:snapToGrid w:val="0"/>
          <w:color w:val="FF0000"/>
        </w:rPr>
        <w:t xml:space="preserve">) - </w:t>
      </w:r>
      <w:r>
        <w:rPr>
          <w:caps w:val="0"/>
          <w:snapToGrid w:val="0"/>
          <w:color w:val="FF0000"/>
        </w:rPr>
        <w:t>Res. 129/2005, DJ 20, 22 e 25.04.2005</w:t>
      </w:r>
    </w:p>
    <w:p w14:paraId="0CDDF370" w14:textId="77777777" w:rsidR="0005390E" w:rsidRPr="00334AAE" w:rsidRDefault="0005390E" w:rsidP="0005390E">
      <w:pPr>
        <w:pStyle w:val="ExplicaoSDI1"/>
        <w:rPr>
          <w:color w:val="FF0000"/>
        </w:rPr>
      </w:pPr>
      <w:r w:rsidRPr="00334AAE">
        <w:rPr>
          <w:color w:val="FF0000"/>
        </w:rPr>
        <w:t>Os cartões de ponto que demonstram horários de entrada e saída i</w:t>
      </w:r>
      <w:r w:rsidRPr="00334AAE">
        <w:rPr>
          <w:color w:val="FF0000"/>
        </w:rPr>
        <w:t>n</w:t>
      </w:r>
      <w:r w:rsidRPr="00334AAE">
        <w:rPr>
          <w:color w:val="FF0000"/>
        </w:rPr>
        <w:t>variáveis são inválidos como meio de prova, invertendo-se o ônus da prova, relativo às horas extras, que passa a ser do empregador, pr</w:t>
      </w:r>
      <w:r w:rsidRPr="00334AAE">
        <w:rPr>
          <w:color w:val="FF0000"/>
        </w:rPr>
        <w:t>e</w:t>
      </w:r>
      <w:r w:rsidRPr="00334AAE">
        <w:rPr>
          <w:color w:val="FF0000"/>
        </w:rPr>
        <w:t>valecendo o horário da inicial se dele não se desincumbir.</w:t>
      </w:r>
    </w:p>
    <w:p w14:paraId="39D0BE72" w14:textId="77777777" w:rsidR="0005390E" w:rsidRPr="00334AAE" w:rsidRDefault="0005390E" w:rsidP="0005390E">
      <w:pPr>
        <w:pStyle w:val="Histrico"/>
        <w:rPr>
          <w:color w:val="FF0000"/>
        </w:rPr>
      </w:pPr>
      <w:r w:rsidRPr="00334AAE">
        <w:rPr>
          <w:color w:val="FF0000"/>
        </w:rPr>
        <w:t>Histórico:</w:t>
      </w:r>
    </w:p>
    <w:p w14:paraId="1826DC14" w14:textId="77777777" w:rsidR="0005390E" w:rsidRPr="00334AAE" w:rsidRDefault="0005390E" w:rsidP="0005390E">
      <w:pPr>
        <w:pStyle w:val="Histrico1"/>
        <w:rPr>
          <w:color w:val="FF0000"/>
        </w:rPr>
      </w:pPr>
      <w:r w:rsidRPr="00334AAE">
        <w:rPr>
          <w:color w:val="FF0000"/>
        </w:rPr>
        <w:t>Redação original - DJ 11.08.2003</w:t>
      </w:r>
    </w:p>
    <w:p w14:paraId="25D5BBBE" w14:textId="77777777" w:rsidR="0005390E" w:rsidRPr="00334AAE" w:rsidRDefault="0005390E" w:rsidP="0005390E">
      <w:pPr>
        <w:pStyle w:val="TemaSDI2"/>
        <w:ind w:left="851" w:hanging="851"/>
        <w:rPr>
          <w:color w:val="FF0000"/>
        </w:rPr>
      </w:pPr>
      <w:r w:rsidRPr="00243829">
        <w:rPr>
          <w:color w:val="FF0000"/>
        </w:rPr>
        <w:t>OJ-SDI1-</w:t>
      </w:r>
      <w:r>
        <w:rPr>
          <w:color w:val="FF0000"/>
        </w:rPr>
        <w:t>307</w:t>
      </w:r>
      <w:r>
        <w:rPr>
          <w:color w:val="FF0000"/>
        </w:rPr>
        <w:tab/>
      </w:r>
      <w:r w:rsidRPr="00334AAE">
        <w:rPr>
          <w:color w:val="FF0000"/>
        </w:rPr>
        <w:t>INTERVALO INTRAJORNADA (PARA REPOUSO E ALIMENTAÇÃO). NÃO CONCESSÃO OU CONCESSÃO PARCIAL. LEI Nº 8.923/94 (</w:t>
      </w:r>
      <w:r w:rsidRPr="00334AAE">
        <w:rPr>
          <w:caps w:val="0"/>
          <w:color w:val="FF0000"/>
          <w:u w:val="single"/>
        </w:rPr>
        <w:t>cancelada em decorrência da agl</w:t>
      </w:r>
      <w:r w:rsidRPr="00334AAE">
        <w:rPr>
          <w:caps w:val="0"/>
          <w:color w:val="FF0000"/>
          <w:u w:val="single"/>
        </w:rPr>
        <w:t>u</w:t>
      </w:r>
      <w:r w:rsidRPr="00334AAE">
        <w:rPr>
          <w:caps w:val="0"/>
          <w:color w:val="FF0000"/>
          <w:u w:val="single"/>
        </w:rPr>
        <w:t>tinação ao item I da Súmula n</w:t>
      </w:r>
      <w:r w:rsidRPr="00334AAE">
        <w:rPr>
          <w:color w:val="FF0000"/>
          <w:u w:val="single"/>
        </w:rPr>
        <w:t>º 437</w:t>
      </w:r>
      <w:r w:rsidRPr="00334AAE">
        <w:rPr>
          <w:color w:val="FF0000"/>
        </w:rPr>
        <w:t xml:space="preserve">) </w:t>
      </w:r>
      <w:r w:rsidRPr="00334AAE">
        <w:rPr>
          <w:color w:val="FF0000"/>
          <w:szCs w:val="24"/>
        </w:rPr>
        <w:t xml:space="preserve">– </w:t>
      </w:r>
      <w:r w:rsidRPr="00334AAE">
        <w:rPr>
          <w:caps w:val="0"/>
          <w:color w:val="FF0000"/>
          <w:szCs w:val="24"/>
        </w:rPr>
        <w:t>Res</w:t>
      </w:r>
      <w:r w:rsidRPr="00334AAE">
        <w:rPr>
          <w:color w:val="FF0000"/>
          <w:szCs w:val="24"/>
        </w:rPr>
        <w:t xml:space="preserve">. 186/2012, DEJT </w:t>
      </w:r>
      <w:r w:rsidRPr="00334AAE">
        <w:rPr>
          <w:bCs/>
          <w:caps w:val="0"/>
          <w:color w:val="FF0000"/>
        </w:rPr>
        <w:t>d</w:t>
      </w:r>
      <w:r w:rsidRPr="00334AAE">
        <w:rPr>
          <w:bCs/>
          <w:caps w:val="0"/>
          <w:color w:val="FF0000"/>
        </w:rPr>
        <w:t>i</w:t>
      </w:r>
      <w:r w:rsidRPr="00334AAE">
        <w:rPr>
          <w:bCs/>
          <w:caps w:val="0"/>
          <w:color w:val="FF0000"/>
        </w:rPr>
        <w:t>vulgado em</w:t>
      </w:r>
      <w:r w:rsidRPr="00334AAE">
        <w:rPr>
          <w:caps w:val="0"/>
          <w:color w:val="FF0000"/>
        </w:rPr>
        <w:t xml:space="preserve"> </w:t>
      </w:r>
      <w:r w:rsidRPr="00334AAE">
        <w:rPr>
          <w:caps w:val="0"/>
          <w:color w:val="FF0000"/>
          <w:szCs w:val="24"/>
        </w:rPr>
        <w:t xml:space="preserve"> </w:t>
      </w:r>
      <w:r w:rsidRPr="00334AAE">
        <w:rPr>
          <w:color w:val="FF0000"/>
          <w:szCs w:val="24"/>
        </w:rPr>
        <w:t xml:space="preserve">25, 26 </w:t>
      </w:r>
      <w:r w:rsidRPr="00334AAE">
        <w:rPr>
          <w:caps w:val="0"/>
          <w:color w:val="FF0000"/>
          <w:szCs w:val="24"/>
        </w:rPr>
        <w:t xml:space="preserve">e </w:t>
      </w:r>
      <w:r w:rsidRPr="00334AAE">
        <w:rPr>
          <w:color w:val="FF0000"/>
          <w:szCs w:val="24"/>
        </w:rPr>
        <w:t>27.09.2012</w:t>
      </w:r>
    </w:p>
    <w:p w14:paraId="13901EA6" w14:textId="77777777" w:rsidR="0005390E" w:rsidRPr="00334AAE" w:rsidRDefault="0005390E" w:rsidP="0005390E">
      <w:pPr>
        <w:pStyle w:val="ExplicaoSDI1"/>
        <w:rPr>
          <w:color w:val="FF0000"/>
        </w:rPr>
      </w:pPr>
      <w:r w:rsidRPr="00334AAE">
        <w:rPr>
          <w:color w:val="FF0000"/>
        </w:rPr>
        <w:lastRenderedPageBreak/>
        <w:t>Após a edição da Lei nº 8.923/94, a não concessão total ou parcial do intervalo intrajornada mínimo, para repouso e alimentação, implica o pagamento total do período correspondente, com acréscimo de, no mínimo, 50% sobre o valor da remuneração da hora normal de trab</w:t>
      </w:r>
      <w:r w:rsidRPr="00334AAE">
        <w:rPr>
          <w:color w:val="FF0000"/>
        </w:rPr>
        <w:t>a</w:t>
      </w:r>
      <w:r w:rsidRPr="00334AAE">
        <w:rPr>
          <w:color w:val="FF0000"/>
        </w:rPr>
        <w:t>lho (art. 71 da CLT) .</w:t>
      </w:r>
    </w:p>
    <w:p w14:paraId="1AF489BE" w14:textId="77777777" w:rsidR="0005390E" w:rsidRPr="00334AAE" w:rsidRDefault="0005390E" w:rsidP="0005390E">
      <w:pPr>
        <w:pStyle w:val="Histrico"/>
        <w:rPr>
          <w:color w:val="FF0000"/>
        </w:rPr>
      </w:pPr>
      <w:r w:rsidRPr="00334AAE">
        <w:rPr>
          <w:color w:val="FF0000"/>
        </w:rPr>
        <w:t>Histórico:</w:t>
      </w:r>
    </w:p>
    <w:p w14:paraId="325503C8" w14:textId="77777777" w:rsidR="0005390E" w:rsidRPr="00334AAE" w:rsidRDefault="0005390E" w:rsidP="0005390E">
      <w:pPr>
        <w:pStyle w:val="Histrico1"/>
        <w:rPr>
          <w:color w:val="FF0000"/>
        </w:rPr>
      </w:pPr>
      <w:r w:rsidRPr="00334AAE">
        <w:rPr>
          <w:color w:val="FF0000"/>
        </w:rPr>
        <w:t>Redação original - DJ 11.08.2003</w:t>
      </w:r>
    </w:p>
    <w:p w14:paraId="027EED9F" w14:textId="77777777" w:rsidR="0005390E" w:rsidRDefault="0005390E" w:rsidP="0005390E">
      <w:pPr>
        <w:pStyle w:val="TemaSDI2"/>
        <w:ind w:left="851" w:hanging="851"/>
      </w:pPr>
      <w:r w:rsidRPr="00243829">
        <w:t>OJ-SDI1-</w:t>
      </w:r>
      <w:r>
        <w:t>308</w:t>
      </w:r>
      <w:r>
        <w:tab/>
        <w:t>JORNADA DE TRABALHO. ALTERAÇÃO. R</w:t>
      </w:r>
      <w:r>
        <w:t>E</w:t>
      </w:r>
      <w:r>
        <w:t>TORNO À JORNADA INICIALMENTE CONTRATADA. SERVIDOR PÚBLICO (DJ 11.08.2003)</w:t>
      </w:r>
    </w:p>
    <w:p w14:paraId="5A6E97B2" w14:textId="77777777" w:rsidR="0005390E" w:rsidRDefault="0005390E" w:rsidP="0005390E">
      <w:pPr>
        <w:pStyle w:val="ExplicaoSDI1"/>
      </w:pPr>
      <w:r>
        <w:t>O retorno do servidor público (administração direta, autárquica e fundacional) à jornada inicialmente contratada não se insere nas v</w:t>
      </w:r>
      <w:r>
        <w:t>e</w:t>
      </w:r>
      <w:r>
        <w:t>dações do art. 468 da CLT, sendo a sua jornada definida em lei e no contrato de trabalho firmado entre as partes.</w:t>
      </w:r>
    </w:p>
    <w:p w14:paraId="5FBE6493" w14:textId="77777777" w:rsidR="0005390E" w:rsidRPr="00334AAE" w:rsidRDefault="0005390E" w:rsidP="0005390E">
      <w:pPr>
        <w:pStyle w:val="TemaSDI2"/>
        <w:ind w:left="851" w:hanging="851"/>
        <w:rPr>
          <w:caps w:val="0"/>
          <w:snapToGrid w:val="0"/>
          <w:color w:val="FF0000"/>
        </w:rPr>
      </w:pPr>
      <w:r w:rsidRPr="00243829">
        <w:rPr>
          <w:color w:val="FF0000"/>
        </w:rPr>
        <w:t>OJ-SDI1-</w:t>
      </w:r>
      <w:r>
        <w:rPr>
          <w:color w:val="FF0000"/>
        </w:rPr>
        <w:t>309</w:t>
      </w:r>
      <w:r>
        <w:rPr>
          <w:color w:val="FF0000"/>
        </w:rPr>
        <w:tab/>
      </w:r>
      <w:r w:rsidRPr="00334AAE">
        <w:rPr>
          <w:color w:val="FF0000"/>
        </w:rPr>
        <w:t>LEI ESTADUAL, NORMA COLETIVA OU REG</w:t>
      </w:r>
      <w:r w:rsidRPr="00334AAE">
        <w:rPr>
          <w:color w:val="FF0000"/>
        </w:rPr>
        <w:t>U</w:t>
      </w:r>
      <w:r w:rsidRPr="00334AAE">
        <w:rPr>
          <w:color w:val="FF0000"/>
        </w:rPr>
        <w:t xml:space="preserve">LAMENTO DE EMPRESA. INTERPRETAÇÃO. ART. 896, "B", </w:t>
      </w:r>
      <w:r w:rsidRPr="00334AAE">
        <w:rPr>
          <w:caps w:val="0"/>
          <w:snapToGrid w:val="0"/>
          <w:color w:val="FF0000"/>
        </w:rPr>
        <w:t>DA CLT (</w:t>
      </w:r>
      <w:r w:rsidRPr="00334AAE">
        <w:rPr>
          <w:caps w:val="0"/>
          <w:snapToGrid w:val="0"/>
          <w:color w:val="FF0000"/>
          <w:u w:val="single"/>
        </w:rPr>
        <w:t xml:space="preserve">cancelada em decorrência da sua incorporação à nova redação da Orientação Jurisprudencial nº 147 da </w:t>
      </w:r>
      <w:r>
        <w:rPr>
          <w:caps w:val="0"/>
          <w:snapToGrid w:val="0"/>
          <w:color w:val="FF0000"/>
          <w:u w:val="single"/>
        </w:rPr>
        <w:t>SBDI-I</w:t>
      </w:r>
      <w:r w:rsidRPr="00334AAE">
        <w:rPr>
          <w:caps w:val="0"/>
          <w:snapToGrid w:val="0"/>
          <w:color w:val="FF0000"/>
        </w:rPr>
        <w:t xml:space="preserve">) - </w:t>
      </w:r>
      <w:r>
        <w:rPr>
          <w:caps w:val="0"/>
          <w:snapToGrid w:val="0"/>
          <w:color w:val="FF0000"/>
        </w:rPr>
        <w:t>Res. 129/2005, DJ 20, 22 e 25.04.2005</w:t>
      </w:r>
    </w:p>
    <w:p w14:paraId="2625553D" w14:textId="77777777" w:rsidR="0005390E" w:rsidRPr="00334AAE" w:rsidRDefault="0005390E" w:rsidP="0005390E">
      <w:pPr>
        <w:pStyle w:val="ExplicaoSDI1"/>
        <w:rPr>
          <w:color w:val="FF0000"/>
        </w:rPr>
      </w:pPr>
      <w:r w:rsidRPr="00334AAE">
        <w:rPr>
          <w:color w:val="FF0000"/>
        </w:rPr>
        <w:t>Viola o art. 896, "b", da CLT, o conhecimento de recurso por dive</w:t>
      </w:r>
      <w:r w:rsidRPr="00334AAE">
        <w:rPr>
          <w:color w:val="FF0000"/>
        </w:rPr>
        <w:t>r</w:t>
      </w:r>
      <w:r w:rsidRPr="00334AAE">
        <w:rPr>
          <w:color w:val="FF0000"/>
        </w:rPr>
        <w:t>gência, caso a parte não comprove que a lei estadual, a norma colet</w:t>
      </w:r>
      <w:r w:rsidRPr="00334AAE">
        <w:rPr>
          <w:color w:val="FF0000"/>
        </w:rPr>
        <w:t>i</w:t>
      </w:r>
      <w:r w:rsidRPr="00334AAE">
        <w:rPr>
          <w:color w:val="FF0000"/>
        </w:rPr>
        <w:t>va ou o regulamento da empresa extrapolam o âmbito do TRT prol</w:t>
      </w:r>
      <w:r w:rsidRPr="00334AAE">
        <w:rPr>
          <w:color w:val="FF0000"/>
        </w:rPr>
        <w:t>a</w:t>
      </w:r>
      <w:r w:rsidRPr="00334AAE">
        <w:rPr>
          <w:color w:val="FF0000"/>
        </w:rPr>
        <w:t>tor da decisão recorrida.</w:t>
      </w:r>
    </w:p>
    <w:p w14:paraId="0143C5FA" w14:textId="77777777" w:rsidR="0005390E" w:rsidRPr="00334AAE" w:rsidRDefault="0005390E" w:rsidP="0005390E">
      <w:pPr>
        <w:pStyle w:val="Histrico"/>
        <w:rPr>
          <w:color w:val="FF0000"/>
        </w:rPr>
      </w:pPr>
      <w:r w:rsidRPr="00334AAE">
        <w:rPr>
          <w:color w:val="FF0000"/>
        </w:rPr>
        <w:t>Histórico:</w:t>
      </w:r>
    </w:p>
    <w:p w14:paraId="200EBFDE" w14:textId="77777777" w:rsidR="0005390E" w:rsidRPr="00334AAE" w:rsidRDefault="0005390E" w:rsidP="0005390E">
      <w:pPr>
        <w:pStyle w:val="Histrico1"/>
        <w:rPr>
          <w:color w:val="FF0000"/>
        </w:rPr>
      </w:pPr>
      <w:r w:rsidRPr="00334AAE">
        <w:rPr>
          <w:color w:val="FF0000"/>
        </w:rPr>
        <w:t>Redação original - DJ 11.08.2003</w:t>
      </w:r>
    </w:p>
    <w:p w14:paraId="70E37C64" w14:textId="77777777" w:rsidR="0005390E" w:rsidRPr="00547145" w:rsidRDefault="0005390E" w:rsidP="0005390E">
      <w:pPr>
        <w:pStyle w:val="TemaSDI2"/>
        <w:ind w:left="851" w:hanging="851"/>
      </w:pPr>
      <w:r w:rsidRPr="00243829">
        <w:t>OJ-SDI1-</w:t>
      </w:r>
      <w:r>
        <w:t>310</w:t>
      </w:r>
      <w:r>
        <w:tab/>
      </w:r>
      <w:r w:rsidRPr="00547145">
        <w:t>LITISCONSORTES. PROCURADORES DISTI</w:t>
      </w:r>
      <w:r w:rsidRPr="00547145">
        <w:t>N</w:t>
      </w:r>
      <w:r w:rsidRPr="00547145">
        <w:t>TOS. PRAZO EM DOBRO. art. 229, caput e §§ 1º e 2º, do CPC de 2015. ART. 191 DO CPC de 1973. INAPLICÁVEL AO PROCESSO DO TRABALHO</w:t>
      </w:r>
      <w:r>
        <w:t xml:space="preserve"> </w:t>
      </w:r>
      <w:r w:rsidRPr="0025236B">
        <w:rPr>
          <w:szCs w:val="28"/>
        </w:rPr>
        <w:t>(</w:t>
      </w:r>
      <w:r w:rsidRPr="0025236B">
        <w:rPr>
          <w:caps w:val="0"/>
          <w:szCs w:val="28"/>
        </w:rPr>
        <w:t>atualizada em decorrência do</w:t>
      </w:r>
      <w:r w:rsidRPr="0025236B">
        <w:rPr>
          <w:szCs w:val="28"/>
        </w:rPr>
        <w:t xml:space="preserve"> CPC </w:t>
      </w:r>
      <w:r w:rsidRPr="0025236B">
        <w:rPr>
          <w:caps w:val="0"/>
          <w:szCs w:val="28"/>
        </w:rPr>
        <w:t xml:space="preserve">de </w:t>
      </w:r>
      <w:r w:rsidRPr="0025236B">
        <w:rPr>
          <w:szCs w:val="28"/>
        </w:rPr>
        <w:t>2015) - R</w:t>
      </w:r>
      <w:r w:rsidRPr="0025236B">
        <w:rPr>
          <w:caps w:val="0"/>
          <w:szCs w:val="28"/>
        </w:rPr>
        <w:t>es</w:t>
      </w:r>
      <w:r w:rsidRPr="0025236B">
        <w:rPr>
          <w:szCs w:val="28"/>
        </w:rPr>
        <w:t xml:space="preserve">. 208/2016, DEJT </w:t>
      </w:r>
      <w:r w:rsidRPr="0025236B">
        <w:rPr>
          <w:caps w:val="0"/>
          <w:szCs w:val="28"/>
        </w:rPr>
        <w:t>divulgado em</w:t>
      </w:r>
      <w:r w:rsidRPr="0025236B">
        <w:rPr>
          <w:szCs w:val="28"/>
        </w:rPr>
        <w:t xml:space="preserve"> 22, 25 </w:t>
      </w:r>
      <w:r w:rsidRPr="0025236B">
        <w:rPr>
          <w:caps w:val="0"/>
          <w:szCs w:val="28"/>
        </w:rPr>
        <w:t>e</w:t>
      </w:r>
      <w:r w:rsidRPr="0025236B">
        <w:rPr>
          <w:szCs w:val="28"/>
        </w:rPr>
        <w:t xml:space="preserve"> 26.04.2016</w:t>
      </w:r>
    </w:p>
    <w:p w14:paraId="6227FE60" w14:textId="77777777" w:rsidR="0005390E" w:rsidRDefault="0005390E" w:rsidP="0005390E">
      <w:pPr>
        <w:pStyle w:val="ExplicaoSDI1"/>
      </w:pPr>
      <w:r w:rsidRPr="00547145">
        <w:t>Inaplicável ao processo do trabalho a norma contida no art. 229, c</w:t>
      </w:r>
      <w:r w:rsidRPr="00547145">
        <w:t>a</w:t>
      </w:r>
      <w:r w:rsidRPr="00547145">
        <w:t>put e §§ 1º e 2º, do CPC de 2015 (art. 191 do CPC de 1973), em r</w:t>
      </w:r>
      <w:r w:rsidRPr="00547145">
        <w:t>a</w:t>
      </w:r>
      <w:r w:rsidRPr="00547145">
        <w:t>zão de incompatibilidade com a celeridade que lhe é inerente</w:t>
      </w:r>
      <w:r>
        <w:t>.</w:t>
      </w:r>
    </w:p>
    <w:p w14:paraId="33569CA4" w14:textId="77777777" w:rsidR="0005390E" w:rsidRDefault="0005390E" w:rsidP="0005390E">
      <w:pPr>
        <w:pStyle w:val="Histrico"/>
      </w:pPr>
      <w:r>
        <w:t>Histórico:</w:t>
      </w:r>
    </w:p>
    <w:p w14:paraId="1CC40B68" w14:textId="77777777" w:rsidR="0005390E" w:rsidRDefault="0005390E" w:rsidP="0005390E">
      <w:pPr>
        <w:pStyle w:val="Histrico1"/>
      </w:pPr>
      <w:r>
        <w:t>Redação original - DJ 11.08.2003</w:t>
      </w:r>
    </w:p>
    <w:p w14:paraId="27F667BB" w14:textId="77777777" w:rsidR="0005390E" w:rsidRDefault="0005390E" w:rsidP="0005390E">
      <w:pPr>
        <w:pStyle w:val="redaooriginal"/>
      </w:pPr>
      <w:r>
        <w:t>Nº 310.</w:t>
      </w:r>
      <w:r w:rsidRPr="00417ECE">
        <w:t xml:space="preserve"> </w:t>
      </w:r>
      <w:r>
        <w:t>Litisconsortes. Procuradores distintos. Prazo em dobro. Art. 191 do CPC. Inaplicável ao processo do trabalho</w:t>
      </w:r>
    </w:p>
    <w:p w14:paraId="32F62755" w14:textId="77777777" w:rsidR="0005390E" w:rsidRDefault="0005390E" w:rsidP="0005390E">
      <w:pPr>
        <w:pStyle w:val="redaooriginal"/>
      </w:pPr>
      <w:r>
        <w:t>A regra contida no art. 191 do CPC é inaplicável ao processo do trabalho, em decorrência da sua incompatibilidade com o princípio da celeridade inerente ao processo trabalhista.</w:t>
      </w:r>
    </w:p>
    <w:p w14:paraId="284FBCC6" w14:textId="77777777" w:rsidR="0005390E" w:rsidRPr="003470EC" w:rsidRDefault="0005390E" w:rsidP="0005390E">
      <w:pPr>
        <w:pStyle w:val="TemaSDI2"/>
        <w:ind w:left="851" w:hanging="851"/>
        <w:rPr>
          <w:caps w:val="0"/>
          <w:snapToGrid w:val="0"/>
          <w:color w:val="FF0000"/>
          <w:sz w:val="24"/>
          <w:szCs w:val="24"/>
        </w:rPr>
      </w:pPr>
      <w:r w:rsidRPr="003470EC">
        <w:rPr>
          <w:caps w:val="0"/>
          <w:snapToGrid w:val="0"/>
          <w:color w:val="FF0000"/>
          <w:sz w:val="24"/>
          <w:szCs w:val="24"/>
        </w:rPr>
        <w:lastRenderedPageBreak/>
        <w:t>OJ-SDI1-311</w:t>
      </w:r>
      <w:r w:rsidRPr="003470EC">
        <w:rPr>
          <w:caps w:val="0"/>
          <w:snapToGrid w:val="0"/>
          <w:color w:val="FF0000"/>
          <w:sz w:val="24"/>
          <w:szCs w:val="24"/>
        </w:rPr>
        <w:tab/>
        <w:t>MANDATO. ART. 37 DO CPC. INAPLICÁVEL NA FASE RECU</w:t>
      </w:r>
      <w:r w:rsidRPr="003470EC">
        <w:rPr>
          <w:caps w:val="0"/>
          <w:snapToGrid w:val="0"/>
          <w:color w:val="FF0000"/>
          <w:sz w:val="24"/>
          <w:szCs w:val="24"/>
        </w:rPr>
        <w:t>R</w:t>
      </w:r>
      <w:r w:rsidRPr="003470EC">
        <w:rPr>
          <w:caps w:val="0"/>
          <w:snapToGrid w:val="0"/>
          <w:color w:val="FF0000"/>
          <w:sz w:val="24"/>
          <w:szCs w:val="24"/>
        </w:rPr>
        <w:t>SAL (</w:t>
      </w:r>
      <w:r w:rsidRPr="003470EC">
        <w:rPr>
          <w:caps w:val="0"/>
          <w:snapToGrid w:val="0"/>
          <w:color w:val="FF0000"/>
          <w:sz w:val="24"/>
          <w:szCs w:val="24"/>
          <w:u w:val="single"/>
        </w:rPr>
        <w:t>cancelada em decorrência da sua conversão na Súmula nº 383</w:t>
      </w:r>
      <w:r w:rsidRPr="003470EC">
        <w:rPr>
          <w:caps w:val="0"/>
          <w:snapToGrid w:val="0"/>
          <w:color w:val="FF0000"/>
          <w:sz w:val="24"/>
          <w:szCs w:val="24"/>
        </w:rPr>
        <w:t>) - Res. 129/2005, DJ 20, 22 e 25.04.2005</w:t>
      </w:r>
    </w:p>
    <w:p w14:paraId="1609CA0E" w14:textId="77777777" w:rsidR="0005390E" w:rsidRPr="003470EC" w:rsidRDefault="0005390E" w:rsidP="0005390E">
      <w:pPr>
        <w:pStyle w:val="ExplicaoSDI1"/>
        <w:rPr>
          <w:color w:val="FF0000"/>
          <w:sz w:val="24"/>
          <w:szCs w:val="24"/>
        </w:rPr>
      </w:pPr>
      <w:r w:rsidRPr="003470EC">
        <w:rPr>
          <w:color w:val="FF0000"/>
          <w:sz w:val="24"/>
          <w:szCs w:val="24"/>
        </w:rPr>
        <w:t>É inadmissível, em instância recursal, o oferecimento tardio de procuração, ai</w:t>
      </w:r>
      <w:r w:rsidRPr="003470EC">
        <w:rPr>
          <w:color w:val="FF0000"/>
          <w:sz w:val="24"/>
          <w:szCs w:val="24"/>
        </w:rPr>
        <w:t>n</w:t>
      </w:r>
      <w:r w:rsidRPr="003470EC">
        <w:rPr>
          <w:color w:val="FF0000"/>
          <w:sz w:val="24"/>
          <w:szCs w:val="24"/>
        </w:rPr>
        <w:t>da que mediante protesto por posterior juntada, já que a interposição de recurso não pode ser reputada como ato urgente.</w:t>
      </w:r>
    </w:p>
    <w:p w14:paraId="10993190" w14:textId="77777777" w:rsidR="0005390E" w:rsidRPr="003470EC" w:rsidRDefault="0005390E" w:rsidP="0005390E">
      <w:pPr>
        <w:pStyle w:val="Histrico"/>
        <w:rPr>
          <w:color w:val="FF0000"/>
          <w:szCs w:val="24"/>
        </w:rPr>
      </w:pPr>
      <w:r w:rsidRPr="003470EC">
        <w:rPr>
          <w:color w:val="FF0000"/>
          <w:szCs w:val="24"/>
        </w:rPr>
        <w:t>Histórico:</w:t>
      </w:r>
    </w:p>
    <w:p w14:paraId="600F16CF" w14:textId="77777777" w:rsidR="0005390E" w:rsidRPr="003470EC" w:rsidRDefault="0005390E" w:rsidP="0005390E">
      <w:pPr>
        <w:pStyle w:val="Histrico1"/>
        <w:rPr>
          <w:color w:val="FF0000"/>
        </w:rPr>
      </w:pPr>
      <w:r w:rsidRPr="003470EC">
        <w:rPr>
          <w:color w:val="FF0000"/>
        </w:rPr>
        <w:t>Redação original - DJ 11.08.2003</w:t>
      </w:r>
    </w:p>
    <w:p w14:paraId="3DEAF790" w14:textId="77777777" w:rsidR="0005390E" w:rsidRPr="003470EC" w:rsidRDefault="0005390E" w:rsidP="0005390E">
      <w:pPr>
        <w:pStyle w:val="TemaSDI2"/>
        <w:ind w:left="851" w:hanging="851"/>
        <w:rPr>
          <w:caps w:val="0"/>
          <w:snapToGrid w:val="0"/>
          <w:color w:val="FF0000"/>
          <w:sz w:val="24"/>
          <w:szCs w:val="24"/>
        </w:rPr>
      </w:pPr>
      <w:r w:rsidRPr="003470EC">
        <w:rPr>
          <w:color w:val="FF0000"/>
          <w:sz w:val="24"/>
          <w:szCs w:val="24"/>
        </w:rPr>
        <w:t>OJ-SDI1-312</w:t>
      </w:r>
      <w:r w:rsidRPr="003470EC">
        <w:rPr>
          <w:color w:val="FF0000"/>
          <w:sz w:val="24"/>
          <w:szCs w:val="24"/>
        </w:rPr>
        <w:tab/>
        <w:t xml:space="preserve">MANDATO. CLÁUSULA COM RESSALVA DE VIGÊNCIA. PRORROGAÇÃO ATÉ O FINAL DA </w:t>
      </w:r>
      <w:r w:rsidRPr="003470EC">
        <w:rPr>
          <w:caps w:val="0"/>
          <w:snapToGrid w:val="0"/>
          <w:color w:val="FF0000"/>
          <w:sz w:val="24"/>
          <w:szCs w:val="24"/>
        </w:rPr>
        <w:t>DEMANDA (</w:t>
      </w:r>
      <w:r w:rsidRPr="003470EC">
        <w:rPr>
          <w:caps w:val="0"/>
          <w:snapToGrid w:val="0"/>
          <w:color w:val="FF0000"/>
          <w:sz w:val="24"/>
          <w:szCs w:val="24"/>
          <w:u w:val="single"/>
        </w:rPr>
        <w:t>cancelada em deco</w:t>
      </w:r>
      <w:r w:rsidRPr="003470EC">
        <w:rPr>
          <w:caps w:val="0"/>
          <w:snapToGrid w:val="0"/>
          <w:color w:val="FF0000"/>
          <w:sz w:val="24"/>
          <w:szCs w:val="24"/>
          <w:u w:val="single"/>
        </w:rPr>
        <w:t>r</w:t>
      </w:r>
      <w:r w:rsidRPr="003470EC">
        <w:rPr>
          <w:caps w:val="0"/>
          <w:snapToGrid w:val="0"/>
          <w:color w:val="FF0000"/>
          <w:sz w:val="24"/>
          <w:szCs w:val="24"/>
          <w:u w:val="single"/>
        </w:rPr>
        <w:t>rência da sua conversão na Súmula nº 395</w:t>
      </w:r>
      <w:r w:rsidRPr="003470EC">
        <w:rPr>
          <w:caps w:val="0"/>
          <w:snapToGrid w:val="0"/>
          <w:color w:val="FF0000"/>
          <w:sz w:val="24"/>
          <w:szCs w:val="24"/>
        </w:rPr>
        <w:t>) - Res. 129/2005, DJ 20, 22 e 25.04.2005</w:t>
      </w:r>
    </w:p>
    <w:p w14:paraId="7A282C85" w14:textId="77777777" w:rsidR="0005390E" w:rsidRPr="003470EC" w:rsidRDefault="0005390E" w:rsidP="0005390E">
      <w:pPr>
        <w:pStyle w:val="ExplicaoSDI1"/>
        <w:rPr>
          <w:color w:val="FF0000"/>
          <w:sz w:val="24"/>
          <w:szCs w:val="24"/>
        </w:rPr>
      </w:pPr>
      <w:r w:rsidRPr="003470EC">
        <w:rPr>
          <w:color w:val="FF0000"/>
          <w:sz w:val="24"/>
          <w:szCs w:val="24"/>
        </w:rPr>
        <w:t>Válido é o instrumento de mandato com prazo determinado que contém cláusula estabelecendo a prevalência dos poderes para atuar até o final da demanda.</w:t>
      </w:r>
    </w:p>
    <w:p w14:paraId="7240E904" w14:textId="77777777" w:rsidR="0005390E" w:rsidRPr="003470EC" w:rsidRDefault="0005390E" w:rsidP="0005390E">
      <w:pPr>
        <w:pStyle w:val="Histrico"/>
        <w:rPr>
          <w:color w:val="FF0000"/>
          <w:szCs w:val="24"/>
        </w:rPr>
      </w:pPr>
      <w:r w:rsidRPr="003470EC">
        <w:rPr>
          <w:color w:val="FF0000"/>
          <w:szCs w:val="24"/>
        </w:rPr>
        <w:t>Histórico:</w:t>
      </w:r>
    </w:p>
    <w:p w14:paraId="3F3844A6" w14:textId="77777777" w:rsidR="0005390E" w:rsidRPr="003470EC" w:rsidRDefault="0005390E" w:rsidP="0005390E">
      <w:pPr>
        <w:pStyle w:val="Histrico1"/>
        <w:rPr>
          <w:color w:val="FF0000"/>
        </w:rPr>
      </w:pPr>
      <w:r w:rsidRPr="003470EC">
        <w:rPr>
          <w:color w:val="FF0000"/>
        </w:rPr>
        <w:t>Redação original - DJ 11.08.2003</w:t>
      </w:r>
    </w:p>
    <w:p w14:paraId="6CAE7A6E" w14:textId="77777777" w:rsidR="0005390E" w:rsidRPr="003470EC" w:rsidRDefault="0005390E" w:rsidP="0005390E">
      <w:pPr>
        <w:pStyle w:val="TemaSDI2"/>
        <w:ind w:left="851" w:hanging="851"/>
        <w:rPr>
          <w:caps w:val="0"/>
          <w:snapToGrid w:val="0"/>
          <w:color w:val="FF0000"/>
          <w:sz w:val="24"/>
          <w:szCs w:val="24"/>
        </w:rPr>
      </w:pPr>
      <w:r w:rsidRPr="003470EC">
        <w:rPr>
          <w:color w:val="FF0000"/>
          <w:sz w:val="24"/>
          <w:szCs w:val="24"/>
        </w:rPr>
        <w:t>OJ-SDI1-313</w:t>
      </w:r>
      <w:r w:rsidRPr="003470EC">
        <w:rPr>
          <w:color w:val="FF0000"/>
          <w:sz w:val="24"/>
          <w:szCs w:val="24"/>
        </w:rPr>
        <w:tab/>
        <w:t xml:space="preserve">MANDATO. CLÁUSULA FIXANDO </w:t>
      </w:r>
      <w:r w:rsidRPr="003470EC">
        <w:rPr>
          <w:caps w:val="0"/>
          <w:snapToGrid w:val="0"/>
          <w:color w:val="FF0000"/>
          <w:sz w:val="24"/>
          <w:szCs w:val="24"/>
        </w:rPr>
        <w:t>PRAZO PARA JUNTADA (</w:t>
      </w:r>
      <w:r w:rsidRPr="003470EC">
        <w:rPr>
          <w:caps w:val="0"/>
          <w:snapToGrid w:val="0"/>
          <w:color w:val="FF0000"/>
          <w:sz w:val="24"/>
          <w:szCs w:val="24"/>
          <w:u w:val="single"/>
        </w:rPr>
        <w:t>cancelada em decorrência da sua conversão na Súmula nº 395</w:t>
      </w:r>
      <w:r w:rsidRPr="003470EC">
        <w:rPr>
          <w:caps w:val="0"/>
          <w:snapToGrid w:val="0"/>
          <w:color w:val="FF0000"/>
          <w:sz w:val="24"/>
          <w:szCs w:val="24"/>
        </w:rPr>
        <w:t>) - Res. 129/2005, DJ 20, 22 e 25.04.2005</w:t>
      </w:r>
    </w:p>
    <w:p w14:paraId="7C9BBDE7" w14:textId="77777777" w:rsidR="0005390E" w:rsidRPr="003470EC" w:rsidRDefault="0005390E" w:rsidP="0005390E">
      <w:pPr>
        <w:pStyle w:val="ExplicaoSDI1"/>
        <w:rPr>
          <w:color w:val="FF0000"/>
          <w:sz w:val="24"/>
          <w:szCs w:val="24"/>
        </w:rPr>
      </w:pPr>
      <w:r w:rsidRPr="003470EC">
        <w:rPr>
          <w:color w:val="FF0000"/>
          <w:sz w:val="24"/>
          <w:szCs w:val="24"/>
        </w:rPr>
        <w:t>Diante da existência de previsão, no mandato, fixando termo para sua juntada, o instrumento de mandato só tem validade se anexado ao processo dentro do al</w:t>
      </w:r>
      <w:r w:rsidRPr="003470EC">
        <w:rPr>
          <w:color w:val="FF0000"/>
          <w:sz w:val="24"/>
          <w:szCs w:val="24"/>
        </w:rPr>
        <w:t>u</w:t>
      </w:r>
      <w:r w:rsidRPr="003470EC">
        <w:rPr>
          <w:color w:val="FF0000"/>
          <w:sz w:val="24"/>
          <w:szCs w:val="24"/>
        </w:rPr>
        <w:t>dido prazo.</w:t>
      </w:r>
    </w:p>
    <w:p w14:paraId="7DD12F24" w14:textId="77777777" w:rsidR="0005390E" w:rsidRPr="003470EC" w:rsidRDefault="0005390E" w:rsidP="0005390E">
      <w:pPr>
        <w:pStyle w:val="Histrico"/>
        <w:rPr>
          <w:color w:val="FF0000"/>
          <w:szCs w:val="24"/>
        </w:rPr>
      </w:pPr>
      <w:r w:rsidRPr="003470EC">
        <w:rPr>
          <w:color w:val="FF0000"/>
          <w:szCs w:val="24"/>
        </w:rPr>
        <w:t>Histórico:</w:t>
      </w:r>
    </w:p>
    <w:p w14:paraId="5D0A6B64" w14:textId="77777777" w:rsidR="0005390E" w:rsidRPr="003470EC" w:rsidRDefault="0005390E" w:rsidP="0005390E">
      <w:pPr>
        <w:pStyle w:val="Histrico1"/>
        <w:rPr>
          <w:color w:val="FF0000"/>
        </w:rPr>
      </w:pPr>
      <w:r w:rsidRPr="003470EC">
        <w:rPr>
          <w:color w:val="FF0000"/>
        </w:rPr>
        <w:t>Redação original - DJ 11.08.2003</w:t>
      </w:r>
    </w:p>
    <w:p w14:paraId="73C6CA25" w14:textId="77777777" w:rsidR="0005390E" w:rsidRPr="003470EC" w:rsidRDefault="0005390E" w:rsidP="0005390E">
      <w:pPr>
        <w:pStyle w:val="TemaSDI2"/>
        <w:ind w:left="851" w:hanging="851"/>
        <w:rPr>
          <w:caps w:val="0"/>
          <w:snapToGrid w:val="0"/>
          <w:color w:val="FF0000"/>
          <w:sz w:val="24"/>
          <w:szCs w:val="24"/>
        </w:rPr>
      </w:pPr>
      <w:r w:rsidRPr="003470EC">
        <w:rPr>
          <w:color w:val="FF0000"/>
          <w:sz w:val="24"/>
          <w:szCs w:val="24"/>
        </w:rPr>
        <w:t>OJ-SDI1-314</w:t>
      </w:r>
      <w:r w:rsidRPr="003470EC">
        <w:rPr>
          <w:color w:val="FF0000"/>
          <w:sz w:val="24"/>
          <w:szCs w:val="24"/>
        </w:rPr>
        <w:tab/>
        <w:t xml:space="preserve">MASSA FALIDA. DOBRA SALARIAL. ART. 467 DA CLT. </w:t>
      </w:r>
      <w:r w:rsidRPr="003470EC">
        <w:rPr>
          <w:caps w:val="0"/>
          <w:snapToGrid w:val="0"/>
          <w:color w:val="FF0000"/>
          <w:sz w:val="24"/>
          <w:szCs w:val="24"/>
        </w:rPr>
        <w:t>IN</w:t>
      </w:r>
      <w:r w:rsidRPr="003470EC">
        <w:rPr>
          <w:caps w:val="0"/>
          <w:snapToGrid w:val="0"/>
          <w:color w:val="FF0000"/>
          <w:sz w:val="24"/>
          <w:szCs w:val="24"/>
        </w:rPr>
        <w:t>A</w:t>
      </w:r>
      <w:r w:rsidRPr="003470EC">
        <w:rPr>
          <w:caps w:val="0"/>
          <w:snapToGrid w:val="0"/>
          <w:color w:val="FF0000"/>
          <w:sz w:val="24"/>
          <w:szCs w:val="24"/>
        </w:rPr>
        <w:t>PLICÁVEL (</w:t>
      </w:r>
      <w:r w:rsidRPr="003470EC">
        <w:rPr>
          <w:caps w:val="0"/>
          <w:snapToGrid w:val="0"/>
          <w:color w:val="FF0000"/>
          <w:sz w:val="24"/>
          <w:szCs w:val="24"/>
          <w:u w:val="single"/>
        </w:rPr>
        <w:t>cancelada em decorrência da sua conversão na Súmula nº 388</w:t>
      </w:r>
      <w:r w:rsidRPr="003470EC">
        <w:rPr>
          <w:caps w:val="0"/>
          <w:snapToGrid w:val="0"/>
          <w:color w:val="FF0000"/>
          <w:sz w:val="24"/>
          <w:szCs w:val="24"/>
        </w:rPr>
        <w:t>) - Res. 129/2005, DJ 20, 22 e 25.04.2005</w:t>
      </w:r>
    </w:p>
    <w:p w14:paraId="2C45E015" w14:textId="77777777" w:rsidR="0005390E" w:rsidRPr="003470EC" w:rsidRDefault="0005390E" w:rsidP="0005390E">
      <w:pPr>
        <w:pStyle w:val="ExplicaoSDI1"/>
        <w:rPr>
          <w:color w:val="FF0000"/>
          <w:sz w:val="24"/>
          <w:szCs w:val="24"/>
        </w:rPr>
      </w:pPr>
      <w:r w:rsidRPr="003470EC">
        <w:rPr>
          <w:color w:val="FF0000"/>
          <w:sz w:val="24"/>
          <w:szCs w:val="24"/>
        </w:rPr>
        <w:t>É indevida a aplicação da dobra salarial, prevista no art. 467 da CLT, nos casos da decretação de falência da empresa, porque a massa falida está impedida de saldar qualquer débito, até mesmo o de natureza trabalhista, fora do Juízo Un</w:t>
      </w:r>
      <w:r w:rsidRPr="003470EC">
        <w:rPr>
          <w:color w:val="FF0000"/>
          <w:sz w:val="24"/>
          <w:szCs w:val="24"/>
        </w:rPr>
        <w:t>i</w:t>
      </w:r>
      <w:r w:rsidRPr="003470EC">
        <w:rPr>
          <w:color w:val="FF0000"/>
          <w:sz w:val="24"/>
          <w:szCs w:val="24"/>
        </w:rPr>
        <w:t>versal da Falência (Decreto-Lei nº 7.661/1945, art. 23).</w:t>
      </w:r>
    </w:p>
    <w:p w14:paraId="0FB25C2D" w14:textId="77777777" w:rsidR="0005390E" w:rsidRPr="003470EC" w:rsidRDefault="0005390E" w:rsidP="0005390E">
      <w:pPr>
        <w:pStyle w:val="Histrico"/>
        <w:rPr>
          <w:color w:val="FF0000"/>
          <w:szCs w:val="24"/>
        </w:rPr>
      </w:pPr>
      <w:r w:rsidRPr="003470EC">
        <w:rPr>
          <w:color w:val="FF0000"/>
          <w:szCs w:val="24"/>
        </w:rPr>
        <w:t>Histórico:</w:t>
      </w:r>
    </w:p>
    <w:p w14:paraId="4886D5F5" w14:textId="77777777" w:rsidR="0005390E" w:rsidRPr="003470EC" w:rsidRDefault="0005390E" w:rsidP="0005390E">
      <w:pPr>
        <w:pStyle w:val="Histrico1"/>
        <w:rPr>
          <w:color w:val="FF0000"/>
        </w:rPr>
      </w:pPr>
      <w:r w:rsidRPr="003470EC">
        <w:rPr>
          <w:color w:val="FF0000"/>
        </w:rPr>
        <w:t>Redação original - DJ 11.08.2003</w:t>
      </w:r>
    </w:p>
    <w:p w14:paraId="77CAE6E6" w14:textId="77777777" w:rsidR="0005390E" w:rsidRPr="003470EC" w:rsidRDefault="0005390E" w:rsidP="0005390E">
      <w:pPr>
        <w:pStyle w:val="TemaSDI2"/>
        <w:ind w:left="851" w:hanging="851"/>
        <w:rPr>
          <w:color w:val="FF0000"/>
          <w:sz w:val="24"/>
          <w:szCs w:val="24"/>
        </w:rPr>
      </w:pPr>
      <w:r w:rsidRPr="003470EC">
        <w:rPr>
          <w:color w:val="FF0000"/>
          <w:sz w:val="24"/>
          <w:szCs w:val="24"/>
        </w:rPr>
        <w:t>OJ-SDI1-315</w:t>
      </w:r>
      <w:r w:rsidRPr="003470EC">
        <w:rPr>
          <w:color w:val="FF0000"/>
          <w:sz w:val="24"/>
          <w:szCs w:val="24"/>
        </w:rPr>
        <w:tab/>
        <w:t>MOTORISTA. EMPRESA. ATIVIDADE PREDOMINANTEME</w:t>
      </w:r>
      <w:r w:rsidRPr="003470EC">
        <w:rPr>
          <w:color w:val="FF0000"/>
          <w:sz w:val="24"/>
          <w:szCs w:val="24"/>
        </w:rPr>
        <w:t>N</w:t>
      </w:r>
      <w:r w:rsidRPr="003470EC">
        <w:rPr>
          <w:color w:val="FF0000"/>
          <w:sz w:val="24"/>
          <w:szCs w:val="24"/>
        </w:rPr>
        <w:t xml:space="preserve">TE RURAL. ENQUADRAMENTO COMO TRABALHADOR RURAL </w:t>
      </w:r>
      <w:r w:rsidRPr="003470EC">
        <w:rPr>
          <w:color w:val="FF0000"/>
          <w:sz w:val="24"/>
          <w:szCs w:val="24"/>
          <w:u w:val="single"/>
        </w:rPr>
        <w:t>(</w:t>
      </w:r>
      <w:r w:rsidRPr="003470EC">
        <w:rPr>
          <w:caps w:val="0"/>
          <w:color w:val="FF0000"/>
          <w:sz w:val="24"/>
          <w:szCs w:val="24"/>
          <w:u w:val="single"/>
        </w:rPr>
        <w:t>cancelada</w:t>
      </w:r>
      <w:r w:rsidRPr="003470EC">
        <w:rPr>
          <w:color w:val="FF0000"/>
          <w:sz w:val="24"/>
          <w:szCs w:val="24"/>
          <w:u w:val="single"/>
        </w:rPr>
        <w:t>) - </w:t>
      </w:r>
      <w:r w:rsidRPr="003470EC">
        <w:rPr>
          <w:caps w:val="0"/>
          <w:color w:val="FF0000"/>
          <w:sz w:val="24"/>
          <w:szCs w:val="24"/>
          <w:u w:val="single"/>
        </w:rPr>
        <w:t>Res</w:t>
      </w:r>
      <w:r w:rsidRPr="003470EC">
        <w:rPr>
          <w:color w:val="FF0000"/>
          <w:sz w:val="24"/>
          <w:szCs w:val="24"/>
          <w:u w:val="single"/>
        </w:rPr>
        <w:t xml:space="preserve">. 200/2015, DEJT </w:t>
      </w:r>
      <w:r w:rsidRPr="003470EC">
        <w:rPr>
          <w:caps w:val="0"/>
          <w:color w:val="FF0000"/>
          <w:sz w:val="24"/>
          <w:szCs w:val="24"/>
          <w:u w:val="single"/>
        </w:rPr>
        <w:t>divulgado em</w:t>
      </w:r>
      <w:r w:rsidRPr="003470EC">
        <w:rPr>
          <w:color w:val="FF0000"/>
          <w:sz w:val="24"/>
          <w:szCs w:val="24"/>
          <w:u w:val="single"/>
        </w:rPr>
        <w:t xml:space="preserve"> 29.10.2015 </w:t>
      </w:r>
      <w:r w:rsidRPr="003470EC">
        <w:rPr>
          <w:caps w:val="0"/>
          <w:color w:val="FF0000"/>
          <w:sz w:val="24"/>
          <w:szCs w:val="24"/>
          <w:u w:val="single"/>
        </w:rPr>
        <w:t>e</w:t>
      </w:r>
      <w:r w:rsidRPr="003470EC">
        <w:rPr>
          <w:color w:val="FF0000"/>
          <w:sz w:val="24"/>
          <w:szCs w:val="24"/>
          <w:u w:val="single"/>
        </w:rPr>
        <w:t xml:space="preserve"> 03 </w:t>
      </w:r>
      <w:r w:rsidRPr="003470EC">
        <w:rPr>
          <w:caps w:val="0"/>
          <w:color w:val="FF0000"/>
          <w:sz w:val="24"/>
          <w:szCs w:val="24"/>
          <w:u w:val="single"/>
        </w:rPr>
        <w:t>e</w:t>
      </w:r>
      <w:r w:rsidRPr="003470EC">
        <w:rPr>
          <w:color w:val="FF0000"/>
          <w:sz w:val="24"/>
          <w:szCs w:val="24"/>
          <w:u w:val="single"/>
        </w:rPr>
        <w:t xml:space="preserve"> 04.11.2015</w:t>
      </w:r>
    </w:p>
    <w:p w14:paraId="3E091006" w14:textId="77777777" w:rsidR="0005390E" w:rsidRPr="003470EC" w:rsidRDefault="0005390E" w:rsidP="0005390E">
      <w:pPr>
        <w:pStyle w:val="ExplicaoSDI1"/>
        <w:rPr>
          <w:color w:val="FF0000"/>
          <w:sz w:val="24"/>
          <w:szCs w:val="24"/>
        </w:rPr>
      </w:pPr>
      <w:r w:rsidRPr="003470EC">
        <w:rPr>
          <w:color w:val="FF0000"/>
          <w:sz w:val="24"/>
          <w:szCs w:val="24"/>
        </w:rPr>
        <w:t>É considerado trabalhador rural o motorista que trabalha no âmbito de empresa cuja atividade é preponderantemente rural, considerando que, de modo geral, não enfrenta o trânsito das estradas e cidades.</w:t>
      </w:r>
    </w:p>
    <w:p w14:paraId="7CB8836D" w14:textId="77777777" w:rsidR="0005390E" w:rsidRPr="003470EC" w:rsidRDefault="0005390E" w:rsidP="0005390E">
      <w:pPr>
        <w:pStyle w:val="Histrico"/>
        <w:rPr>
          <w:color w:val="FF0000"/>
          <w:szCs w:val="24"/>
        </w:rPr>
      </w:pPr>
      <w:r w:rsidRPr="003470EC">
        <w:rPr>
          <w:color w:val="FF0000"/>
          <w:szCs w:val="24"/>
        </w:rPr>
        <w:t>Histórico:</w:t>
      </w:r>
    </w:p>
    <w:p w14:paraId="4D96F737" w14:textId="77777777" w:rsidR="0005390E" w:rsidRPr="003470EC" w:rsidRDefault="0005390E" w:rsidP="0005390E">
      <w:pPr>
        <w:pStyle w:val="Histrico1"/>
      </w:pPr>
      <w:r w:rsidRPr="003470EC">
        <w:rPr>
          <w:color w:val="FF0000"/>
        </w:rPr>
        <w:t>Redação original - DJ 11.08.2003</w:t>
      </w:r>
    </w:p>
    <w:p w14:paraId="3396D452" w14:textId="77777777" w:rsidR="0005390E" w:rsidRDefault="0005390E" w:rsidP="0005390E">
      <w:pPr>
        <w:pStyle w:val="TemaSDI2"/>
        <w:ind w:left="851" w:hanging="851"/>
      </w:pPr>
      <w:r w:rsidRPr="00243829">
        <w:lastRenderedPageBreak/>
        <w:t>OJ-SDI1-</w:t>
      </w:r>
      <w:r>
        <w:t>316</w:t>
      </w:r>
      <w:r>
        <w:tab/>
        <w:t>PORTUÁRIOS. ADICIONAL DE RISCO. LEI Nº 4.860/65 (DJ 11.08.2003)</w:t>
      </w:r>
    </w:p>
    <w:p w14:paraId="3C5C1160" w14:textId="77777777" w:rsidR="0005390E" w:rsidRPr="00735A3B" w:rsidRDefault="0005390E" w:rsidP="0005390E">
      <w:pPr>
        <w:pStyle w:val="ExplicaoSDI1"/>
      </w:pPr>
      <w:r>
        <w:t>O adicional de risco dos portuários, previsto no art. 14 da Lei nº 4.860/65, deve ser proporcional ao tempo efetivo no serviço consid</w:t>
      </w:r>
      <w:r>
        <w:t>e</w:t>
      </w:r>
      <w:r>
        <w:t>rado sob risco e apenas concedido àqueles que prestam serviços na área portuária.</w:t>
      </w:r>
    </w:p>
    <w:p w14:paraId="33136392" w14:textId="77777777" w:rsidR="0005390E" w:rsidRPr="003470EC" w:rsidRDefault="0005390E" w:rsidP="0005390E">
      <w:pPr>
        <w:pStyle w:val="TemaSDI2"/>
        <w:ind w:left="851" w:hanging="851"/>
        <w:rPr>
          <w:caps w:val="0"/>
          <w:snapToGrid w:val="0"/>
          <w:color w:val="FF0000"/>
          <w:sz w:val="24"/>
          <w:szCs w:val="24"/>
        </w:rPr>
      </w:pPr>
      <w:r w:rsidRPr="003470EC">
        <w:rPr>
          <w:color w:val="FF0000"/>
          <w:sz w:val="24"/>
          <w:szCs w:val="24"/>
        </w:rPr>
        <w:t>OJ-SDI1-317</w:t>
      </w:r>
      <w:r w:rsidRPr="003470EC">
        <w:rPr>
          <w:color w:val="FF0000"/>
          <w:sz w:val="24"/>
          <w:szCs w:val="24"/>
        </w:rPr>
        <w:tab/>
        <w:t xml:space="preserve">REPOSITÓRIO DE JURISPRUDÊNCIA AUTORIZADO APÓS A INTERPOSIÇÃO DO RECURSO. </w:t>
      </w:r>
      <w:r w:rsidRPr="003470EC">
        <w:rPr>
          <w:caps w:val="0"/>
          <w:snapToGrid w:val="0"/>
          <w:color w:val="FF0000"/>
          <w:sz w:val="24"/>
          <w:szCs w:val="24"/>
        </w:rPr>
        <w:t>VALIDADE (</w:t>
      </w:r>
      <w:r w:rsidRPr="003470EC">
        <w:rPr>
          <w:caps w:val="0"/>
          <w:snapToGrid w:val="0"/>
          <w:color w:val="FF0000"/>
          <w:sz w:val="24"/>
          <w:szCs w:val="24"/>
          <w:u w:val="single"/>
        </w:rPr>
        <w:t>cancelada em decorrência da nova redação conferida à Súmula nº 337</w:t>
      </w:r>
      <w:r w:rsidRPr="003470EC">
        <w:rPr>
          <w:caps w:val="0"/>
          <w:snapToGrid w:val="0"/>
          <w:color w:val="FF0000"/>
          <w:sz w:val="24"/>
          <w:szCs w:val="24"/>
        </w:rPr>
        <w:t>) - Res. 129/2005, DJ 20, 22 e 25.04.2005</w:t>
      </w:r>
    </w:p>
    <w:p w14:paraId="09DFADC3" w14:textId="77777777" w:rsidR="0005390E" w:rsidRPr="003470EC" w:rsidRDefault="0005390E" w:rsidP="0005390E">
      <w:pPr>
        <w:pStyle w:val="ExplicaoSDI1"/>
        <w:rPr>
          <w:color w:val="FF0000"/>
          <w:sz w:val="24"/>
          <w:szCs w:val="24"/>
        </w:rPr>
      </w:pPr>
      <w:r w:rsidRPr="003470EC">
        <w:rPr>
          <w:color w:val="FF0000"/>
          <w:sz w:val="24"/>
          <w:szCs w:val="24"/>
        </w:rPr>
        <w:t>A concessão de registro de publicação como repositório autorizado de jurispr</w:t>
      </w:r>
      <w:r w:rsidRPr="003470EC">
        <w:rPr>
          <w:color w:val="FF0000"/>
          <w:sz w:val="24"/>
          <w:szCs w:val="24"/>
        </w:rPr>
        <w:t>u</w:t>
      </w:r>
      <w:r w:rsidRPr="003470EC">
        <w:rPr>
          <w:color w:val="FF0000"/>
          <w:sz w:val="24"/>
          <w:szCs w:val="24"/>
        </w:rPr>
        <w:t>dência do TST torna válidas todas as suas edições anteriores.</w:t>
      </w:r>
    </w:p>
    <w:p w14:paraId="6519BD85" w14:textId="77777777" w:rsidR="0005390E" w:rsidRPr="003470EC" w:rsidRDefault="0005390E" w:rsidP="0005390E">
      <w:pPr>
        <w:pStyle w:val="Histrico"/>
        <w:rPr>
          <w:color w:val="FF0000"/>
          <w:szCs w:val="24"/>
        </w:rPr>
      </w:pPr>
      <w:r w:rsidRPr="003470EC">
        <w:rPr>
          <w:color w:val="FF0000"/>
          <w:szCs w:val="24"/>
        </w:rPr>
        <w:t>Histórico:</w:t>
      </w:r>
    </w:p>
    <w:p w14:paraId="2788938D" w14:textId="77777777" w:rsidR="0005390E" w:rsidRPr="003470EC" w:rsidRDefault="0005390E" w:rsidP="0005390E">
      <w:pPr>
        <w:pStyle w:val="Histrico1"/>
        <w:rPr>
          <w:color w:val="FF0000"/>
        </w:rPr>
      </w:pPr>
      <w:r w:rsidRPr="003470EC">
        <w:rPr>
          <w:color w:val="FF0000"/>
        </w:rPr>
        <w:t>Redação original - DJ 11.08.2003</w:t>
      </w:r>
    </w:p>
    <w:p w14:paraId="3D9141D8" w14:textId="77777777" w:rsidR="0005390E" w:rsidRPr="00B75D40" w:rsidRDefault="0005390E" w:rsidP="0005390E">
      <w:pPr>
        <w:pStyle w:val="TemaSDI2"/>
        <w:ind w:left="851" w:hanging="851"/>
      </w:pPr>
      <w:r w:rsidRPr="00243829">
        <w:t>OJ-SDI1-</w:t>
      </w:r>
      <w:r>
        <w:t>318</w:t>
      </w:r>
      <w:r>
        <w:tab/>
      </w:r>
      <w:r w:rsidRPr="00B75D40">
        <w:t>AUTARQUIA. FUNDAÇÃO PÚBLICA. LEGIT</w:t>
      </w:r>
      <w:r w:rsidRPr="00B75D40">
        <w:t>I</w:t>
      </w:r>
      <w:r w:rsidRPr="00B75D40">
        <w:t>MIDADE PARA RECORRER. REPRESENTAÇÃO PROCE</w:t>
      </w:r>
      <w:r w:rsidRPr="00B75D40">
        <w:t>S</w:t>
      </w:r>
      <w:r w:rsidRPr="00B75D40">
        <w:t>SUAL. (</w:t>
      </w:r>
      <w:r w:rsidRPr="00B75D40">
        <w:rPr>
          <w:caps w:val="0"/>
        </w:rPr>
        <w:t>incluído o item II e alterada em decorrência do</w:t>
      </w:r>
      <w:r w:rsidRPr="00B75D40">
        <w:t xml:space="preserve"> CPC </w:t>
      </w:r>
      <w:r w:rsidRPr="00B75D40">
        <w:rPr>
          <w:caps w:val="0"/>
        </w:rPr>
        <w:t>de</w:t>
      </w:r>
      <w:r>
        <w:t xml:space="preserve"> 2015) –</w:t>
      </w:r>
      <w:r w:rsidRPr="007F53D6">
        <w:t xml:space="preserve"> </w:t>
      </w:r>
      <w:r w:rsidRPr="00C12423">
        <w:rPr>
          <w:szCs w:val="28"/>
        </w:rPr>
        <w:t>R</w:t>
      </w:r>
      <w:r w:rsidRPr="00C12423">
        <w:rPr>
          <w:caps w:val="0"/>
          <w:szCs w:val="28"/>
        </w:rPr>
        <w:t>es</w:t>
      </w:r>
      <w:r w:rsidRPr="00C12423">
        <w:rPr>
          <w:szCs w:val="28"/>
        </w:rPr>
        <w:t>.</w:t>
      </w:r>
      <w:r>
        <w:rPr>
          <w:szCs w:val="28"/>
        </w:rPr>
        <w:t xml:space="preserve"> 220</w:t>
      </w:r>
      <w:r w:rsidRPr="00C12423">
        <w:rPr>
          <w:szCs w:val="28"/>
        </w:rPr>
        <w:t>/201</w:t>
      </w:r>
      <w:r>
        <w:rPr>
          <w:szCs w:val="28"/>
        </w:rPr>
        <w:t>7</w:t>
      </w:r>
      <w:r w:rsidRPr="00C12423">
        <w:rPr>
          <w:szCs w:val="28"/>
        </w:rPr>
        <w:t xml:space="preserve"> – DEJT </w:t>
      </w:r>
      <w:r w:rsidRPr="00C12423">
        <w:rPr>
          <w:caps w:val="0"/>
          <w:szCs w:val="28"/>
        </w:rPr>
        <w:t>divulgado em</w:t>
      </w:r>
      <w:r w:rsidRPr="00C12423">
        <w:rPr>
          <w:szCs w:val="28"/>
        </w:rPr>
        <w:t xml:space="preserve"> </w:t>
      </w:r>
      <w:r>
        <w:rPr>
          <w:szCs w:val="28"/>
        </w:rPr>
        <w:t>21, 22</w:t>
      </w:r>
      <w:r w:rsidRPr="00C12423">
        <w:rPr>
          <w:szCs w:val="28"/>
        </w:rPr>
        <w:t xml:space="preserve"> </w:t>
      </w:r>
      <w:r w:rsidRPr="00C12423">
        <w:rPr>
          <w:caps w:val="0"/>
          <w:szCs w:val="28"/>
        </w:rPr>
        <w:t>e</w:t>
      </w:r>
      <w:r w:rsidRPr="00C12423">
        <w:rPr>
          <w:szCs w:val="28"/>
        </w:rPr>
        <w:t xml:space="preserve"> </w:t>
      </w:r>
      <w:r>
        <w:rPr>
          <w:szCs w:val="28"/>
        </w:rPr>
        <w:t>25</w:t>
      </w:r>
      <w:r w:rsidRPr="00C12423">
        <w:rPr>
          <w:szCs w:val="28"/>
        </w:rPr>
        <w:t>.09.201</w:t>
      </w:r>
      <w:r>
        <w:rPr>
          <w:szCs w:val="28"/>
        </w:rPr>
        <w:t>7</w:t>
      </w:r>
    </w:p>
    <w:p w14:paraId="0897C919" w14:textId="77777777" w:rsidR="0005390E" w:rsidRPr="00B75D40" w:rsidRDefault="0005390E" w:rsidP="0005390E">
      <w:pPr>
        <w:pStyle w:val="ExplicaoSDI1"/>
      </w:pPr>
      <w:r w:rsidRPr="00B75D40">
        <w:t>I - Os Estados e os Municípios não têm legitimidade para recorrer em nome das autarquias e das fundações públicas.</w:t>
      </w:r>
    </w:p>
    <w:p w14:paraId="420A7E74" w14:textId="77777777" w:rsidR="0005390E" w:rsidRPr="00B75D40" w:rsidRDefault="0005390E" w:rsidP="0005390E">
      <w:pPr>
        <w:pStyle w:val="ExplicaoSDI1"/>
      </w:pPr>
      <w:r w:rsidRPr="00B75D40">
        <w:t>II – Os procuradores estaduais e municipais podem representar as respectivas autarquias e fundações públicas em juízo somente se d</w:t>
      </w:r>
      <w:r w:rsidRPr="00B75D40">
        <w:t>e</w:t>
      </w:r>
      <w:r w:rsidRPr="00B75D40">
        <w:t>signados pela lei da respectiva unidade da federação (art. 75, IV, do CPC de 2015) ou se investidos de instrumento de mandato válido.</w:t>
      </w:r>
    </w:p>
    <w:p w14:paraId="27A1EEBA" w14:textId="77777777" w:rsidR="0005390E" w:rsidRPr="00B01F07" w:rsidRDefault="0005390E" w:rsidP="0005390E">
      <w:pPr>
        <w:pStyle w:val="Histrico"/>
      </w:pPr>
      <w:r w:rsidRPr="00B01F07">
        <w:t>Histórico:</w:t>
      </w:r>
    </w:p>
    <w:p w14:paraId="0A500D19" w14:textId="77777777" w:rsidR="0005390E" w:rsidRPr="00B01F07" w:rsidRDefault="0005390E" w:rsidP="0005390E">
      <w:pPr>
        <w:pStyle w:val="Histrico1"/>
      </w:pPr>
      <w:r w:rsidRPr="00B01F07">
        <w:t>Redação original - DJ 11.08.2003</w:t>
      </w:r>
    </w:p>
    <w:p w14:paraId="3C131C0C" w14:textId="77777777" w:rsidR="0005390E" w:rsidRDefault="0005390E" w:rsidP="0005390E">
      <w:pPr>
        <w:pStyle w:val="redaooriginal"/>
      </w:pPr>
      <w:r>
        <w:t>318 - Representação irregular. Autarquia</w:t>
      </w:r>
    </w:p>
    <w:p w14:paraId="4427D964" w14:textId="77777777" w:rsidR="0005390E" w:rsidRPr="00B01F07" w:rsidRDefault="0005390E" w:rsidP="0005390E">
      <w:pPr>
        <w:pStyle w:val="redaooriginal"/>
      </w:pPr>
      <w:r w:rsidRPr="00B01F07">
        <w:t>Os Estados e os Municípios não têm legitimidade para recorrer em nome das autarquias detentoras de personalidade jurídica própria, devendo ser represe</w:t>
      </w:r>
      <w:r w:rsidRPr="00B01F07">
        <w:t>n</w:t>
      </w:r>
      <w:r w:rsidRPr="00B01F07">
        <w:t>tadas pelos procuradores que fazem parte de seus quadros ou por advogados constituídos</w:t>
      </w:r>
    </w:p>
    <w:p w14:paraId="47CBB3C9" w14:textId="77777777" w:rsidR="0005390E" w:rsidRDefault="0005390E" w:rsidP="0005390E">
      <w:pPr>
        <w:pStyle w:val="TemaSDI2"/>
        <w:ind w:left="851" w:hanging="851"/>
      </w:pPr>
      <w:r w:rsidRPr="00243829">
        <w:t>OJ-SDI1-</w:t>
      </w:r>
      <w:r>
        <w:t>319</w:t>
      </w:r>
      <w:r>
        <w:tab/>
        <w:t>REPRESENTAÇÃO REGULAR. ESTAGIÁRIO. HABILITAÇÃO POSTERIOR (DJ 11.08.2003)</w:t>
      </w:r>
    </w:p>
    <w:p w14:paraId="6CBCF36B" w14:textId="77777777" w:rsidR="0005390E" w:rsidRDefault="0005390E" w:rsidP="0005390E">
      <w:pPr>
        <w:pStyle w:val="ExplicaoSDI1"/>
      </w:pPr>
      <w:r>
        <w:t>Válidos são os atos praticados por estagiário se, entre o substabel</w:t>
      </w:r>
      <w:r>
        <w:t>e</w:t>
      </w:r>
      <w:r>
        <w:t>cimento e a interposição do recurso, sobreveio a habilitação, do e</w:t>
      </w:r>
      <w:r>
        <w:t>n</w:t>
      </w:r>
      <w:r>
        <w:t>tão estagiário, para atuar como advogado.</w:t>
      </w:r>
    </w:p>
    <w:p w14:paraId="27D34210" w14:textId="77777777" w:rsidR="0005390E" w:rsidRPr="003470EC" w:rsidRDefault="0005390E" w:rsidP="0005390E">
      <w:pPr>
        <w:pStyle w:val="TemaSDI2"/>
        <w:ind w:left="851" w:hanging="851"/>
        <w:rPr>
          <w:color w:val="FF0000"/>
          <w:sz w:val="24"/>
          <w:szCs w:val="24"/>
        </w:rPr>
      </w:pPr>
      <w:r w:rsidRPr="003470EC">
        <w:rPr>
          <w:color w:val="FF0000"/>
          <w:sz w:val="24"/>
          <w:szCs w:val="24"/>
        </w:rPr>
        <w:t>OJ-SDI1-320</w:t>
      </w:r>
      <w:r w:rsidRPr="003470EC">
        <w:rPr>
          <w:color w:val="FF0000"/>
          <w:sz w:val="24"/>
          <w:szCs w:val="24"/>
        </w:rPr>
        <w:tab/>
        <w:t xml:space="preserve">SISTEMA DE PROTOCOLO INTEGRADO. NORMA INTERNA. EFICÁCIA LIMITADA A RECURSOS DA COMPETÊNCIA DO TRT QUE A EDITOU. ART. 896, § 1º, DA </w:t>
      </w:r>
      <w:r w:rsidRPr="003470EC">
        <w:rPr>
          <w:caps w:val="0"/>
          <w:snapToGrid w:val="0"/>
          <w:color w:val="FF0000"/>
          <w:sz w:val="24"/>
          <w:szCs w:val="24"/>
        </w:rPr>
        <w:t xml:space="preserve">CLT </w:t>
      </w:r>
      <w:r w:rsidRPr="003470EC">
        <w:rPr>
          <w:caps w:val="0"/>
          <w:snapToGrid w:val="0"/>
          <w:color w:val="FF0000"/>
          <w:sz w:val="24"/>
          <w:szCs w:val="24"/>
          <w:u w:val="single"/>
        </w:rPr>
        <w:t>(cancelada)</w:t>
      </w:r>
      <w:r w:rsidRPr="003470EC">
        <w:rPr>
          <w:caps w:val="0"/>
          <w:snapToGrid w:val="0"/>
          <w:color w:val="FF0000"/>
          <w:sz w:val="24"/>
          <w:szCs w:val="24"/>
        </w:rPr>
        <w:t xml:space="preserve"> - DJ 14.09.2004</w:t>
      </w:r>
    </w:p>
    <w:p w14:paraId="6E9A32C1" w14:textId="77777777" w:rsidR="0005390E" w:rsidRPr="003470EC" w:rsidRDefault="0005390E" w:rsidP="0005390E">
      <w:pPr>
        <w:pStyle w:val="ExplicaoSDI1"/>
        <w:rPr>
          <w:color w:val="FF0000"/>
          <w:sz w:val="24"/>
          <w:szCs w:val="24"/>
        </w:rPr>
      </w:pPr>
      <w:r w:rsidRPr="003470EC">
        <w:rPr>
          <w:color w:val="FF0000"/>
          <w:sz w:val="24"/>
          <w:szCs w:val="24"/>
        </w:rPr>
        <w:lastRenderedPageBreak/>
        <w:t>O sistema de protocolo integrado, criado pelos Tribunais Regionais do Trabalho, que autoriza as Varas localizadas no interior do Estado a receberem e a protoc</w:t>
      </w:r>
      <w:r w:rsidRPr="003470EC">
        <w:rPr>
          <w:color w:val="FF0000"/>
          <w:sz w:val="24"/>
          <w:szCs w:val="24"/>
        </w:rPr>
        <w:t>o</w:t>
      </w:r>
      <w:r w:rsidRPr="003470EC">
        <w:rPr>
          <w:color w:val="FF0000"/>
          <w:sz w:val="24"/>
          <w:szCs w:val="24"/>
        </w:rPr>
        <w:t>larem documentos de natureza judiciária ou administrativa, destinados a outras Varas ou ao TRT local, tem aplicação restrita ao âmbito de competência do Tr</w:t>
      </w:r>
      <w:r w:rsidRPr="003470EC">
        <w:rPr>
          <w:color w:val="FF0000"/>
          <w:sz w:val="24"/>
          <w:szCs w:val="24"/>
        </w:rPr>
        <w:t>i</w:t>
      </w:r>
      <w:r w:rsidRPr="003470EC">
        <w:rPr>
          <w:color w:val="FF0000"/>
          <w:sz w:val="24"/>
          <w:szCs w:val="24"/>
        </w:rPr>
        <w:t>bunal que o editou, não podendo ser considerado válido em relação a recursos de competência do Tribunal Superior do Trabalho.</w:t>
      </w:r>
    </w:p>
    <w:p w14:paraId="2C9A193D" w14:textId="77777777" w:rsidR="0005390E" w:rsidRPr="003470EC" w:rsidRDefault="0005390E" w:rsidP="0005390E">
      <w:pPr>
        <w:pStyle w:val="Histrico"/>
        <w:rPr>
          <w:color w:val="FF0000"/>
          <w:szCs w:val="24"/>
        </w:rPr>
      </w:pPr>
      <w:r w:rsidRPr="003470EC">
        <w:rPr>
          <w:color w:val="FF0000"/>
          <w:szCs w:val="24"/>
        </w:rPr>
        <w:t>Histórico:</w:t>
      </w:r>
    </w:p>
    <w:p w14:paraId="2EC70E35" w14:textId="77777777" w:rsidR="0005390E" w:rsidRPr="003470EC" w:rsidRDefault="0005390E" w:rsidP="0005390E">
      <w:pPr>
        <w:pStyle w:val="Histrico1"/>
        <w:rPr>
          <w:color w:val="FF0000"/>
        </w:rPr>
      </w:pPr>
      <w:r w:rsidRPr="003470EC">
        <w:rPr>
          <w:color w:val="FF0000"/>
        </w:rPr>
        <w:t>Redação original - DJ 11.08.2003</w:t>
      </w:r>
    </w:p>
    <w:p w14:paraId="2578C0F3" w14:textId="77777777" w:rsidR="0005390E" w:rsidRDefault="0005390E" w:rsidP="0005390E">
      <w:pPr>
        <w:pStyle w:val="TemaSDI2"/>
        <w:ind w:left="851" w:hanging="851"/>
      </w:pPr>
      <w:r w:rsidRPr="00243829">
        <w:t>OJ-SDI1-</w:t>
      </w:r>
      <w:r>
        <w:t>321</w:t>
      </w:r>
      <w:r>
        <w:tab/>
        <w:t>VÍNCULO EMPREGATÍCIO COM A ADMINI</w:t>
      </w:r>
      <w:r>
        <w:t>S</w:t>
      </w:r>
      <w:r>
        <w:t>TRAÇÃO PÚBLICA. PERÍODO ANTERIOR À CF/</w:t>
      </w:r>
      <w:r w:rsidRPr="00C92D10">
        <w:rPr>
          <w:caps w:val="0"/>
          <w:snapToGrid w:val="0"/>
          <w:color w:val="000000"/>
        </w:rPr>
        <w:t xml:space="preserve">1988 (nova redação) - </w:t>
      </w:r>
      <w:r>
        <w:rPr>
          <w:caps w:val="0"/>
          <w:snapToGrid w:val="0"/>
          <w:color w:val="000000"/>
        </w:rPr>
        <w:t>Res. 129/2005, DJ 20, 22 e 25.04.2005</w:t>
      </w:r>
    </w:p>
    <w:p w14:paraId="248EFEE0" w14:textId="77777777" w:rsidR="0005390E" w:rsidRDefault="0005390E" w:rsidP="0005390E">
      <w:pPr>
        <w:pStyle w:val="ExplicaoSDI1"/>
      </w:pPr>
      <w:r>
        <w:t>Salvo os casos de trabalho temporário e de serviço de vigilância, previstos nas Leis nº</w:t>
      </w:r>
      <w:r w:rsidRPr="00482F68">
        <w:rPr>
          <w:vertAlign w:val="superscript"/>
        </w:rPr>
        <w:t>s</w:t>
      </w:r>
      <w:r>
        <w:t xml:space="preserve"> 6.019, de 03.01.74, e 7.102, de 20.06.83, é il</w:t>
      </w:r>
      <w:r>
        <w:t>e</w:t>
      </w:r>
      <w:r>
        <w:t>gal a contratação de trabalhadores por empresa interposta, formando-se o vínculo empregatício diretamente com o tomador dos serviços, inclusive ente público, em relação ao período anterior à vigência da CF/88.</w:t>
      </w:r>
    </w:p>
    <w:p w14:paraId="1CD48DA0" w14:textId="77777777" w:rsidR="0005390E" w:rsidRDefault="0005390E" w:rsidP="0005390E">
      <w:pPr>
        <w:pStyle w:val="Histrico"/>
      </w:pPr>
      <w:r>
        <w:t>Histórico:</w:t>
      </w:r>
    </w:p>
    <w:p w14:paraId="2149FA16" w14:textId="77777777" w:rsidR="0005390E" w:rsidRDefault="0005390E" w:rsidP="0005390E">
      <w:pPr>
        <w:pStyle w:val="Histrico1"/>
      </w:pPr>
      <w:r>
        <w:t>Redação original - DJ 11.08.2003</w:t>
      </w:r>
    </w:p>
    <w:p w14:paraId="2E0BD1FE" w14:textId="77777777" w:rsidR="0005390E" w:rsidRDefault="0005390E" w:rsidP="0005390E">
      <w:pPr>
        <w:pStyle w:val="redaooriginal"/>
      </w:pPr>
      <w:r>
        <w:t>321. Vínculo empregatício com a Administração Pública. Período anterior à CF/1988. Súmula n° 256. Aplicável.</w:t>
      </w:r>
    </w:p>
    <w:p w14:paraId="1683D95D" w14:textId="77777777" w:rsidR="0005390E" w:rsidRDefault="0005390E" w:rsidP="0005390E">
      <w:pPr>
        <w:pStyle w:val="redaooriginal"/>
      </w:pPr>
      <w:r>
        <w:t>É aplicável a Súmula nº 256 para as hipóteses de vínculo empregatício com a Administração Pública, em relação ao período anterior à vigência da CF/1988.</w:t>
      </w:r>
    </w:p>
    <w:p w14:paraId="5B368153" w14:textId="77777777" w:rsidR="0005390E" w:rsidRDefault="0005390E" w:rsidP="0005390E">
      <w:pPr>
        <w:pStyle w:val="TemaSDI2"/>
        <w:ind w:left="851" w:hanging="851"/>
        <w:rPr>
          <w:i/>
        </w:rPr>
      </w:pPr>
      <w:r w:rsidRPr="00243829">
        <w:t>OJ-SDI1-</w:t>
      </w:r>
      <w:r>
        <w:t>322</w:t>
      </w:r>
      <w:r>
        <w:tab/>
        <w:t>ACORDO COLETIVO DE TRABALHO. CLÁUS</w:t>
      </w:r>
      <w:r>
        <w:t>U</w:t>
      </w:r>
      <w:r>
        <w:t>LA DE TERMO ADITIVO PRORROGANDO O ACORDO PARA PRAZO INDETERMINADO. INVÁLIDA (DJ 09.12.2003)</w:t>
      </w:r>
    </w:p>
    <w:p w14:paraId="550C445D" w14:textId="77777777" w:rsidR="0005390E" w:rsidRDefault="0005390E" w:rsidP="0005390E">
      <w:pPr>
        <w:pStyle w:val="ExplicaoSDI1"/>
      </w:pPr>
      <w:r>
        <w:t>Nos termos do art. 614, § 3º, da CLT, é de 2 anos o prazo máximo de vigência dos acordos e das convenções coletivas. Assim sendo, é i</w:t>
      </w:r>
      <w:r>
        <w:t>n</w:t>
      </w:r>
      <w:r>
        <w:t>válida, naquilo que ultrapassa o prazo total de 2 anos, a cláusula de termo aditivo que prorroga a vigência do instrumento coletivo orig</w:t>
      </w:r>
      <w:r>
        <w:t>i</w:t>
      </w:r>
      <w:r>
        <w:t>nário por prazo indeterminado.</w:t>
      </w:r>
    </w:p>
    <w:p w14:paraId="52A77D40" w14:textId="77777777" w:rsidR="0005390E" w:rsidRDefault="0005390E" w:rsidP="0005390E">
      <w:pPr>
        <w:pStyle w:val="TemaSDI2"/>
        <w:ind w:left="851" w:hanging="851"/>
      </w:pPr>
      <w:r w:rsidRPr="00243829">
        <w:t>OJ-SDI1-</w:t>
      </w:r>
      <w:r>
        <w:t>323</w:t>
      </w:r>
      <w:r>
        <w:tab/>
        <w:t>ACORDO DE COMPENSAÇÃO DE JORNADA. “SEMANA ESPANHOLA”. VALIDADE (DJ 09.12.2003)</w:t>
      </w:r>
    </w:p>
    <w:p w14:paraId="7E7CD571" w14:textId="77777777" w:rsidR="0005390E" w:rsidRDefault="0005390E" w:rsidP="0005390E">
      <w:pPr>
        <w:pStyle w:val="ExplicaoSDI1"/>
      </w:pPr>
      <w:r>
        <w:t>É válido o sistema de compensação de horário quando a jornada ad</w:t>
      </w:r>
      <w:r>
        <w:t>o</w:t>
      </w:r>
      <w:r>
        <w:t>tada é a denominada "semana espanhola", que alterna a prestação de 48 horas em uma semana e 40 horas em outra, não violando os arts. 59, § 2º, da CLT e 7º, XIII, da CF/1988 o seu ajuste mediante acordo ou convenção coletiva de trabalho.</w:t>
      </w:r>
    </w:p>
    <w:p w14:paraId="16153E0C" w14:textId="77777777" w:rsidR="0005390E" w:rsidRDefault="0005390E" w:rsidP="0005390E">
      <w:pPr>
        <w:pStyle w:val="TemaSDI2"/>
        <w:ind w:left="851" w:hanging="851"/>
      </w:pPr>
      <w:r w:rsidRPr="00243829">
        <w:lastRenderedPageBreak/>
        <w:t>OJ-SDI1-</w:t>
      </w:r>
      <w:r>
        <w:t>324</w:t>
      </w:r>
      <w:r>
        <w:tab/>
        <w:t xml:space="preserve">ADICIONAL DE PERICULOSIDADE. SISTEMA ELÉTRICO DE POTÊNCIA. DECRETO Nº 93.412/86, ART. 2º, § 1º (DJ 09.12.2003). - </w:t>
      </w:r>
      <w:r w:rsidRPr="008A3DC0">
        <w:t>E</w:t>
      </w:r>
      <w:r w:rsidRPr="008A3DC0">
        <w:rPr>
          <w:caps w:val="0"/>
        </w:rPr>
        <w:t xml:space="preserve">ntendimento reafirmado no </w:t>
      </w:r>
      <w:r w:rsidRPr="008A3DC0">
        <w:t xml:space="preserve">IRR </w:t>
      </w:r>
      <w:r w:rsidRPr="008A3DC0">
        <w:rPr>
          <w:caps w:val="0"/>
        </w:rPr>
        <w:t>n</w:t>
      </w:r>
      <w:r w:rsidRPr="008A3DC0">
        <w:t xml:space="preserve">º </w:t>
      </w:r>
      <w:r>
        <w:t>264</w:t>
      </w:r>
      <w:r w:rsidRPr="008A3DC0">
        <w:t>.</w:t>
      </w:r>
    </w:p>
    <w:p w14:paraId="47FA1EB6" w14:textId="77777777" w:rsidR="0005390E" w:rsidRDefault="0005390E" w:rsidP="0005390E">
      <w:pPr>
        <w:pStyle w:val="ExplicaoSDI1"/>
        <w:suppressAutoHyphens/>
      </w:pPr>
      <w:r>
        <w:t>É assegurado o adicional de periculosidade apenas aos empregados que trabalham em sistema elétrico de potência em condições de risco, ou que o façam com equipamentos e instalações elétricas similares, que ofereçam risco equivalente, ainda que em unidade consumidora de energia elétrica.</w:t>
      </w:r>
    </w:p>
    <w:p w14:paraId="6179097A" w14:textId="77777777" w:rsidR="0005390E" w:rsidRPr="003470EC" w:rsidRDefault="0005390E" w:rsidP="0005390E">
      <w:pPr>
        <w:pStyle w:val="TemaSDI1"/>
        <w:suppressAutoHyphens/>
        <w:spacing w:before="120"/>
        <w:rPr>
          <w:b/>
          <w:color w:val="0070C0"/>
        </w:rPr>
      </w:pPr>
      <w:r w:rsidRPr="003470EC">
        <w:rPr>
          <w:b/>
          <w:color w:val="0070C0"/>
        </w:rPr>
        <w:t>IRR-264</w:t>
      </w:r>
      <w:r w:rsidRPr="003470EC">
        <w:rPr>
          <w:b/>
          <w:color w:val="0070C0"/>
        </w:rPr>
        <w:tab/>
        <w:t>ADICIONAL DE PERICULOSIDADE. SISTEMA ELÉTRICO DE POTÊNCIA. CONDIÇÕES DE RISCO SIMILARES. (RR-0020998-43.2021.5.04.0025, Tribunal Pleno, publicado em 02.09.2025, rel. Min. Aloysio Silva Corrêa da Veiga)</w:t>
      </w:r>
    </w:p>
    <w:p w14:paraId="7B6D7398" w14:textId="77777777" w:rsidR="0005390E" w:rsidRPr="003470EC" w:rsidRDefault="0005390E" w:rsidP="0005390E">
      <w:pPr>
        <w:pStyle w:val="TemaSDI1"/>
        <w:suppressAutoHyphens/>
        <w:spacing w:before="0"/>
        <w:rPr>
          <w:color w:val="0070C0"/>
        </w:rPr>
      </w:pPr>
      <w:r w:rsidRPr="003470EC">
        <w:rPr>
          <w:color w:val="0070C0"/>
        </w:rPr>
        <w:t>É assegurado o adicional de periculosidade apenas aos empregados que trabalham em sistema elétrico de potência em condições de risco, ou que o façam com equipamentos e instalações elétricas similares, que ofereçam risco equivalente, ainda que em unidade consumidora de energia elétrica.</w:t>
      </w:r>
    </w:p>
    <w:p w14:paraId="30F88C19" w14:textId="77777777" w:rsidR="0005390E" w:rsidRDefault="0005390E" w:rsidP="0005390E">
      <w:pPr>
        <w:pStyle w:val="TemaSDI2"/>
        <w:ind w:left="851" w:hanging="851"/>
      </w:pPr>
      <w:r w:rsidRPr="00243829">
        <w:t>OJ-SDI1-</w:t>
      </w:r>
      <w:r>
        <w:t>325</w:t>
      </w:r>
      <w:r>
        <w:tab/>
        <w:t>AUMENTO SALARIAL CONCEDIDO PELA E</w:t>
      </w:r>
      <w:r>
        <w:t>M</w:t>
      </w:r>
      <w:r>
        <w:t>PRESA. COMPENSAÇÃO NO ANO SEGUINTE EM ANT</w:t>
      </w:r>
      <w:r>
        <w:t>E</w:t>
      </w:r>
      <w:r>
        <w:t>CIPAÇÃO SEM A PARTICIPAÇÃO DO SINDICATO PR</w:t>
      </w:r>
      <w:r>
        <w:t>O</w:t>
      </w:r>
      <w:r>
        <w:t>FISSIONAL. IMPOSSIBILIDADE (DJ 09.12.2003)</w:t>
      </w:r>
    </w:p>
    <w:p w14:paraId="4A237AEA" w14:textId="77777777" w:rsidR="0005390E" w:rsidRDefault="0005390E" w:rsidP="0005390E">
      <w:pPr>
        <w:pStyle w:val="ExplicaoSDI1"/>
      </w:pPr>
      <w:r>
        <w:t>O aumento real, concedido pela empresa a todos os seus empreg</w:t>
      </w:r>
      <w:r>
        <w:t>a</w:t>
      </w:r>
      <w:r>
        <w:t>dos, somente pode ser reduzido mediante a participação efetiva do sindicato profissional no ajuste, nos termos do art. 7º, VI, da CF/1988.</w:t>
      </w:r>
    </w:p>
    <w:p w14:paraId="4E2F490F" w14:textId="77777777" w:rsidR="0005390E" w:rsidRPr="00D76C0B" w:rsidRDefault="0005390E" w:rsidP="0005390E">
      <w:pPr>
        <w:pStyle w:val="TemaSDI2"/>
        <w:ind w:left="851" w:hanging="851"/>
        <w:rPr>
          <w:caps w:val="0"/>
          <w:snapToGrid w:val="0"/>
          <w:color w:val="FF0000"/>
        </w:rPr>
      </w:pPr>
      <w:r w:rsidRPr="00243829">
        <w:rPr>
          <w:color w:val="FF0000"/>
        </w:rPr>
        <w:t>OJ-SDI1-</w:t>
      </w:r>
      <w:r>
        <w:rPr>
          <w:color w:val="FF0000"/>
        </w:rPr>
        <w:t>326</w:t>
      </w:r>
      <w:r>
        <w:rPr>
          <w:color w:val="FF0000"/>
        </w:rPr>
        <w:tab/>
      </w:r>
      <w:r w:rsidRPr="00D76C0B">
        <w:rPr>
          <w:color w:val="FF0000"/>
        </w:rPr>
        <w:t>CARTÃO DE PONTO. REGISTRO. HORAS E</w:t>
      </w:r>
      <w:r w:rsidRPr="00D76C0B">
        <w:rPr>
          <w:color w:val="FF0000"/>
        </w:rPr>
        <w:t>X</w:t>
      </w:r>
      <w:r w:rsidRPr="00D76C0B">
        <w:rPr>
          <w:color w:val="FF0000"/>
        </w:rPr>
        <w:t>TRAS. MINUTOS QUE ANTECEDEM E SUCEDEM A JO</w:t>
      </w:r>
      <w:r w:rsidRPr="00D76C0B">
        <w:rPr>
          <w:color w:val="FF0000"/>
        </w:rPr>
        <w:t>R</w:t>
      </w:r>
      <w:r w:rsidRPr="00D76C0B">
        <w:rPr>
          <w:color w:val="FF0000"/>
        </w:rPr>
        <w:t>NADA DE TRABALHO. TEMPO UTILIZADO PARA UN</w:t>
      </w:r>
      <w:r w:rsidRPr="00D76C0B">
        <w:rPr>
          <w:color w:val="FF0000"/>
        </w:rPr>
        <w:t>I</w:t>
      </w:r>
      <w:r w:rsidRPr="00D76C0B">
        <w:rPr>
          <w:color w:val="FF0000"/>
        </w:rPr>
        <w:t xml:space="preserve">FORMIZAÇÃO, LANCHE E HIGIENE </w:t>
      </w:r>
      <w:r w:rsidRPr="00D76C0B">
        <w:rPr>
          <w:caps w:val="0"/>
          <w:snapToGrid w:val="0"/>
          <w:color w:val="FF0000"/>
        </w:rPr>
        <w:t>PESSOAL (</w:t>
      </w:r>
      <w:r w:rsidRPr="00D76C0B">
        <w:rPr>
          <w:caps w:val="0"/>
          <w:snapToGrid w:val="0"/>
          <w:color w:val="FF0000"/>
          <w:u w:val="single"/>
        </w:rPr>
        <w:t>cancelada em decorrência da sua conversão na Súmula nº 366</w:t>
      </w:r>
      <w:r w:rsidRPr="00D76C0B">
        <w:rPr>
          <w:caps w:val="0"/>
          <w:snapToGrid w:val="0"/>
          <w:color w:val="FF0000"/>
        </w:rPr>
        <w:t xml:space="preserve">) - </w:t>
      </w:r>
      <w:r>
        <w:rPr>
          <w:caps w:val="0"/>
          <w:snapToGrid w:val="0"/>
          <w:color w:val="FF0000"/>
        </w:rPr>
        <w:t>Res. 129/2005, DJ 20, 22 e 25.04.2005</w:t>
      </w:r>
    </w:p>
    <w:p w14:paraId="0712AD6D" w14:textId="77777777" w:rsidR="0005390E" w:rsidRPr="00D76C0B" w:rsidRDefault="0005390E" w:rsidP="0005390E">
      <w:pPr>
        <w:pStyle w:val="ExplicaoSDI1"/>
        <w:rPr>
          <w:color w:val="FF0000"/>
        </w:rPr>
      </w:pPr>
      <w:r w:rsidRPr="00D76C0B">
        <w:rPr>
          <w:color w:val="FF0000"/>
        </w:rPr>
        <w:t>O tempo gasto pelo empregado com troca de uniforme, lanche e h</w:t>
      </w:r>
      <w:r w:rsidRPr="00D76C0B">
        <w:rPr>
          <w:color w:val="FF0000"/>
        </w:rPr>
        <w:t>i</w:t>
      </w:r>
      <w:r w:rsidRPr="00D76C0B">
        <w:rPr>
          <w:color w:val="FF0000"/>
        </w:rPr>
        <w:t>giene pessoal, dentro das dependências da empresa, após o registro de entrada e antes do registro de saída, considera-se tempo à dispos</w:t>
      </w:r>
      <w:r w:rsidRPr="00D76C0B">
        <w:rPr>
          <w:color w:val="FF0000"/>
        </w:rPr>
        <w:t>i</w:t>
      </w:r>
      <w:r w:rsidRPr="00D76C0B">
        <w:rPr>
          <w:color w:val="FF0000"/>
        </w:rPr>
        <w:t>ção do empregador, sendo remunerado como extra o período que u</w:t>
      </w:r>
      <w:r w:rsidRPr="00D76C0B">
        <w:rPr>
          <w:color w:val="FF0000"/>
        </w:rPr>
        <w:t>l</w:t>
      </w:r>
      <w:r w:rsidRPr="00D76C0B">
        <w:rPr>
          <w:color w:val="FF0000"/>
        </w:rPr>
        <w:t>trapassar, no total, a dez minutos da jornada de trabalho diária.</w:t>
      </w:r>
    </w:p>
    <w:p w14:paraId="7293F46E" w14:textId="77777777" w:rsidR="0005390E" w:rsidRPr="00D76C0B" w:rsidRDefault="0005390E" w:rsidP="0005390E">
      <w:pPr>
        <w:pStyle w:val="Histrico"/>
        <w:rPr>
          <w:color w:val="FF0000"/>
        </w:rPr>
      </w:pPr>
      <w:r w:rsidRPr="00D76C0B">
        <w:rPr>
          <w:color w:val="FF0000"/>
        </w:rPr>
        <w:t>Histórico:</w:t>
      </w:r>
    </w:p>
    <w:p w14:paraId="311504E4" w14:textId="77777777" w:rsidR="0005390E" w:rsidRPr="00D76C0B" w:rsidRDefault="0005390E" w:rsidP="0005390E">
      <w:pPr>
        <w:pStyle w:val="Histrico1"/>
        <w:rPr>
          <w:color w:val="FF0000"/>
        </w:rPr>
      </w:pPr>
      <w:r w:rsidRPr="00D76C0B">
        <w:rPr>
          <w:color w:val="FF0000"/>
        </w:rPr>
        <w:t>Redação original - DJ 09.12.2003</w:t>
      </w:r>
    </w:p>
    <w:p w14:paraId="0E696C15" w14:textId="77777777" w:rsidR="0005390E" w:rsidRPr="00D76C0B" w:rsidRDefault="0005390E" w:rsidP="0005390E">
      <w:pPr>
        <w:pStyle w:val="TemaSDI2"/>
        <w:ind w:left="851" w:hanging="851"/>
        <w:rPr>
          <w:color w:val="FF0000"/>
        </w:rPr>
      </w:pPr>
      <w:r w:rsidRPr="00243829">
        <w:rPr>
          <w:color w:val="FF0000"/>
        </w:rPr>
        <w:lastRenderedPageBreak/>
        <w:t>OJ-SDI1-</w:t>
      </w:r>
      <w:r>
        <w:rPr>
          <w:color w:val="FF0000"/>
        </w:rPr>
        <w:t>327</w:t>
      </w:r>
      <w:r>
        <w:rPr>
          <w:color w:val="FF0000"/>
        </w:rPr>
        <w:tab/>
      </w:r>
      <w:r w:rsidRPr="00D76C0B">
        <w:rPr>
          <w:color w:val="FF0000"/>
        </w:rPr>
        <w:t xml:space="preserve">DANO MORAL. COMPETÊNCIA DA JUSTIÇA DO TRABALHO </w:t>
      </w:r>
      <w:r w:rsidRPr="00D76C0B">
        <w:rPr>
          <w:caps w:val="0"/>
          <w:snapToGrid w:val="0"/>
          <w:color w:val="FF0000"/>
        </w:rPr>
        <w:t>(</w:t>
      </w:r>
      <w:r w:rsidRPr="00D76C0B">
        <w:rPr>
          <w:caps w:val="0"/>
          <w:snapToGrid w:val="0"/>
          <w:color w:val="FF0000"/>
          <w:u w:val="single"/>
        </w:rPr>
        <w:t>cancelada em decorrência da sua conversão na Súmula nº 392</w:t>
      </w:r>
      <w:r w:rsidRPr="00D76C0B">
        <w:rPr>
          <w:caps w:val="0"/>
          <w:snapToGrid w:val="0"/>
          <w:color w:val="FF0000"/>
        </w:rPr>
        <w:t xml:space="preserve">) - </w:t>
      </w:r>
      <w:r>
        <w:rPr>
          <w:caps w:val="0"/>
          <w:snapToGrid w:val="0"/>
          <w:color w:val="FF0000"/>
        </w:rPr>
        <w:t>Res. 129/2005, DJ 20, 22 e 25.04.2005</w:t>
      </w:r>
    </w:p>
    <w:p w14:paraId="7D641F84" w14:textId="77777777" w:rsidR="0005390E" w:rsidRPr="00D76C0B" w:rsidRDefault="0005390E" w:rsidP="0005390E">
      <w:pPr>
        <w:pStyle w:val="ExplicaoSDI1"/>
        <w:rPr>
          <w:color w:val="FF0000"/>
        </w:rPr>
      </w:pPr>
      <w:r w:rsidRPr="00D76C0B">
        <w:rPr>
          <w:color w:val="FF0000"/>
        </w:rPr>
        <w:t>Nos termos do art. 114 da CF/1988, a Justiça do Trabalho é comp</w:t>
      </w:r>
      <w:r w:rsidRPr="00D76C0B">
        <w:rPr>
          <w:color w:val="FF0000"/>
        </w:rPr>
        <w:t>e</w:t>
      </w:r>
      <w:r w:rsidRPr="00D76C0B">
        <w:rPr>
          <w:color w:val="FF0000"/>
        </w:rPr>
        <w:t>tente para dirimir controvérsias referentes à indenização por dano moral, quando decorrente da relação de trabalho.</w:t>
      </w:r>
    </w:p>
    <w:p w14:paraId="051A0C82" w14:textId="77777777" w:rsidR="0005390E" w:rsidRPr="00D76C0B" w:rsidRDefault="0005390E" w:rsidP="0005390E">
      <w:pPr>
        <w:pStyle w:val="Histrico"/>
        <w:rPr>
          <w:color w:val="FF0000"/>
        </w:rPr>
      </w:pPr>
      <w:r w:rsidRPr="00D76C0B">
        <w:rPr>
          <w:color w:val="FF0000"/>
        </w:rPr>
        <w:t>Histórico:</w:t>
      </w:r>
    </w:p>
    <w:p w14:paraId="535E8CF3" w14:textId="77777777" w:rsidR="0005390E" w:rsidRPr="00D76C0B" w:rsidRDefault="0005390E" w:rsidP="0005390E">
      <w:pPr>
        <w:pStyle w:val="Histrico1"/>
        <w:rPr>
          <w:color w:val="FF0000"/>
        </w:rPr>
      </w:pPr>
      <w:r w:rsidRPr="00D76C0B">
        <w:rPr>
          <w:color w:val="FF0000"/>
        </w:rPr>
        <w:t>Redação original - DJ 09.12.2003</w:t>
      </w:r>
    </w:p>
    <w:p w14:paraId="6D52292E" w14:textId="77777777" w:rsidR="0005390E" w:rsidRPr="00D76C0B" w:rsidRDefault="0005390E" w:rsidP="0005390E">
      <w:pPr>
        <w:pStyle w:val="TemaSDI2"/>
        <w:ind w:left="851" w:hanging="851"/>
        <w:rPr>
          <w:color w:val="FF0000"/>
        </w:rPr>
      </w:pPr>
      <w:r w:rsidRPr="00243829">
        <w:rPr>
          <w:color w:val="FF0000"/>
        </w:rPr>
        <w:t>OJ-SDI1-</w:t>
      </w:r>
      <w:r>
        <w:rPr>
          <w:color w:val="FF0000"/>
        </w:rPr>
        <w:t>328</w:t>
      </w:r>
      <w:r>
        <w:rPr>
          <w:color w:val="FF0000"/>
        </w:rPr>
        <w:tab/>
      </w:r>
      <w:r w:rsidRPr="00D76C0B">
        <w:rPr>
          <w:color w:val="FF0000"/>
        </w:rPr>
        <w:t xml:space="preserve">EQUIPARAÇÃO SALARIAL. CARGO COM A MESMA DENOMINAÇÃO. FUNÇÕES DIFERENTES OU SIMILARES. NÃO AUTORIZADA A </w:t>
      </w:r>
      <w:r w:rsidRPr="00D76C0B">
        <w:rPr>
          <w:caps w:val="0"/>
          <w:snapToGrid w:val="0"/>
          <w:color w:val="FF0000"/>
        </w:rPr>
        <w:t>EQUIPARAÇÃO (</w:t>
      </w:r>
      <w:r w:rsidRPr="00D76C0B">
        <w:rPr>
          <w:caps w:val="0"/>
          <w:snapToGrid w:val="0"/>
          <w:color w:val="FF0000"/>
          <w:u w:val="single"/>
        </w:rPr>
        <w:t>canc</w:t>
      </w:r>
      <w:r w:rsidRPr="00D76C0B">
        <w:rPr>
          <w:caps w:val="0"/>
          <w:snapToGrid w:val="0"/>
          <w:color w:val="FF0000"/>
          <w:u w:val="single"/>
        </w:rPr>
        <w:t>e</w:t>
      </w:r>
      <w:r w:rsidRPr="00D76C0B">
        <w:rPr>
          <w:caps w:val="0"/>
          <w:snapToGrid w:val="0"/>
          <w:color w:val="FF0000"/>
          <w:u w:val="single"/>
        </w:rPr>
        <w:t>lada em decorrência da nova redação conferida à Súmula nº 6</w:t>
      </w:r>
      <w:r w:rsidRPr="00D76C0B">
        <w:rPr>
          <w:caps w:val="0"/>
          <w:snapToGrid w:val="0"/>
          <w:color w:val="FF0000"/>
        </w:rPr>
        <w:t xml:space="preserve">) - </w:t>
      </w:r>
      <w:r>
        <w:rPr>
          <w:caps w:val="0"/>
          <w:snapToGrid w:val="0"/>
          <w:color w:val="FF0000"/>
        </w:rPr>
        <w:t>Res. 129/2005, DJ 20, 22 e 25.04.2005</w:t>
      </w:r>
    </w:p>
    <w:p w14:paraId="0402C0ED" w14:textId="77777777" w:rsidR="0005390E" w:rsidRPr="00D76C0B" w:rsidRDefault="0005390E" w:rsidP="0005390E">
      <w:pPr>
        <w:pStyle w:val="ExplicaoSDI1"/>
        <w:rPr>
          <w:color w:val="FF0000"/>
        </w:rPr>
      </w:pPr>
      <w:r w:rsidRPr="00D76C0B">
        <w:rPr>
          <w:color w:val="FF0000"/>
        </w:rPr>
        <w:t>A equiparação salarial só é possível se o empregado e o paradigma exercerem a mesma função, desempenhando as mesmas tarefas, não importando se os cargos têm, ou não, a mesma denominação.</w:t>
      </w:r>
    </w:p>
    <w:p w14:paraId="78AFF745" w14:textId="77777777" w:rsidR="0005390E" w:rsidRPr="00D76C0B" w:rsidRDefault="0005390E" w:rsidP="0005390E">
      <w:pPr>
        <w:pStyle w:val="Histrico"/>
        <w:rPr>
          <w:color w:val="FF0000"/>
        </w:rPr>
      </w:pPr>
      <w:r w:rsidRPr="00D76C0B">
        <w:rPr>
          <w:color w:val="FF0000"/>
        </w:rPr>
        <w:t>Histórico:</w:t>
      </w:r>
    </w:p>
    <w:p w14:paraId="11AE1498" w14:textId="77777777" w:rsidR="0005390E" w:rsidRPr="00D76C0B" w:rsidRDefault="0005390E" w:rsidP="0005390E">
      <w:pPr>
        <w:pStyle w:val="Histrico1"/>
        <w:rPr>
          <w:color w:val="FF0000"/>
        </w:rPr>
      </w:pPr>
      <w:r w:rsidRPr="00D76C0B">
        <w:rPr>
          <w:color w:val="FF0000"/>
        </w:rPr>
        <w:t>Redação original - DJ 09.12.2003</w:t>
      </w:r>
    </w:p>
    <w:p w14:paraId="5E58CEE1" w14:textId="77777777" w:rsidR="0005390E" w:rsidRPr="00D76C0B" w:rsidRDefault="0005390E" w:rsidP="0005390E">
      <w:pPr>
        <w:pStyle w:val="TemaSDI2"/>
        <w:ind w:left="851" w:hanging="851"/>
        <w:rPr>
          <w:caps w:val="0"/>
          <w:snapToGrid w:val="0"/>
          <w:color w:val="FF0000"/>
        </w:rPr>
      </w:pPr>
      <w:r w:rsidRPr="00243829">
        <w:rPr>
          <w:color w:val="FF0000"/>
        </w:rPr>
        <w:t>OJ-SDI1-</w:t>
      </w:r>
      <w:r>
        <w:rPr>
          <w:color w:val="FF0000"/>
        </w:rPr>
        <w:t>329</w:t>
      </w:r>
      <w:r>
        <w:rPr>
          <w:color w:val="FF0000"/>
        </w:rPr>
        <w:tab/>
      </w:r>
      <w:r w:rsidRPr="00D76C0B">
        <w:rPr>
          <w:color w:val="FF0000"/>
        </w:rPr>
        <w:t>ESTABILIDADE. CIPEIRO. SUPLENTE. EXTI</w:t>
      </w:r>
      <w:r w:rsidRPr="00D76C0B">
        <w:rPr>
          <w:color w:val="FF0000"/>
        </w:rPr>
        <w:t>N</w:t>
      </w:r>
      <w:r w:rsidRPr="00D76C0B">
        <w:rPr>
          <w:color w:val="FF0000"/>
        </w:rPr>
        <w:t xml:space="preserve">ÇÃO DO ESTABELECIMENTO. INDENIZAÇÃO </w:t>
      </w:r>
      <w:r w:rsidRPr="00D76C0B">
        <w:rPr>
          <w:caps w:val="0"/>
          <w:snapToGrid w:val="0"/>
          <w:color w:val="FF0000"/>
        </w:rPr>
        <w:t>INDEVIDA (</w:t>
      </w:r>
      <w:r w:rsidRPr="00D76C0B">
        <w:rPr>
          <w:caps w:val="0"/>
          <w:snapToGrid w:val="0"/>
          <w:color w:val="FF0000"/>
          <w:u w:val="single"/>
        </w:rPr>
        <w:t>cancelada em decorrência da nova redação conferida à Súmula nº 339</w:t>
      </w:r>
      <w:r w:rsidRPr="00D76C0B">
        <w:rPr>
          <w:caps w:val="0"/>
          <w:snapToGrid w:val="0"/>
          <w:color w:val="FF0000"/>
        </w:rPr>
        <w:t xml:space="preserve">) - </w:t>
      </w:r>
      <w:r>
        <w:rPr>
          <w:caps w:val="0"/>
          <w:snapToGrid w:val="0"/>
          <w:color w:val="FF0000"/>
        </w:rPr>
        <w:t>Res. 129/2005, DJ 20, 22 e 25.04.2005</w:t>
      </w:r>
    </w:p>
    <w:p w14:paraId="10056868" w14:textId="77777777" w:rsidR="0005390E" w:rsidRPr="00D76C0B" w:rsidRDefault="0005390E" w:rsidP="0005390E">
      <w:pPr>
        <w:pStyle w:val="ExplicaoSDI1"/>
        <w:rPr>
          <w:color w:val="FF0000"/>
        </w:rPr>
      </w:pPr>
      <w:r w:rsidRPr="00D76C0B">
        <w:rPr>
          <w:color w:val="FF0000"/>
        </w:rPr>
        <w:t>A estabilidade provisória do cipeiro não constitui vantagem pessoal, mas garantia para as atividades dos membros da CIPA, que somente tem razão de ser quando em atividade a empresa. Extinto o estabel</w:t>
      </w:r>
      <w:r w:rsidRPr="00D76C0B">
        <w:rPr>
          <w:color w:val="FF0000"/>
        </w:rPr>
        <w:t>e</w:t>
      </w:r>
      <w:r w:rsidRPr="00D76C0B">
        <w:rPr>
          <w:color w:val="FF0000"/>
        </w:rPr>
        <w:t>cimento, não se verifica a despedida arbitrária, sendo impossível a reintegração e indevida a indenização do período estabilitário.</w:t>
      </w:r>
    </w:p>
    <w:p w14:paraId="3A830904" w14:textId="77777777" w:rsidR="0005390E" w:rsidRPr="00D76C0B" w:rsidRDefault="0005390E" w:rsidP="0005390E">
      <w:pPr>
        <w:pStyle w:val="Histrico"/>
        <w:rPr>
          <w:color w:val="FF0000"/>
        </w:rPr>
      </w:pPr>
      <w:r w:rsidRPr="00D76C0B">
        <w:rPr>
          <w:color w:val="FF0000"/>
        </w:rPr>
        <w:t>Histórico:</w:t>
      </w:r>
    </w:p>
    <w:p w14:paraId="4FFDB0E0" w14:textId="77777777" w:rsidR="0005390E" w:rsidRPr="00D76C0B" w:rsidRDefault="0005390E" w:rsidP="0005390E">
      <w:pPr>
        <w:pStyle w:val="Histrico1"/>
        <w:rPr>
          <w:color w:val="FF0000"/>
        </w:rPr>
      </w:pPr>
      <w:r w:rsidRPr="00D76C0B">
        <w:rPr>
          <w:color w:val="FF0000"/>
        </w:rPr>
        <w:t>Redação original - DJ 09.12.2003</w:t>
      </w:r>
    </w:p>
    <w:p w14:paraId="527753B8" w14:textId="77777777" w:rsidR="0005390E" w:rsidRPr="00D76C0B" w:rsidRDefault="0005390E" w:rsidP="0005390E">
      <w:pPr>
        <w:pStyle w:val="TemaSDI2"/>
        <w:ind w:left="851" w:hanging="851"/>
        <w:rPr>
          <w:caps w:val="0"/>
          <w:snapToGrid w:val="0"/>
          <w:color w:val="FF0000"/>
        </w:rPr>
      </w:pPr>
      <w:r w:rsidRPr="00243829">
        <w:rPr>
          <w:color w:val="FF0000"/>
        </w:rPr>
        <w:t>OJ-SDI1-</w:t>
      </w:r>
      <w:r>
        <w:rPr>
          <w:color w:val="FF0000"/>
        </w:rPr>
        <w:t>330</w:t>
      </w:r>
      <w:r>
        <w:rPr>
          <w:color w:val="FF0000"/>
        </w:rPr>
        <w:tab/>
      </w:r>
      <w:r w:rsidRPr="00D76C0B">
        <w:rPr>
          <w:color w:val="FF0000"/>
        </w:rPr>
        <w:t xml:space="preserve">IRREGULARIDADE DE REPRESENTAÇÃO. SUBSTABELECIMENTO ANTERIOR À </w:t>
      </w:r>
      <w:r w:rsidRPr="00D76C0B">
        <w:rPr>
          <w:caps w:val="0"/>
          <w:snapToGrid w:val="0"/>
          <w:color w:val="FF0000"/>
        </w:rPr>
        <w:t>PROCURAÇÃO (</w:t>
      </w:r>
      <w:r w:rsidRPr="00D76C0B">
        <w:rPr>
          <w:caps w:val="0"/>
          <w:snapToGrid w:val="0"/>
          <w:color w:val="FF0000"/>
          <w:u w:val="single"/>
        </w:rPr>
        <w:t>cancelada em decorrência da sua conversão na Súmula nº 395</w:t>
      </w:r>
      <w:r w:rsidRPr="00D76C0B">
        <w:rPr>
          <w:caps w:val="0"/>
          <w:snapToGrid w:val="0"/>
          <w:color w:val="FF0000"/>
        </w:rPr>
        <w:t xml:space="preserve">) - </w:t>
      </w:r>
      <w:r>
        <w:rPr>
          <w:caps w:val="0"/>
          <w:snapToGrid w:val="0"/>
          <w:color w:val="FF0000"/>
        </w:rPr>
        <w:t>Res. 129/2005, DJ 20, 22 e 25.04.2005</w:t>
      </w:r>
    </w:p>
    <w:p w14:paraId="46D3AB96" w14:textId="77777777" w:rsidR="0005390E" w:rsidRPr="00D76C0B" w:rsidRDefault="0005390E" w:rsidP="0005390E">
      <w:pPr>
        <w:pStyle w:val="ExplicaoSDI1"/>
        <w:rPr>
          <w:color w:val="FF0000"/>
        </w:rPr>
      </w:pPr>
      <w:r w:rsidRPr="00D76C0B">
        <w:rPr>
          <w:color w:val="FF0000"/>
        </w:rPr>
        <w:t>Configura-se a irregularidade de representação se o substabelecime</w:t>
      </w:r>
      <w:r w:rsidRPr="00D76C0B">
        <w:rPr>
          <w:color w:val="FF0000"/>
        </w:rPr>
        <w:t>n</w:t>
      </w:r>
      <w:r w:rsidRPr="00D76C0B">
        <w:rPr>
          <w:color w:val="FF0000"/>
        </w:rPr>
        <w:t>to é anterior à outorga passada ao substabelecente.</w:t>
      </w:r>
    </w:p>
    <w:p w14:paraId="416A68FE" w14:textId="77777777" w:rsidR="0005390E" w:rsidRPr="00D76C0B" w:rsidRDefault="0005390E" w:rsidP="0005390E">
      <w:pPr>
        <w:pStyle w:val="Histrico"/>
        <w:rPr>
          <w:color w:val="FF0000"/>
        </w:rPr>
      </w:pPr>
      <w:r w:rsidRPr="00D76C0B">
        <w:rPr>
          <w:color w:val="FF0000"/>
        </w:rPr>
        <w:t>Histórico:</w:t>
      </w:r>
    </w:p>
    <w:p w14:paraId="2A4AA766" w14:textId="77777777" w:rsidR="0005390E" w:rsidRPr="00D76C0B" w:rsidRDefault="0005390E" w:rsidP="0005390E">
      <w:pPr>
        <w:pStyle w:val="Histrico1"/>
        <w:rPr>
          <w:color w:val="FF0000"/>
        </w:rPr>
      </w:pPr>
      <w:r w:rsidRPr="00D76C0B">
        <w:rPr>
          <w:color w:val="FF0000"/>
        </w:rPr>
        <w:t>Redação original - DJ 09.12.2003</w:t>
      </w:r>
    </w:p>
    <w:p w14:paraId="0D04C6B4" w14:textId="77777777" w:rsidR="0005390E" w:rsidRPr="006D708F" w:rsidRDefault="0005390E" w:rsidP="0005390E">
      <w:pPr>
        <w:pStyle w:val="TemaSDI2"/>
        <w:spacing w:before="160"/>
        <w:ind w:left="851" w:hanging="851"/>
        <w:rPr>
          <w:color w:val="FF0000"/>
        </w:rPr>
      </w:pPr>
      <w:r w:rsidRPr="00243829">
        <w:rPr>
          <w:color w:val="FF0000"/>
        </w:rPr>
        <w:lastRenderedPageBreak/>
        <w:t>OJ-SDI1-</w:t>
      </w:r>
      <w:r w:rsidRPr="006D708F">
        <w:rPr>
          <w:color w:val="FF0000"/>
        </w:rPr>
        <w:t>331</w:t>
      </w:r>
      <w:r w:rsidRPr="006D708F">
        <w:rPr>
          <w:color w:val="FF0000"/>
        </w:rPr>
        <w:tab/>
        <w:t>JUSTIÇA GRATUITA. DECLARAÇÃO DE INS</w:t>
      </w:r>
      <w:r w:rsidRPr="006D708F">
        <w:rPr>
          <w:color w:val="FF0000"/>
        </w:rPr>
        <w:t>U</w:t>
      </w:r>
      <w:r w:rsidRPr="006D708F">
        <w:rPr>
          <w:color w:val="FF0000"/>
        </w:rPr>
        <w:t>FICIÊNCIA ECONÔMICA. MANDATO. PODERES ESPEC</w:t>
      </w:r>
      <w:r w:rsidRPr="006D708F">
        <w:rPr>
          <w:color w:val="FF0000"/>
        </w:rPr>
        <w:t>Í</w:t>
      </w:r>
      <w:r w:rsidRPr="006D708F">
        <w:rPr>
          <w:color w:val="FF0000"/>
        </w:rPr>
        <w:t>FICOS DESNECESSÁRIOS (DJ 09.12.2003) (</w:t>
      </w:r>
      <w:r w:rsidRPr="006D708F">
        <w:rPr>
          <w:caps w:val="0"/>
          <w:color w:val="FF0000"/>
          <w:u w:val="single"/>
        </w:rPr>
        <w:t>cancelada</w:t>
      </w:r>
      <w:r w:rsidRPr="006D708F">
        <w:rPr>
          <w:color w:val="FF0000"/>
        </w:rPr>
        <w:t>) - R</w:t>
      </w:r>
      <w:r w:rsidRPr="006D708F">
        <w:rPr>
          <w:caps w:val="0"/>
          <w:color w:val="FF0000"/>
        </w:rPr>
        <w:t>es</w:t>
      </w:r>
      <w:r w:rsidRPr="006D708F">
        <w:rPr>
          <w:color w:val="FF0000"/>
        </w:rPr>
        <w:t xml:space="preserve">. 210/2016, DEJT </w:t>
      </w:r>
      <w:r w:rsidRPr="006D708F">
        <w:rPr>
          <w:caps w:val="0"/>
          <w:color w:val="FF0000"/>
        </w:rPr>
        <w:t xml:space="preserve">divulgado em </w:t>
      </w:r>
      <w:r w:rsidRPr="006D708F">
        <w:rPr>
          <w:color w:val="FF0000"/>
        </w:rPr>
        <w:t xml:space="preserve">30.06, 1º </w:t>
      </w:r>
      <w:r w:rsidRPr="006D708F">
        <w:rPr>
          <w:caps w:val="0"/>
          <w:color w:val="FF0000"/>
        </w:rPr>
        <w:t>e</w:t>
      </w:r>
      <w:r w:rsidRPr="006D708F">
        <w:rPr>
          <w:color w:val="FF0000"/>
        </w:rPr>
        <w:t xml:space="preserve"> 04.07.2016</w:t>
      </w:r>
    </w:p>
    <w:p w14:paraId="0B47A848" w14:textId="77777777" w:rsidR="0005390E" w:rsidRPr="00D76C0B" w:rsidRDefault="0005390E" w:rsidP="0005390E">
      <w:pPr>
        <w:pStyle w:val="ExplicaoSDI1"/>
        <w:rPr>
          <w:color w:val="FF0000"/>
        </w:rPr>
      </w:pPr>
      <w:r w:rsidRPr="006D708F">
        <w:rPr>
          <w:color w:val="FF0000"/>
        </w:rPr>
        <w:t>Desnecessária a outorga de poderes especiais ao patrono da causa para firmar declaração de insuficiência econômica, destinada à co</w:t>
      </w:r>
      <w:r w:rsidRPr="006D708F">
        <w:rPr>
          <w:color w:val="FF0000"/>
        </w:rPr>
        <w:t>n</w:t>
      </w:r>
      <w:r w:rsidRPr="006D708F">
        <w:rPr>
          <w:color w:val="FF0000"/>
        </w:rPr>
        <w:t>cessão dos</w:t>
      </w:r>
      <w:r>
        <w:rPr>
          <w:color w:val="FF0000"/>
        </w:rPr>
        <w:t xml:space="preserve"> benefícios da justiça gratuita</w:t>
      </w:r>
      <w:r w:rsidRPr="00D76C0B">
        <w:rPr>
          <w:color w:val="FF0000"/>
        </w:rPr>
        <w:t>.</w:t>
      </w:r>
    </w:p>
    <w:p w14:paraId="570F912B" w14:textId="77777777" w:rsidR="0005390E" w:rsidRPr="00194B28" w:rsidRDefault="0005390E" w:rsidP="0005390E">
      <w:pPr>
        <w:pStyle w:val="Histrico"/>
        <w:rPr>
          <w:color w:val="FF0000"/>
        </w:rPr>
      </w:pPr>
      <w:r w:rsidRPr="00194B28">
        <w:rPr>
          <w:color w:val="FF0000"/>
        </w:rPr>
        <w:t>Histórico:</w:t>
      </w:r>
    </w:p>
    <w:p w14:paraId="0B41159C" w14:textId="77777777" w:rsidR="0005390E" w:rsidRPr="00243E6C" w:rsidRDefault="0005390E" w:rsidP="0005390E">
      <w:pPr>
        <w:pStyle w:val="Histrico1"/>
      </w:pPr>
      <w:r w:rsidRPr="00194B28">
        <w:rPr>
          <w:color w:val="FF0000"/>
        </w:rPr>
        <w:t>Redação original - DJ 0</w:t>
      </w:r>
      <w:r>
        <w:rPr>
          <w:color w:val="FF0000"/>
        </w:rPr>
        <w:t>9</w:t>
      </w:r>
      <w:r w:rsidRPr="00194B28">
        <w:rPr>
          <w:color w:val="FF0000"/>
        </w:rPr>
        <w:t>.</w:t>
      </w:r>
      <w:r>
        <w:rPr>
          <w:color w:val="FF0000"/>
        </w:rPr>
        <w:t>12</w:t>
      </w:r>
      <w:r w:rsidRPr="00194B28">
        <w:rPr>
          <w:color w:val="FF0000"/>
        </w:rPr>
        <w:t>.200</w:t>
      </w:r>
      <w:r>
        <w:rPr>
          <w:color w:val="FF0000"/>
        </w:rPr>
        <w:t>3</w:t>
      </w:r>
    </w:p>
    <w:p w14:paraId="5AE6C63B" w14:textId="77777777" w:rsidR="0005390E" w:rsidRDefault="0005390E" w:rsidP="0005390E">
      <w:pPr>
        <w:pStyle w:val="TemaSDI2"/>
        <w:spacing w:before="160"/>
        <w:ind w:left="851" w:hanging="851"/>
        <w:rPr>
          <w:i/>
        </w:rPr>
      </w:pPr>
      <w:r w:rsidRPr="00243829">
        <w:t>OJ-SDI1-</w:t>
      </w:r>
      <w:r>
        <w:t>332</w:t>
      </w:r>
      <w:r>
        <w:tab/>
        <w:t>MOTORISTA. HORAS EXTRAS. ATIVIDADE E</w:t>
      </w:r>
      <w:r>
        <w:t>X</w:t>
      </w:r>
      <w:r>
        <w:t>TERNA. CONTROLE DE JORNADA POR TACÓGRAFO. RESOLUÇÃO Nº 816/1986 DO CONTRAN (DJ 09.12.2003)</w:t>
      </w:r>
    </w:p>
    <w:p w14:paraId="624FA6FD" w14:textId="77777777" w:rsidR="0005390E" w:rsidRPr="00243E6C" w:rsidRDefault="0005390E" w:rsidP="0005390E">
      <w:pPr>
        <w:pStyle w:val="ExplicaoSDI1"/>
      </w:pPr>
      <w:r w:rsidRPr="00243E6C">
        <w:t>O tacógrafo, por si só, sem a existência de outros elementos, não serve para controlar a jornada de trabalho de empregado que exerce atividade externa.</w:t>
      </w:r>
    </w:p>
    <w:p w14:paraId="24C624C8" w14:textId="77777777" w:rsidR="0005390E" w:rsidRPr="00D76C0B" w:rsidRDefault="0005390E" w:rsidP="0005390E">
      <w:pPr>
        <w:pStyle w:val="TemaSDI2"/>
        <w:spacing w:before="160"/>
        <w:ind w:left="851" w:hanging="851"/>
        <w:rPr>
          <w:snapToGrid w:val="0"/>
          <w:color w:val="FF0000"/>
        </w:rPr>
      </w:pPr>
      <w:r w:rsidRPr="00243829">
        <w:rPr>
          <w:color w:val="FF0000"/>
        </w:rPr>
        <w:t>OJ-SDI1-</w:t>
      </w:r>
      <w:r>
        <w:rPr>
          <w:color w:val="FF0000"/>
        </w:rPr>
        <w:t>333</w:t>
      </w:r>
      <w:r>
        <w:rPr>
          <w:color w:val="FF0000"/>
        </w:rPr>
        <w:tab/>
      </w:r>
      <w:r w:rsidRPr="00D76C0B">
        <w:rPr>
          <w:color w:val="FF0000"/>
        </w:rPr>
        <w:t>PETROLEIROS. TURNO ININTERRUPTO DE REVEZAMENTO. ALTERAÇÃO DA JORNADA PARA H</w:t>
      </w:r>
      <w:r w:rsidRPr="00D76C0B">
        <w:rPr>
          <w:color w:val="FF0000"/>
        </w:rPr>
        <w:t>O</w:t>
      </w:r>
      <w:r w:rsidRPr="00D76C0B">
        <w:rPr>
          <w:color w:val="FF0000"/>
        </w:rPr>
        <w:t>RÁRIO FIXO. ART. 10 DA LEI Nº 5.811/72 RECEPCIONADO PELA CF/</w:t>
      </w:r>
      <w:r w:rsidRPr="00D76C0B">
        <w:rPr>
          <w:snapToGrid w:val="0"/>
          <w:color w:val="FF0000"/>
        </w:rPr>
        <w:t>1988 (</w:t>
      </w:r>
      <w:r w:rsidRPr="00D76C0B">
        <w:rPr>
          <w:caps w:val="0"/>
          <w:snapToGrid w:val="0"/>
          <w:color w:val="FF0000"/>
          <w:u w:val="single"/>
        </w:rPr>
        <w:t>cancelada em decorrência da sua conversão na Súmula nº 391</w:t>
      </w:r>
      <w:r w:rsidRPr="00D76C0B">
        <w:rPr>
          <w:snapToGrid w:val="0"/>
          <w:color w:val="FF0000"/>
        </w:rPr>
        <w:t xml:space="preserve">) - </w:t>
      </w:r>
      <w:r>
        <w:rPr>
          <w:snapToGrid w:val="0"/>
          <w:color w:val="FF0000"/>
        </w:rPr>
        <w:t>Res. 129/2005, DJ 20, 22 e 25.04.2005</w:t>
      </w:r>
    </w:p>
    <w:p w14:paraId="607DE392" w14:textId="77777777" w:rsidR="0005390E" w:rsidRPr="00D76C0B" w:rsidRDefault="0005390E" w:rsidP="0005390E">
      <w:pPr>
        <w:pStyle w:val="ExplicaoSDI1"/>
        <w:rPr>
          <w:color w:val="FF0000"/>
        </w:rPr>
      </w:pPr>
      <w:r w:rsidRPr="00D76C0B">
        <w:rPr>
          <w:color w:val="FF0000"/>
        </w:rPr>
        <w:t>A previsão contida no art. 10 da Lei nº 5.811/72, possibilitando a mudança do regime de revezamento para horário fixo, constitui alt</w:t>
      </w:r>
      <w:r w:rsidRPr="00D76C0B">
        <w:rPr>
          <w:color w:val="FF0000"/>
        </w:rPr>
        <w:t>e</w:t>
      </w:r>
      <w:r w:rsidRPr="00D76C0B">
        <w:rPr>
          <w:color w:val="FF0000"/>
        </w:rPr>
        <w:t>ração lícita, não violando os arts. 468 da CLT, e 7º, VI, da CF/1988.</w:t>
      </w:r>
    </w:p>
    <w:p w14:paraId="58904CDA" w14:textId="77777777" w:rsidR="0005390E" w:rsidRPr="00D76C0B" w:rsidRDefault="0005390E" w:rsidP="0005390E">
      <w:pPr>
        <w:pStyle w:val="Histrico"/>
        <w:rPr>
          <w:color w:val="FF0000"/>
          <w:sz w:val="22"/>
          <w:szCs w:val="22"/>
        </w:rPr>
      </w:pPr>
      <w:r w:rsidRPr="00D76C0B">
        <w:rPr>
          <w:color w:val="FF0000"/>
          <w:sz w:val="22"/>
          <w:szCs w:val="22"/>
        </w:rPr>
        <w:t>Histórico:</w:t>
      </w:r>
    </w:p>
    <w:p w14:paraId="32E127DB" w14:textId="77777777" w:rsidR="0005390E" w:rsidRPr="00D76C0B" w:rsidRDefault="0005390E" w:rsidP="0005390E">
      <w:pPr>
        <w:pStyle w:val="Histrico1"/>
        <w:rPr>
          <w:color w:val="FF0000"/>
        </w:rPr>
      </w:pPr>
      <w:r w:rsidRPr="00D76C0B">
        <w:rPr>
          <w:color w:val="FF0000"/>
        </w:rPr>
        <w:t>Redação original - DJ 09.12.2003</w:t>
      </w:r>
    </w:p>
    <w:p w14:paraId="02C2BC2D" w14:textId="77777777" w:rsidR="0005390E" w:rsidRDefault="0005390E" w:rsidP="0005390E">
      <w:pPr>
        <w:pStyle w:val="TemaSDI2"/>
        <w:spacing w:before="160"/>
        <w:ind w:left="851" w:hanging="851"/>
      </w:pPr>
      <w:r w:rsidRPr="00243829">
        <w:t>OJ-SDI1-</w:t>
      </w:r>
      <w:r>
        <w:t>334</w:t>
      </w:r>
      <w:r>
        <w:tab/>
        <w:t>REMESSA "EX OFFICIO". RECURSO DE REVI</w:t>
      </w:r>
      <w:r>
        <w:t>S</w:t>
      </w:r>
      <w:r>
        <w:t>TA. INEXISTÊNCIA DE RECURSO ORDINÁRIO VOLU</w:t>
      </w:r>
      <w:r>
        <w:t>N</w:t>
      </w:r>
      <w:r>
        <w:t>TÁRIO DE ENTE PÚBLICO. INCABÍVEL (DJ 09.12.2003)</w:t>
      </w:r>
    </w:p>
    <w:p w14:paraId="03B9C5FF" w14:textId="77777777" w:rsidR="0005390E" w:rsidRPr="00243E6C" w:rsidRDefault="0005390E" w:rsidP="0005390E">
      <w:pPr>
        <w:pStyle w:val="ExplicaoSDI1"/>
      </w:pPr>
      <w:r w:rsidRPr="00243E6C">
        <w:t>Incabível recurso de revista de ente público que não interpôs recurso ordinário voluntário da decisão de primeira instância, ressalvada a hipótese de ter sido agravada, na segunda instância, a condenação imposta.</w:t>
      </w:r>
    </w:p>
    <w:p w14:paraId="08ED6B3C" w14:textId="77777777" w:rsidR="0005390E" w:rsidRPr="00243E6C" w:rsidRDefault="0005390E" w:rsidP="0005390E">
      <w:pPr>
        <w:pStyle w:val="ExplicaoSDI1"/>
      </w:pPr>
      <w:r w:rsidRPr="00243E6C">
        <w:t>ERR 522601/1998, Tribunal Pleno</w:t>
      </w:r>
    </w:p>
    <w:p w14:paraId="17378B9F" w14:textId="77777777" w:rsidR="0005390E" w:rsidRPr="00243E6C" w:rsidRDefault="0005390E" w:rsidP="0005390E">
      <w:pPr>
        <w:pStyle w:val="ExplicaoSDI1"/>
      </w:pPr>
      <w:r w:rsidRPr="00243E6C">
        <w:t>Em 28.10.03, o Tribunal Pleno decidiu, por maioria, ser incabível r</w:t>
      </w:r>
      <w:r w:rsidRPr="00243E6C">
        <w:t>e</w:t>
      </w:r>
      <w:r w:rsidRPr="00243E6C">
        <w:t>curso de revista de ente público que não interpôs recurso ordinário voluntário.</w:t>
      </w:r>
    </w:p>
    <w:p w14:paraId="48F40B23" w14:textId="77777777" w:rsidR="0005390E" w:rsidRDefault="0005390E" w:rsidP="0005390E">
      <w:pPr>
        <w:pStyle w:val="TemaSDI2"/>
        <w:spacing w:before="160"/>
        <w:ind w:left="851" w:hanging="851"/>
      </w:pPr>
      <w:r w:rsidRPr="00243829">
        <w:lastRenderedPageBreak/>
        <w:t>OJ-SDI1-</w:t>
      </w:r>
      <w:r>
        <w:t>335</w:t>
      </w:r>
      <w:r>
        <w:tab/>
        <w:t>CONTRATO NULO. ADMINISTRAÇÃO PÚBL</w:t>
      </w:r>
      <w:r>
        <w:t>I</w:t>
      </w:r>
      <w:r>
        <w:t>CA. EFEITOS. CONHECIMENTO DO RECURSO POR VI</w:t>
      </w:r>
      <w:r>
        <w:t>O</w:t>
      </w:r>
      <w:r>
        <w:t>LAÇÃO DO ART. 37, II E § 2º, DA CF/1988 (DJ 04.05.2004)</w:t>
      </w:r>
    </w:p>
    <w:p w14:paraId="555C0F63" w14:textId="77777777" w:rsidR="0005390E" w:rsidRDefault="0005390E" w:rsidP="0005390E">
      <w:pPr>
        <w:pStyle w:val="ExplicaoSDI1"/>
      </w:pPr>
      <w:r w:rsidRPr="00243E6C">
        <w:t>A nulidade da contratação sem concurso público, após a CF/1988, bem como a limitação de seus efeitos, somente poderá ser declarada por ofensa ao art. 37, II, se invocado concomitantemente o seu § 2º, todos da CF/1988.</w:t>
      </w:r>
    </w:p>
    <w:p w14:paraId="47C7225B" w14:textId="77777777" w:rsidR="0005390E" w:rsidRPr="0039400A" w:rsidRDefault="0005390E" w:rsidP="0005390E">
      <w:pPr>
        <w:pStyle w:val="TemaSDI2"/>
        <w:spacing w:before="160"/>
        <w:ind w:left="851" w:hanging="851"/>
        <w:rPr>
          <w:caps w:val="0"/>
        </w:rPr>
      </w:pPr>
      <w:r w:rsidRPr="00243829">
        <w:t>OJ-SDI1-</w:t>
      </w:r>
      <w:r>
        <w:t>336</w:t>
      </w:r>
      <w:r>
        <w:tab/>
        <w:t xml:space="preserve">EMBARGOS </w:t>
      </w:r>
      <w:r w:rsidRPr="0039400A">
        <w:t>INTERPOSTOS ANTERIORMENTE À VIGÊNCIA DA LEI N.º 11.496/2007. RECURSO NÃO C</w:t>
      </w:r>
      <w:r w:rsidRPr="0039400A">
        <w:t>O</w:t>
      </w:r>
      <w:r w:rsidRPr="0039400A">
        <w:t>NHECIDO COM BASE EM ORIENTAÇÃO JURISPRUDE</w:t>
      </w:r>
      <w:r w:rsidRPr="0039400A">
        <w:t>N</w:t>
      </w:r>
      <w:r w:rsidRPr="0039400A">
        <w:t>CIAL. DESNECESSÁRIO O EXAME DAS VIOLAÇÕES DE LEI E DA CONSTITUIÇÃO ALEGADAS NA REVISTA</w:t>
      </w:r>
      <w:r>
        <w:t xml:space="preserve"> </w:t>
      </w:r>
      <w:r>
        <w:rPr>
          <w:caps w:val="0"/>
        </w:rPr>
        <w:t>(red</w:t>
      </w:r>
      <w:r>
        <w:rPr>
          <w:caps w:val="0"/>
        </w:rPr>
        <w:t>a</w:t>
      </w:r>
      <w:r>
        <w:rPr>
          <w:caps w:val="0"/>
        </w:rPr>
        <w:t xml:space="preserve">ção alterada </w:t>
      </w:r>
      <w:r w:rsidRPr="0039400A">
        <w:rPr>
          <w:caps w:val="0"/>
        </w:rPr>
        <w:t>pelo Tribunal Pleno na sessão realizada em 6.2.2012)</w:t>
      </w:r>
      <w:r>
        <w:rPr>
          <w:caps w:val="0"/>
        </w:rPr>
        <w:t xml:space="preserve"> - </w:t>
      </w:r>
      <w:r w:rsidRPr="00430C7F">
        <w:rPr>
          <w:caps w:val="0"/>
        </w:rPr>
        <w:t xml:space="preserve">Res. </w:t>
      </w:r>
      <w:r>
        <w:rPr>
          <w:caps w:val="0"/>
        </w:rPr>
        <w:t>178</w:t>
      </w:r>
      <w:r w:rsidRPr="00430C7F">
        <w:rPr>
          <w:caps w:val="0"/>
        </w:rPr>
        <w:t xml:space="preserve">/2012, </w:t>
      </w:r>
      <w:r w:rsidRPr="00C750B4">
        <w:rPr>
          <w:caps w:val="0"/>
        </w:rPr>
        <w:t>DEJT divulgado em 13, 14 e 15.02.2012</w:t>
      </w:r>
    </w:p>
    <w:p w14:paraId="3D7DCB49" w14:textId="77777777" w:rsidR="0005390E" w:rsidRPr="00872956" w:rsidRDefault="0005390E" w:rsidP="0005390E">
      <w:pPr>
        <w:pStyle w:val="ExplicaoSDI1"/>
      </w:pPr>
      <w:r w:rsidRPr="00872956">
        <w:t xml:space="preserve">Estando a decisão recorrida </w:t>
      </w:r>
      <w:r w:rsidRPr="00872956">
        <w:rPr>
          <w:lang w:eastAsia="en-US"/>
        </w:rPr>
        <w:t>em conformidade com orientação juri</w:t>
      </w:r>
      <w:r w:rsidRPr="00872956">
        <w:rPr>
          <w:lang w:eastAsia="en-US"/>
        </w:rPr>
        <w:t>s</w:t>
      </w:r>
      <w:r w:rsidRPr="00872956">
        <w:rPr>
          <w:lang w:eastAsia="en-US"/>
        </w:rPr>
        <w:t>prudencial, desnecessário o exame das divergências e das violações de lei e da Constituição alegadas em embargos interpostos antes da vigência da Lei n.º 11.496/2007, salvo nas hipóteses em que a orie</w:t>
      </w:r>
      <w:r w:rsidRPr="00872956">
        <w:rPr>
          <w:lang w:eastAsia="en-US"/>
        </w:rPr>
        <w:t>n</w:t>
      </w:r>
      <w:r w:rsidRPr="00872956">
        <w:rPr>
          <w:lang w:eastAsia="en-US"/>
        </w:rPr>
        <w:t>tação jurisprudencial não fizer qualquer citação do dispositivo con</w:t>
      </w:r>
      <w:r w:rsidRPr="00872956">
        <w:rPr>
          <w:lang w:eastAsia="en-US"/>
        </w:rPr>
        <w:t>s</w:t>
      </w:r>
      <w:r w:rsidRPr="00872956">
        <w:rPr>
          <w:lang w:eastAsia="en-US"/>
        </w:rPr>
        <w:t>titucional</w:t>
      </w:r>
      <w:r w:rsidRPr="00872956">
        <w:t>.</w:t>
      </w:r>
    </w:p>
    <w:p w14:paraId="1DEC7B46" w14:textId="77777777" w:rsidR="0005390E" w:rsidRDefault="0005390E" w:rsidP="0005390E">
      <w:pPr>
        <w:pStyle w:val="Histrico"/>
      </w:pPr>
      <w:r>
        <w:t>Histórico:</w:t>
      </w:r>
    </w:p>
    <w:p w14:paraId="1441F869" w14:textId="77777777" w:rsidR="0005390E" w:rsidRDefault="0005390E" w:rsidP="0005390E">
      <w:pPr>
        <w:pStyle w:val="Histrico1"/>
      </w:pPr>
      <w:r>
        <w:t>Redação original - DJ 04.05.2004</w:t>
      </w:r>
    </w:p>
    <w:p w14:paraId="41E38EAA" w14:textId="77777777" w:rsidR="0005390E" w:rsidRPr="007B1DF6" w:rsidRDefault="0005390E" w:rsidP="0005390E">
      <w:pPr>
        <w:pStyle w:val="redaooriginal"/>
        <w:rPr>
          <w:sz w:val="22"/>
          <w:szCs w:val="22"/>
        </w:rPr>
      </w:pPr>
      <w:r w:rsidRPr="007B1DF6">
        <w:rPr>
          <w:sz w:val="22"/>
          <w:szCs w:val="22"/>
        </w:rPr>
        <w:t>336. Embargos. Recurso não conhecido com base em orientação jurisprudencial. De</w:t>
      </w:r>
      <w:r w:rsidRPr="007B1DF6">
        <w:rPr>
          <w:sz w:val="22"/>
          <w:szCs w:val="22"/>
        </w:rPr>
        <w:t>s</w:t>
      </w:r>
      <w:r w:rsidRPr="007B1DF6">
        <w:rPr>
          <w:sz w:val="22"/>
          <w:szCs w:val="22"/>
        </w:rPr>
        <w:t xml:space="preserve">necessário o exame das violações legais e constitucionais alegadas na revista </w:t>
      </w:r>
    </w:p>
    <w:p w14:paraId="51E4E447" w14:textId="77777777" w:rsidR="0005390E" w:rsidRPr="00243E6C" w:rsidRDefault="0005390E" w:rsidP="0005390E">
      <w:pPr>
        <w:pStyle w:val="redaooriginal"/>
      </w:pPr>
      <w:r w:rsidRPr="007B1DF6">
        <w:rPr>
          <w:sz w:val="22"/>
          <w:szCs w:val="22"/>
        </w:rPr>
        <w:t>Estando a decisão recorrida em conformidade com orientação jurisprudencial, desn</w:t>
      </w:r>
      <w:r w:rsidRPr="007B1DF6">
        <w:rPr>
          <w:sz w:val="22"/>
          <w:szCs w:val="22"/>
        </w:rPr>
        <w:t>e</w:t>
      </w:r>
      <w:r w:rsidRPr="007B1DF6">
        <w:rPr>
          <w:sz w:val="22"/>
          <w:szCs w:val="22"/>
        </w:rPr>
        <w:t>cessário o exame das divergências e das violações legais e constitucionais alegadas, salvo nas hipóteses em que a orientação jurisprudencial não fizer qualquer citação do dispositivo constitucional.</w:t>
      </w:r>
    </w:p>
    <w:p w14:paraId="55164D6F" w14:textId="77777777" w:rsidR="0005390E" w:rsidRPr="00D76C0B" w:rsidRDefault="0005390E" w:rsidP="0005390E">
      <w:pPr>
        <w:pStyle w:val="TemaSDI2"/>
        <w:spacing w:before="160"/>
        <w:ind w:left="851" w:hanging="851"/>
        <w:rPr>
          <w:snapToGrid w:val="0"/>
          <w:color w:val="FF0000"/>
        </w:rPr>
      </w:pPr>
      <w:r w:rsidRPr="00243829">
        <w:rPr>
          <w:color w:val="FF0000"/>
        </w:rPr>
        <w:t>OJ-SDI1-</w:t>
      </w:r>
      <w:r>
        <w:rPr>
          <w:color w:val="FF0000"/>
        </w:rPr>
        <w:t>337</w:t>
      </w:r>
      <w:r>
        <w:rPr>
          <w:color w:val="FF0000"/>
        </w:rPr>
        <w:tab/>
      </w:r>
      <w:r w:rsidRPr="00D76C0B">
        <w:rPr>
          <w:color w:val="FF0000"/>
        </w:rPr>
        <w:t xml:space="preserve">FAC-SÍMILE. LEI Nº 9.800/99, ART. 2º. PRAZO. APRESENTAÇÃO DOS </w:t>
      </w:r>
      <w:r w:rsidRPr="00D76C0B">
        <w:rPr>
          <w:snapToGrid w:val="0"/>
          <w:color w:val="FF0000"/>
        </w:rPr>
        <w:t>ORIGINAIS (</w:t>
      </w:r>
      <w:r w:rsidRPr="00D76C0B">
        <w:rPr>
          <w:caps w:val="0"/>
          <w:snapToGrid w:val="0"/>
          <w:color w:val="FF0000"/>
          <w:u w:val="single"/>
        </w:rPr>
        <w:t>cancelada em decorrê</w:t>
      </w:r>
      <w:r w:rsidRPr="00D76C0B">
        <w:rPr>
          <w:caps w:val="0"/>
          <w:snapToGrid w:val="0"/>
          <w:color w:val="FF0000"/>
          <w:u w:val="single"/>
        </w:rPr>
        <w:t>n</w:t>
      </w:r>
      <w:r w:rsidRPr="00D76C0B">
        <w:rPr>
          <w:caps w:val="0"/>
          <w:snapToGrid w:val="0"/>
          <w:color w:val="FF0000"/>
          <w:u w:val="single"/>
        </w:rPr>
        <w:t>cia da sua conversão na Súmula nº 387</w:t>
      </w:r>
      <w:r w:rsidRPr="00D76C0B">
        <w:rPr>
          <w:snapToGrid w:val="0"/>
          <w:color w:val="FF0000"/>
        </w:rPr>
        <w:t xml:space="preserve">) - </w:t>
      </w:r>
      <w:r>
        <w:rPr>
          <w:snapToGrid w:val="0"/>
          <w:color w:val="FF0000"/>
        </w:rPr>
        <w:t>Res. 129/2005, DJ 20, 22 e 25.04.2005</w:t>
      </w:r>
    </w:p>
    <w:p w14:paraId="53A58CC4" w14:textId="77777777" w:rsidR="0005390E" w:rsidRPr="00D76C0B" w:rsidRDefault="0005390E" w:rsidP="0005390E">
      <w:pPr>
        <w:pStyle w:val="ExplicaoSDI1"/>
        <w:rPr>
          <w:color w:val="FF0000"/>
        </w:rPr>
      </w:pPr>
      <w:r w:rsidRPr="00D76C0B">
        <w:rPr>
          <w:color w:val="FF0000"/>
        </w:rPr>
        <w:t>A contagem do quinqüídio para apresentação dos originais de recu</w:t>
      </w:r>
      <w:r w:rsidRPr="00D76C0B">
        <w:rPr>
          <w:color w:val="FF0000"/>
        </w:rPr>
        <w:t>r</w:t>
      </w:r>
      <w:r w:rsidRPr="00D76C0B">
        <w:rPr>
          <w:color w:val="FF0000"/>
        </w:rPr>
        <w:t>so interposto por intermédio de “fac-símile” começa a fluir do dia subseqüente ao término do prazo recursal, nos termos do art. 2º da Lei 9.800/99, e não do dia seguinte à interposição do recurso, se esta se deu antes do termo final do prazo. Ademais, não se tratando, a juntada dos originais, de ato que dependa de notificação, pois a pa</w:t>
      </w:r>
      <w:r w:rsidRPr="00D76C0B">
        <w:rPr>
          <w:color w:val="FF0000"/>
        </w:rPr>
        <w:t>r</w:t>
      </w:r>
      <w:r w:rsidRPr="00D76C0B">
        <w:rPr>
          <w:color w:val="FF0000"/>
        </w:rPr>
        <w:t>te, ao interpor o recurso, já tem ciência de seu ônus processual, não se aplica a regra do art. 184 do CPC quanto ao “dies a quo” do prazo, podendo coincidir com sábado, domingo ou feriado.</w:t>
      </w:r>
    </w:p>
    <w:p w14:paraId="11161532" w14:textId="77777777" w:rsidR="0005390E" w:rsidRPr="00D76C0B" w:rsidRDefault="0005390E" w:rsidP="0005390E">
      <w:pPr>
        <w:pStyle w:val="Histrico"/>
        <w:rPr>
          <w:color w:val="FF0000"/>
        </w:rPr>
      </w:pPr>
      <w:r w:rsidRPr="00D76C0B">
        <w:rPr>
          <w:color w:val="FF0000"/>
        </w:rPr>
        <w:t>Histórico:</w:t>
      </w:r>
    </w:p>
    <w:p w14:paraId="1737D869" w14:textId="77777777" w:rsidR="0005390E" w:rsidRPr="00D76C0B" w:rsidRDefault="0005390E" w:rsidP="0005390E">
      <w:pPr>
        <w:pStyle w:val="Histrico1"/>
        <w:rPr>
          <w:color w:val="FF0000"/>
        </w:rPr>
      </w:pPr>
      <w:r w:rsidRPr="00D76C0B">
        <w:rPr>
          <w:color w:val="FF0000"/>
        </w:rPr>
        <w:lastRenderedPageBreak/>
        <w:t>Redação original - DJ 04.05.2004</w:t>
      </w:r>
    </w:p>
    <w:p w14:paraId="5476054A" w14:textId="77777777" w:rsidR="0005390E" w:rsidRPr="006D708F" w:rsidRDefault="0005390E" w:rsidP="0005390E">
      <w:pPr>
        <w:pStyle w:val="TemaSDI2"/>
        <w:spacing w:before="160"/>
        <w:ind w:left="851" w:hanging="851"/>
        <w:rPr>
          <w:color w:val="FF0000"/>
        </w:rPr>
      </w:pPr>
      <w:r w:rsidRPr="00243829">
        <w:rPr>
          <w:color w:val="FF0000"/>
        </w:rPr>
        <w:t>OJ-SDI1-</w:t>
      </w:r>
      <w:r w:rsidRPr="006D708F">
        <w:rPr>
          <w:color w:val="FF0000"/>
        </w:rPr>
        <w:t>338</w:t>
      </w:r>
      <w:r w:rsidRPr="006D708F">
        <w:rPr>
          <w:color w:val="FF0000"/>
        </w:rPr>
        <w:tab/>
        <w:t>MINISTÉRIO PÚBLICO DO TRABALHO. LEG</w:t>
      </w:r>
      <w:r w:rsidRPr="006D708F">
        <w:rPr>
          <w:color w:val="FF0000"/>
        </w:rPr>
        <w:t>I</w:t>
      </w:r>
      <w:r w:rsidRPr="006D708F">
        <w:rPr>
          <w:color w:val="FF0000"/>
        </w:rPr>
        <w:t>TIMIDADE PARA RECORRER. SOCIEDADE DE ECON</w:t>
      </w:r>
      <w:r w:rsidRPr="006D708F">
        <w:rPr>
          <w:color w:val="FF0000"/>
        </w:rPr>
        <w:t>O</w:t>
      </w:r>
      <w:r w:rsidRPr="006D708F">
        <w:rPr>
          <w:color w:val="FF0000"/>
        </w:rPr>
        <w:t>MIA MISTA E EMPRESA PÚBLICA. CONTRATO NULO (DJ 04.05.2004) (</w:t>
      </w:r>
      <w:r w:rsidRPr="006D708F">
        <w:rPr>
          <w:caps w:val="0"/>
          <w:color w:val="FF0000"/>
          <w:u w:val="single"/>
        </w:rPr>
        <w:t>cancelada</w:t>
      </w:r>
      <w:r w:rsidRPr="00D11D46">
        <w:rPr>
          <w:caps w:val="0"/>
          <w:color w:val="FF0000"/>
          <w:u w:val="single"/>
        </w:rPr>
        <w:t xml:space="preserve"> </w:t>
      </w:r>
      <w:r>
        <w:rPr>
          <w:caps w:val="0"/>
          <w:color w:val="FF0000"/>
          <w:u w:val="single"/>
        </w:rPr>
        <w:t>em decorrência da sua incorporação à nova redação da Orientação Jurisprudencial nº 237 da SBDI-I</w:t>
      </w:r>
      <w:r w:rsidRPr="006D708F">
        <w:rPr>
          <w:color w:val="FF0000"/>
        </w:rPr>
        <w:t>) - R</w:t>
      </w:r>
      <w:r w:rsidRPr="006D708F">
        <w:rPr>
          <w:caps w:val="0"/>
          <w:color w:val="FF0000"/>
        </w:rPr>
        <w:t>es</w:t>
      </w:r>
      <w:r w:rsidRPr="006D708F">
        <w:rPr>
          <w:color w:val="FF0000"/>
        </w:rPr>
        <w:t xml:space="preserve">. 210/2016, DEJT </w:t>
      </w:r>
      <w:r w:rsidRPr="006D708F">
        <w:rPr>
          <w:caps w:val="0"/>
          <w:color w:val="FF0000"/>
        </w:rPr>
        <w:t xml:space="preserve">divulgado em </w:t>
      </w:r>
      <w:r w:rsidRPr="006D708F">
        <w:rPr>
          <w:color w:val="FF0000"/>
        </w:rPr>
        <w:t xml:space="preserve">30.06, 1º </w:t>
      </w:r>
      <w:r w:rsidRPr="006D708F">
        <w:rPr>
          <w:caps w:val="0"/>
          <w:color w:val="FF0000"/>
        </w:rPr>
        <w:t>e</w:t>
      </w:r>
      <w:r w:rsidRPr="006D708F">
        <w:rPr>
          <w:color w:val="FF0000"/>
        </w:rPr>
        <w:t xml:space="preserve"> 04.07.2016</w:t>
      </w:r>
    </w:p>
    <w:p w14:paraId="4EB5DD38" w14:textId="77777777" w:rsidR="0005390E" w:rsidRPr="00D76C0B" w:rsidRDefault="0005390E" w:rsidP="0005390E">
      <w:pPr>
        <w:pStyle w:val="ExplicaoSDI1"/>
        <w:rPr>
          <w:color w:val="FF0000"/>
        </w:rPr>
      </w:pPr>
      <w:r w:rsidRPr="006D708F">
        <w:rPr>
          <w:color w:val="FF0000"/>
        </w:rPr>
        <w:t>Há interesse do Ministério Público do Trabalho para recorrer contra decisão que declara a existência de vínculo empregatício com soci</w:t>
      </w:r>
      <w:r w:rsidRPr="006D708F">
        <w:rPr>
          <w:color w:val="FF0000"/>
        </w:rPr>
        <w:t>e</w:t>
      </w:r>
      <w:r w:rsidRPr="006D708F">
        <w:rPr>
          <w:color w:val="FF0000"/>
        </w:rPr>
        <w:t>dade de economia mista ou empresa pública, após a CF/1988, sem a prévi</w:t>
      </w:r>
      <w:r>
        <w:rPr>
          <w:color w:val="FF0000"/>
        </w:rPr>
        <w:t>a aprovação em concurso público</w:t>
      </w:r>
      <w:r w:rsidRPr="00D76C0B">
        <w:rPr>
          <w:color w:val="FF0000"/>
        </w:rPr>
        <w:t>.</w:t>
      </w:r>
    </w:p>
    <w:p w14:paraId="31F4986B" w14:textId="77777777" w:rsidR="0005390E" w:rsidRPr="00074ACD" w:rsidRDefault="0005390E" w:rsidP="0005390E">
      <w:pPr>
        <w:pStyle w:val="Histrico"/>
        <w:rPr>
          <w:color w:val="FF0000"/>
        </w:rPr>
      </w:pPr>
      <w:r w:rsidRPr="00074ACD">
        <w:rPr>
          <w:color w:val="FF0000"/>
        </w:rPr>
        <w:t>Histórico:</w:t>
      </w:r>
    </w:p>
    <w:p w14:paraId="0F880A01" w14:textId="77777777" w:rsidR="0005390E" w:rsidRPr="00243E6C" w:rsidRDefault="0005390E" w:rsidP="0005390E">
      <w:pPr>
        <w:pStyle w:val="Histrico1"/>
      </w:pPr>
      <w:r w:rsidRPr="00074ACD">
        <w:rPr>
          <w:color w:val="FF0000"/>
        </w:rPr>
        <w:t>Redação original - DJ 04.05.2004</w:t>
      </w:r>
    </w:p>
    <w:p w14:paraId="70F486A0" w14:textId="77777777" w:rsidR="0005390E" w:rsidRPr="0062197A" w:rsidRDefault="0005390E" w:rsidP="0005390E">
      <w:pPr>
        <w:pStyle w:val="TemaSDI2"/>
        <w:spacing w:before="160"/>
        <w:ind w:left="851" w:hanging="851"/>
      </w:pPr>
      <w:r w:rsidRPr="00243829">
        <w:t>OJ-SDI1-</w:t>
      </w:r>
      <w:r>
        <w:t>339</w:t>
      </w:r>
      <w:r>
        <w:tab/>
      </w:r>
      <w:r w:rsidRPr="0062197A">
        <w:t xml:space="preserve">TETO REMUNERATÓRIO. EMPRESA PÚBLICA E SOCIEDADE DE ECONOMIA MISTA. ART. 37, XI, DA CF/1988 (ANTERIOR À EMENDA CONSTITUCIONAL Nº 19/1998) </w:t>
      </w:r>
      <w:r w:rsidRPr="00243E6C">
        <w:rPr>
          <w:caps w:val="0"/>
          <w:snapToGrid w:val="0"/>
          <w:color w:val="000000"/>
        </w:rPr>
        <w:t>(nova redação</w:t>
      </w:r>
      <w:r w:rsidRPr="0062197A">
        <w:t xml:space="preserve">) - </w:t>
      </w:r>
      <w:r>
        <w:t>Res. 129/2005, DJ 20, 22 e 25.04.2005</w:t>
      </w:r>
    </w:p>
    <w:p w14:paraId="6FDDA627" w14:textId="77777777" w:rsidR="0005390E" w:rsidRDefault="0005390E" w:rsidP="0005390E">
      <w:pPr>
        <w:pStyle w:val="ExplicaoSDI1"/>
      </w:pPr>
      <w:r>
        <w:t>As empresas públicas e as sociedades de economia mista estão su</w:t>
      </w:r>
      <w:r>
        <w:t>b</w:t>
      </w:r>
      <w:r>
        <w:t>metidas à observância do teto remuneratório previsto no inciso XI do art. 37 da CF/1988, sendo aplicável, inclusive, ao período anterior à alteração introduzida pela Emenda Constitucional nº 19/1998.</w:t>
      </w:r>
    </w:p>
    <w:p w14:paraId="253C1417" w14:textId="77777777" w:rsidR="0005390E" w:rsidRDefault="0005390E" w:rsidP="0005390E">
      <w:pPr>
        <w:pStyle w:val="Histrico"/>
      </w:pPr>
      <w:r>
        <w:t>Histórico:</w:t>
      </w:r>
    </w:p>
    <w:p w14:paraId="0CDB7BD1" w14:textId="77777777" w:rsidR="0005390E" w:rsidRDefault="0005390E" w:rsidP="0005390E">
      <w:pPr>
        <w:pStyle w:val="Histrico1"/>
      </w:pPr>
      <w:r>
        <w:t>Redação original - DJ 04.05.2004</w:t>
      </w:r>
    </w:p>
    <w:p w14:paraId="5B29C303" w14:textId="77777777" w:rsidR="0005390E" w:rsidRDefault="0005390E" w:rsidP="0005390E">
      <w:pPr>
        <w:pStyle w:val="redaooriginal"/>
      </w:pPr>
      <w:r>
        <w:t>339. Teto remuneratório. Empresa pública e sociedade de economia mista. Art. 37, XI, da CF/1988 (anterior à Emenda Constitucional nº 19/1998).</w:t>
      </w:r>
    </w:p>
    <w:p w14:paraId="6C2B2BDE" w14:textId="77777777" w:rsidR="0005390E" w:rsidRDefault="0005390E" w:rsidP="0005390E">
      <w:pPr>
        <w:pStyle w:val="redaooriginal"/>
      </w:pPr>
      <w:r>
        <w:t>As empresas públicas e as sociedades de economia mista estão submetidas à observância do teto remuneratório previsto no inciso XI do art. 37 da CF/1988.</w:t>
      </w:r>
    </w:p>
    <w:p w14:paraId="4F3EE56C" w14:textId="77777777" w:rsidR="0005390E" w:rsidRPr="00D76C0B" w:rsidRDefault="0005390E" w:rsidP="0005390E">
      <w:pPr>
        <w:pStyle w:val="TemaSDI2"/>
        <w:ind w:left="851" w:hanging="851"/>
        <w:rPr>
          <w:color w:val="FF0000"/>
        </w:rPr>
      </w:pPr>
      <w:r w:rsidRPr="00243829">
        <w:rPr>
          <w:color w:val="FF0000"/>
        </w:rPr>
        <w:t>OJ-SDI1-</w:t>
      </w:r>
      <w:r>
        <w:rPr>
          <w:color w:val="FF0000"/>
        </w:rPr>
        <w:t>340</w:t>
      </w:r>
      <w:r>
        <w:rPr>
          <w:color w:val="FF0000"/>
        </w:rPr>
        <w:tab/>
      </w:r>
      <w:r w:rsidRPr="00D76C0B">
        <w:rPr>
          <w:color w:val="FF0000"/>
        </w:rPr>
        <w:t>EFEITO DEVOLUTIVO. PROFUNDIDADE. R</w:t>
      </w:r>
      <w:r w:rsidRPr="00D76C0B">
        <w:rPr>
          <w:color w:val="FF0000"/>
        </w:rPr>
        <w:t>E</w:t>
      </w:r>
      <w:r w:rsidRPr="00D76C0B">
        <w:rPr>
          <w:color w:val="FF0000"/>
        </w:rPr>
        <w:t xml:space="preserve">CURSO ORDINÁRIO. ART. 515, § 1º, DO CPC. </w:t>
      </w:r>
      <w:r w:rsidRPr="00D76C0B">
        <w:rPr>
          <w:caps w:val="0"/>
          <w:snapToGrid w:val="0"/>
          <w:color w:val="FF0000"/>
        </w:rPr>
        <w:t>APLICAÇÃO (</w:t>
      </w:r>
      <w:r w:rsidRPr="00D76C0B">
        <w:rPr>
          <w:caps w:val="0"/>
          <w:snapToGrid w:val="0"/>
          <w:color w:val="FF0000"/>
          <w:u w:val="single"/>
        </w:rPr>
        <w:t>cancelada em decorrência da sua conversão na Súmula nº 393</w:t>
      </w:r>
      <w:r w:rsidRPr="00D76C0B">
        <w:rPr>
          <w:caps w:val="0"/>
          <w:snapToGrid w:val="0"/>
          <w:color w:val="FF0000"/>
        </w:rPr>
        <w:t xml:space="preserve">) - </w:t>
      </w:r>
      <w:r>
        <w:rPr>
          <w:caps w:val="0"/>
          <w:snapToGrid w:val="0"/>
          <w:color w:val="FF0000"/>
        </w:rPr>
        <w:t>Res. 129/2005, DJ 20, 22 e 25.04.2005</w:t>
      </w:r>
    </w:p>
    <w:p w14:paraId="3AF45127" w14:textId="77777777" w:rsidR="0005390E" w:rsidRPr="00D76C0B" w:rsidRDefault="0005390E" w:rsidP="0005390E">
      <w:pPr>
        <w:pStyle w:val="ExplicaoSDI1"/>
        <w:rPr>
          <w:color w:val="FF0000"/>
        </w:rPr>
      </w:pPr>
      <w:r w:rsidRPr="00D76C0B">
        <w:rPr>
          <w:color w:val="FF0000"/>
        </w:rPr>
        <w:t>O efeito devolutivo em profundidade do Recurso Ordinário, que se extrai do § 1º do art. 515 do CPC, transfere automaticamente ao Tr</w:t>
      </w:r>
      <w:r w:rsidRPr="00D76C0B">
        <w:rPr>
          <w:color w:val="FF0000"/>
        </w:rPr>
        <w:t>i</w:t>
      </w:r>
      <w:r w:rsidRPr="00D76C0B">
        <w:rPr>
          <w:color w:val="FF0000"/>
        </w:rPr>
        <w:t>bunal a apreciação de fundamento da defesa não examinado pela sentença, ainda que não renovado em contrarrazões. Não se aplica, todavia, ao caso de pedido não apreciado na sentença.</w:t>
      </w:r>
    </w:p>
    <w:p w14:paraId="49DA14BE" w14:textId="77777777" w:rsidR="0005390E" w:rsidRPr="00D76C0B" w:rsidRDefault="0005390E" w:rsidP="0005390E">
      <w:pPr>
        <w:pStyle w:val="Histrico"/>
        <w:rPr>
          <w:color w:val="FF0000"/>
        </w:rPr>
      </w:pPr>
      <w:r w:rsidRPr="00D76C0B">
        <w:rPr>
          <w:color w:val="FF0000"/>
        </w:rPr>
        <w:t>Histórico:</w:t>
      </w:r>
    </w:p>
    <w:p w14:paraId="4E5A931E" w14:textId="77777777" w:rsidR="0005390E" w:rsidRPr="00D76C0B" w:rsidRDefault="0005390E" w:rsidP="0005390E">
      <w:pPr>
        <w:pStyle w:val="Histrico1"/>
        <w:rPr>
          <w:color w:val="FF0000"/>
        </w:rPr>
      </w:pPr>
      <w:r w:rsidRPr="00D76C0B">
        <w:rPr>
          <w:color w:val="FF0000"/>
        </w:rPr>
        <w:t>Redação original - DJ 22.06.2004</w:t>
      </w:r>
    </w:p>
    <w:p w14:paraId="03CAB46D" w14:textId="77777777" w:rsidR="0005390E" w:rsidRDefault="0005390E" w:rsidP="0005390E">
      <w:pPr>
        <w:pStyle w:val="TemaSDI2"/>
        <w:ind w:left="851" w:hanging="851"/>
      </w:pPr>
      <w:r w:rsidRPr="00243829">
        <w:lastRenderedPageBreak/>
        <w:t>OJ-SDI1-</w:t>
      </w:r>
      <w:r>
        <w:t>341</w:t>
      </w:r>
      <w:r>
        <w:tab/>
        <w:t>FGTS. MULTA DE 40%. DIFERENÇAS DECO</w:t>
      </w:r>
      <w:r>
        <w:t>R</w:t>
      </w:r>
      <w:r>
        <w:t>RENTES DOS EXPURGOS INFLACIONÁRIOS. RESPO</w:t>
      </w:r>
      <w:r>
        <w:t>N</w:t>
      </w:r>
      <w:r>
        <w:t>SABILIDADE PELO PAGAMENTO (DJ 22.06.2004)</w:t>
      </w:r>
    </w:p>
    <w:p w14:paraId="12787ADD" w14:textId="77777777" w:rsidR="0005390E" w:rsidRDefault="0005390E" w:rsidP="0005390E">
      <w:pPr>
        <w:pStyle w:val="ExplicaoSDI1"/>
      </w:pPr>
      <w:r>
        <w:t>É de responsabilidade do empregador o pagamento da diferença da multa de 40% sobre os depósitos do FGTS, decorrente da atualização monetária em face dos expurgos inflacionários.</w:t>
      </w:r>
    </w:p>
    <w:p w14:paraId="330E2BC8" w14:textId="77777777" w:rsidR="0005390E" w:rsidRPr="00B91AC7" w:rsidRDefault="0005390E" w:rsidP="0005390E">
      <w:pPr>
        <w:pStyle w:val="TemaSDI2"/>
        <w:ind w:left="851" w:hanging="851"/>
        <w:rPr>
          <w:caps w:val="0"/>
          <w:snapToGrid w:val="0"/>
          <w:color w:val="FF0000"/>
        </w:rPr>
      </w:pPr>
      <w:r w:rsidRPr="00243829">
        <w:rPr>
          <w:color w:val="FF0000"/>
        </w:rPr>
        <w:t>OJ-SDI1-</w:t>
      </w:r>
      <w:r>
        <w:rPr>
          <w:color w:val="FF0000"/>
        </w:rPr>
        <w:t>342</w:t>
      </w:r>
      <w:r>
        <w:rPr>
          <w:color w:val="FF0000"/>
        </w:rPr>
        <w:tab/>
      </w:r>
      <w:r w:rsidRPr="00B91AC7">
        <w:rPr>
          <w:color w:val="FF0000"/>
        </w:rPr>
        <w:t>INTERVALO INTRAJORNADA PARA REPOUSO E ALIMENTAÇÃO. NÃO CONCESSÃO OU REDUÇÃO. PREVISÃO EM NORMA COLETIVA. INVALIDADE. EXC</w:t>
      </w:r>
      <w:r w:rsidRPr="00B91AC7">
        <w:rPr>
          <w:color w:val="FF0000"/>
        </w:rPr>
        <w:t>E</w:t>
      </w:r>
      <w:r w:rsidRPr="00B91AC7">
        <w:rPr>
          <w:color w:val="FF0000"/>
        </w:rPr>
        <w:t>ÇÃO AOS CONDUTORES DE VEÍCULOS RODOVIÁRIOS, EMPREGADOS EM EMPRESAS DE TRANSPORTE COL</w:t>
      </w:r>
      <w:r w:rsidRPr="00B91AC7">
        <w:rPr>
          <w:color w:val="FF0000"/>
        </w:rPr>
        <w:t>E</w:t>
      </w:r>
      <w:r w:rsidRPr="00B91AC7">
        <w:rPr>
          <w:color w:val="FF0000"/>
        </w:rPr>
        <w:t xml:space="preserve">TIVO </w:t>
      </w:r>
      <w:r w:rsidRPr="00B91AC7">
        <w:rPr>
          <w:caps w:val="0"/>
          <w:snapToGrid w:val="0"/>
          <w:color w:val="FF0000"/>
        </w:rPr>
        <w:t>URBANO (</w:t>
      </w:r>
      <w:r w:rsidRPr="00B91AC7">
        <w:rPr>
          <w:caps w:val="0"/>
          <w:color w:val="FF0000"/>
          <w:u w:val="single"/>
        </w:rPr>
        <w:t>cancelada. Convertido o item I no item II da Súmula nº 437</w:t>
      </w:r>
      <w:r w:rsidRPr="00B91AC7">
        <w:rPr>
          <w:caps w:val="0"/>
          <w:color w:val="FF0000"/>
        </w:rPr>
        <w:t xml:space="preserve">) Res. 186/2012, DEJT </w:t>
      </w:r>
      <w:r w:rsidRPr="00B91AC7">
        <w:rPr>
          <w:bCs/>
          <w:caps w:val="0"/>
          <w:color w:val="FF0000"/>
        </w:rPr>
        <w:t>divulgado em</w:t>
      </w:r>
      <w:r w:rsidRPr="00B91AC7">
        <w:rPr>
          <w:caps w:val="0"/>
          <w:color w:val="FF0000"/>
        </w:rPr>
        <w:t xml:space="preserve">  25, 26 e 27.09</w:t>
      </w:r>
      <w:r w:rsidRPr="00B91AC7">
        <w:rPr>
          <w:color w:val="FF0000"/>
        </w:rPr>
        <w:t>.2012</w:t>
      </w:r>
    </w:p>
    <w:p w14:paraId="41B253AD" w14:textId="77777777" w:rsidR="0005390E" w:rsidRPr="00B91AC7" w:rsidRDefault="0005390E" w:rsidP="0005390E">
      <w:pPr>
        <w:pStyle w:val="ExplicaoSDI1"/>
        <w:rPr>
          <w:color w:val="FF0000"/>
        </w:rPr>
      </w:pPr>
      <w:r w:rsidRPr="00B91AC7">
        <w:rPr>
          <w:color w:val="FF0000"/>
        </w:rPr>
        <w:t>I - É inválida cláusula de acordo ou convenção coletiva de trabalho contemplando a supressão ou redução do intervalo intrajornada po</w:t>
      </w:r>
      <w:r w:rsidRPr="00B91AC7">
        <w:rPr>
          <w:color w:val="FF0000"/>
        </w:rPr>
        <w:t>r</w:t>
      </w:r>
      <w:r w:rsidRPr="00B91AC7">
        <w:rPr>
          <w:color w:val="FF0000"/>
        </w:rPr>
        <w:t>que este constitui medida de higiene, saúde e segurança do trabalho, garantido por norma de ordem pública (art. 71 da CLT e art. 7º, XXII, da CF/1988), infenso à negociação coletiva.</w:t>
      </w:r>
    </w:p>
    <w:p w14:paraId="7140DA47" w14:textId="77777777" w:rsidR="0005390E" w:rsidRPr="00B91AC7" w:rsidRDefault="0005390E" w:rsidP="0005390E">
      <w:pPr>
        <w:pStyle w:val="ExplicaoSDI1"/>
        <w:rPr>
          <w:color w:val="FF0000"/>
        </w:rPr>
      </w:pPr>
      <w:r w:rsidRPr="00B91AC7">
        <w:rPr>
          <w:color w:val="FF0000"/>
        </w:rPr>
        <w:t>II – Ante a natureza do serviço e em virtude das condições especiais de trabalho a que são submetidos estritamente os condutores e c</w:t>
      </w:r>
      <w:r w:rsidRPr="00B91AC7">
        <w:rPr>
          <w:color w:val="FF0000"/>
        </w:rPr>
        <w:t>o</w:t>
      </w:r>
      <w:r w:rsidRPr="00B91AC7">
        <w:rPr>
          <w:color w:val="FF0000"/>
        </w:rPr>
        <w:t>bradores de veículos rodoviários, empregados em empresas de tran</w:t>
      </w:r>
      <w:r w:rsidRPr="00B91AC7">
        <w:rPr>
          <w:color w:val="FF0000"/>
        </w:rPr>
        <w:t>s</w:t>
      </w:r>
      <w:r w:rsidRPr="00B91AC7">
        <w:rPr>
          <w:color w:val="FF0000"/>
        </w:rPr>
        <w:t>porte público coletivo urbano, é válida cláusula de acordo ou co</w:t>
      </w:r>
      <w:r w:rsidRPr="00B91AC7">
        <w:rPr>
          <w:color w:val="FF0000"/>
        </w:rPr>
        <w:t>n</w:t>
      </w:r>
      <w:r w:rsidRPr="00B91AC7">
        <w:rPr>
          <w:color w:val="FF0000"/>
        </w:rPr>
        <w:t>venção coletiva de trabalho contemplando a redução do intervalo i</w:t>
      </w:r>
      <w:r w:rsidRPr="00B91AC7">
        <w:rPr>
          <w:color w:val="FF0000"/>
        </w:rPr>
        <w:t>n</w:t>
      </w:r>
      <w:r w:rsidRPr="00B91AC7">
        <w:rPr>
          <w:color w:val="FF0000"/>
        </w:rPr>
        <w:t>trajornada, desde que garantida a redução da jornada para, no mín</w:t>
      </w:r>
      <w:r w:rsidRPr="00B91AC7">
        <w:rPr>
          <w:color w:val="FF0000"/>
        </w:rPr>
        <w:t>i</w:t>
      </w:r>
      <w:r w:rsidRPr="00B91AC7">
        <w:rPr>
          <w:color w:val="FF0000"/>
        </w:rPr>
        <w:t>mo, sete horas diárias ou quarenta e duas semanais, não prorrogada, mantida a mesma remuneração e concedidos intervalos para desca</w:t>
      </w:r>
      <w:r w:rsidRPr="00B91AC7">
        <w:rPr>
          <w:color w:val="FF0000"/>
        </w:rPr>
        <w:t>n</w:t>
      </w:r>
      <w:r w:rsidRPr="00B91AC7">
        <w:rPr>
          <w:color w:val="FF0000"/>
        </w:rPr>
        <w:t>so menores e fracionados ao final de cada viagem, não descontados da jornada.</w:t>
      </w:r>
    </w:p>
    <w:p w14:paraId="6002CC1A" w14:textId="77777777" w:rsidR="0005390E" w:rsidRPr="00B91AC7" w:rsidRDefault="0005390E" w:rsidP="0005390E">
      <w:pPr>
        <w:pStyle w:val="Histrico"/>
        <w:rPr>
          <w:color w:val="FF0000"/>
        </w:rPr>
      </w:pPr>
      <w:r w:rsidRPr="00B91AC7">
        <w:rPr>
          <w:color w:val="FF0000"/>
        </w:rPr>
        <w:t>Histórico:</w:t>
      </w:r>
    </w:p>
    <w:p w14:paraId="665CFA74" w14:textId="77777777" w:rsidR="0005390E" w:rsidRPr="00B91AC7" w:rsidRDefault="0005390E" w:rsidP="0005390E">
      <w:pPr>
        <w:pStyle w:val="Histrico1"/>
        <w:rPr>
          <w:color w:val="FF0000"/>
        </w:rPr>
      </w:pPr>
      <w:r w:rsidRPr="00B91AC7">
        <w:rPr>
          <w:rFonts w:eastAsia="MS Mincho"/>
          <w:bCs/>
          <w:color w:val="FF0000"/>
          <w:szCs w:val="20"/>
          <w:lang w:eastAsia="en-US"/>
        </w:rPr>
        <w:t>(alterada em decorrência do julgamento do processo TST IUJEEDEDRR 1226/2005-005-24-00.1) – Res. 159/2009, DEJT divulgado em 23, 24 e 25.11.2009</w:t>
      </w:r>
    </w:p>
    <w:p w14:paraId="18011B65" w14:textId="77777777" w:rsidR="0005390E" w:rsidRPr="00B91AC7" w:rsidRDefault="0005390E" w:rsidP="0005390E">
      <w:pPr>
        <w:pStyle w:val="Histrico1"/>
        <w:rPr>
          <w:color w:val="FF0000"/>
        </w:rPr>
      </w:pPr>
      <w:r w:rsidRPr="00B91AC7">
        <w:rPr>
          <w:color w:val="FF0000"/>
        </w:rPr>
        <w:t>Redação original - DJ 22.06.2004</w:t>
      </w:r>
    </w:p>
    <w:p w14:paraId="7D84B0B4" w14:textId="77777777" w:rsidR="0005390E" w:rsidRPr="00B91AC7" w:rsidRDefault="0005390E" w:rsidP="0005390E">
      <w:pPr>
        <w:pStyle w:val="redaooriginal"/>
        <w:rPr>
          <w:color w:val="FF0000"/>
        </w:rPr>
      </w:pPr>
      <w:r w:rsidRPr="00B91AC7">
        <w:rPr>
          <w:color w:val="FF0000"/>
        </w:rPr>
        <w:t>342. Intervalo intrajornada para repouso e alimentação. Não concessão ou r</w:t>
      </w:r>
      <w:r w:rsidRPr="00B91AC7">
        <w:rPr>
          <w:color w:val="FF0000"/>
        </w:rPr>
        <w:t>e</w:t>
      </w:r>
      <w:r w:rsidRPr="00B91AC7">
        <w:rPr>
          <w:color w:val="FF0000"/>
        </w:rPr>
        <w:t xml:space="preserve">dução. Previsão em norma coletiva. Validade. </w:t>
      </w:r>
    </w:p>
    <w:p w14:paraId="667BE060" w14:textId="77777777" w:rsidR="0005390E" w:rsidRPr="00B91AC7" w:rsidRDefault="0005390E" w:rsidP="0005390E">
      <w:pPr>
        <w:pStyle w:val="redaooriginal"/>
        <w:rPr>
          <w:color w:val="FF0000"/>
        </w:rPr>
      </w:pPr>
      <w:r w:rsidRPr="00B91AC7">
        <w:rPr>
          <w:color w:val="FF0000"/>
        </w:rPr>
        <w:t>É inválida cláusula de acordo ou convenção coletiva de trabalho contemplando a supressão ou redução do intervalo intrajornada porque este constitui medida de higiene, saúde e segurança do trabalho, garantido por norma de ordem p</w:t>
      </w:r>
      <w:r w:rsidRPr="00B91AC7">
        <w:rPr>
          <w:color w:val="FF0000"/>
        </w:rPr>
        <w:t>ú</w:t>
      </w:r>
      <w:r w:rsidRPr="00B91AC7">
        <w:rPr>
          <w:color w:val="FF0000"/>
        </w:rPr>
        <w:t>blica (art. 71 da CLT e art. 7º, XXII, da CF/1988), infenso à negociação colet</w:t>
      </w:r>
      <w:r w:rsidRPr="00B91AC7">
        <w:rPr>
          <w:color w:val="FF0000"/>
        </w:rPr>
        <w:t>i</w:t>
      </w:r>
      <w:r w:rsidRPr="00B91AC7">
        <w:rPr>
          <w:color w:val="FF0000"/>
        </w:rPr>
        <w:t>va.</w:t>
      </w:r>
    </w:p>
    <w:p w14:paraId="395BADCC" w14:textId="77777777" w:rsidR="0005390E" w:rsidRDefault="0005390E" w:rsidP="0005390E">
      <w:pPr>
        <w:pStyle w:val="TemaSDI2"/>
        <w:ind w:left="851" w:hanging="851"/>
      </w:pPr>
      <w:r w:rsidRPr="00243829">
        <w:lastRenderedPageBreak/>
        <w:t>OJ-SDI1-</w:t>
      </w:r>
      <w:r>
        <w:t>343</w:t>
      </w:r>
      <w:r>
        <w:tab/>
        <w:t>PENHORA. SUCESSÃO. ART. 100 DA CF/1988. EXECUÇÃO (DJ 22.06.2004)</w:t>
      </w:r>
    </w:p>
    <w:p w14:paraId="0D274CAB" w14:textId="77777777" w:rsidR="0005390E" w:rsidRDefault="0005390E" w:rsidP="0005390E">
      <w:pPr>
        <w:pStyle w:val="ExplicaoSDI1"/>
      </w:pPr>
      <w:r>
        <w:t>É válida a penhora em bens de pessoa jurídica de direito privado, r</w:t>
      </w:r>
      <w:r>
        <w:t>e</w:t>
      </w:r>
      <w:r>
        <w:t>alizada anteriormente à sucessão pela União ou por Estado-membro, não podendo a execução prosseguir mediante precatório. A decisão que a mantém não viola o art. 100 da CF/1988.</w:t>
      </w:r>
    </w:p>
    <w:p w14:paraId="37B502A1" w14:textId="77777777" w:rsidR="0005390E" w:rsidRPr="00C92D10" w:rsidRDefault="0005390E" w:rsidP="0005390E">
      <w:pPr>
        <w:pStyle w:val="TemaSDI2"/>
        <w:spacing w:before="240" w:line="260" w:lineRule="exact"/>
        <w:ind w:left="851" w:hanging="851"/>
        <w:rPr>
          <w:snapToGrid w:val="0"/>
        </w:rPr>
      </w:pPr>
      <w:r w:rsidRPr="00243829">
        <w:t>OJ-SDI1-</w:t>
      </w:r>
      <w:r>
        <w:t>344</w:t>
      </w:r>
      <w:r>
        <w:tab/>
        <w:t>FGTS. MULTA DE 40%. DIFERENÇAS DECO</w:t>
      </w:r>
      <w:r>
        <w:t>R</w:t>
      </w:r>
      <w:r>
        <w:t>RENTES DOS EXPURGOS INFLACIONÁRIOS. PRESCR</w:t>
      </w:r>
      <w:r>
        <w:t>I</w:t>
      </w:r>
      <w:r>
        <w:t xml:space="preserve">ÇÃO. TERMO </w:t>
      </w:r>
      <w:r w:rsidRPr="00C92D10">
        <w:rPr>
          <w:snapToGrid w:val="0"/>
        </w:rPr>
        <w:t>INICIAL (</w:t>
      </w:r>
      <w:r>
        <w:rPr>
          <w:caps w:val="0"/>
          <w:snapToGrid w:val="0"/>
        </w:rPr>
        <w:t>mantida</w:t>
      </w:r>
      <w:r w:rsidRPr="00C92D10">
        <w:rPr>
          <w:snapToGrid w:val="0"/>
        </w:rPr>
        <w:t xml:space="preserve">) </w:t>
      </w:r>
      <w:r>
        <w:rPr>
          <w:snapToGrid w:val="0"/>
        </w:rPr>
        <w:t>–</w:t>
      </w:r>
      <w:r w:rsidRPr="00C92D10">
        <w:rPr>
          <w:snapToGrid w:val="0"/>
        </w:rPr>
        <w:t xml:space="preserve"> </w:t>
      </w:r>
      <w:r>
        <w:rPr>
          <w:caps w:val="0"/>
          <w:snapToGrid w:val="0"/>
        </w:rPr>
        <w:t>Res. 175/2011, DEJT d</w:t>
      </w:r>
      <w:r>
        <w:rPr>
          <w:caps w:val="0"/>
          <w:snapToGrid w:val="0"/>
        </w:rPr>
        <w:t>i</w:t>
      </w:r>
      <w:r>
        <w:rPr>
          <w:caps w:val="0"/>
          <w:snapToGrid w:val="0"/>
        </w:rPr>
        <w:t>vulgado em 27, 30 e 31.05.2011</w:t>
      </w:r>
    </w:p>
    <w:p w14:paraId="3632B168" w14:textId="77777777" w:rsidR="0005390E" w:rsidRDefault="0005390E" w:rsidP="0005390E">
      <w:pPr>
        <w:pStyle w:val="ExplicaoSDI1"/>
      </w:pPr>
      <w:r>
        <w:t>O termo inicial do prazo prescricional para o empregado pleitear em juízo diferenças da multa do FGTS, decorrentes dos expurgos infl</w:t>
      </w:r>
      <w:r>
        <w:t>a</w:t>
      </w:r>
      <w:r>
        <w:t>cionários, deu-se com a vigência da Lei Complementar nº 110, em 30.06.01, salvo comprovado trânsito em julgado de decisão proferida em ação proposta anteriormente na Justiça Federal, que reconheça o direito à atualização do saldo da conta vinculada.</w:t>
      </w:r>
    </w:p>
    <w:p w14:paraId="51CCB13B" w14:textId="77777777" w:rsidR="0005390E" w:rsidRDefault="0005390E" w:rsidP="0005390E">
      <w:pPr>
        <w:pStyle w:val="Histrico"/>
      </w:pPr>
      <w:r>
        <w:t>Histórico:</w:t>
      </w:r>
    </w:p>
    <w:p w14:paraId="34B80518" w14:textId="77777777" w:rsidR="0005390E" w:rsidRDefault="0005390E" w:rsidP="0005390E">
      <w:pPr>
        <w:pStyle w:val="Histrico"/>
        <w:rPr>
          <w:rFonts w:ascii="Times New Roman" w:hAnsi="Times New Roman"/>
        </w:rPr>
      </w:pPr>
      <w:r w:rsidRPr="00EF55C0">
        <w:rPr>
          <w:rFonts w:ascii="Times New Roman" w:hAnsi="Times New Roman"/>
        </w:rPr>
        <w:t>Redação alterada - DJ 22.11.2005</w:t>
      </w:r>
    </w:p>
    <w:p w14:paraId="12A82956" w14:textId="77777777" w:rsidR="0005390E" w:rsidRDefault="0005390E" w:rsidP="0005390E">
      <w:pPr>
        <w:pStyle w:val="redaooriginal"/>
      </w:pPr>
      <w:r>
        <w:t xml:space="preserve">344 FGTS. Multa de 40%. Diferenças decorrentes dos expurgos inflacionários. Prescrição. Termo </w:t>
      </w:r>
      <w:r w:rsidRPr="00A86E36">
        <w:t>inicial (alterada em decorrência do julgamento do processo TST IUJ-RR 1577/2003-019-03-00.8)</w:t>
      </w:r>
    </w:p>
    <w:p w14:paraId="584683E2" w14:textId="77777777" w:rsidR="0005390E" w:rsidRPr="00EF55C0" w:rsidRDefault="0005390E" w:rsidP="0005390E">
      <w:pPr>
        <w:pStyle w:val="redaooriginal"/>
      </w:pPr>
      <w:r>
        <w:t>(...)</w:t>
      </w:r>
    </w:p>
    <w:p w14:paraId="243E656C" w14:textId="77777777" w:rsidR="0005390E" w:rsidRPr="003B5BED" w:rsidRDefault="0005390E" w:rsidP="0005390E">
      <w:pPr>
        <w:pStyle w:val="Histrico"/>
        <w:rPr>
          <w:rFonts w:ascii="Times New Roman" w:hAnsi="Times New Roman"/>
        </w:rPr>
      </w:pPr>
      <w:r w:rsidRPr="00F65CF0">
        <w:rPr>
          <w:rFonts w:ascii="Times New Roman" w:hAnsi="Times New Roman"/>
        </w:rPr>
        <w:t xml:space="preserve">Redação </w:t>
      </w:r>
      <w:r w:rsidRPr="003B5BED">
        <w:rPr>
          <w:rFonts w:ascii="Times New Roman" w:hAnsi="Times New Roman"/>
        </w:rPr>
        <w:t>Original - DJ 10.11.2004</w:t>
      </w:r>
    </w:p>
    <w:p w14:paraId="08C59E6E" w14:textId="77777777" w:rsidR="0005390E" w:rsidRDefault="0005390E" w:rsidP="0005390E">
      <w:pPr>
        <w:pStyle w:val="redaooriginal"/>
      </w:pPr>
      <w:r>
        <w:t xml:space="preserve">344. FGTS. Multa de 40%. Diferenças decorrentes dos expurgos inflacionários. Prescrição. Termo inicial. Lei Complementar nº 110/2001. </w:t>
      </w:r>
    </w:p>
    <w:p w14:paraId="205B8C4C" w14:textId="77777777" w:rsidR="0005390E" w:rsidRDefault="0005390E" w:rsidP="0005390E">
      <w:pPr>
        <w:pStyle w:val="redaooriginal"/>
      </w:pPr>
      <w:r>
        <w:t>O termo inicial do prazo prescricional para o empregado pleitear em juízo dif</w:t>
      </w:r>
      <w:r>
        <w:t>e</w:t>
      </w:r>
      <w:r>
        <w:t>renças da multa do FGTS, decorrentes dos expurgos inflacionários, deu-se com a edição da Lei Complementar nº 110, de 29.06.2001, que reconheceu o direito à atualização do saldo das contas vinculadas.</w:t>
      </w:r>
    </w:p>
    <w:p w14:paraId="73220B22" w14:textId="77777777" w:rsidR="0005390E" w:rsidRDefault="0005390E" w:rsidP="0005390E">
      <w:pPr>
        <w:pStyle w:val="TemaSDI2"/>
        <w:suppressAutoHyphens/>
        <w:spacing w:before="160"/>
        <w:ind w:left="851" w:hanging="851"/>
      </w:pPr>
      <w:r w:rsidRPr="00243829">
        <w:t>OJ-SDI1-</w:t>
      </w:r>
      <w:r>
        <w:t>345</w:t>
      </w:r>
      <w:r>
        <w:tab/>
        <w:t xml:space="preserve">ADICIONAL DE PERICULOSIDADE. RADIAÇÃO IONIZANTE OU SUBSTÂNCIA RADIOATIVA. DEVIDO (DJ 22.06.2005). - </w:t>
      </w:r>
      <w:r w:rsidRPr="006C729E">
        <w:rPr>
          <w:caps w:val="0"/>
        </w:rPr>
        <w:t xml:space="preserve">Entendimento reafirmado no </w:t>
      </w:r>
      <w:r w:rsidRPr="006C729E">
        <w:t xml:space="preserve">IRR </w:t>
      </w:r>
      <w:r w:rsidRPr="006C729E">
        <w:rPr>
          <w:caps w:val="0"/>
        </w:rPr>
        <w:t>n</w:t>
      </w:r>
      <w:r w:rsidRPr="006C729E">
        <w:t xml:space="preserve">º </w:t>
      </w:r>
      <w:r>
        <w:t>248</w:t>
      </w:r>
      <w:r w:rsidRPr="006C729E">
        <w:t>.</w:t>
      </w:r>
    </w:p>
    <w:p w14:paraId="7C121B26" w14:textId="77777777" w:rsidR="0005390E" w:rsidRPr="003A7196" w:rsidRDefault="0005390E" w:rsidP="0005390E">
      <w:pPr>
        <w:pStyle w:val="ExplicaoSDI1"/>
        <w:keepLines w:val="0"/>
        <w:widowControl w:val="0"/>
        <w:suppressAutoHyphens/>
      </w:pPr>
      <w:r w:rsidRPr="003A7196">
        <w:t>A exposição do empregado à radiação ionizante ou à substância radioativa enseja a percepção do adicional de periculosidade, pois a regulamentação ministerial (Portarias do Ministério do Trabalho n</w:t>
      </w:r>
      <w:r w:rsidRPr="00076CED">
        <w:rPr>
          <w:vertAlign w:val="superscript"/>
        </w:rPr>
        <w:t>os</w:t>
      </w:r>
      <w:r w:rsidRPr="003A7196">
        <w:t xml:space="preserve"> 3.393, de 17.12.1987, e 518, de 07.04.2003),  ao reputar perigosa a atividade, reveste-se de plena eficácia, porquanto expedida por força de delegação legislativa contida no art. 200, “caput”, e inciso VI, da CLT. No período de 12.12.2002 a 06.04.2003, enquanto vigeu a Portaria nº 496 do Ministério do Trabalho, o empregado faz jus ao </w:t>
      </w:r>
      <w:r w:rsidRPr="003A7196">
        <w:lastRenderedPageBreak/>
        <w:t>adicional de insalubridade.</w:t>
      </w:r>
    </w:p>
    <w:p w14:paraId="5DA86E20" w14:textId="77777777" w:rsidR="0005390E" w:rsidRPr="004E19E0" w:rsidRDefault="0005390E" w:rsidP="0005390E">
      <w:pPr>
        <w:pStyle w:val="ExplicaoSDI1"/>
        <w:suppressAutoHyphens/>
        <w:spacing w:before="120"/>
        <w:rPr>
          <w:b/>
          <w:color w:val="0070C0"/>
        </w:rPr>
      </w:pPr>
      <w:r w:rsidRPr="004E19E0">
        <w:rPr>
          <w:b/>
          <w:color w:val="0070C0"/>
        </w:rPr>
        <w:t>IRR-248</w:t>
      </w:r>
      <w:r w:rsidRPr="004E19E0">
        <w:rPr>
          <w:b/>
          <w:color w:val="0070C0"/>
        </w:rPr>
        <w:tab/>
        <w:t>ADICIONAL DE PERICULOSIDADE. RADIAÇÃO IONIZANTE OU SUBSTÂNCIA RADIOATIVA. DEVIDO. (RR-0010502-73.2022.5.03.0048, Tribunal Pleno, publicado em 02.09.2025, rel. Min. Aloysio Silva Corrêa da Veiga)</w:t>
      </w:r>
    </w:p>
    <w:p w14:paraId="21959C11" w14:textId="77777777" w:rsidR="0005390E" w:rsidRPr="004E19E0" w:rsidRDefault="0005390E" w:rsidP="0005390E">
      <w:pPr>
        <w:pStyle w:val="ExplicaoSDI1"/>
        <w:suppressAutoHyphens/>
        <w:rPr>
          <w:color w:val="0070C0"/>
        </w:rPr>
      </w:pPr>
      <w:r w:rsidRPr="004E19E0">
        <w:rPr>
          <w:color w:val="0070C0"/>
        </w:rPr>
        <w:t>A exposição do empregado à radiação ionizante ou à substância radioativa enseja a percepção do adicional de periculosidade, pois a regulamentação ministerial (Portarias do Ministério do Trabalho n</w:t>
      </w:r>
      <w:r w:rsidRPr="004E19E0">
        <w:rPr>
          <w:color w:val="0070C0"/>
          <w:vertAlign w:val="superscript"/>
        </w:rPr>
        <w:t>os</w:t>
      </w:r>
      <w:r w:rsidRPr="004E19E0">
        <w:rPr>
          <w:color w:val="0070C0"/>
        </w:rPr>
        <w:t xml:space="preserve"> 3.393, de 17.12.1987, e 518, de 07.04.2003), ao reputar perigosa a atividade, reveste-se de plena eficácia, porquanto expedida por força de delegação legislativa contida no art. 200, "caput", e inciso VI, da CLT. No período de 12.12.2002 a 06.04.2003, enquanto vigeu a Portaria nº 496 do Ministério do Trabalho, o empregado faz jus ao adicional de insalubridade.</w:t>
      </w:r>
    </w:p>
    <w:p w14:paraId="0390F4DF" w14:textId="77777777" w:rsidR="0005390E" w:rsidRDefault="0005390E" w:rsidP="0005390E">
      <w:pPr>
        <w:pStyle w:val="TemaSDI2"/>
        <w:spacing w:before="160"/>
        <w:ind w:left="851" w:hanging="851"/>
      </w:pPr>
      <w:r w:rsidRPr="00243829">
        <w:t>OJ-SDI1-</w:t>
      </w:r>
      <w:r>
        <w:t>346</w:t>
      </w:r>
      <w:r>
        <w:tab/>
        <w:t>ABONO PREVISTO EM NORMA COLETIVA. NATUREZA INDENIZATÓRIA. CONCESSÃO APENAS AOS EMPREGADOS EM ATIVIDADE. EXTENSÃO AOS INAT</w:t>
      </w:r>
      <w:r>
        <w:t>I</w:t>
      </w:r>
      <w:r>
        <w:t>VOS. IMPOSSIBILIDADE (DJ 25.04.2007)</w:t>
      </w:r>
    </w:p>
    <w:p w14:paraId="6B0EC76E" w14:textId="77777777" w:rsidR="0005390E" w:rsidRPr="00535A09" w:rsidRDefault="0005390E" w:rsidP="0005390E">
      <w:pPr>
        <w:pStyle w:val="ExplicaoSDI1"/>
      </w:pPr>
      <w:r w:rsidRPr="00535A09">
        <w:t>A decisão que estende aos inativos a concessão de abono de natureza jurídica indenizatória, previsto em norma coletiva apenas para os empregados em atividade, a ser pago de uma única vez, e confere n</w:t>
      </w:r>
      <w:r w:rsidRPr="00535A09">
        <w:t>a</w:t>
      </w:r>
      <w:r w:rsidRPr="00535A09">
        <w:t>tureza salarial à parcela, afronta o art. 7º,  XXVI, da CF/88.</w:t>
      </w:r>
    </w:p>
    <w:p w14:paraId="3105BE8C" w14:textId="77777777" w:rsidR="0005390E" w:rsidRDefault="0005390E" w:rsidP="0005390E">
      <w:pPr>
        <w:pStyle w:val="TemaSDI2"/>
        <w:spacing w:before="160"/>
        <w:ind w:left="851" w:hanging="851"/>
      </w:pPr>
      <w:r w:rsidRPr="00243829">
        <w:t>OJ-SDI1-</w:t>
      </w:r>
      <w:r>
        <w:t>347</w:t>
      </w:r>
      <w:r>
        <w:tab/>
        <w:t>ADICIONAL DE PERICULOSIDADE. SISTEMA ELÉTRICO DE POTÊNCIA. LEI Nº 7.369, DE 20.09.1985, REGULAMENTADA PELO DECRETO Nº 93.412, DE 14.10.1986. EXTENSÃO DO DIREITO AOS CABISTAS, IN</w:t>
      </w:r>
      <w:r>
        <w:t>S</w:t>
      </w:r>
      <w:r>
        <w:t>TALADORES E REPARADORES DE LINHAS E APAR</w:t>
      </w:r>
      <w:r>
        <w:t>E</w:t>
      </w:r>
      <w:r>
        <w:t>LHOS EM EMPRESA DE TELEFONIA (DJ 25.04.2007)</w:t>
      </w:r>
    </w:p>
    <w:p w14:paraId="446BD6CD" w14:textId="77777777" w:rsidR="0005390E" w:rsidRDefault="0005390E" w:rsidP="0005390E">
      <w:pPr>
        <w:pStyle w:val="ExplicaoSDI1"/>
      </w:pPr>
      <w:r w:rsidRPr="00535A09">
        <w:t>É devido o adicional de periculosidade aos empregados cabistas, in</w:t>
      </w:r>
      <w:r w:rsidRPr="00535A09">
        <w:t>s</w:t>
      </w:r>
      <w:r w:rsidRPr="00535A09">
        <w:t>taladores e reparadores de linhas e aparelhos de empresas de telef</w:t>
      </w:r>
      <w:r w:rsidRPr="00535A09">
        <w:t>o</w:t>
      </w:r>
      <w:r w:rsidRPr="00535A09">
        <w:t>nia, desde que, no exercício de suas funções, fiquem expostos a co</w:t>
      </w:r>
      <w:r w:rsidRPr="00535A09">
        <w:t>n</w:t>
      </w:r>
      <w:r w:rsidRPr="00535A09">
        <w:t>dições de risco equivalente ao do trabalho exercido em contato com sistema elétrico de potência</w:t>
      </w:r>
      <w:r>
        <w:t>.</w:t>
      </w:r>
    </w:p>
    <w:p w14:paraId="781C5D6C" w14:textId="77777777" w:rsidR="0005390E" w:rsidRDefault="0005390E" w:rsidP="0005390E">
      <w:pPr>
        <w:pStyle w:val="TemaSDI2"/>
        <w:spacing w:before="160"/>
        <w:ind w:left="851" w:hanging="851"/>
      </w:pPr>
      <w:r w:rsidRPr="00243829">
        <w:t>OJ-SDI1-</w:t>
      </w:r>
      <w:r>
        <w:t>348</w:t>
      </w:r>
      <w:r>
        <w:tab/>
        <w:t>HONORÁRIOS ADVOCATÍCIOS. BASE DE CÁ</w:t>
      </w:r>
      <w:r>
        <w:t>L</w:t>
      </w:r>
      <w:r>
        <w:t>CULO. VALOR LÍQUIDO. LEI Nº 1.060, DE 05.02.1950 (DJ 25.04.2007)</w:t>
      </w:r>
    </w:p>
    <w:p w14:paraId="7338E819" w14:textId="77777777" w:rsidR="0005390E" w:rsidRPr="00391FA5" w:rsidRDefault="0005390E" w:rsidP="0005390E">
      <w:pPr>
        <w:pStyle w:val="ExplicaoSDI1"/>
      </w:pPr>
      <w:r w:rsidRPr="00391FA5">
        <w:t>Os honorários advocatícios, arbitrados nos termos do art. 11, § 1º, da Lei nº 1.060, de 05.02.1950, devem incidir sobre o valor líquido da condenação, apurado na fase de liquidação de sentença, sem a ded</w:t>
      </w:r>
      <w:r w:rsidRPr="00391FA5">
        <w:t>u</w:t>
      </w:r>
      <w:r w:rsidRPr="00391FA5">
        <w:t>ção dos descontos fiscais e previdenciários.</w:t>
      </w:r>
    </w:p>
    <w:p w14:paraId="692D0EA0" w14:textId="77777777" w:rsidR="0005390E" w:rsidRDefault="0005390E" w:rsidP="0005390E">
      <w:pPr>
        <w:pStyle w:val="TemaSDI2"/>
        <w:spacing w:before="160"/>
        <w:ind w:left="851" w:hanging="851"/>
      </w:pPr>
      <w:r w:rsidRPr="00885F15">
        <w:lastRenderedPageBreak/>
        <w:t>OJ-SDI1-</w:t>
      </w:r>
      <w:r>
        <w:t>349</w:t>
      </w:r>
      <w:r>
        <w:tab/>
        <w:t>MANDATO. JUNTADA DE NOVA PROCURAÇÃO. AUSÊNCIA DE RESSALVA. EFEITOS (DJ 25.04.2007)</w:t>
      </w:r>
    </w:p>
    <w:p w14:paraId="00970099" w14:textId="77777777" w:rsidR="0005390E" w:rsidRDefault="0005390E" w:rsidP="0005390E">
      <w:pPr>
        <w:pStyle w:val="ExplicaoSDI1"/>
      </w:pPr>
      <w:r w:rsidRPr="00535A09">
        <w:t>A juntada de nova procuração aos autos, sem ressalva de poderes conferidos ao antigo patrono, implica revogação tácita do mandato anterior.</w:t>
      </w:r>
    </w:p>
    <w:p w14:paraId="3BFE9359" w14:textId="77777777" w:rsidR="0005390E" w:rsidRPr="00C92D10" w:rsidRDefault="0005390E" w:rsidP="0005390E">
      <w:pPr>
        <w:pStyle w:val="TemaSDI2"/>
        <w:spacing w:before="160"/>
        <w:ind w:left="851" w:hanging="851"/>
        <w:rPr>
          <w:snapToGrid w:val="0"/>
        </w:rPr>
      </w:pPr>
      <w:r w:rsidRPr="00885F15">
        <w:t>OJ-SDI1-</w:t>
      </w:r>
      <w:r>
        <w:t>350</w:t>
      </w:r>
      <w:r>
        <w:tab/>
        <w:t>MINISTÉRIO PÚBLICO DO TRABALHO. NUL</w:t>
      </w:r>
      <w:r>
        <w:t>I</w:t>
      </w:r>
      <w:r>
        <w:t xml:space="preserve">DADE DO CONTRATO DE TRABALHO NÃO SUSCITADA PELO ENTE PÚBLICO NO </w:t>
      </w:r>
      <w:r w:rsidRPr="00C92D10">
        <w:rPr>
          <w:snapToGrid w:val="0"/>
        </w:rPr>
        <w:t>MOMENTO DA DEFESA. A</w:t>
      </w:r>
      <w:r w:rsidRPr="00C92D10">
        <w:rPr>
          <w:snapToGrid w:val="0"/>
        </w:rPr>
        <w:t>R</w:t>
      </w:r>
      <w:r w:rsidRPr="00C92D10">
        <w:rPr>
          <w:snapToGrid w:val="0"/>
        </w:rPr>
        <w:t>G</w:t>
      </w:r>
      <w:r>
        <w:rPr>
          <w:snapToGrid w:val="0"/>
        </w:rPr>
        <w:t>Ü</w:t>
      </w:r>
      <w:r w:rsidRPr="00C92D10">
        <w:rPr>
          <w:snapToGrid w:val="0"/>
        </w:rPr>
        <w:t xml:space="preserve">IÇÃO EM PARECER. POSSIBILIDADE </w:t>
      </w:r>
      <w:r w:rsidRPr="00430C7F">
        <w:rPr>
          <w:caps w:val="0"/>
        </w:rPr>
        <w:t>(alterada em d</w:t>
      </w:r>
      <w:r w:rsidRPr="00430C7F">
        <w:rPr>
          <w:caps w:val="0"/>
        </w:rPr>
        <w:t>e</w:t>
      </w:r>
      <w:r w:rsidRPr="00430C7F">
        <w:rPr>
          <w:caps w:val="0"/>
        </w:rPr>
        <w:t xml:space="preserve">corrência do julgamento do processo TST IUJE-RR 526538/1999.2) – </w:t>
      </w:r>
      <w:r>
        <w:rPr>
          <w:caps w:val="0"/>
        </w:rPr>
        <w:t>R</w:t>
      </w:r>
      <w:r w:rsidRPr="00430C7F">
        <w:rPr>
          <w:caps w:val="0"/>
        </w:rPr>
        <w:t>es. 162/2009, DEJT divulgado em 23, 24 e 25.11.2009</w:t>
      </w:r>
    </w:p>
    <w:p w14:paraId="306785CA" w14:textId="77777777" w:rsidR="0005390E" w:rsidRDefault="0005390E" w:rsidP="0005390E">
      <w:pPr>
        <w:pStyle w:val="ExplicaoSDI1"/>
      </w:pPr>
      <w:r w:rsidRPr="00535A09">
        <w:t>O Ministério Público do Trabalho pode arguir, em parecer, na pr</w:t>
      </w:r>
      <w:r w:rsidRPr="00535A09">
        <w:t>i</w:t>
      </w:r>
      <w:r w:rsidRPr="00535A09">
        <w:t>meira vez que tenha de se manifestar no processo, a nulidade do co</w:t>
      </w:r>
      <w:r w:rsidRPr="00535A09">
        <w:t>n</w:t>
      </w:r>
      <w:r w:rsidRPr="00535A09">
        <w:t>trato de trabalho em favor de ente público, ainda que a parte não a tenha suscitado, a qual será apreciada, sendo vedada, no entanto, qualquer dilação probatória.</w:t>
      </w:r>
    </w:p>
    <w:p w14:paraId="0E846E21" w14:textId="77777777" w:rsidR="0005390E" w:rsidRDefault="0005390E" w:rsidP="0005390E">
      <w:pPr>
        <w:pStyle w:val="Histrico"/>
      </w:pPr>
      <w:r>
        <w:t>Histórico:</w:t>
      </w:r>
    </w:p>
    <w:p w14:paraId="09819001" w14:textId="77777777" w:rsidR="0005390E" w:rsidRDefault="0005390E" w:rsidP="0005390E">
      <w:pPr>
        <w:pStyle w:val="Histrico1"/>
      </w:pPr>
      <w:r w:rsidRPr="006E5551">
        <w:t>Redação original - DJ 25.04.2007</w:t>
      </w:r>
    </w:p>
    <w:p w14:paraId="4A7E29B0" w14:textId="77777777" w:rsidR="0005390E" w:rsidRDefault="0005390E" w:rsidP="0005390E">
      <w:pPr>
        <w:pStyle w:val="redaooriginal"/>
      </w:pPr>
      <w:r>
        <w:t>350. Ministério Público do Trabalho. Nulidade do contrato de trabalho não suscitada pelo ente público no momento da defesa. Argüição em parecer. I</w:t>
      </w:r>
      <w:r>
        <w:t>m</w:t>
      </w:r>
      <w:r>
        <w:t>possibilidade.</w:t>
      </w:r>
    </w:p>
    <w:p w14:paraId="65122F09" w14:textId="77777777" w:rsidR="0005390E" w:rsidRPr="00C268AE" w:rsidRDefault="0005390E" w:rsidP="0005390E">
      <w:pPr>
        <w:pStyle w:val="redaooriginal"/>
      </w:pPr>
      <w:r>
        <w:t>Não se conhece de argüição de nulidade do contrato de trabalho em favor de ente público, suscitada pelo Ministério Público do Trabalho, mediante parecer, quando a parte não a suscitou em defesa.</w:t>
      </w:r>
    </w:p>
    <w:p w14:paraId="05A34DE8" w14:textId="77777777" w:rsidR="0005390E" w:rsidRPr="00D76C0B" w:rsidRDefault="0005390E" w:rsidP="0005390E">
      <w:pPr>
        <w:pStyle w:val="TemaSDI2"/>
        <w:spacing w:before="160"/>
        <w:ind w:left="851" w:hanging="851"/>
        <w:rPr>
          <w:snapToGrid w:val="0"/>
          <w:color w:val="FF0000"/>
        </w:rPr>
      </w:pPr>
      <w:r w:rsidRPr="00885F15">
        <w:rPr>
          <w:color w:val="FF0000"/>
        </w:rPr>
        <w:t>OJ-SDI1-</w:t>
      </w:r>
      <w:r>
        <w:rPr>
          <w:color w:val="FF0000"/>
        </w:rPr>
        <w:t>351</w:t>
      </w:r>
      <w:r>
        <w:rPr>
          <w:color w:val="FF0000"/>
        </w:rPr>
        <w:tab/>
      </w:r>
      <w:r w:rsidRPr="00D76C0B">
        <w:rPr>
          <w:color w:val="FF0000"/>
        </w:rPr>
        <w:t>MULTA. ART. 477, § 8º, DA CLT. VERBAS RESC</w:t>
      </w:r>
      <w:r w:rsidRPr="00D76C0B">
        <w:rPr>
          <w:color w:val="FF0000"/>
        </w:rPr>
        <w:t>I</w:t>
      </w:r>
      <w:r w:rsidRPr="00D76C0B">
        <w:rPr>
          <w:color w:val="FF0000"/>
        </w:rPr>
        <w:t xml:space="preserve">SÓRIAS RECONHECIDAS EM </w:t>
      </w:r>
      <w:r w:rsidRPr="00D76C0B">
        <w:rPr>
          <w:snapToGrid w:val="0"/>
          <w:color w:val="FF0000"/>
        </w:rPr>
        <w:t xml:space="preserve">JUÍZO </w:t>
      </w:r>
      <w:r w:rsidRPr="00D76C0B">
        <w:rPr>
          <w:caps w:val="0"/>
          <w:color w:val="FF0000"/>
          <w:u w:val="single"/>
        </w:rPr>
        <w:t>(cancelada)</w:t>
      </w:r>
      <w:r w:rsidRPr="00D76C0B">
        <w:rPr>
          <w:caps w:val="0"/>
          <w:color w:val="FF0000"/>
        </w:rPr>
        <w:t xml:space="preserve"> – Res. 163/2009, DEJT divulgado em 23, 24 e 25.11.2009</w:t>
      </w:r>
    </w:p>
    <w:p w14:paraId="64F06464" w14:textId="77777777" w:rsidR="0005390E" w:rsidRPr="00D76C0B" w:rsidRDefault="0005390E" w:rsidP="0005390E">
      <w:pPr>
        <w:pStyle w:val="ExplicaoSDI1"/>
        <w:rPr>
          <w:color w:val="FF0000"/>
        </w:rPr>
      </w:pPr>
      <w:r w:rsidRPr="00D76C0B">
        <w:rPr>
          <w:color w:val="FF0000"/>
        </w:rPr>
        <w:t>Incabível a multa prevista no art. 477, § 8º, da CLT, quando houver fundada controvérsia quanto à existência da obrigação cujo inadi</w:t>
      </w:r>
      <w:r w:rsidRPr="00D76C0B">
        <w:rPr>
          <w:color w:val="FF0000"/>
        </w:rPr>
        <w:t>m</w:t>
      </w:r>
      <w:r w:rsidRPr="00D76C0B">
        <w:rPr>
          <w:color w:val="FF0000"/>
        </w:rPr>
        <w:t>plemento gerou a multa.</w:t>
      </w:r>
      <w:r w:rsidRPr="00D76C0B">
        <w:rPr>
          <w:dstrike/>
          <w:color w:val="FF0000"/>
        </w:rPr>
        <w:t xml:space="preserve"> </w:t>
      </w:r>
    </w:p>
    <w:p w14:paraId="7548497C" w14:textId="77777777" w:rsidR="0005390E" w:rsidRPr="00D76C0B" w:rsidRDefault="0005390E" w:rsidP="0005390E">
      <w:pPr>
        <w:pStyle w:val="Histrico"/>
        <w:rPr>
          <w:color w:val="FF0000"/>
        </w:rPr>
      </w:pPr>
      <w:r w:rsidRPr="00D76C0B">
        <w:rPr>
          <w:color w:val="FF0000"/>
        </w:rPr>
        <w:t>Legislação:</w:t>
      </w:r>
    </w:p>
    <w:p w14:paraId="71380F3B" w14:textId="77777777" w:rsidR="0005390E" w:rsidRPr="00D76C0B" w:rsidRDefault="0005390E" w:rsidP="0005390E">
      <w:pPr>
        <w:pStyle w:val="Histrico"/>
        <w:rPr>
          <w:color w:val="FF0000"/>
        </w:rPr>
      </w:pPr>
      <w:r w:rsidRPr="00D76C0B">
        <w:rPr>
          <w:color w:val="FF0000"/>
        </w:rPr>
        <w:t>CLT, art. 477, “caput”, §§ 6º e 8º</w:t>
      </w:r>
    </w:p>
    <w:p w14:paraId="0EAD4DF0" w14:textId="77777777" w:rsidR="0005390E" w:rsidRPr="00D76C0B" w:rsidRDefault="0005390E" w:rsidP="0005390E">
      <w:pPr>
        <w:pStyle w:val="Histrico"/>
        <w:rPr>
          <w:color w:val="FF0000"/>
        </w:rPr>
      </w:pPr>
      <w:r w:rsidRPr="00D76C0B">
        <w:rPr>
          <w:color w:val="FF0000"/>
        </w:rPr>
        <w:t>Histórico:</w:t>
      </w:r>
    </w:p>
    <w:p w14:paraId="29939B46" w14:textId="77777777" w:rsidR="0005390E" w:rsidRPr="00E7483E" w:rsidRDefault="0005390E" w:rsidP="0005390E">
      <w:pPr>
        <w:pStyle w:val="Histrico1"/>
        <w:rPr>
          <w:color w:val="FF0000"/>
        </w:rPr>
      </w:pPr>
      <w:r w:rsidRPr="00D76C0B">
        <w:rPr>
          <w:color w:val="FF0000"/>
        </w:rPr>
        <w:t>Redação original - DJ 25.04.2007</w:t>
      </w:r>
    </w:p>
    <w:p w14:paraId="1EB890EB" w14:textId="77777777" w:rsidR="0005390E" w:rsidRPr="00D76C0B" w:rsidRDefault="0005390E" w:rsidP="0005390E">
      <w:pPr>
        <w:pStyle w:val="TemaSDI2"/>
        <w:spacing w:before="160"/>
        <w:ind w:left="851" w:hanging="851"/>
        <w:rPr>
          <w:color w:val="FF0000"/>
        </w:rPr>
      </w:pPr>
      <w:r w:rsidRPr="00885F15">
        <w:rPr>
          <w:color w:val="FF0000"/>
        </w:rPr>
        <w:lastRenderedPageBreak/>
        <w:t>OJ-SDI1-</w:t>
      </w:r>
      <w:r>
        <w:rPr>
          <w:color w:val="FF0000"/>
        </w:rPr>
        <w:t>352</w:t>
      </w:r>
      <w:r>
        <w:rPr>
          <w:color w:val="FF0000"/>
        </w:rPr>
        <w:tab/>
      </w:r>
      <w:r w:rsidRPr="00D76C0B">
        <w:rPr>
          <w:color w:val="FF0000"/>
        </w:rPr>
        <w:t>PROCEDIMENTO SUMARÍSSIMO. RECURSO DE REVISTA FUNDAMENTADO EM CONTRARIEDADE A ORIENTAÇÃO JURISPRUDENCIAL. INADMISSIBILID</w:t>
      </w:r>
      <w:r w:rsidRPr="00D76C0B">
        <w:rPr>
          <w:color w:val="FF0000"/>
        </w:rPr>
        <w:t>A</w:t>
      </w:r>
      <w:r w:rsidRPr="00D76C0B">
        <w:rPr>
          <w:color w:val="FF0000"/>
        </w:rPr>
        <w:t xml:space="preserve">DE. ART. 896, § 6º, DA CLT, ACRESCENTADO PELA LEI Nº 9.957, DE 12.01.2000 </w:t>
      </w:r>
      <w:r w:rsidRPr="00D76C0B">
        <w:rPr>
          <w:caps w:val="0"/>
          <w:color w:val="FF0000"/>
        </w:rPr>
        <w:t>(</w:t>
      </w:r>
      <w:r w:rsidRPr="00D76C0B">
        <w:rPr>
          <w:bCs/>
          <w:caps w:val="0"/>
          <w:color w:val="FF0000"/>
          <w:szCs w:val="24"/>
          <w:u w:val="single"/>
        </w:rPr>
        <w:t>cancelada em decorrência da conversão na Súmula nº</w:t>
      </w:r>
      <w:r w:rsidRPr="00D76C0B">
        <w:rPr>
          <w:bCs/>
          <w:color w:val="FF0000"/>
          <w:szCs w:val="24"/>
          <w:u w:val="single"/>
        </w:rPr>
        <w:t xml:space="preserve"> 442</w:t>
      </w:r>
      <w:r w:rsidRPr="00D76C0B">
        <w:rPr>
          <w:bCs/>
          <w:color w:val="FF0000"/>
          <w:szCs w:val="24"/>
        </w:rPr>
        <w:t xml:space="preserve">) </w:t>
      </w:r>
      <w:r w:rsidRPr="00D76C0B">
        <w:rPr>
          <w:color w:val="FF0000"/>
          <w:szCs w:val="24"/>
        </w:rPr>
        <w:t>– R</w:t>
      </w:r>
      <w:r w:rsidRPr="00D76C0B">
        <w:rPr>
          <w:caps w:val="0"/>
          <w:color w:val="FF0000"/>
          <w:szCs w:val="24"/>
        </w:rPr>
        <w:t>es</w:t>
      </w:r>
      <w:r w:rsidRPr="00D76C0B">
        <w:rPr>
          <w:color w:val="FF0000"/>
          <w:szCs w:val="24"/>
        </w:rPr>
        <w:t xml:space="preserve">. 186/2012, DEJT </w:t>
      </w:r>
      <w:r w:rsidRPr="00D76C0B">
        <w:rPr>
          <w:bCs/>
          <w:caps w:val="0"/>
          <w:color w:val="FF0000"/>
        </w:rPr>
        <w:t>divulgado em</w:t>
      </w:r>
      <w:r w:rsidRPr="00D76C0B">
        <w:rPr>
          <w:caps w:val="0"/>
          <w:color w:val="FF0000"/>
        </w:rPr>
        <w:t xml:space="preserve"> </w:t>
      </w:r>
      <w:r w:rsidRPr="00D76C0B">
        <w:rPr>
          <w:caps w:val="0"/>
          <w:color w:val="FF0000"/>
          <w:szCs w:val="24"/>
        </w:rPr>
        <w:t xml:space="preserve"> </w:t>
      </w:r>
      <w:r w:rsidRPr="00D76C0B">
        <w:rPr>
          <w:color w:val="FF0000"/>
          <w:szCs w:val="24"/>
        </w:rPr>
        <w:t xml:space="preserve">25, 26 </w:t>
      </w:r>
      <w:r w:rsidRPr="00D76C0B">
        <w:rPr>
          <w:caps w:val="0"/>
          <w:color w:val="FF0000"/>
          <w:szCs w:val="24"/>
        </w:rPr>
        <w:t>e</w:t>
      </w:r>
      <w:r w:rsidRPr="00D76C0B">
        <w:rPr>
          <w:color w:val="FF0000"/>
          <w:szCs w:val="24"/>
        </w:rPr>
        <w:t xml:space="preserve"> 27.09.2012</w:t>
      </w:r>
    </w:p>
    <w:p w14:paraId="299C3B99" w14:textId="77777777" w:rsidR="0005390E" w:rsidRPr="00D76C0B" w:rsidRDefault="0005390E" w:rsidP="0005390E">
      <w:pPr>
        <w:pStyle w:val="ExplicaoSDI1"/>
        <w:rPr>
          <w:color w:val="FF0000"/>
        </w:rPr>
      </w:pPr>
      <w:r w:rsidRPr="00D76C0B">
        <w:rPr>
          <w:color w:val="FF0000"/>
        </w:rPr>
        <w:t>Nas causas sujeitas ao procedimento sumaríssimo, a admissibilidade de recurso de revista está limitada à demonstração de violação direta a dispositivo da Constituição Federal ou contrariedade a Súmula do Tribunal Superior do Trabalho, não se admitindo o recurso por co</w:t>
      </w:r>
      <w:r w:rsidRPr="00D76C0B">
        <w:rPr>
          <w:color w:val="FF0000"/>
        </w:rPr>
        <w:t>n</w:t>
      </w:r>
      <w:r w:rsidRPr="00D76C0B">
        <w:rPr>
          <w:color w:val="FF0000"/>
        </w:rPr>
        <w:t>trariedade a Orientação Jurisprudencial deste Tribunal (Livro II, T</w:t>
      </w:r>
      <w:r w:rsidRPr="00D76C0B">
        <w:rPr>
          <w:color w:val="FF0000"/>
        </w:rPr>
        <w:t>í</w:t>
      </w:r>
      <w:r w:rsidRPr="00D76C0B">
        <w:rPr>
          <w:color w:val="FF0000"/>
        </w:rPr>
        <w:t>tulo II, Capítulo III, do RITST), ante a ausência de previsão no art. 896, § 6º, da CLT.</w:t>
      </w:r>
    </w:p>
    <w:p w14:paraId="69A72735" w14:textId="77777777" w:rsidR="0005390E" w:rsidRPr="00D76C0B" w:rsidRDefault="0005390E" w:rsidP="0005390E">
      <w:pPr>
        <w:pStyle w:val="Histrico"/>
        <w:rPr>
          <w:color w:val="FF0000"/>
        </w:rPr>
      </w:pPr>
      <w:r w:rsidRPr="00D76C0B">
        <w:rPr>
          <w:color w:val="FF0000"/>
        </w:rPr>
        <w:t>Histórico:</w:t>
      </w:r>
    </w:p>
    <w:p w14:paraId="4C981929" w14:textId="77777777" w:rsidR="0005390E" w:rsidRPr="00D76C0B" w:rsidRDefault="0005390E" w:rsidP="0005390E">
      <w:pPr>
        <w:pStyle w:val="Histrico1"/>
        <w:rPr>
          <w:color w:val="FF0000"/>
        </w:rPr>
      </w:pPr>
      <w:r w:rsidRPr="00D76C0B">
        <w:rPr>
          <w:bCs/>
          <w:color w:val="FF0000"/>
        </w:rPr>
        <w:t xml:space="preserve">redação alterada pelo Tribunal Pleno na sessão realizada em 6.2.2012 – Res. 178/2012, DEJT divulgado em 13, 14 e </w:t>
      </w:r>
      <w:r w:rsidRPr="00D76C0B">
        <w:rPr>
          <w:rStyle w:val="grame"/>
          <w:bCs/>
          <w:color w:val="FF0000"/>
        </w:rPr>
        <w:t>15.02.2012</w:t>
      </w:r>
    </w:p>
    <w:p w14:paraId="020A0BDF" w14:textId="77777777" w:rsidR="0005390E" w:rsidRPr="00D76C0B" w:rsidRDefault="0005390E" w:rsidP="0005390E">
      <w:pPr>
        <w:pStyle w:val="Histrico1"/>
        <w:rPr>
          <w:color w:val="FF0000"/>
        </w:rPr>
      </w:pPr>
      <w:r w:rsidRPr="00D76C0B">
        <w:rPr>
          <w:color w:val="FF0000"/>
        </w:rPr>
        <w:t>Redação original - DJ 25.04.2007</w:t>
      </w:r>
    </w:p>
    <w:p w14:paraId="5676128C" w14:textId="77777777" w:rsidR="0005390E" w:rsidRPr="00D76C0B" w:rsidRDefault="0005390E" w:rsidP="0005390E">
      <w:pPr>
        <w:pStyle w:val="redaooriginal"/>
        <w:rPr>
          <w:color w:val="FF0000"/>
        </w:rPr>
      </w:pPr>
      <w:r w:rsidRPr="00D76C0B">
        <w:rPr>
          <w:color w:val="FF0000"/>
        </w:rPr>
        <w:t>Nas causas sujeitas ao procedimento sumaríssimo, não se admite recurso de r</w:t>
      </w:r>
      <w:r w:rsidRPr="00D76C0B">
        <w:rPr>
          <w:color w:val="FF0000"/>
        </w:rPr>
        <w:t>e</w:t>
      </w:r>
      <w:r w:rsidRPr="00D76C0B">
        <w:rPr>
          <w:color w:val="FF0000"/>
        </w:rPr>
        <w:t>vista por contrariedade à Orientação Jurisprudencial do Tribunal Superior do Trabalho (Livro II, Título II, Capítulo III, do RITST), por ausência de previsão no art. 896, § 6º, da CLT.</w:t>
      </w:r>
    </w:p>
    <w:p w14:paraId="0AB268F8" w14:textId="77777777" w:rsidR="0005390E" w:rsidRPr="00E00406" w:rsidRDefault="0005390E" w:rsidP="0005390E">
      <w:pPr>
        <w:pStyle w:val="TemaSDI2"/>
        <w:spacing w:before="160"/>
        <w:ind w:left="851" w:hanging="851"/>
        <w:rPr>
          <w:color w:val="FF0000"/>
        </w:rPr>
      </w:pPr>
      <w:r w:rsidRPr="00885F15">
        <w:rPr>
          <w:color w:val="FF0000"/>
        </w:rPr>
        <w:t>OJ-SDI1-</w:t>
      </w:r>
      <w:r w:rsidRPr="00E00406">
        <w:rPr>
          <w:color w:val="FF0000"/>
        </w:rPr>
        <w:t>353</w:t>
      </w:r>
      <w:r w:rsidRPr="00E00406">
        <w:rPr>
          <w:color w:val="FF0000"/>
        </w:rPr>
        <w:tab/>
        <w:t>EQUIPARAÇÃO SALARIAL. SOCIEDADE DE ECONOMIA MISTA. ART. 37, XIII, DA CF/1988. POSSIB</w:t>
      </w:r>
      <w:r w:rsidRPr="00E00406">
        <w:rPr>
          <w:color w:val="FF0000"/>
        </w:rPr>
        <w:t>I</w:t>
      </w:r>
      <w:r w:rsidRPr="00E00406">
        <w:rPr>
          <w:color w:val="FF0000"/>
        </w:rPr>
        <w:t>LIDADE (</w:t>
      </w:r>
      <w:r w:rsidRPr="00E00406">
        <w:rPr>
          <w:caps w:val="0"/>
          <w:color w:val="FF0000"/>
          <w:szCs w:val="28"/>
          <w:u w:val="single"/>
        </w:rPr>
        <w:t>cancelada em decorrência da sua conversão na</w:t>
      </w:r>
      <w:r w:rsidRPr="00E00406">
        <w:rPr>
          <w:color w:val="FF0000"/>
          <w:szCs w:val="28"/>
          <w:u w:val="single"/>
        </w:rPr>
        <w:t xml:space="preserve"> </w:t>
      </w:r>
      <w:r w:rsidRPr="00E00406">
        <w:rPr>
          <w:caps w:val="0"/>
          <w:color w:val="FF0000"/>
          <w:szCs w:val="28"/>
          <w:u w:val="single"/>
        </w:rPr>
        <w:t>Súm</w:t>
      </w:r>
      <w:r w:rsidRPr="00E00406">
        <w:rPr>
          <w:caps w:val="0"/>
          <w:color w:val="FF0000"/>
          <w:szCs w:val="28"/>
          <w:u w:val="single"/>
        </w:rPr>
        <w:t>u</w:t>
      </w:r>
      <w:r w:rsidRPr="00E00406">
        <w:rPr>
          <w:caps w:val="0"/>
          <w:color w:val="FF0000"/>
          <w:szCs w:val="28"/>
          <w:u w:val="single"/>
        </w:rPr>
        <w:t>la</w:t>
      </w:r>
      <w:r w:rsidRPr="00E00406">
        <w:rPr>
          <w:color w:val="FF0000"/>
          <w:szCs w:val="28"/>
          <w:u w:val="single"/>
        </w:rPr>
        <w:t xml:space="preserve"> </w:t>
      </w:r>
      <w:r w:rsidRPr="00E00406">
        <w:rPr>
          <w:caps w:val="0"/>
          <w:color w:val="FF0000"/>
          <w:szCs w:val="28"/>
          <w:u w:val="single"/>
        </w:rPr>
        <w:t>n</w:t>
      </w:r>
      <w:r w:rsidRPr="00E00406">
        <w:rPr>
          <w:color w:val="FF0000"/>
          <w:szCs w:val="28"/>
          <w:u w:val="single"/>
        </w:rPr>
        <w:t>º 455</w:t>
      </w:r>
      <w:r w:rsidRPr="00E00406">
        <w:rPr>
          <w:color w:val="FF0000"/>
        </w:rPr>
        <w:t xml:space="preserve">) </w:t>
      </w:r>
      <w:r w:rsidRPr="00E00406">
        <w:rPr>
          <w:snapToGrid w:val="0"/>
          <w:color w:val="FF0000"/>
        </w:rPr>
        <w:t xml:space="preserve">- </w:t>
      </w:r>
      <w:r w:rsidRPr="00E00406">
        <w:rPr>
          <w:caps w:val="0"/>
          <w:snapToGrid w:val="0"/>
          <w:color w:val="FF0000"/>
        </w:rPr>
        <w:t>Res</w:t>
      </w:r>
      <w:r w:rsidRPr="00E00406">
        <w:rPr>
          <w:snapToGrid w:val="0"/>
          <w:color w:val="FF0000"/>
        </w:rPr>
        <w:t xml:space="preserve">. </w:t>
      </w:r>
      <w:r w:rsidRPr="00E00406">
        <w:rPr>
          <w:color w:val="FF0000"/>
        </w:rPr>
        <w:t xml:space="preserve">194/2014, DEJT </w:t>
      </w:r>
      <w:r w:rsidRPr="00E00406">
        <w:rPr>
          <w:caps w:val="0"/>
          <w:color w:val="FF0000"/>
        </w:rPr>
        <w:t>divulgado em</w:t>
      </w:r>
      <w:r w:rsidRPr="00E00406">
        <w:rPr>
          <w:color w:val="FF0000"/>
        </w:rPr>
        <w:t xml:space="preserve"> 21, 22 </w:t>
      </w:r>
      <w:r w:rsidRPr="00E00406">
        <w:rPr>
          <w:caps w:val="0"/>
          <w:color w:val="FF0000"/>
        </w:rPr>
        <w:t xml:space="preserve">e </w:t>
      </w:r>
      <w:r w:rsidRPr="00E00406">
        <w:rPr>
          <w:color w:val="FF0000"/>
        </w:rPr>
        <w:t>23.05.2014</w:t>
      </w:r>
    </w:p>
    <w:p w14:paraId="7971AFFB" w14:textId="77777777" w:rsidR="0005390E" w:rsidRPr="00E00406" w:rsidRDefault="0005390E" w:rsidP="0005390E">
      <w:pPr>
        <w:pStyle w:val="ExplicaoSDI1"/>
        <w:rPr>
          <w:color w:val="FF0000"/>
        </w:rPr>
      </w:pPr>
      <w:r w:rsidRPr="00E00406">
        <w:rPr>
          <w:color w:val="FF0000"/>
        </w:rPr>
        <w:t>À sociedade de economia mista não se aplica a vedação à equipar</w:t>
      </w:r>
      <w:r w:rsidRPr="00E00406">
        <w:rPr>
          <w:color w:val="FF0000"/>
        </w:rPr>
        <w:t>a</w:t>
      </w:r>
      <w:r w:rsidRPr="00E00406">
        <w:rPr>
          <w:color w:val="FF0000"/>
        </w:rPr>
        <w:t>ção prevista no art. 37, XIII, da CF/1988, pois, ao contratar empr</w:t>
      </w:r>
      <w:r w:rsidRPr="00E00406">
        <w:rPr>
          <w:color w:val="FF0000"/>
        </w:rPr>
        <w:t>e</w:t>
      </w:r>
      <w:r w:rsidRPr="00E00406">
        <w:rPr>
          <w:color w:val="FF0000"/>
        </w:rPr>
        <w:t>gados sob o regime da CLT, equipara-se a empregador privado, co</w:t>
      </w:r>
      <w:r w:rsidRPr="00E00406">
        <w:rPr>
          <w:color w:val="FF0000"/>
        </w:rPr>
        <w:t>n</w:t>
      </w:r>
      <w:r w:rsidRPr="00E00406">
        <w:rPr>
          <w:color w:val="FF0000"/>
        </w:rPr>
        <w:t xml:space="preserve">forme disposto no art. 173, § 1º, II, da CF/1988. </w:t>
      </w:r>
    </w:p>
    <w:p w14:paraId="197931BD" w14:textId="77777777" w:rsidR="0005390E" w:rsidRPr="00E00406" w:rsidRDefault="0005390E" w:rsidP="0005390E">
      <w:pPr>
        <w:pStyle w:val="Histrico"/>
        <w:rPr>
          <w:color w:val="FF0000"/>
        </w:rPr>
      </w:pPr>
      <w:r w:rsidRPr="00E00406">
        <w:rPr>
          <w:color w:val="FF0000"/>
        </w:rPr>
        <w:t>Histórico:</w:t>
      </w:r>
    </w:p>
    <w:p w14:paraId="5975D562" w14:textId="77777777" w:rsidR="0005390E" w:rsidRPr="00E00406" w:rsidRDefault="0005390E" w:rsidP="0005390E">
      <w:pPr>
        <w:pStyle w:val="Histrico1"/>
        <w:rPr>
          <w:color w:val="FF0000"/>
        </w:rPr>
      </w:pPr>
      <w:r w:rsidRPr="00E00406">
        <w:rPr>
          <w:color w:val="FF0000"/>
        </w:rPr>
        <w:t>Redação original - DJ 14.03.2008</w:t>
      </w:r>
    </w:p>
    <w:p w14:paraId="1887F382" w14:textId="77777777" w:rsidR="0005390E" w:rsidRPr="00D76C0B" w:rsidRDefault="0005390E" w:rsidP="0005390E">
      <w:pPr>
        <w:pStyle w:val="TemaSDI2"/>
        <w:spacing w:before="160"/>
        <w:ind w:left="851" w:hanging="851"/>
        <w:rPr>
          <w:color w:val="FF0000"/>
        </w:rPr>
      </w:pPr>
      <w:r w:rsidRPr="00885F15">
        <w:rPr>
          <w:color w:val="FF0000"/>
        </w:rPr>
        <w:t>OJ-SDI1-</w:t>
      </w:r>
      <w:r>
        <w:rPr>
          <w:color w:val="FF0000"/>
        </w:rPr>
        <w:t>354</w:t>
      </w:r>
      <w:r>
        <w:rPr>
          <w:color w:val="FF0000"/>
        </w:rPr>
        <w:tab/>
      </w:r>
      <w:r w:rsidRPr="00D76C0B">
        <w:rPr>
          <w:color w:val="FF0000"/>
        </w:rPr>
        <w:t>INTERVALO INTRAJORNADA. ART. 71, § 4º, DA CLT. NÃO CONCESSÃO OU REDUÇÃO. NATUREZA JUR</w:t>
      </w:r>
      <w:r w:rsidRPr="00D76C0B">
        <w:rPr>
          <w:color w:val="FF0000"/>
        </w:rPr>
        <w:t>Í</w:t>
      </w:r>
      <w:r w:rsidRPr="00D76C0B">
        <w:rPr>
          <w:color w:val="FF0000"/>
        </w:rPr>
        <w:t>DICA SALARIAL (</w:t>
      </w:r>
      <w:r w:rsidRPr="00D76C0B">
        <w:rPr>
          <w:caps w:val="0"/>
          <w:color w:val="FF0000"/>
          <w:u w:val="single"/>
        </w:rPr>
        <w:t>cancelada em decorrência da conversão no item</w:t>
      </w:r>
      <w:r w:rsidRPr="00D76C0B">
        <w:rPr>
          <w:color w:val="FF0000"/>
          <w:u w:val="single"/>
        </w:rPr>
        <w:t xml:space="preserve"> III </w:t>
      </w:r>
      <w:r w:rsidRPr="00D76C0B">
        <w:rPr>
          <w:caps w:val="0"/>
          <w:color w:val="FF0000"/>
          <w:u w:val="single"/>
        </w:rPr>
        <w:t xml:space="preserve">da </w:t>
      </w:r>
      <w:r w:rsidRPr="00D76C0B">
        <w:rPr>
          <w:color w:val="FF0000"/>
          <w:u w:val="single"/>
        </w:rPr>
        <w:t>S</w:t>
      </w:r>
      <w:r w:rsidRPr="00D76C0B">
        <w:rPr>
          <w:caps w:val="0"/>
          <w:color w:val="FF0000"/>
          <w:u w:val="single"/>
        </w:rPr>
        <w:t>úmula n</w:t>
      </w:r>
      <w:r w:rsidRPr="00D76C0B">
        <w:rPr>
          <w:color w:val="FF0000"/>
          <w:u w:val="single"/>
        </w:rPr>
        <w:t>º 437</w:t>
      </w:r>
      <w:r w:rsidRPr="00D76C0B">
        <w:rPr>
          <w:color w:val="FF0000"/>
        </w:rPr>
        <w:t xml:space="preserve">) </w:t>
      </w:r>
      <w:r w:rsidRPr="00D76C0B">
        <w:rPr>
          <w:color w:val="FF0000"/>
          <w:szCs w:val="24"/>
        </w:rPr>
        <w:t xml:space="preserve">– </w:t>
      </w:r>
      <w:r w:rsidRPr="00D76C0B">
        <w:rPr>
          <w:caps w:val="0"/>
          <w:color w:val="FF0000"/>
          <w:szCs w:val="24"/>
        </w:rPr>
        <w:t>Res</w:t>
      </w:r>
      <w:r w:rsidRPr="00D76C0B">
        <w:rPr>
          <w:color w:val="FF0000"/>
          <w:szCs w:val="24"/>
        </w:rPr>
        <w:t xml:space="preserve">. 186/2012, DEJT </w:t>
      </w:r>
      <w:r w:rsidRPr="00D76C0B">
        <w:rPr>
          <w:bCs/>
          <w:caps w:val="0"/>
          <w:color w:val="FF0000"/>
        </w:rPr>
        <w:t>divulgado em</w:t>
      </w:r>
      <w:r w:rsidRPr="00D76C0B">
        <w:rPr>
          <w:caps w:val="0"/>
          <w:color w:val="FF0000"/>
        </w:rPr>
        <w:t xml:space="preserve"> </w:t>
      </w:r>
      <w:r w:rsidRPr="00D76C0B">
        <w:rPr>
          <w:caps w:val="0"/>
          <w:color w:val="FF0000"/>
          <w:szCs w:val="24"/>
        </w:rPr>
        <w:t>25, 26 e</w:t>
      </w:r>
      <w:r w:rsidRPr="00D76C0B">
        <w:rPr>
          <w:color w:val="FF0000"/>
          <w:szCs w:val="24"/>
        </w:rPr>
        <w:t xml:space="preserve"> 27.09.2012</w:t>
      </w:r>
    </w:p>
    <w:p w14:paraId="32959313" w14:textId="77777777" w:rsidR="0005390E" w:rsidRPr="00D76C0B" w:rsidRDefault="0005390E" w:rsidP="0005390E">
      <w:pPr>
        <w:pStyle w:val="ExplicaoSDI1"/>
        <w:rPr>
          <w:color w:val="FF0000"/>
        </w:rPr>
      </w:pPr>
      <w:r w:rsidRPr="00D76C0B">
        <w:rPr>
          <w:color w:val="FF0000"/>
        </w:rPr>
        <w:lastRenderedPageBreak/>
        <w:t>Possui natureza salarial a parcela prevista no art. 71, § 4º, da CLT, com redação introduzida pela Lei nº 8.923, de 27 de julho de 1994, quando não concedido ou reduzido pelo empregador o intervalo m</w:t>
      </w:r>
      <w:r w:rsidRPr="00D76C0B">
        <w:rPr>
          <w:color w:val="FF0000"/>
        </w:rPr>
        <w:t>í</w:t>
      </w:r>
      <w:r w:rsidRPr="00D76C0B">
        <w:rPr>
          <w:color w:val="FF0000"/>
        </w:rPr>
        <w:t>nimo intrajornada para repouso e alimentação, repercutindo, assim, no cálculo de outras parcelas salariais.</w:t>
      </w:r>
    </w:p>
    <w:p w14:paraId="2F38195E" w14:textId="77777777" w:rsidR="0005390E" w:rsidRPr="00D76C0B" w:rsidRDefault="0005390E" w:rsidP="0005390E">
      <w:pPr>
        <w:pStyle w:val="Histrico"/>
        <w:rPr>
          <w:color w:val="FF0000"/>
        </w:rPr>
      </w:pPr>
      <w:r w:rsidRPr="00D76C0B">
        <w:rPr>
          <w:color w:val="FF0000"/>
        </w:rPr>
        <w:t>Histórico:</w:t>
      </w:r>
    </w:p>
    <w:p w14:paraId="16320058" w14:textId="77777777" w:rsidR="0005390E" w:rsidRPr="00D76C0B" w:rsidRDefault="0005390E" w:rsidP="0005390E">
      <w:pPr>
        <w:pStyle w:val="Histrico1"/>
        <w:rPr>
          <w:color w:val="FF0000"/>
        </w:rPr>
      </w:pPr>
      <w:r w:rsidRPr="00D76C0B">
        <w:rPr>
          <w:color w:val="FF0000"/>
        </w:rPr>
        <w:t>Redação original - DJ 14.03.2008</w:t>
      </w:r>
    </w:p>
    <w:p w14:paraId="1743F79A" w14:textId="77777777" w:rsidR="0005390E" w:rsidRPr="00192104" w:rsidRDefault="0005390E" w:rsidP="0005390E">
      <w:pPr>
        <w:pStyle w:val="TemaSDI2"/>
        <w:spacing w:before="160"/>
        <w:ind w:left="851" w:hanging="851"/>
        <w:rPr>
          <w:color w:val="FF0000"/>
        </w:rPr>
      </w:pPr>
      <w:r w:rsidRPr="00A246B0">
        <w:rPr>
          <w:color w:val="FF0000"/>
        </w:rPr>
        <w:t>OJ-SDI1-355</w:t>
      </w:r>
      <w:r w:rsidRPr="00A246B0">
        <w:rPr>
          <w:color w:val="FF0000"/>
        </w:rPr>
        <w:tab/>
        <w:t>INTERVALO INTERJORNADAS. INOBSERVÂ</w:t>
      </w:r>
      <w:r w:rsidRPr="00A246B0">
        <w:rPr>
          <w:color w:val="FF0000"/>
        </w:rPr>
        <w:t>N</w:t>
      </w:r>
      <w:r w:rsidRPr="00A246B0">
        <w:rPr>
          <w:color w:val="FF0000"/>
        </w:rPr>
        <w:t>CIA. HORAS EXTRAS. PERÍODO PAGO COMO SOBR</w:t>
      </w:r>
      <w:r w:rsidRPr="00A246B0">
        <w:rPr>
          <w:color w:val="FF0000"/>
        </w:rPr>
        <w:t>E</w:t>
      </w:r>
      <w:r w:rsidRPr="00A246B0">
        <w:rPr>
          <w:color w:val="FF0000"/>
        </w:rPr>
        <w:t xml:space="preserve">JORNADA. ART. 66 DA CLT. APLICAÇÃO ANALÓGICA DO § 4º DO ART. 71 DA CLT. </w:t>
      </w:r>
      <w:r w:rsidRPr="00192104">
        <w:rPr>
          <w:color w:val="FF0000"/>
        </w:rPr>
        <w:t>(</w:t>
      </w:r>
      <w:r w:rsidRPr="00192104">
        <w:rPr>
          <w:caps w:val="0"/>
          <w:color w:val="FF0000"/>
        </w:rPr>
        <w:t>cancelada por perda de eficáci</w:t>
      </w:r>
      <w:r>
        <w:rPr>
          <w:caps w:val="0"/>
          <w:color w:val="FF0000"/>
        </w:rPr>
        <w:t>a a partir de 11.11.2017, pela Lei 13.467/2017) - R</w:t>
      </w:r>
      <w:r w:rsidRPr="00192104">
        <w:rPr>
          <w:caps w:val="0"/>
          <w:color w:val="FF0000"/>
        </w:rPr>
        <w:t xml:space="preserve">es. 225/2025, DEJT divulgado em </w:t>
      </w:r>
      <w:r w:rsidRPr="00192104">
        <w:rPr>
          <w:color w:val="FF0000"/>
        </w:rPr>
        <w:t xml:space="preserve">30.06, 01 </w:t>
      </w:r>
      <w:r w:rsidRPr="00192104">
        <w:rPr>
          <w:caps w:val="0"/>
          <w:color w:val="FF0000"/>
        </w:rPr>
        <w:t>e</w:t>
      </w:r>
      <w:r w:rsidRPr="00192104">
        <w:rPr>
          <w:color w:val="FF0000"/>
        </w:rPr>
        <w:t xml:space="preserve"> 02.07.2025 </w:t>
      </w:r>
    </w:p>
    <w:p w14:paraId="257E9B4D" w14:textId="77777777" w:rsidR="0005390E" w:rsidRPr="00A246B0" w:rsidRDefault="0005390E" w:rsidP="0005390E">
      <w:pPr>
        <w:pStyle w:val="ExplicaoSDI1"/>
        <w:rPr>
          <w:color w:val="FF0000"/>
        </w:rPr>
      </w:pPr>
      <w:r w:rsidRPr="00A246B0">
        <w:rPr>
          <w:color w:val="FF0000"/>
        </w:rPr>
        <w:t>O desrespeito ao intervalo mínimo interjornadas previsto no art. 66 da CLT acarreta, por analogia, os mesmos efeitos previstos no § 4º do art. 71 da CLT e na Súmula nº 110 do TST, devendo-se pagar a integralidade das horas que foram subtraídas do intervalo, acrescidas do respectivo adicional.</w:t>
      </w:r>
    </w:p>
    <w:p w14:paraId="05188FF9" w14:textId="77777777" w:rsidR="0005390E" w:rsidRPr="00A246B0" w:rsidRDefault="0005390E" w:rsidP="0005390E">
      <w:pPr>
        <w:pStyle w:val="ExplicaoSDI1"/>
        <w:rPr>
          <w:color w:val="FF0000"/>
        </w:rPr>
      </w:pPr>
      <w:r w:rsidRPr="00A246B0">
        <w:rPr>
          <w:color w:val="FF0000"/>
        </w:rPr>
        <w:t xml:space="preserve">Histórico: </w:t>
      </w:r>
    </w:p>
    <w:p w14:paraId="1A580360" w14:textId="77777777" w:rsidR="0005390E" w:rsidRPr="00A246B0" w:rsidRDefault="0005390E" w:rsidP="0005390E">
      <w:pPr>
        <w:pStyle w:val="ExplicaoSDI1"/>
        <w:rPr>
          <w:color w:val="FF0000"/>
        </w:rPr>
      </w:pPr>
      <w:r w:rsidRPr="00A246B0">
        <w:rPr>
          <w:color w:val="FF0000"/>
        </w:rPr>
        <w:t>DJ 14.03.2008</w:t>
      </w:r>
    </w:p>
    <w:p w14:paraId="3D862B07" w14:textId="77777777" w:rsidR="0005390E" w:rsidRDefault="0005390E" w:rsidP="0005390E">
      <w:pPr>
        <w:pStyle w:val="TemaSDI2"/>
        <w:spacing w:before="160"/>
        <w:ind w:left="851" w:hanging="851"/>
      </w:pPr>
      <w:r w:rsidRPr="00885F15">
        <w:t>OJ-SDI1-</w:t>
      </w:r>
      <w:r>
        <w:t>356</w:t>
      </w:r>
      <w:r>
        <w:tab/>
        <w:t>PROGRAMA DE INCENTIVO À DEMISSÃO V</w:t>
      </w:r>
      <w:r>
        <w:t>O</w:t>
      </w:r>
      <w:r>
        <w:t>LUNTÁRIA (PDV). CRÉDITOS TRABALHISTAS REC</w:t>
      </w:r>
      <w:r>
        <w:t>O</w:t>
      </w:r>
      <w:r>
        <w:t>NHECIDOS EM JUÍZO. COMPENSAÇÃO. IMPOSSIBIL</w:t>
      </w:r>
      <w:r>
        <w:t>I</w:t>
      </w:r>
      <w:r>
        <w:t>DADE (DJ 14.03.2008)</w:t>
      </w:r>
    </w:p>
    <w:p w14:paraId="5F2D8B60" w14:textId="77777777" w:rsidR="0005390E" w:rsidRDefault="0005390E" w:rsidP="0005390E">
      <w:pPr>
        <w:pStyle w:val="ExplicaoSDI1"/>
      </w:pPr>
      <w:r w:rsidRPr="00535A09">
        <w:t>Os créditos tipicamente trabalhistas reconhecidos em juízo não são suscetíveis de compensação com a indenização paga em decorrência de adesão do trabalhador a Programa de Incentivo à Demissão V</w:t>
      </w:r>
      <w:r w:rsidRPr="00535A09">
        <w:t>o</w:t>
      </w:r>
      <w:r w:rsidRPr="00535A09">
        <w:t>luntária (PDV).</w:t>
      </w:r>
      <w:r>
        <w:t xml:space="preserve"> </w:t>
      </w:r>
    </w:p>
    <w:p w14:paraId="7148C7ED" w14:textId="77777777" w:rsidR="0005390E" w:rsidRPr="00D76C0B" w:rsidRDefault="0005390E" w:rsidP="0005390E">
      <w:pPr>
        <w:pStyle w:val="TemaSDI2"/>
        <w:spacing w:before="160"/>
        <w:ind w:left="851" w:hanging="851"/>
        <w:rPr>
          <w:color w:val="FF0000"/>
        </w:rPr>
      </w:pPr>
      <w:r w:rsidRPr="00885F15">
        <w:rPr>
          <w:color w:val="FF0000"/>
        </w:rPr>
        <w:t>OJ-SDI1-</w:t>
      </w:r>
      <w:r>
        <w:rPr>
          <w:color w:val="FF0000"/>
        </w:rPr>
        <w:t>357</w:t>
      </w:r>
      <w:r>
        <w:rPr>
          <w:color w:val="FF0000"/>
        </w:rPr>
        <w:tab/>
      </w:r>
      <w:r w:rsidRPr="00D76C0B">
        <w:rPr>
          <w:color w:val="FF0000"/>
        </w:rPr>
        <w:t>RECURSO. INTERPOSIÇÃO ANTES DA PUBL</w:t>
      </w:r>
      <w:r w:rsidRPr="00D76C0B">
        <w:rPr>
          <w:color w:val="FF0000"/>
        </w:rPr>
        <w:t>I</w:t>
      </w:r>
      <w:r w:rsidRPr="00D76C0B">
        <w:rPr>
          <w:color w:val="FF0000"/>
        </w:rPr>
        <w:t>CAÇÃO DO ACÓRDÃO IMPUGNADO. EXTEMPORANE</w:t>
      </w:r>
      <w:r w:rsidRPr="00D76C0B">
        <w:rPr>
          <w:color w:val="FF0000"/>
        </w:rPr>
        <w:t>I</w:t>
      </w:r>
      <w:r w:rsidRPr="00D76C0B">
        <w:rPr>
          <w:color w:val="FF0000"/>
        </w:rPr>
        <w:t xml:space="preserve">DADE. NÃO CONHECIMENTO </w:t>
      </w:r>
      <w:r w:rsidRPr="00D76C0B">
        <w:rPr>
          <w:caps w:val="0"/>
          <w:color w:val="FF0000"/>
        </w:rPr>
        <w:t>(</w:t>
      </w:r>
      <w:r w:rsidRPr="00D76C0B">
        <w:rPr>
          <w:caps w:val="0"/>
          <w:color w:val="FF0000"/>
          <w:u w:val="single"/>
        </w:rPr>
        <w:t>cancelada em decorrência da sua conversão na Súmula nº 434</w:t>
      </w:r>
      <w:r w:rsidRPr="00D76C0B">
        <w:rPr>
          <w:caps w:val="0"/>
          <w:color w:val="FF0000"/>
        </w:rPr>
        <w:t>)</w:t>
      </w:r>
      <w:r w:rsidRPr="00D76C0B">
        <w:rPr>
          <w:color w:val="FF0000"/>
        </w:rPr>
        <w:t xml:space="preserve"> - </w:t>
      </w:r>
      <w:r w:rsidRPr="00D76C0B">
        <w:rPr>
          <w:caps w:val="0"/>
          <w:color w:val="FF0000"/>
        </w:rPr>
        <w:t>Res. 178/2012, DEJT divulg</w:t>
      </w:r>
      <w:r w:rsidRPr="00D76C0B">
        <w:rPr>
          <w:caps w:val="0"/>
          <w:color w:val="FF0000"/>
        </w:rPr>
        <w:t>a</w:t>
      </w:r>
      <w:r w:rsidRPr="00D76C0B">
        <w:rPr>
          <w:caps w:val="0"/>
          <w:color w:val="FF0000"/>
        </w:rPr>
        <w:t>do em 13, 14 e 15.02.2012</w:t>
      </w:r>
    </w:p>
    <w:p w14:paraId="102AB813" w14:textId="77777777" w:rsidR="0005390E" w:rsidRPr="00D76C0B" w:rsidRDefault="0005390E" w:rsidP="0005390E">
      <w:pPr>
        <w:pStyle w:val="ExplicaoSDI1"/>
        <w:rPr>
          <w:color w:val="FF0000"/>
        </w:rPr>
      </w:pPr>
      <w:r w:rsidRPr="00D76C0B">
        <w:rPr>
          <w:color w:val="FF0000"/>
        </w:rPr>
        <w:t>É extemporâneo recurso interposto antes de publicado o acórdão i</w:t>
      </w:r>
      <w:r w:rsidRPr="00D76C0B">
        <w:rPr>
          <w:color w:val="FF0000"/>
        </w:rPr>
        <w:t>m</w:t>
      </w:r>
      <w:r w:rsidRPr="00D76C0B">
        <w:rPr>
          <w:color w:val="FF0000"/>
        </w:rPr>
        <w:t>pugnado.</w:t>
      </w:r>
    </w:p>
    <w:p w14:paraId="51E476CF" w14:textId="77777777" w:rsidR="0005390E" w:rsidRPr="00D76C0B" w:rsidRDefault="0005390E" w:rsidP="0005390E">
      <w:pPr>
        <w:pStyle w:val="Histrico"/>
        <w:rPr>
          <w:color w:val="FF0000"/>
        </w:rPr>
      </w:pPr>
      <w:r w:rsidRPr="00D76C0B">
        <w:rPr>
          <w:color w:val="FF0000"/>
        </w:rPr>
        <w:t>Histórico:</w:t>
      </w:r>
    </w:p>
    <w:p w14:paraId="44AECF19" w14:textId="77777777" w:rsidR="0005390E" w:rsidRPr="00D76C0B" w:rsidRDefault="0005390E" w:rsidP="0005390E">
      <w:pPr>
        <w:pStyle w:val="Histrico1"/>
        <w:rPr>
          <w:color w:val="FF0000"/>
        </w:rPr>
      </w:pPr>
      <w:r w:rsidRPr="00D76C0B">
        <w:rPr>
          <w:color w:val="FF0000"/>
        </w:rPr>
        <w:t>Redação original - DJ 14.03.2008</w:t>
      </w:r>
    </w:p>
    <w:p w14:paraId="014BBB24" w14:textId="77777777" w:rsidR="0005390E" w:rsidRDefault="0005390E" w:rsidP="0005390E">
      <w:pPr>
        <w:pStyle w:val="TemaSDI2"/>
        <w:spacing w:before="160"/>
        <w:ind w:left="851" w:hanging="851"/>
      </w:pPr>
      <w:r w:rsidRPr="00885F15">
        <w:lastRenderedPageBreak/>
        <w:t>OJ-SDI1-</w:t>
      </w:r>
      <w:r>
        <w:t>358</w:t>
      </w:r>
      <w:r>
        <w:tab/>
        <w:t>SALÁRIO MÍNIMO E PISO SALARIAL PROPO</w:t>
      </w:r>
      <w:r>
        <w:t>R</w:t>
      </w:r>
      <w:r>
        <w:t>CIONAL À JORNADA REDUZIDA. EMPREGADO. SERV</w:t>
      </w:r>
      <w:r>
        <w:t>I</w:t>
      </w:r>
      <w:r>
        <w:t>DOR PÚBLICO (</w:t>
      </w:r>
      <w:r>
        <w:rPr>
          <w:caps w:val="0"/>
        </w:rPr>
        <w:t>redação alterada na sessão do Tribunal Pleno realizada em 16.2.2016</w:t>
      </w:r>
      <w:r>
        <w:t>) – R</w:t>
      </w:r>
      <w:r>
        <w:rPr>
          <w:caps w:val="0"/>
        </w:rPr>
        <w:t>es</w:t>
      </w:r>
      <w:r>
        <w:t xml:space="preserve">. 202/2016, dejt </w:t>
      </w:r>
      <w:r>
        <w:rPr>
          <w:caps w:val="0"/>
        </w:rPr>
        <w:t>divulgado em</w:t>
      </w:r>
      <w:r>
        <w:t xml:space="preserve"> 19, 22 </w:t>
      </w:r>
      <w:r>
        <w:rPr>
          <w:caps w:val="0"/>
        </w:rPr>
        <w:t>e</w:t>
      </w:r>
      <w:r>
        <w:t xml:space="preserve"> 23.02.2016</w:t>
      </w:r>
    </w:p>
    <w:p w14:paraId="51570B60" w14:textId="77777777" w:rsidR="0005390E" w:rsidRDefault="0005390E" w:rsidP="0005390E">
      <w:pPr>
        <w:pStyle w:val="ExplicaoSDI1"/>
      </w:pPr>
      <w:r>
        <w:t xml:space="preserve">I - </w:t>
      </w:r>
      <w:r w:rsidRPr="00535A09">
        <w:t>Havendo contratação para cumprimento de jornada reduzida, inf</w:t>
      </w:r>
      <w:r w:rsidRPr="00535A09">
        <w:t>e</w:t>
      </w:r>
      <w:r w:rsidRPr="00535A09">
        <w:t>rior à previsão constitucional de oito horas diárias ou quarenta e qu</w:t>
      </w:r>
      <w:r w:rsidRPr="00535A09">
        <w:t>a</w:t>
      </w:r>
      <w:r w:rsidRPr="00535A09">
        <w:t>tro semanais, é lícito o pagamento do piso salarial ou do salário m</w:t>
      </w:r>
      <w:r w:rsidRPr="00535A09">
        <w:t>í</w:t>
      </w:r>
      <w:r w:rsidRPr="00535A09">
        <w:t>nimo proporcional ao tempo trabalhado</w:t>
      </w:r>
      <w:r>
        <w:t>.</w:t>
      </w:r>
    </w:p>
    <w:p w14:paraId="135C3DAB" w14:textId="77777777" w:rsidR="0005390E" w:rsidRDefault="0005390E" w:rsidP="0005390E">
      <w:pPr>
        <w:pStyle w:val="ExplicaoSDI1"/>
      </w:pPr>
      <w:r>
        <w:t>II - Na Administração Pública direta, autárquica e fundacional não é válida remuneração de empregado público inferior ao salário mín</w:t>
      </w:r>
      <w:r>
        <w:t>i</w:t>
      </w:r>
      <w:r>
        <w:t>mo, ainda que cumpra jornada de trabalho reduzida. Precedentes do Supremo Tribunal Federal</w:t>
      </w:r>
      <w:r w:rsidRPr="00535A09">
        <w:t>.</w:t>
      </w:r>
    </w:p>
    <w:p w14:paraId="54B67541" w14:textId="77777777" w:rsidR="0005390E" w:rsidRDefault="0005390E" w:rsidP="0005390E">
      <w:pPr>
        <w:pStyle w:val="Histrico"/>
      </w:pPr>
      <w:r>
        <w:t>Histórico:</w:t>
      </w:r>
    </w:p>
    <w:p w14:paraId="76BD17ED" w14:textId="77777777" w:rsidR="0005390E" w:rsidRDefault="0005390E" w:rsidP="0005390E">
      <w:pPr>
        <w:pStyle w:val="Histrico1"/>
      </w:pPr>
      <w:r>
        <w:t>Redação original</w:t>
      </w:r>
    </w:p>
    <w:p w14:paraId="4F4BCCB8" w14:textId="77777777" w:rsidR="0005390E" w:rsidRDefault="0005390E" w:rsidP="0005390E">
      <w:pPr>
        <w:pStyle w:val="redaooriginal"/>
      </w:pPr>
      <w:r>
        <w:t>Nº 358. Salário mínimo e piso salarial proporcional à jornada reduzida. Poss</w:t>
      </w:r>
      <w:r>
        <w:t>i</w:t>
      </w:r>
      <w:r>
        <w:t>bilidade (DJ 14.03.2008)</w:t>
      </w:r>
    </w:p>
    <w:p w14:paraId="29F97ECB" w14:textId="77777777" w:rsidR="0005390E" w:rsidRPr="006457E8" w:rsidRDefault="0005390E" w:rsidP="0005390E">
      <w:pPr>
        <w:pStyle w:val="redaooriginal"/>
      </w:pPr>
      <w:r w:rsidRPr="00535A09">
        <w:t>Havendo contratação para cumprimento de jornada reduzida, inferior à prev</w:t>
      </w:r>
      <w:r w:rsidRPr="00535A09">
        <w:t>i</w:t>
      </w:r>
      <w:r w:rsidRPr="00535A09">
        <w:t>são constitucional de oito horas diárias ou quarenta e quatro semanais, é lícito o pagamento do piso salarial ou do salário mínimo proporcional ao tempo tr</w:t>
      </w:r>
      <w:r w:rsidRPr="00535A09">
        <w:t>a</w:t>
      </w:r>
      <w:r w:rsidRPr="00535A09">
        <w:t>balhado</w:t>
      </w:r>
    </w:p>
    <w:p w14:paraId="63820451" w14:textId="77777777" w:rsidR="0005390E" w:rsidRDefault="0005390E" w:rsidP="0005390E">
      <w:pPr>
        <w:pStyle w:val="TemaSDI2"/>
        <w:spacing w:before="160"/>
        <w:ind w:left="851" w:hanging="851"/>
      </w:pPr>
      <w:r w:rsidRPr="00885F15">
        <w:t>OJ-SDI1-</w:t>
      </w:r>
      <w:r>
        <w:t>359</w:t>
      </w:r>
      <w:r>
        <w:tab/>
        <w:t>SUBSTITUIÇÃO PROCESSUAL. SINDICATO. LEGITIMIDADE. PRESCRIÇÃO. INTERRUPÇÃO (DJ 14.03.2008)</w:t>
      </w:r>
    </w:p>
    <w:p w14:paraId="0DEC77B6" w14:textId="77777777" w:rsidR="0005390E" w:rsidRDefault="0005390E" w:rsidP="0005390E">
      <w:pPr>
        <w:pStyle w:val="ExplicaoSDI1"/>
      </w:pPr>
      <w:r w:rsidRPr="00535A09">
        <w:t>A ação movida por sindicato, na qualidade de substituto processual, interrompe a prescrição, ainda que tenha sido considerado parte il</w:t>
      </w:r>
      <w:r w:rsidRPr="00535A09">
        <w:t>e</w:t>
      </w:r>
      <w:r w:rsidRPr="00535A09">
        <w:t>gítima “ad causam”</w:t>
      </w:r>
      <w:r>
        <w:rPr>
          <w:b/>
        </w:rPr>
        <w:t>.</w:t>
      </w:r>
    </w:p>
    <w:p w14:paraId="43B94441" w14:textId="77777777" w:rsidR="0005390E" w:rsidRDefault="0005390E" w:rsidP="0005390E">
      <w:pPr>
        <w:pStyle w:val="TemaSDI2"/>
        <w:spacing w:before="160"/>
        <w:ind w:left="851" w:hanging="851"/>
      </w:pPr>
      <w:r w:rsidRPr="00885F15">
        <w:t>OJ-SDI1-</w:t>
      </w:r>
      <w:r>
        <w:t>360</w:t>
      </w:r>
      <w:r>
        <w:tab/>
        <w:t>TURNO ININTERRUPTO DE REVEZAMENTO. DOIS TURNOS. HORÁRIO DIURNO E NOTURNO. CARA</w:t>
      </w:r>
      <w:r>
        <w:t>C</w:t>
      </w:r>
      <w:r>
        <w:t>TERIZAÇÃO (DJ 14.03.2008)</w:t>
      </w:r>
    </w:p>
    <w:p w14:paraId="357C41DD" w14:textId="77777777" w:rsidR="0005390E" w:rsidRDefault="0005390E" w:rsidP="0005390E">
      <w:pPr>
        <w:pStyle w:val="ExplicaoSDI1"/>
      </w:pPr>
      <w:r w:rsidRPr="00535A09">
        <w:t>Faz jus à jornada especial prevista no art. 7º, XIV, da CF/1988 o tr</w:t>
      </w:r>
      <w:r w:rsidRPr="00535A09">
        <w:t>a</w:t>
      </w:r>
      <w:r w:rsidRPr="00535A09">
        <w:t>balhador que exerce suas atividades em sistema de alternância de turnos, ainda que em dois turnos de trabalho, que compreendam, no todo ou em parte, o horário diurno e o noturno, pois submetido à a</w:t>
      </w:r>
      <w:r w:rsidRPr="00535A09">
        <w:t>l</w:t>
      </w:r>
      <w:r w:rsidRPr="00535A09">
        <w:t>ternância de horário prejudicial à saúde, sendo irrelevante que a at</w:t>
      </w:r>
      <w:r w:rsidRPr="00535A09">
        <w:t>i</w:t>
      </w:r>
      <w:r w:rsidRPr="00535A09">
        <w:t>vidade da empresa se desenvolva de forma ininterrupta.</w:t>
      </w:r>
    </w:p>
    <w:p w14:paraId="7AF7835D" w14:textId="77777777" w:rsidR="0005390E" w:rsidRDefault="0005390E" w:rsidP="0005390E">
      <w:pPr>
        <w:pStyle w:val="TemaSDI2"/>
        <w:suppressAutoHyphens/>
        <w:spacing w:before="160"/>
        <w:ind w:left="851" w:hanging="851"/>
      </w:pPr>
      <w:r w:rsidRPr="00885F15">
        <w:t>OJ-SDI1-</w:t>
      </w:r>
      <w:r>
        <w:t>361</w:t>
      </w:r>
      <w:r>
        <w:tab/>
      </w:r>
      <w:r w:rsidRPr="00AC1513">
        <w:t xml:space="preserve">APOSENTADORIA ESPONTÂNEA. UNICIDADE DO CONTRATO DE TRABALHO. MULTA DE 40% DO FGTS SOBRE TODO O PERÍODO </w:t>
      </w:r>
      <w:r>
        <w:t>(DJ 20, 21 e 23.05.2008)</w:t>
      </w:r>
    </w:p>
    <w:p w14:paraId="04777CF3" w14:textId="77777777" w:rsidR="0005390E" w:rsidRDefault="0005390E" w:rsidP="0005390E">
      <w:pPr>
        <w:pStyle w:val="ExplicaoSDI1"/>
        <w:suppressAutoHyphens/>
      </w:pPr>
      <w:r w:rsidRPr="00535A09">
        <w:lastRenderedPageBreak/>
        <w:t>A aposentadoria espontânea não é causa de extinção do contrato de trabalho se o empregado permanece prestando serviços ao empregador após a jubilação. Assim, por ocasião da sua dispensa imotivada, o empregado tem direito à multa de 40% do FGTS sobre a totalidade dos depósitos efetuados no curso do pacto laboral.</w:t>
      </w:r>
    </w:p>
    <w:p w14:paraId="77013AFC" w14:textId="77777777" w:rsidR="0005390E" w:rsidRDefault="0005390E" w:rsidP="0005390E">
      <w:pPr>
        <w:pStyle w:val="TemaSDI2"/>
        <w:spacing w:before="160"/>
        <w:ind w:left="851" w:hanging="851"/>
      </w:pPr>
      <w:r w:rsidRPr="00885F15">
        <w:t>OJ-SDI1-</w:t>
      </w:r>
      <w:r>
        <w:t>362</w:t>
      </w:r>
      <w:r>
        <w:tab/>
      </w:r>
      <w:r w:rsidRPr="00AC1513">
        <w:t xml:space="preserve">CONTRATO NULO. EFEITOS. FGTS. MEDIDA PROVISÓRIA 2.164-41, DE 24.08.2001, E ART. 19-A DA LEI Nº 8.036, DE 11.05.1990. IRRETROATIVIDADE </w:t>
      </w:r>
      <w:r>
        <w:t>(DJ 20, 21 e 23.05.2008)</w:t>
      </w:r>
    </w:p>
    <w:p w14:paraId="0540C50B" w14:textId="77777777" w:rsidR="0005390E" w:rsidRDefault="0005390E" w:rsidP="0005390E">
      <w:pPr>
        <w:pStyle w:val="ExplicaoSDI1"/>
      </w:pPr>
      <w:r w:rsidRPr="00535A09">
        <w:t>Não afronta o princípio da irretroatividade da lei a aplicação do art. 19-A da Lei nº 8.036, de 11.05.1990, aos contratos declarados nulos celebrados antes da vigência da Medida Provisória nº 2.164-41, de 24.08.2001.</w:t>
      </w:r>
    </w:p>
    <w:p w14:paraId="20D3F544" w14:textId="77777777" w:rsidR="0005390E" w:rsidRPr="00E41310" w:rsidRDefault="0005390E" w:rsidP="0005390E">
      <w:pPr>
        <w:pStyle w:val="TemaSDI2"/>
        <w:spacing w:before="160"/>
        <w:ind w:left="851" w:hanging="851"/>
        <w:rPr>
          <w:color w:val="FF0000"/>
          <w:sz w:val="24"/>
          <w:szCs w:val="24"/>
        </w:rPr>
      </w:pPr>
      <w:r w:rsidRPr="00E41310">
        <w:rPr>
          <w:color w:val="FF0000"/>
          <w:sz w:val="24"/>
          <w:szCs w:val="24"/>
        </w:rPr>
        <w:t>OJ-SDI1-363</w:t>
      </w:r>
      <w:r w:rsidRPr="00E41310">
        <w:rPr>
          <w:color w:val="FF0000"/>
          <w:sz w:val="24"/>
          <w:szCs w:val="24"/>
        </w:rPr>
        <w:tab/>
        <w:t>DESCONTOS PREVIDENCIÁRIOS E FISCAIS. CONDENAÇÃO DO EMPREGADOR EM RAZÃO DO INADIMPLEMENTO DE VERBAS REMUNERATÓRIAS. RESPONSABILIDADE DO EMPREGADO PELO PAGAMENTO. ABRANGÊNCIA (</w:t>
      </w:r>
      <w:r w:rsidRPr="00E41310">
        <w:rPr>
          <w:caps w:val="0"/>
          <w:color w:val="FF0000"/>
          <w:sz w:val="24"/>
          <w:szCs w:val="24"/>
          <w:u w:val="single"/>
        </w:rPr>
        <w:t>cancelada em decorrência da aglutin</w:t>
      </w:r>
      <w:r w:rsidRPr="00E41310">
        <w:rPr>
          <w:caps w:val="0"/>
          <w:color w:val="FF0000"/>
          <w:sz w:val="24"/>
          <w:szCs w:val="24"/>
          <w:u w:val="single"/>
        </w:rPr>
        <w:t>a</w:t>
      </w:r>
      <w:r w:rsidRPr="00E41310">
        <w:rPr>
          <w:caps w:val="0"/>
          <w:color w:val="FF0000"/>
          <w:sz w:val="24"/>
          <w:szCs w:val="24"/>
          <w:u w:val="single"/>
        </w:rPr>
        <w:t>ção da sua parte final ao item</w:t>
      </w:r>
      <w:r w:rsidRPr="00E41310">
        <w:rPr>
          <w:color w:val="FF0000"/>
          <w:sz w:val="24"/>
          <w:szCs w:val="24"/>
          <w:u w:val="single"/>
        </w:rPr>
        <w:t xml:space="preserve"> II </w:t>
      </w:r>
      <w:r w:rsidRPr="00E41310">
        <w:rPr>
          <w:caps w:val="0"/>
          <w:color w:val="FF0000"/>
          <w:sz w:val="24"/>
          <w:szCs w:val="24"/>
          <w:u w:val="single"/>
        </w:rPr>
        <w:t>da</w:t>
      </w:r>
      <w:r w:rsidRPr="00E41310">
        <w:rPr>
          <w:color w:val="FF0000"/>
          <w:sz w:val="24"/>
          <w:szCs w:val="24"/>
          <w:u w:val="single"/>
        </w:rPr>
        <w:t xml:space="preserve"> S</w:t>
      </w:r>
      <w:r w:rsidRPr="00E41310">
        <w:rPr>
          <w:caps w:val="0"/>
          <w:color w:val="FF0000"/>
          <w:sz w:val="24"/>
          <w:szCs w:val="24"/>
          <w:u w:val="single"/>
        </w:rPr>
        <w:t>úmula n</w:t>
      </w:r>
      <w:r w:rsidRPr="00E41310">
        <w:rPr>
          <w:color w:val="FF0000"/>
          <w:sz w:val="24"/>
          <w:szCs w:val="24"/>
          <w:u w:val="single"/>
        </w:rPr>
        <w:t xml:space="preserve">º 368 </w:t>
      </w:r>
      <w:r w:rsidRPr="00E41310">
        <w:rPr>
          <w:caps w:val="0"/>
          <w:color w:val="FF0000"/>
          <w:sz w:val="24"/>
          <w:szCs w:val="24"/>
          <w:u w:val="single"/>
        </w:rPr>
        <w:t>do</w:t>
      </w:r>
      <w:r w:rsidRPr="00E41310">
        <w:rPr>
          <w:color w:val="FF0000"/>
          <w:sz w:val="24"/>
          <w:szCs w:val="24"/>
          <w:u w:val="single"/>
        </w:rPr>
        <w:t xml:space="preserve"> TST</w:t>
      </w:r>
      <w:r w:rsidRPr="00E41310">
        <w:rPr>
          <w:color w:val="FF0000"/>
          <w:sz w:val="24"/>
          <w:szCs w:val="24"/>
        </w:rPr>
        <w:t xml:space="preserve">)  - </w:t>
      </w:r>
      <w:r w:rsidRPr="00E41310">
        <w:rPr>
          <w:bCs/>
          <w:color w:val="FF0000"/>
          <w:sz w:val="24"/>
          <w:szCs w:val="24"/>
        </w:rPr>
        <w:t>R</w:t>
      </w:r>
      <w:r w:rsidRPr="00E41310">
        <w:rPr>
          <w:bCs/>
          <w:caps w:val="0"/>
          <w:color w:val="FF0000"/>
          <w:sz w:val="24"/>
          <w:szCs w:val="24"/>
        </w:rPr>
        <w:t>es</w:t>
      </w:r>
      <w:r w:rsidRPr="00E41310">
        <w:rPr>
          <w:bCs/>
          <w:color w:val="FF0000"/>
          <w:sz w:val="24"/>
          <w:szCs w:val="24"/>
        </w:rPr>
        <w:t xml:space="preserve">. 219/2017, DEJT </w:t>
      </w:r>
      <w:r w:rsidRPr="00E41310">
        <w:rPr>
          <w:bCs/>
          <w:caps w:val="0"/>
          <w:color w:val="FF0000"/>
          <w:sz w:val="24"/>
          <w:szCs w:val="24"/>
        </w:rPr>
        <w:t>divulgado em</w:t>
      </w:r>
      <w:r w:rsidRPr="00E41310">
        <w:rPr>
          <w:bCs/>
          <w:color w:val="FF0000"/>
          <w:sz w:val="24"/>
          <w:szCs w:val="24"/>
        </w:rPr>
        <w:t xml:space="preserve"> 28, 29 </w:t>
      </w:r>
      <w:r w:rsidRPr="00E41310">
        <w:rPr>
          <w:bCs/>
          <w:caps w:val="0"/>
          <w:color w:val="FF0000"/>
          <w:sz w:val="24"/>
          <w:szCs w:val="24"/>
        </w:rPr>
        <w:t>e</w:t>
      </w:r>
      <w:r w:rsidRPr="00E41310">
        <w:rPr>
          <w:bCs/>
          <w:color w:val="FF0000"/>
          <w:sz w:val="24"/>
          <w:szCs w:val="24"/>
        </w:rPr>
        <w:t xml:space="preserve"> 30.06.2017</w:t>
      </w:r>
      <w:r w:rsidRPr="00E41310">
        <w:rPr>
          <w:color w:val="FF0000"/>
          <w:sz w:val="24"/>
          <w:szCs w:val="24"/>
        </w:rPr>
        <w:t xml:space="preserve"> – </w:t>
      </w:r>
      <w:r w:rsidRPr="00E41310">
        <w:rPr>
          <w:caps w:val="0"/>
          <w:color w:val="FF0000"/>
          <w:sz w:val="24"/>
          <w:szCs w:val="24"/>
        </w:rPr>
        <w:t>republicada</w:t>
      </w:r>
      <w:r w:rsidRPr="00E41310">
        <w:rPr>
          <w:color w:val="FF0000"/>
          <w:sz w:val="24"/>
          <w:szCs w:val="24"/>
        </w:rPr>
        <w:t xml:space="preserve"> - DEJT </w:t>
      </w:r>
      <w:r w:rsidRPr="00E41310">
        <w:rPr>
          <w:caps w:val="0"/>
          <w:color w:val="FF0000"/>
          <w:sz w:val="24"/>
          <w:szCs w:val="24"/>
        </w:rPr>
        <w:t>divulgado em</w:t>
      </w:r>
      <w:r w:rsidRPr="00E41310">
        <w:rPr>
          <w:color w:val="FF0000"/>
          <w:sz w:val="24"/>
          <w:szCs w:val="24"/>
        </w:rPr>
        <w:t xml:space="preserve"> 12, 13 </w:t>
      </w:r>
      <w:r w:rsidRPr="00E41310">
        <w:rPr>
          <w:caps w:val="0"/>
          <w:color w:val="FF0000"/>
          <w:sz w:val="24"/>
          <w:szCs w:val="24"/>
        </w:rPr>
        <w:t>e</w:t>
      </w:r>
      <w:r w:rsidRPr="00E41310">
        <w:rPr>
          <w:color w:val="FF0000"/>
          <w:sz w:val="24"/>
          <w:szCs w:val="24"/>
        </w:rPr>
        <w:t xml:space="preserve"> 14.07.2017</w:t>
      </w:r>
    </w:p>
    <w:p w14:paraId="7E74E301" w14:textId="77777777" w:rsidR="0005390E" w:rsidRPr="00E41310" w:rsidRDefault="0005390E" w:rsidP="0005390E">
      <w:pPr>
        <w:pStyle w:val="ExplicaoSDI1"/>
        <w:rPr>
          <w:color w:val="FF0000"/>
          <w:sz w:val="24"/>
          <w:szCs w:val="24"/>
        </w:rPr>
      </w:pPr>
      <w:r w:rsidRPr="00E41310">
        <w:rPr>
          <w:color w:val="FF0000"/>
          <w:sz w:val="24"/>
          <w:szCs w:val="24"/>
        </w:rPr>
        <w:t>A responsabilidade pelo recolhimento das contribuições social e fiscal, resulta</w:t>
      </w:r>
      <w:r w:rsidRPr="00E41310">
        <w:rPr>
          <w:color w:val="FF0000"/>
          <w:sz w:val="24"/>
          <w:szCs w:val="24"/>
        </w:rPr>
        <w:t>n</w:t>
      </w:r>
      <w:r w:rsidRPr="00E41310">
        <w:rPr>
          <w:color w:val="FF0000"/>
          <w:sz w:val="24"/>
          <w:szCs w:val="24"/>
        </w:rPr>
        <w:t>te de condenação judicial referente a verbas remuneratórias, é do empregador e incide sobre o total da condenação. Contudo, a culpa do empregador pelo in</w:t>
      </w:r>
      <w:r w:rsidRPr="00E41310">
        <w:rPr>
          <w:color w:val="FF0000"/>
          <w:sz w:val="24"/>
          <w:szCs w:val="24"/>
        </w:rPr>
        <w:t>a</w:t>
      </w:r>
      <w:r w:rsidRPr="00E41310">
        <w:rPr>
          <w:color w:val="FF0000"/>
          <w:sz w:val="24"/>
          <w:szCs w:val="24"/>
        </w:rPr>
        <w:t>dimplemento das verbas remuneratórias não exime a responsabilidade do e</w:t>
      </w:r>
      <w:r w:rsidRPr="00E41310">
        <w:rPr>
          <w:color w:val="FF0000"/>
          <w:sz w:val="24"/>
          <w:szCs w:val="24"/>
        </w:rPr>
        <w:t>m</w:t>
      </w:r>
      <w:r w:rsidRPr="00E41310">
        <w:rPr>
          <w:color w:val="FF0000"/>
          <w:sz w:val="24"/>
          <w:szCs w:val="24"/>
        </w:rPr>
        <w:t>pregado pelos pagamentos do imposto de renda devido e da contribuição prev</w:t>
      </w:r>
      <w:r w:rsidRPr="00E41310">
        <w:rPr>
          <w:color w:val="FF0000"/>
          <w:sz w:val="24"/>
          <w:szCs w:val="24"/>
        </w:rPr>
        <w:t>i</w:t>
      </w:r>
      <w:r w:rsidRPr="00E41310">
        <w:rPr>
          <w:color w:val="FF0000"/>
          <w:sz w:val="24"/>
          <w:szCs w:val="24"/>
        </w:rPr>
        <w:t>denciária que recaia sobre sua quota-parte.</w:t>
      </w:r>
    </w:p>
    <w:p w14:paraId="65358B22" w14:textId="77777777" w:rsidR="0005390E" w:rsidRPr="00E41310" w:rsidRDefault="0005390E" w:rsidP="0005390E">
      <w:pPr>
        <w:pStyle w:val="Histrico"/>
        <w:rPr>
          <w:color w:val="FF0000"/>
          <w:szCs w:val="24"/>
        </w:rPr>
      </w:pPr>
      <w:r w:rsidRPr="00E41310">
        <w:rPr>
          <w:color w:val="FF0000"/>
          <w:szCs w:val="24"/>
        </w:rPr>
        <w:t>Histórico:</w:t>
      </w:r>
    </w:p>
    <w:p w14:paraId="5227753C" w14:textId="77777777" w:rsidR="0005390E" w:rsidRPr="00E41310" w:rsidRDefault="0005390E" w:rsidP="0005390E">
      <w:pPr>
        <w:pStyle w:val="Histrico1"/>
      </w:pPr>
      <w:r w:rsidRPr="00E41310">
        <w:rPr>
          <w:color w:val="FF0000"/>
        </w:rPr>
        <w:t>Redação original - DJ 20, 21 e 23.05.2008</w:t>
      </w:r>
    </w:p>
    <w:p w14:paraId="4EC96F7D" w14:textId="77777777" w:rsidR="0005390E" w:rsidRDefault="0005390E" w:rsidP="0005390E">
      <w:pPr>
        <w:pStyle w:val="TemaSDI2"/>
        <w:ind w:left="851" w:hanging="851"/>
      </w:pPr>
      <w:r w:rsidRPr="00885F15">
        <w:t>OJ-SDI1-</w:t>
      </w:r>
      <w:r>
        <w:t>364</w:t>
      </w:r>
      <w:r>
        <w:tab/>
      </w:r>
      <w:r w:rsidRPr="00AC1513">
        <w:t xml:space="preserve">ESTABILIDADE. ART. 19 DO ADCT. SERVIDOR PÚBLICO DE FUNDAÇÃO REGIDO PELA CLT </w:t>
      </w:r>
      <w:r>
        <w:t>(DJ 20, 21 e 23.05.2008)</w:t>
      </w:r>
    </w:p>
    <w:p w14:paraId="20C6EF72" w14:textId="77777777" w:rsidR="0005390E" w:rsidRDefault="0005390E" w:rsidP="0005390E">
      <w:pPr>
        <w:pStyle w:val="ExplicaoSDI1"/>
      </w:pPr>
      <w:r>
        <w:t>Fundação instituída por lei e que recebe dotação ou subvenção do Poder Público para realizar atividades de interesse do Estado, ainda que tenha personalidade jurídica de direito privado, ostenta natureza de fundação pública. Assim, seus servidores regidos pela CLT são beneficiários da estabilidade excepcional prevista no art. 19 do ADCT.</w:t>
      </w:r>
    </w:p>
    <w:p w14:paraId="0ADCA483" w14:textId="77777777" w:rsidR="0005390E" w:rsidRDefault="0005390E" w:rsidP="0005390E">
      <w:pPr>
        <w:pStyle w:val="TemaSDI2"/>
        <w:ind w:left="851" w:hanging="851"/>
      </w:pPr>
      <w:r w:rsidRPr="00885F15">
        <w:t>OJ-SDI1-</w:t>
      </w:r>
      <w:r>
        <w:t>365</w:t>
      </w:r>
      <w:r>
        <w:tab/>
      </w:r>
      <w:r w:rsidRPr="00AC1513">
        <w:t xml:space="preserve">ESTABILIDADE PROVISÓRIA. MEMBRO DE CONSELHO FISCAL DE SINDICATO. INEXISTÊNCIA </w:t>
      </w:r>
      <w:r>
        <w:t xml:space="preserve">(DJ 20, 21 e 23.05.2008). - </w:t>
      </w:r>
      <w:r>
        <w:rPr>
          <w:caps w:val="0"/>
        </w:rPr>
        <w:t>E</w:t>
      </w:r>
      <w:r w:rsidRPr="004D663A">
        <w:rPr>
          <w:caps w:val="0"/>
        </w:rPr>
        <w:t>ntendimento reafirmado no</w:t>
      </w:r>
      <w:r w:rsidRPr="004D663A">
        <w:t xml:space="preserve"> IRR </w:t>
      </w:r>
      <w:r w:rsidRPr="004D663A">
        <w:rPr>
          <w:caps w:val="0"/>
        </w:rPr>
        <w:t>n</w:t>
      </w:r>
      <w:r w:rsidRPr="004D663A">
        <w:t xml:space="preserve">º </w:t>
      </w:r>
      <w:r>
        <w:t>221</w:t>
      </w:r>
      <w:r w:rsidRPr="004D663A">
        <w:t>.</w:t>
      </w:r>
    </w:p>
    <w:p w14:paraId="4D9FDCA1" w14:textId="77777777" w:rsidR="0005390E" w:rsidRDefault="0005390E" w:rsidP="0005390E">
      <w:pPr>
        <w:pStyle w:val="ExplicaoSDI1"/>
      </w:pPr>
      <w:r>
        <w:lastRenderedPageBreak/>
        <w:t>Membro de conselho fiscal de sindicato não tem direito à estabilid</w:t>
      </w:r>
      <w:r>
        <w:t>a</w:t>
      </w:r>
      <w:r>
        <w:t>de prevista nos arts. 543, § 3º, da CLT e 8º, VIII, da CF/1988, po</w:t>
      </w:r>
      <w:r>
        <w:t>r</w:t>
      </w:r>
      <w:r>
        <w:t>quanto não representa ou atua na defesa de direitos da categoria re</w:t>
      </w:r>
      <w:r>
        <w:t>s</w:t>
      </w:r>
      <w:r>
        <w:t>pectiva, tendo sua competência limitada à fiscalização da gestão f</w:t>
      </w:r>
      <w:r>
        <w:t>i</w:t>
      </w:r>
      <w:r>
        <w:t>nanceira do sindicato (art. 522, § 2º, da CLT).</w:t>
      </w:r>
    </w:p>
    <w:p w14:paraId="08DFD852" w14:textId="77777777" w:rsidR="0005390E" w:rsidRPr="00B7599F" w:rsidRDefault="0005390E" w:rsidP="0005390E">
      <w:pPr>
        <w:pStyle w:val="ExplicaoSDI1"/>
        <w:spacing w:before="120"/>
        <w:rPr>
          <w:b/>
          <w:color w:val="0070C0"/>
        </w:rPr>
      </w:pPr>
      <w:r w:rsidRPr="00B7599F">
        <w:rPr>
          <w:b/>
          <w:color w:val="0070C0"/>
        </w:rPr>
        <w:t>IRR-221</w:t>
      </w:r>
      <w:r w:rsidRPr="00B7599F">
        <w:rPr>
          <w:b/>
          <w:color w:val="0070C0"/>
        </w:rPr>
        <w:tab/>
        <w:t>ESTABILIDADE PROVISÓRIA. MEMBRO DE CONSELHOFISCAL DE SINDICATO. (RR-0000129-28.2023.5.05.0036, Tribunal Pleno, publicado em 02.09.2025, rel. Min. Aloysio Silva Corrêa da Veiga)</w:t>
      </w:r>
    </w:p>
    <w:p w14:paraId="0E7A6E60" w14:textId="77777777" w:rsidR="0005390E" w:rsidRPr="00E23CFD" w:rsidRDefault="0005390E" w:rsidP="0005390E">
      <w:pPr>
        <w:pStyle w:val="ExplicaoSDI1"/>
      </w:pPr>
      <w:r w:rsidRPr="00B7599F">
        <w:rPr>
          <w:color w:val="0070C0"/>
        </w:rPr>
        <w:t>Membro de conselho fiscal de sindicato não tem direito à estabilid</w:t>
      </w:r>
      <w:r w:rsidRPr="00B7599F">
        <w:rPr>
          <w:color w:val="0070C0"/>
        </w:rPr>
        <w:t>a</w:t>
      </w:r>
      <w:r w:rsidRPr="00B7599F">
        <w:rPr>
          <w:color w:val="0070C0"/>
        </w:rPr>
        <w:t>de prevista nos arts. 543, §3º, da CLT e 8º, VIII, da Constituição da República de 1988,porquanto não representa ou atua na defesa de d</w:t>
      </w:r>
      <w:r w:rsidRPr="00B7599F">
        <w:rPr>
          <w:color w:val="0070C0"/>
        </w:rPr>
        <w:t>i</w:t>
      </w:r>
      <w:r w:rsidRPr="00B7599F">
        <w:rPr>
          <w:color w:val="0070C0"/>
        </w:rPr>
        <w:t>reitos da categoria respectiva, tendo sua competência limitada à fi</w:t>
      </w:r>
      <w:r w:rsidRPr="00B7599F">
        <w:rPr>
          <w:color w:val="0070C0"/>
        </w:rPr>
        <w:t>s</w:t>
      </w:r>
      <w:r w:rsidRPr="00B7599F">
        <w:rPr>
          <w:color w:val="0070C0"/>
        </w:rPr>
        <w:t>calização da gestão financeira do sindicato (art. 522, § 2º, da CLT).</w:t>
      </w:r>
    </w:p>
    <w:p w14:paraId="09E90F47" w14:textId="77777777" w:rsidR="0005390E" w:rsidRDefault="0005390E" w:rsidP="0005390E">
      <w:pPr>
        <w:pStyle w:val="TemaSDI2"/>
        <w:ind w:left="851" w:hanging="851"/>
      </w:pPr>
      <w:r w:rsidRPr="00885F15">
        <w:t>OJ-SDI1-</w:t>
      </w:r>
      <w:r>
        <w:t>366</w:t>
      </w:r>
      <w:r>
        <w:tab/>
        <w:t>E</w:t>
      </w:r>
      <w:r w:rsidRPr="00AC1513">
        <w:t>STAGIÁRIO. DESVIRTUAMENTO DO CO</w:t>
      </w:r>
      <w:r w:rsidRPr="00AC1513">
        <w:t>N</w:t>
      </w:r>
      <w:r w:rsidRPr="00AC1513">
        <w:t>TRATO DE ESTÁGIO. RECONHECIMENTO DO VÍNCULO EMPREGATÍCIO COM A ADMINISTRAÇÃO PÚBLICA D</w:t>
      </w:r>
      <w:r w:rsidRPr="00AC1513">
        <w:t>I</w:t>
      </w:r>
      <w:r w:rsidRPr="00AC1513">
        <w:t>RETA OU INDIRETA. PERÍODO POSTERIOR À CONST</w:t>
      </w:r>
      <w:r w:rsidRPr="00AC1513">
        <w:t>I</w:t>
      </w:r>
      <w:r w:rsidRPr="00AC1513">
        <w:t xml:space="preserve">TUIÇÃO FEDERAL DE 1988. IMPOSSIBILIDADE </w:t>
      </w:r>
      <w:r>
        <w:t>(DJ 20, 21 e 23.05.2008)</w:t>
      </w:r>
    </w:p>
    <w:p w14:paraId="4CFBC553" w14:textId="77777777" w:rsidR="0005390E" w:rsidRDefault="0005390E" w:rsidP="0005390E">
      <w:pPr>
        <w:pStyle w:val="ExplicaoSDI1"/>
      </w:pPr>
      <w:r>
        <w:t>Ainda que desvirtuada a finalidade do contrato de estágio celebrado na vigência da Constituição Federal de 1988, é inviável o reconh</w:t>
      </w:r>
      <w:r>
        <w:t>e</w:t>
      </w:r>
      <w:r>
        <w:t>cimento do vínculo empregatício com ente da Administração Pública direta ou indireta, por força do art. 37, II, da CF/1988, bem como o deferimento de indenização pecuniária, exceto em relação às parc</w:t>
      </w:r>
      <w:r>
        <w:t>e</w:t>
      </w:r>
      <w:r>
        <w:t>las previstas na Súmula nº 363 do TST, se requeridas.</w:t>
      </w:r>
    </w:p>
    <w:p w14:paraId="71CDD345" w14:textId="77777777" w:rsidR="0005390E" w:rsidRDefault="0005390E" w:rsidP="0005390E">
      <w:pPr>
        <w:pStyle w:val="TemaSDI2"/>
        <w:ind w:left="851" w:hanging="851"/>
      </w:pPr>
      <w:r w:rsidRPr="00885F15">
        <w:t>OJ-SDI1-</w:t>
      </w:r>
      <w:r>
        <w:t>367</w:t>
      </w:r>
      <w:r>
        <w:tab/>
        <w:t xml:space="preserve">AVISO PRÉVIO DE 60 DIAS. ELASTECIMENTO POR NORMA COLETIVA. PROJEÇÃO. REFLEXOS NAS PARCELAS TRABALHISTAS </w:t>
      </w:r>
      <w:r w:rsidRPr="00F82D95">
        <w:rPr>
          <w:snapToGrid w:val="0"/>
          <w:color w:val="000000"/>
        </w:rPr>
        <w:t>(</w:t>
      </w:r>
      <w:r>
        <w:rPr>
          <w:caps w:val="0"/>
          <w:snapToGrid w:val="0"/>
          <w:color w:val="000000"/>
        </w:rPr>
        <w:t>DEJT</w:t>
      </w:r>
      <w:r w:rsidRPr="00C92D10">
        <w:rPr>
          <w:caps w:val="0"/>
          <w:snapToGrid w:val="0"/>
          <w:color w:val="000000"/>
        </w:rPr>
        <w:t xml:space="preserve"> divulgado em 03, 04 e 05.12.2008)</w:t>
      </w:r>
      <w:r>
        <w:t xml:space="preserve"> </w:t>
      </w:r>
    </w:p>
    <w:p w14:paraId="002F0145" w14:textId="77777777" w:rsidR="0005390E" w:rsidRDefault="0005390E" w:rsidP="0005390E">
      <w:pPr>
        <w:pStyle w:val="ExplicaoSDI1"/>
      </w:pPr>
      <w:r>
        <w:t>O prazo de aviso prévio de 60 dias, concedido por meio de norma coletiva que silencia sobre alcance de seus efeitos jurídicos, comp</w:t>
      </w:r>
      <w:r>
        <w:t>u</w:t>
      </w:r>
      <w:r>
        <w:t>ta-se integralmente como tempo de serviço, nos termos do § 1º do art. 487 da CLT, repercutindo nas verbas rescisórias.</w:t>
      </w:r>
    </w:p>
    <w:p w14:paraId="265069A4" w14:textId="77777777" w:rsidR="0005390E" w:rsidRDefault="0005390E" w:rsidP="0005390E">
      <w:pPr>
        <w:pStyle w:val="TemaSDI2"/>
        <w:ind w:left="851" w:hanging="851"/>
      </w:pPr>
      <w:r w:rsidRPr="00885F15">
        <w:t>OJ-SDI1-</w:t>
      </w:r>
      <w:r>
        <w:t>368</w:t>
      </w:r>
      <w:r>
        <w:tab/>
        <w:t>DESCONTOS PREVIDENCIÁRIOS. ACORDO HOMOLOGADO EM JUÍZO. INEXISTÊNCIA DE VÍNCULO EMPREGATÍCIO. PARCELAS INDENIZATÓRIAS. AUSÊ</w:t>
      </w:r>
      <w:r>
        <w:t>N</w:t>
      </w:r>
      <w:r>
        <w:t xml:space="preserve">CIA DE DISCRIMINAÇÃO. INCIDÊNCIA SOBRE O VALOR TOTAL </w:t>
      </w:r>
      <w:r w:rsidRPr="00C92D10">
        <w:rPr>
          <w:caps w:val="0"/>
          <w:snapToGrid w:val="0"/>
          <w:color w:val="000000"/>
        </w:rPr>
        <w:t>(</w:t>
      </w:r>
      <w:r>
        <w:rPr>
          <w:caps w:val="0"/>
          <w:snapToGrid w:val="0"/>
          <w:color w:val="000000"/>
        </w:rPr>
        <w:t>DEJT</w:t>
      </w:r>
      <w:r w:rsidRPr="00C92D10">
        <w:rPr>
          <w:caps w:val="0"/>
          <w:snapToGrid w:val="0"/>
          <w:color w:val="000000"/>
        </w:rPr>
        <w:t xml:space="preserve"> divulgado em 03, 04 e 05.12.2008</w:t>
      </w:r>
      <w:r>
        <w:t xml:space="preserve">) </w:t>
      </w:r>
    </w:p>
    <w:p w14:paraId="75F18D8C" w14:textId="77777777" w:rsidR="0005390E" w:rsidRDefault="0005390E" w:rsidP="0005390E">
      <w:pPr>
        <w:pStyle w:val="ExplicaoSDI1"/>
      </w:pPr>
      <w:r>
        <w:lastRenderedPageBreak/>
        <w:t>É devida a incidência das contribuições para a Previdência Social sobre o valor total do acordo homologado em juízo, independent</w:t>
      </w:r>
      <w:r>
        <w:t>e</w:t>
      </w:r>
      <w:r>
        <w:t>mente do reconhecimento de vínculo de emprego, desde que não h</w:t>
      </w:r>
      <w:r>
        <w:t>a</w:t>
      </w:r>
      <w:r>
        <w:t>ja discriminação das parcelas sujeitas à incidência da contribuição previdenciária, conforme parágrafo único do art. 43 da Lei nº 8.212, de 24.07.1991, e do art. 195, I, “a”, da CF/1988.</w:t>
      </w:r>
    </w:p>
    <w:p w14:paraId="4ED01B56" w14:textId="77777777" w:rsidR="0005390E" w:rsidRPr="00C92D10" w:rsidRDefault="0005390E" w:rsidP="0005390E">
      <w:pPr>
        <w:pStyle w:val="TemaSDI2"/>
        <w:ind w:left="851" w:hanging="851"/>
        <w:rPr>
          <w:caps w:val="0"/>
          <w:snapToGrid w:val="0"/>
          <w:color w:val="000000"/>
        </w:rPr>
      </w:pPr>
      <w:r w:rsidRPr="00885F15">
        <w:t>OJ-SDI1-</w:t>
      </w:r>
      <w:r>
        <w:t>369</w:t>
      </w:r>
      <w:r>
        <w:tab/>
        <w:t>ESTABILIDADE PROVISÓRIA. DELEGADO SI</w:t>
      </w:r>
      <w:r>
        <w:t>N</w:t>
      </w:r>
      <w:r>
        <w:t xml:space="preserve">DICAL. INAPLICÁVEL </w:t>
      </w:r>
      <w:r w:rsidRPr="00F82D95">
        <w:rPr>
          <w:snapToGrid w:val="0"/>
          <w:color w:val="000000"/>
        </w:rPr>
        <w:t>(</w:t>
      </w:r>
      <w:r>
        <w:rPr>
          <w:caps w:val="0"/>
          <w:snapToGrid w:val="0"/>
          <w:color w:val="000000"/>
        </w:rPr>
        <w:t>DEJT</w:t>
      </w:r>
      <w:r w:rsidRPr="00C92D10">
        <w:rPr>
          <w:caps w:val="0"/>
          <w:snapToGrid w:val="0"/>
          <w:color w:val="000000"/>
        </w:rPr>
        <w:t xml:space="preserve"> divulgado em 03, 04 e 05.12.2008)</w:t>
      </w:r>
      <w:r>
        <w:rPr>
          <w:caps w:val="0"/>
          <w:snapToGrid w:val="0"/>
          <w:color w:val="000000"/>
        </w:rPr>
        <w:t xml:space="preserve">. - </w:t>
      </w:r>
      <w:r w:rsidRPr="00DC1A0B">
        <w:rPr>
          <w:caps w:val="0"/>
          <w:snapToGrid w:val="0"/>
          <w:color w:val="000000"/>
        </w:rPr>
        <w:t xml:space="preserve">Entendimento reafirmado no IRR nº </w:t>
      </w:r>
      <w:r>
        <w:rPr>
          <w:caps w:val="0"/>
          <w:snapToGrid w:val="0"/>
          <w:color w:val="000000"/>
        </w:rPr>
        <w:t>237</w:t>
      </w:r>
      <w:r w:rsidRPr="00DC1A0B">
        <w:rPr>
          <w:caps w:val="0"/>
          <w:snapToGrid w:val="0"/>
          <w:color w:val="000000"/>
        </w:rPr>
        <w:t>.</w:t>
      </w:r>
      <w:r w:rsidRPr="00C92D10">
        <w:rPr>
          <w:caps w:val="0"/>
          <w:snapToGrid w:val="0"/>
          <w:color w:val="000000"/>
        </w:rPr>
        <w:t xml:space="preserve"> </w:t>
      </w:r>
    </w:p>
    <w:p w14:paraId="20B5863D" w14:textId="77777777" w:rsidR="0005390E" w:rsidRDefault="0005390E" w:rsidP="0005390E">
      <w:pPr>
        <w:pStyle w:val="ExplicaoSDI1"/>
      </w:pPr>
      <w:r>
        <w:t>O delegado sindical não é beneficiário da estabilidade provisória prevista no art. 8º, VIII, da CF/1988, a qual é dirigida, exclusiv</w:t>
      </w:r>
      <w:r>
        <w:t>a</w:t>
      </w:r>
      <w:r>
        <w:t>mente, àqueles que exerçam ou ocupem cargos de direção nos sind</w:t>
      </w:r>
      <w:r>
        <w:t>i</w:t>
      </w:r>
      <w:r>
        <w:t>catos, submetidos a processo eletivo.</w:t>
      </w:r>
    </w:p>
    <w:p w14:paraId="6EEB9D63" w14:textId="77777777" w:rsidR="0005390E" w:rsidRPr="00CE718C" w:rsidRDefault="0005390E" w:rsidP="0005390E">
      <w:pPr>
        <w:pStyle w:val="ExplicaoSDI1"/>
        <w:keepLines w:val="0"/>
        <w:widowControl w:val="0"/>
        <w:spacing w:before="120"/>
        <w:rPr>
          <w:b/>
          <w:color w:val="0070C0"/>
        </w:rPr>
      </w:pPr>
      <w:r w:rsidRPr="00CE718C">
        <w:rPr>
          <w:b/>
          <w:color w:val="0070C0"/>
        </w:rPr>
        <w:t>IRR-237</w:t>
      </w:r>
      <w:r w:rsidRPr="00CE718C">
        <w:rPr>
          <w:b/>
          <w:color w:val="0070C0"/>
        </w:rPr>
        <w:tab/>
        <w:t>ESTABILIDADE PROVISÓRIA. DELEGADO SI</w:t>
      </w:r>
      <w:r w:rsidRPr="00CE718C">
        <w:rPr>
          <w:b/>
          <w:color w:val="0070C0"/>
        </w:rPr>
        <w:t>N</w:t>
      </w:r>
      <w:r w:rsidRPr="00CE718C">
        <w:rPr>
          <w:b/>
          <w:color w:val="0070C0"/>
        </w:rPr>
        <w:t>DICAL. INAPLICÁVEL. (RR-0001312-16.2023.5.09.0006, Tr</w:t>
      </w:r>
      <w:r w:rsidRPr="00CE718C">
        <w:rPr>
          <w:b/>
          <w:color w:val="0070C0"/>
        </w:rPr>
        <w:t>i</w:t>
      </w:r>
      <w:r w:rsidRPr="00CE718C">
        <w:rPr>
          <w:b/>
          <w:color w:val="0070C0"/>
        </w:rPr>
        <w:t>bunal Pleno, publicado em 02.09.2025, rel. Min. Aloysio Silva Corrêa da Veiga)</w:t>
      </w:r>
    </w:p>
    <w:p w14:paraId="6001C6E4" w14:textId="77777777" w:rsidR="0005390E" w:rsidRPr="00CE718C" w:rsidRDefault="0005390E" w:rsidP="0005390E">
      <w:pPr>
        <w:pStyle w:val="ExplicaoSDI1"/>
        <w:keepLines w:val="0"/>
        <w:widowControl w:val="0"/>
        <w:rPr>
          <w:color w:val="0070C0"/>
        </w:rPr>
      </w:pPr>
      <w:r w:rsidRPr="00CE718C">
        <w:rPr>
          <w:color w:val="0070C0"/>
        </w:rPr>
        <w:t xml:space="preserve">O delegado sindical não é beneficiário da estabilidade provisória prevista no art. 8º, VIII, da Constituição da República de 1988, a qual é dirigida, exclusivamente, àqueles que exerçam ou ocupem cargos </w:t>
      </w:r>
      <w:r w:rsidRPr="00CE718C">
        <w:rPr>
          <w:color w:val="0070C0"/>
        </w:rPr>
        <w:lastRenderedPageBreak/>
        <w:t>de direção nos sindicatos, submetidos a processo eletivo.</w:t>
      </w:r>
    </w:p>
    <w:p w14:paraId="3F37F045" w14:textId="77777777" w:rsidR="0005390E" w:rsidRPr="00C92D10" w:rsidRDefault="0005390E" w:rsidP="0005390E">
      <w:pPr>
        <w:pStyle w:val="TemaSDI2"/>
        <w:ind w:left="851" w:hanging="851"/>
        <w:rPr>
          <w:caps w:val="0"/>
          <w:snapToGrid w:val="0"/>
          <w:color w:val="000000"/>
        </w:rPr>
      </w:pPr>
      <w:r w:rsidRPr="00885F15">
        <w:t>OJ-SDI1-</w:t>
      </w:r>
      <w:r>
        <w:t>370</w:t>
      </w:r>
      <w:r>
        <w:tab/>
        <w:t>FGTS. MULTA DE 40%. DIFERENÇAS DOS E</w:t>
      </w:r>
      <w:r>
        <w:t>X</w:t>
      </w:r>
      <w:r>
        <w:t>PURGOS INFLACIONÁRIOS. PRESCRIÇÃO. INTERRU</w:t>
      </w:r>
      <w:r>
        <w:t>P</w:t>
      </w:r>
      <w:r>
        <w:t xml:space="preserve">ÇÃO DECORRENTE DE PROTESTOS </w:t>
      </w:r>
      <w:r w:rsidRPr="00C92D10">
        <w:rPr>
          <w:caps w:val="0"/>
          <w:snapToGrid w:val="0"/>
          <w:color w:val="000000"/>
        </w:rPr>
        <w:t>JUDICIAIS (</w:t>
      </w:r>
      <w:r>
        <w:rPr>
          <w:caps w:val="0"/>
          <w:snapToGrid w:val="0"/>
          <w:color w:val="000000"/>
        </w:rPr>
        <w:t>DEJT</w:t>
      </w:r>
      <w:r w:rsidRPr="00C92D10">
        <w:rPr>
          <w:caps w:val="0"/>
          <w:snapToGrid w:val="0"/>
          <w:color w:val="000000"/>
        </w:rPr>
        <w:t xml:space="preserve"> d</w:t>
      </w:r>
      <w:r w:rsidRPr="00C92D10">
        <w:rPr>
          <w:caps w:val="0"/>
          <w:snapToGrid w:val="0"/>
          <w:color w:val="000000"/>
        </w:rPr>
        <w:t>i</w:t>
      </w:r>
      <w:r w:rsidRPr="00C92D10">
        <w:rPr>
          <w:caps w:val="0"/>
          <w:snapToGrid w:val="0"/>
          <w:color w:val="000000"/>
        </w:rPr>
        <w:t xml:space="preserve">vulgado em 03, 04 e 05.12.2008) </w:t>
      </w:r>
    </w:p>
    <w:p w14:paraId="60095FEE" w14:textId="77777777" w:rsidR="0005390E" w:rsidRDefault="0005390E" w:rsidP="0005390E">
      <w:pPr>
        <w:pStyle w:val="ExplicaoSDI1"/>
      </w:pPr>
      <w:r>
        <w:t>O ajuizamento de protesto judicial dentro do biênio posterior à Lei Complementar nº 110, de 29.06.2001, interrompe a prescrição, sendo irrelevante o transcurso de mais de dois anos da propositura de outra medida acautelatória, com o mesmo objetivo, ocorrida antes da v</w:t>
      </w:r>
      <w:r>
        <w:t>i</w:t>
      </w:r>
      <w:r>
        <w:t>gência da referida lei, pois ainda não iniciado o prazo prescricional, conforme disposto na Orientação Jurisprudencial nº 344 da SBDI-I.</w:t>
      </w:r>
    </w:p>
    <w:p w14:paraId="62B217A2" w14:textId="77777777" w:rsidR="0005390E" w:rsidRDefault="0005390E" w:rsidP="0005390E">
      <w:pPr>
        <w:pStyle w:val="TemaSDI2"/>
        <w:ind w:left="851" w:hanging="851"/>
      </w:pPr>
      <w:r w:rsidRPr="00885F15">
        <w:t>OJ-SDI1-</w:t>
      </w:r>
      <w:r>
        <w:t>371</w:t>
      </w:r>
      <w:r>
        <w:tab/>
      </w:r>
      <w:r w:rsidRPr="00262F77">
        <w:t>IRREGULARIDADE DE REPRESENTAÇÃO. SUBSTABELECIMENTO NÃO DATADO. INAPLICABIL</w:t>
      </w:r>
      <w:r w:rsidRPr="00262F77">
        <w:t>I</w:t>
      </w:r>
      <w:r w:rsidRPr="00262F77">
        <w:t xml:space="preserve">DADE DO ART. 654, § 1º, DO CÓDIGO </w:t>
      </w:r>
      <w:r w:rsidRPr="00C92D10">
        <w:rPr>
          <w:caps w:val="0"/>
          <w:snapToGrid w:val="0"/>
          <w:color w:val="000000"/>
        </w:rPr>
        <w:t xml:space="preserve">CIVIL </w:t>
      </w:r>
      <w:r w:rsidRPr="0025236B">
        <w:rPr>
          <w:szCs w:val="28"/>
        </w:rPr>
        <w:t>(</w:t>
      </w:r>
      <w:r w:rsidRPr="0025236B">
        <w:rPr>
          <w:caps w:val="0"/>
          <w:szCs w:val="28"/>
        </w:rPr>
        <w:t>atualizada em decorrência do</w:t>
      </w:r>
      <w:r w:rsidRPr="0025236B">
        <w:rPr>
          <w:szCs w:val="28"/>
        </w:rPr>
        <w:t xml:space="preserve"> CPC </w:t>
      </w:r>
      <w:r>
        <w:rPr>
          <w:caps w:val="0"/>
          <w:szCs w:val="28"/>
        </w:rPr>
        <w:t>de</w:t>
      </w:r>
      <w:r w:rsidRPr="0025236B">
        <w:rPr>
          <w:szCs w:val="28"/>
        </w:rPr>
        <w:t xml:space="preserve"> 2015) - R</w:t>
      </w:r>
      <w:r w:rsidRPr="0025236B">
        <w:rPr>
          <w:caps w:val="0"/>
          <w:szCs w:val="28"/>
        </w:rPr>
        <w:t>es</w:t>
      </w:r>
      <w:r w:rsidRPr="0025236B">
        <w:rPr>
          <w:szCs w:val="28"/>
        </w:rPr>
        <w:t xml:space="preserve">. 208/2016, DEJT </w:t>
      </w:r>
      <w:r w:rsidRPr="0025236B">
        <w:rPr>
          <w:caps w:val="0"/>
          <w:szCs w:val="28"/>
        </w:rPr>
        <w:t>divulgado em</w:t>
      </w:r>
      <w:r w:rsidRPr="0025236B">
        <w:rPr>
          <w:szCs w:val="28"/>
        </w:rPr>
        <w:t xml:space="preserve"> 22, 25 </w:t>
      </w:r>
      <w:r w:rsidRPr="0025236B">
        <w:rPr>
          <w:caps w:val="0"/>
          <w:szCs w:val="28"/>
        </w:rPr>
        <w:t>e</w:t>
      </w:r>
      <w:r w:rsidRPr="0025236B">
        <w:rPr>
          <w:szCs w:val="28"/>
        </w:rPr>
        <w:t xml:space="preserve"> 26.04.2016</w:t>
      </w:r>
    </w:p>
    <w:p w14:paraId="65418A73" w14:textId="77777777" w:rsidR="0005390E" w:rsidRDefault="0005390E" w:rsidP="0005390E">
      <w:pPr>
        <w:pStyle w:val="ExplicaoSDI1"/>
      </w:pPr>
      <w:r w:rsidRPr="00D0240F">
        <w:t>Não caracteriza a irregularidade de representação a ausência da data da outorga de poderes, pois, no mandato judicial, ao contrário do mandato civil, não é condição de validade do negócio jurídico. A</w:t>
      </w:r>
      <w:r w:rsidRPr="00D0240F">
        <w:t>s</w:t>
      </w:r>
      <w:r w:rsidRPr="00D0240F">
        <w:t>sim, a data a ser considerada é aquela em que o instrumento for ju</w:t>
      </w:r>
      <w:r w:rsidRPr="00D0240F">
        <w:t>n</w:t>
      </w:r>
      <w:r w:rsidRPr="00D0240F">
        <w:t>tado aos autos, conforme preceitua o art. 409, IV, do CPC de 2015 (art. 370, IV, do CPC de 1973).  Inaplicável o art. 654, § 1º, do C</w:t>
      </w:r>
      <w:r w:rsidRPr="00D0240F">
        <w:t>ó</w:t>
      </w:r>
      <w:r w:rsidRPr="00D0240F">
        <w:t>digo Civil</w:t>
      </w:r>
      <w:r w:rsidRPr="00535A09">
        <w:t>.</w:t>
      </w:r>
    </w:p>
    <w:p w14:paraId="1E694D7F" w14:textId="77777777" w:rsidR="0005390E" w:rsidRDefault="0005390E" w:rsidP="0005390E">
      <w:pPr>
        <w:pStyle w:val="Histrico"/>
      </w:pPr>
      <w:r>
        <w:t>Histórico:</w:t>
      </w:r>
    </w:p>
    <w:p w14:paraId="48CED44F" w14:textId="77777777" w:rsidR="0005390E" w:rsidRDefault="0005390E" w:rsidP="0005390E">
      <w:pPr>
        <w:pStyle w:val="Histrico1"/>
      </w:pPr>
      <w:r>
        <w:t>Redação original - DEJT</w:t>
      </w:r>
      <w:r w:rsidRPr="00C92D10">
        <w:rPr>
          <w:snapToGrid w:val="0"/>
          <w:color w:val="000000"/>
        </w:rPr>
        <w:t xml:space="preserve"> divulgado em 03, 04 e 05.12.2008</w:t>
      </w:r>
    </w:p>
    <w:p w14:paraId="41B3A601" w14:textId="77777777" w:rsidR="0005390E" w:rsidRDefault="0005390E" w:rsidP="0005390E">
      <w:pPr>
        <w:pStyle w:val="redaooriginal"/>
        <w:rPr>
          <w:caps/>
          <w:snapToGrid w:val="0"/>
          <w:color w:val="000000"/>
        </w:rPr>
      </w:pPr>
      <w:r>
        <w:t>Nº 371.</w:t>
      </w:r>
      <w:r w:rsidRPr="00346988">
        <w:t xml:space="preserve"> </w:t>
      </w:r>
      <w:r>
        <w:t>I</w:t>
      </w:r>
      <w:r w:rsidRPr="00262F77">
        <w:t xml:space="preserve">rregularidade de representação. </w:t>
      </w:r>
      <w:r>
        <w:t>S</w:t>
      </w:r>
      <w:r w:rsidRPr="00262F77">
        <w:t xml:space="preserve">ubstabelecimento não datado. </w:t>
      </w:r>
      <w:r>
        <w:t>I</w:t>
      </w:r>
      <w:r w:rsidRPr="00262F77">
        <w:t>n</w:t>
      </w:r>
      <w:r w:rsidRPr="00262F77">
        <w:t>a</w:t>
      </w:r>
      <w:r w:rsidRPr="00262F77">
        <w:t xml:space="preserve">plicabilidade do </w:t>
      </w:r>
      <w:r>
        <w:t>A</w:t>
      </w:r>
      <w:r w:rsidRPr="00262F77">
        <w:t xml:space="preserve">rt. 654, § 1º, </w:t>
      </w:r>
      <w:r>
        <w:t>do</w:t>
      </w:r>
      <w:r w:rsidRPr="00262F77">
        <w:t xml:space="preserve"> Código </w:t>
      </w:r>
      <w:r w:rsidRPr="00C92D10">
        <w:rPr>
          <w:snapToGrid w:val="0"/>
          <w:color w:val="000000"/>
        </w:rPr>
        <w:t>Civil</w:t>
      </w:r>
    </w:p>
    <w:p w14:paraId="23F43CE5" w14:textId="77777777" w:rsidR="0005390E" w:rsidRDefault="0005390E" w:rsidP="0005390E">
      <w:pPr>
        <w:pStyle w:val="redaooriginal"/>
      </w:pPr>
      <w:r>
        <w:t>Não caracteriza a irregularidade de representação a ausência da data da o</w:t>
      </w:r>
      <w:r>
        <w:t>u</w:t>
      </w:r>
      <w:r>
        <w:t>torga de poderes, pois, no mandato judicial, ao contrário do mandato civil, não é condição de validade do negócio jurídico. Assim, a data a ser considerada é aquela em que o instrumento for juntado aos autos, conforme preceitua o art. 370, IV, do CPC. Inaplicável o art. 654, § 1º, do Código Civil</w:t>
      </w:r>
      <w:r w:rsidRPr="00535A09">
        <w:t>.</w:t>
      </w:r>
      <w:r>
        <w:t xml:space="preserve"> </w:t>
      </w:r>
    </w:p>
    <w:p w14:paraId="6BD0F06F" w14:textId="77777777" w:rsidR="0005390E" w:rsidRPr="005628BD" w:rsidRDefault="0005390E" w:rsidP="0005390E">
      <w:pPr>
        <w:pStyle w:val="TemaSDI2"/>
        <w:ind w:left="851" w:hanging="851"/>
        <w:rPr>
          <w:caps w:val="0"/>
          <w:snapToGrid w:val="0"/>
          <w:color w:val="FF0000"/>
        </w:rPr>
      </w:pPr>
      <w:r w:rsidRPr="00885F15">
        <w:rPr>
          <w:color w:val="FF0000"/>
        </w:rPr>
        <w:t>OJ-SDI1-</w:t>
      </w:r>
      <w:r w:rsidRPr="005628BD">
        <w:rPr>
          <w:color w:val="FF0000"/>
        </w:rPr>
        <w:t>372</w:t>
      </w:r>
      <w:r w:rsidRPr="005628BD">
        <w:rPr>
          <w:color w:val="FF0000"/>
        </w:rPr>
        <w:tab/>
        <w:t xml:space="preserve">MINUTOS QUE ANTECEDEM E SUCEDEM A JORNADA DE TRABALHO. LEI Nº 10.243, DE 19.06.2001. NORMA COLETIVA. FLEXIBILIZAÇÃO. </w:t>
      </w:r>
      <w:r w:rsidRPr="005628BD">
        <w:rPr>
          <w:caps w:val="0"/>
          <w:snapToGrid w:val="0"/>
          <w:color w:val="FF0000"/>
        </w:rPr>
        <w:t>IMPOSSIBIL</w:t>
      </w:r>
      <w:r w:rsidRPr="005628BD">
        <w:rPr>
          <w:caps w:val="0"/>
          <w:snapToGrid w:val="0"/>
          <w:color w:val="FF0000"/>
        </w:rPr>
        <w:t>I</w:t>
      </w:r>
      <w:r w:rsidRPr="005628BD">
        <w:rPr>
          <w:caps w:val="0"/>
          <w:snapToGrid w:val="0"/>
          <w:color w:val="FF0000"/>
        </w:rPr>
        <w:t>DADE (</w:t>
      </w:r>
      <w:r w:rsidRPr="005628BD">
        <w:rPr>
          <w:caps w:val="0"/>
          <w:color w:val="FF0000"/>
          <w:szCs w:val="28"/>
          <w:u w:val="single"/>
        </w:rPr>
        <w:t>cancelada em decorrência da sua conversão na Súmula n</w:t>
      </w:r>
      <w:r w:rsidRPr="005628BD">
        <w:rPr>
          <w:color w:val="FF0000"/>
          <w:szCs w:val="28"/>
          <w:u w:val="single"/>
        </w:rPr>
        <w:t>º 449</w:t>
      </w:r>
      <w:r w:rsidRPr="005628BD">
        <w:rPr>
          <w:caps w:val="0"/>
          <w:snapToGrid w:val="0"/>
          <w:color w:val="FF0000"/>
        </w:rPr>
        <w:t xml:space="preserve">) </w:t>
      </w:r>
      <w:r w:rsidRPr="005628BD">
        <w:rPr>
          <w:snapToGrid w:val="0"/>
          <w:color w:val="FF0000"/>
        </w:rPr>
        <w:t xml:space="preserve">- </w:t>
      </w:r>
      <w:r w:rsidRPr="005628BD">
        <w:rPr>
          <w:caps w:val="0"/>
          <w:snapToGrid w:val="0"/>
          <w:color w:val="FF0000"/>
        </w:rPr>
        <w:t>Res</w:t>
      </w:r>
      <w:r w:rsidRPr="005628BD">
        <w:rPr>
          <w:snapToGrid w:val="0"/>
          <w:color w:val="FF0000"/>
        </w:rPr>
        <w:t xml:space="preserve">. </w:t>
      </w:r>
      <w:r w:rsidRPr="005628BD">
        <w:rPr>
          <w:color w:val="FF0000"/>
        </w:rPr>
        <w:t xml:space="preserve">194/2014, DEJT </w:t>
      </w:r>
      <w:r w:rsidRPr="005628BD">
        <w:rPr>
          <w:caps w:val="0"/>
          <w:color w:val="FF0000"/>
        </w:rPr>
        <w:t>divulgado em</w:t>
      </w:r>
      <w:r w:rsidRPr="005628BD">
        <w:rPr>
          <w:color w:val="FF0000"/>
        </w:rPr>
        <w:t xml:space="preserve"> 21, 22 </w:t>
      </w:r>
      <w:r w:rsidRPr="005628BD">
        <w:rPr>
          <w:caps w:val="0"/>
          <w:color w:val="FF0000"/>
        </w:rPr>
        <w:t xml:space="preserve">e </w:t>
      </w:r>
      <w:r w:rsidRPr="005628BD">
        <w:rPr>
          <w:color w:val="FF0000"/>
        </w:rPr>
        <w:t>23.05.2014</w:t>
      </w:r>
    </w:p>
    <w:p w14:paraId="49A4CAF5" w14:textId="77777777" w:rsidR="0005390E" w:rsidRPr="005628BD" w:rsidRDefault="0005390E" w:rsidP="0005390E">
      <w:pPr>
        <w:pStyle w:val="ExplicaoSDI1"/>
        <w:rPr>
          <w:color w:val="FF0000"/>
        </w:rPr>
      </w:pPr>
      <w:r w:rsidRPr="005628BD">
        <w:rPr>
          <w:color w:val="FF0000"/>
        </w:rPr>
        <w:lastRenderedPageBreak/>
        <w:t>A partir da vigência da Lei nº 10.243, de 19.06.2001, que acresce</w:t>
      </w:r>
      <w:r w:rsidRPr="005628BD">
        <w:rPr>
          <w:color w:val="FF0000"/>
        </w:rPr>
        <w:t>n</w:t>
      </w:r>
      <w:r w:rsidRPr="005628BD">
        <w:rPr>
          <w:color w:val="FF0000"/>
        </w:rPr>
        <w:t>tou o § 1º ao art. 58 da CLT, não mais prevalece cláusula prevista em convenção ou acordo coletivo que elastece o limite de 5 minutos que antecedem e sucedem a jornada de trabalho para fins de apur</w:t>
      </w:r>
      <w:r w:rsidRPr="005628BD">
        <w:rPr>
          <w:color w:val="FF0000"/>
        </w:rPr>
        <w:t>a</w:t>
      </w:r>
      <w:r w:rsidRPr="005628BD">
        <w:rPr>
          <w:color w:val="FF0000"/>
        </w:rPr>
        <w:t xml:space="preserve">ção das horas extras. </w:t>
      </w:r>
    </w:p>
    <w:p w14:paraId="520B03ED" w14:textId="77777777" w:rsidR="0005390E" w:rsidRPr="005628BD" w:rsidRDefault="0005390E" w:rsidP="0005390E">
      <w:pPr>
        <w:pStyle w:val="Histrico"/>
        <w:rPr>
          <w:color w:val="FF0000"/>
        </w:rPr>
      </w:pPr>
      <w:r w:rsidRPr="005628BD">
        <w:rPr>
          <w:bCs/>
          <w:color w:val="FF0000"/>
        </w:rPr>
        <w:t>Histórico:</w:t>
      </w:r>
    </w:p>
    <w:p w14:paraId="0BA27CA8" w14:textId="77777777" w:rsidR="0005390E" w:rsidRPr="005628BD" w:rsidRDefault="0005390E" w:rsidP="0005390E">
      <w:pPr>
        <w:pStyle w:val="Histrico1"/>
        <w:rPr>
          <w:color w:val="FF0000"/>
        </w:rPr>
      </w:pPr>
      <w:r w:rsidRPr="005628BD">
        <w:rPr>
          <w:color w:val="FF0000"/>
        </w:rPr>
        <w:t>Redação original – DEJT divulgado em 03, 04 e 05.12.2008</w:t>
      </w:r>
    </w:p>
    <w:p w14:paraId="7394FF89" w14:textId="77777777" w:rsidR="0005390E" w:rsidRPr="00D049FD" w:rsidRDefault="0005390E" w:rsidP="0005390E">
      <w:pPr>
        <w:pStyle w:val="TemaSDI2"/>
        <w:ind w:left="851" w:hanging="851"/>
        <w:rPr>
          <w:color w:val="FF0000"/>
        </w:rPr>
      </w:pPr>
      <w:r w:rsidRPr="00885F15">
        <w:rPr>
          <w:bCs/>
          <w:color w:val="FF0000"/>
        </w:rPr>
        <w:t>OJ-SDI1-</w:t>
      </w:r>
      <w:r w:rsidRPr="00D049FD">
        <w:rPr>
          <w:bCs/>
          <w:color w:val="FF0000"/>
        </w:rPr>
        <w:t>373</w:t>
      </w:r>
      <w:r w:rsidRPr="00D049FD">
        <w:rPr>
          <w:bCs/>
          <w:color w:val="FF0000"/>
        </w:rPr>
        <w:tab/>
        <w:t>REPRESENTAÇÃO. PESSOA JURÍDICA. PR</w:t>
      </w:r>
      <w:r w:rsidRPr="00D049FD">
        <w:rPr>
          <w:bCs/>
          <w:color w:val="FF0000"/>
        </w:rPr>
        <w:t>O</w:t>
      </w:r>
      <w:r w:rsidRPr="00D049FD">
        <w:rPr>
          <w:bCs/>
          <w:color w:val="FF0000"/>
        </w:rPr>
        <w:t>CURAÇÃO. INVALIDADE. IDENTIFICAÇÃO DO OUTO</w:t>
      </w:r>
      <w:r w:rsidRPr="00D049FD">
        <w:rPr>
          <w:bCs/>
          <w:color w:val="FF0000"/>
        </w:rPr>
        <w:t>R</w:t>
      </w:r>
      <w:r w:rsidRPr="00D049FD">
        <w:rPr>
          <w:bCs/>
          <w:color w:val="FF0000"/>
        </w:rPr>
        <w:t>GANTE E DE SEU REPRESENTANTE</w:t>
      </w:r>
      <w:r w:rsidRPr="00D049FD">
        <w:rPr>
          <w:color w:val="FF0000"/>
        </w:rPr>
        <w:t xml:space="preserve"> </w:t>
      </w:r>
      <w:r w:rsidRPr="00D049FD">
        <w:rPr>
          <w:color w:val="FF0000"/>
          <w:szCs w:val="28"/>
        </w:rPr>
        <w:t>(</w:t>
      </w:r>
      <w:r w:rsidRPr="00D049FD">
        <w:rPr>
          <w:caps w:val="0"/>
          <w:color w:val="FF0000"/>
          <w:szCs w:val="28"/>
          <w:u w:val="single"/>
        </w:rPr>
        <w:t>cancelada em deco</w:t>
      </w:r>
      <w:r w:rsidRPr="00D049FD">
        <w:rPr>
          <w:caps w:val="0"/>
          <w:color w:val="FF0000"/>
          <w:szCs w:val="28"/>
          <w:u w:val="single"/>
        </w:rPr>
        <w:t>r</w:t>
      </w:r>
      <w:r w:rsidRPr="00D049FD">
        <w:rPr>
          <w:caps w:val="0"/>
          <w:color w:val="FF0000"/>
          <w:szCs w:val="28"/>
          <w:u w:val="single"/>
        </w:rPr>
        <w:t>rência da sua conversão na Súmula n</w:t>
      </w:r>
      <w:r w:rsidRPr="00D049FD">
        <w:rPr>
          <w:color w:val="FF0000"/>
          <w:szCs w:val="28"/>
          <w:u w:val="single"/>
        </w:rPr>
        <w:t>º 456</w:t>
      </w:r>
      <w:r w:rsidRPr="00D049FD">
        <w:rPr>
          <w:bCs/>
          <w:color w:val="FF0000"/>
        </w:rPr>
        <w:t xml:space="preserve">) </w:t>
      </w:r>
      <w:r w:rsidRPr="00D049FD">
        <w:rPr>
          <w:snapToGrid w:val="0"/>
          <w:color w:val="FF0000"/>
        </w:rPr>
        <w:t xml:space="preserve">- </w:t>
      </w:r>
      <w:r w:rsidRPr="00D049FD">
        <w:rPr>
          <w:caps w:val="0"/>
          <w:snapToGrid w:val="0"/>
          <w:color w:val="FF0000"/>
        </w:rPr>
        <w:t>Res</w:t>
      </w:r>
      <w:r w:rsidRPr="00D049FD">
        <w:rPr>
          <w:snapToGrid w:val="0"/>
          <w:color w:val="FF0000"/>
        </w:rPr>
        <w:t xml:space="preserve">. </w:t>
      </w:r>
      <w:r w:rsidRPr="00D049FD">
        <w:rPr>
          <w:color w:val="FF0000"/>
        </w:rPr>
        <w:t xml:space="preserve">194/2014, DEJT </w:t>
      </w:r>
      <w:r w:rsidRPr="00D049FD">
        <w:rPr>
          <w:caps w:val="0"/>
          <w:color w:val="FF0000"/>
        </w:rPr>
        <w:t>divulgado em</w:t>
      </w:r>
      <w:r w:rsidRPr="00D049FD">
        <w:rPr>
          <w:color w:val="FF0000"/>
        </w:rPr>
        <w:t xml:space="preserve"> 21, 22 </w:t>
      </w:r>
      <w:r w:rsidRPr="00D049FD">
        <w:rPr>
          <w:caps w:val="0"/>
          <w:color w:val="FF0000"/>
        </w:rPr>
        <w:t xml:space="preserve">e </w:t>
      </w:r>
      <w:r w:rsidRPr="00D049FD">
        <w:rPr>
          <w:color w:val="FF0000"/>
        </w:rPr>
        <w:t>23.05.2014</w:t>
      </w:r>
    </w:p>
    <w:p w14:paraId="361C280D" w14:textId="77777777" w:rsidR="0005390E" w:rsidRDefault="0005390E" w:rsidP="0005390E">
      <w:pPr>
        <w:pStyle w:val="ExplicaoSDI1"/>
        <w:rPr>
          <w:bCs/>
        </w:rPr>
      </w:pPr>
      <w:r w:rsidRPr="00F93CC1">
        <w:rPr>
          <w:color w:val="FF0000"/>
        </w:rPr>
        <w:t>É inválido o instrumento de mandato firmado em nome de pessoa j</w:t>
      </w:r>
      <w:r w:rsidRPr="00F93CC1">
        <w:rPr>
          <w:color w:val="FF0000"/>
        </w:rPr>
        <w:t>u</w:t>
      </w:r>
      <w:r w:rsidRPr="00F93CC1">
        <w:rPr>
          <w:color w:val="FF0000"/>
        </w:rPr>
        <w:t>rídica que não contenha, pelo menos, o nome da entidade outorgante e do signatário da procuração, pois estes dados constituem elementos que os individualizam.</w:t>
      </w:r>
    </w:p>
    <w:p w14:paraId="7139492B" w14:textId="77777777" w:rsidR="0005390E" w:rsidRPr="00D049FD" w:rsidRDefault="0005390E" w:rsidP="0005390E">
      <w:pPr>
        <w:pStyle w:val="Histrico"/>
        <w:rPr>
          <w:color w:val="FF0000"/>
        </w:rPr>
      </w:pPr>
      <w:r w:rsidRPr="00D049FD">
        <w:rPr>
          <w:bCs/>
          <w:color w:val="FF0000"/>
        </w:rPr>
        <w:t>Histórico:</w:t>
      </w:r>
    </w:p>
    <w:p w14:paraId="3DB8FDA4" w14:textId="77777777" w:rsidR="0005390E" w:rsidRPr="00D049FD" w:rsidRDefault="0005390E" w:rsidP="0005390E">
      <w:pPr>
        <w:pStyle w:val="Histrico1"/>
        <w:rPr>
          <w:color w:val="FF0000"/>
        </w:rPr>
      </w:pPr>
      <w:r w:rsidRPr="00D049FD">
        <w:rPr>
          <w:color w:val="FF0000"/>
        </w:rPr>
        <w:t>Redação alterada – Res. 170/2010 - DEJT divulgado em 19, 22 e 23.11.2010</w:t>
      </w:r>
    </w:p>
    <w:p w14:paraId="7CE762B4" w14:textId="77777777" w:rsidR="0005390E" w:rsidRDefault="0005390E" w:rsidP="0005390E">
      <w:pPr>
        <w:pStyle w:val="redaooriginal"/>
        <w:rPr>
          <w:color w:val="FF0000"/>
        </w:rPr>
      </w:pPr>
      <w:r w:rsidRPr="00D049FD">
        <w:rPr>
          <w:color w:val="FF0000"/>
        </w:rPr>
        <w:t>373. Representação. pessoa jurídica. Procuração invalidade. Identificação do outorgante e de seu representante (redação alterada na sessão do tribunal pl</w:t>
      </w:r>
      <w:r w:rsidRPr="00D049FD">
        <w:rPr>
          <w:color w:val="FF0000"/>
        </w:rPr>
        <w:t>e</w:t>
      </w:r>
      <w:r w:rsidRPr="00D049FD">
        <w:rPr>
          <w:color w:val="FF0000"/>
        </w:rPr>
        <w:t>no realizada em 16.11.2010 - IUJ-85600-06.2007.5.15.0000)</w:t>
      </w:r>
      <w:r>
        <w:rPr>
          <w:color w:val="FF0000"/>
        </w:rPr>
        <w:t>.</w:t>
      </w:r>
    </w:p>
    <w:p w14:paraId="53C28355" w14:textId="77777777" w:rsidR="0005390E" w:rsidRPr="00D049FD" w:rsidRDefault="0005390E" w:rsidP="0005390E">
      <w:pPr>
        <w:pStyle w:val="redaooriginal"/>
        <w:rPr>
          <w:color w:val="FF0000"/>
        </w:rPr>
      </w:pPr>
      <w:r w:rsidRPr="00D049FD">
        <w:rPr>
          <w:color w:val="FF0000"/>
        </w:rPr>
        <w:t>É inválido o instrumento de mandato firmado em nome de pessoa jurídica que não contenha, pelo menos, o nome da entidade outorgante e do signatário da procuração, pois estes dados constituem elementos que os individualizam.</w:t>
      </w:r>
    </w:p>
    <w:p w14:paraId="68353C1A" w14:textId="77777777" w:rsidR="0005390E" w:rsidRPr="00D049FD" w:rsidRDefault="0005390E" w:rsidP="0005390E">
      <w:pPr>
        <w:pStyle w:val="Histrico1"/>
        <w:rPr>
          <w:color w:val="FF0000"/>
        </w:rPr>
      </w:pPr>
      <w:r w:rsidRPr="00D049FD">
        <w:rPr>
          <w:color w:val="FF0000"/>
        </w:rPr>
        <w:t>Redação original – DEJT divulgado em 10, 11 e 12.03.2009</w:t>
      </w:r>
    </w:p>
    <w:p w14:paraId="5D4FA4AF" w14:textId="77777777" w:rsidR="0005390E" w:rsidRPr="00D049FD" w:rsidRDefault="0005390E" w:rsidP="0005390E">
      <w:pPr>
        <w:pStyle w:val="redaooriginal"/>
        <w:rPr>
          <w:color w:val="FF0000"/>
        </w:rPr>
      </w:pPr>
      <w:r w:rsidRPr="00D049FD">
        <w:rPr>
          <w:color w:val="FF0000"/>
        </w:rPr>
        <w:t>373. Irregularidade de representação. Pessoa jurídica. Procuração inválida. Ausência de identificação do outorgante e de seu representante. Art. 654, § 1º, do Código Civil.</w:t>
      </w:r>
    </w:p>
    <w:p w14:paraId="536DB559" w14:textId="77777777" w:rsidR="0005390E" w:rsidRPr="00D049FD" w:rsidRDefault="0005390E" w:rsidP="0005390E">
      <w:pPr>
        <w:pStyle w:val="redaooriginal"/>
        <w:rPr>
          <w:color w:val="FF0000"/>
        </w:rPr>
      </w:pPr>
      <w:r w:rsidRPr="00D049FD">
        <w:rPr>
          <w:color w:val="FF0000"/>
        </w:rPr>
        <w:t>Não se reveste de validade o instrumento de mandato firmado em nome de pe</w:t>
      </w:r>
      <w:r w:rsidRPr="00D049FD">
        <w:rPr>
          <w:color w:val="FF0000"/>
        </w:rPr>
        <w:t>s</w:t>
      </w:r>
      <w:r w:rsidRPr="00D049FD">
        <w:rPr>
          <w:color w:val="FF0000"/>
        </w:rPr>
        <w:t>soa jurídica em que não haja a sua identificação e a de seu representante legal, o que, a teor do art. 654, § 1º, do Código Civil, acarreta, para a parte que o apresenta, os efeitos processuais da inexistência de poderes nos autos.</w:t>
      </w:r>
    </w:p>
    <w:p w14:paraId="32D30720" w14:textId="77777777" w:rsidR="0005390E" w:rsidRPr="00C92D10" w:rsidRDefault="0005390E" w:rsidP="0005390E">
      <w:pPr>
        <w:pStyle w:val="TemaSDI2"/>
        <w:ind w:left="851" w:hanging="851"/>
        <w:rPr>
          <w:caps w:val="0"/>
          <w:snapToGrid w:val="0"/>
          <w:color w:val="000000"/>
        </w:rPr>
      </w:pPr>
      <w:r w:rsidRPr="00885F15">
        <w:t>OJ-SDI1-</w:t>
      </w:r>
      <w:r>
        <w:t>374</w:t>
      </w:r>
      <w:r>
        <w:tab/>
        <w:t>AGRAVO DE INSTRUMENTO. REPRESENT</w:t>
      </w:r>
      <w:r>
        <w:t>A</w:t>
      </w:r>
      <w:r>
        <w:t xml:space="preserve">ÇÃO PROCESSUAL. REGULARIDADE. PROCURAÇÃO OU SUBSTABELECIMENTO COM CLÁUSULA LIMITATIVA DE PODERES AO ÂMBITO DO TRIBUNAL REGIONAL DO </w:t>
      </w:r>
      <w:r w:rsidRPr="00C92D10">
        <w:rPr>
          <w:caps w:val="0"/>
          <w:snapToGrid w:val="0"/>
          <w:color w:val="000000"/>
        </w:rPr>
        <w:t>TRABALHO (</w:t>
      </w:r>
      <w:r>
        <w:rPr>
          <w:caps w:val="0"/>
          <w:snapToGrid w:val="0"/>
          <w:color w:val="000000"/>
        </w:rPr>
        <w:t>DEJT</w:t>
      </w:r>
      <w:r w:rsidRPr="00C92D10">
        <w:rPr>
          <w:caps w:val="0"/>
          <w:snapToGrid w:val="0"/>
          <w:color w:val="000000"/>
        </w:rPr>
        <w:t xml:space="preserve"> divulgado em 19, 20 e 22.04.2</w:t>
      </w:r>
      <w:r>
        <w:rPr>
          <w:caps w:val="0"/>
          <w:snapToGrid w:val="0"/>
          <w:color w:val="000000"/>
        </w:rPr>
        <w:t>0</w:t>
      </w:r>
      <w:r w:rsidRPr="00C92D10">
        <w:rPr>
          <w:caps w:val="0"/>
          <w:snapToGrid w:val="0"/>
          <w:color w:val="000000"/>
        </w:rPr>
        <w:t>10)</w:t>
      </w:r>
    </w:p>
    <w:p w14:paraId="64C530C3" w14:textId="77777777" w:rsidR="0005390E" w:rsidRPr="00207A73" w:rsidRDefault="0005390E" w:rsidP="0005390E">
      <w:pPr>
        <w:pStyle w:val="ExplicaoSDI1"/>
      </w:pPr>
      <w:r w:rsidRPr="002F2E04">
        <w:lastRenderedPageBreak/>
        <w:t>É regular a representação processual do subscritor do agravo de in</w:t>
      </w:r>
      <w:r w:rsidRPr="002F2E04">
        <w:t>s</w:t>
      </w:r>
      <w:r w:rsidRPr="002F2E04">
        <w:t>trumento ou do recurso de revista que detém mandato com poderes de representação limitados ao âmbito do Tribunal Regional do Tr</w:t>
      </w:r>
      <w:r w:rsidRPr="002F2E04">
        <w:t>a</w:t>
      </w:r>
      <w:r w:rsidRPr="002F2E04">
        <w:t>balho, pois, embora a apreciação desse recurso seja realizada pelo Tribunal Superior do Trabalho, a sua interposição é ato praticado p</w:t>
      </w:r>
      <w:r w:rsidRPr="002F2E04">
        <w:t>e</w:t>
      </w:r>
      <w:r w:rsidRPr="002F2E04">
        <w:t>rante o Tribunal Regional do Trabalho, circunstância que legitima a atuação do advogado no feito.</w:t>
      </w:r>
    </w:p>
    <w:p w14:paraId="7BEC9662" w14:textId="77777777" w:rsidR="0005390E" w:rsidRDefault="0005390E" w:rsidP="0005390E">
      <w:pPr>
        <w:pStyle w:val="TemaSDI2"/>
        <w:ind w:left="851" w:hanging="851"/>
      </w:pPr>
      <w:r w:rsidRPr="00885F15">
        <w:t>OJ-SDI1-</w:t>
      </w:r>
      <w:r>
        <w:t>375</w:t>
      </w:r>
      <w:r>
        <w:tab/>
      </w:r>
      <w:r w:rsidRPr="00207A73">
        <w:t>AUXÍLIO-DOENÇA. APOSENTADORIA POR I</w:t>
      </w:r>
      <w:r w:rsidRPr="00207A73">
        <w:t>N</w:t>
      </w:r>
      <w:r w:rsidRPr="00207A73">
        <w:t xml:space="preserve">VALIDEZ. SUSPENSÃO DO </w:t>
      </w:r>
      <w:r w:rsidRPr="00C92D10">
        <w:rPr>
          <w:caps w:val="0"/>
          <w:snapToGrid w:val="0"/>
          <w:color w:val="000000"/>
        </w:rPr>
        <w:t>CONTRATO DE TRABALHO. PRESCRIÇÃO. CONTAGEM (</w:t>
      </w:r>
      <w:r>
        <w:rPr>
          <w:caps w:val="0"/>
          <w:snapToGrid w:val="0"/>
          <w:color w:val="000000"/>
        </w:rPr>
        <w:t>DEJT</w:t>
      </w:r>
      <w:r w:rsidRPr="00C92D10">
        <w:rPr>
          <w:caps w:val="0"/>
          <w:snapToGrid w:val="0"/>
          <w:color w:val="000000"/>
        </w:rPr>
        <w:t xml:space="preserve"> divulgado em 19, 20 e 22.04.2</w:t>
      </w:r>
      <w:r>
        <w:rPr>
          <w:caps w:val="0"/>
          <w:snapToGrid w:val="0"/>
          <w:color w:val="000000"/>
        </w:rPr>
        <w:t>0</w:t>
      </w:r>
      <w:r w:rsidRPr="00C92D10">
        <w:rPr>
          <w:caps w:val="0"/>
          <w:snapToGrid w:val="0"/>
          <w:color w:val="000000"/>
        </w:rPr>
        <w:t>10)</w:t>
      </w:r>
      <w:r>
        <w:rPr>
          <w:caps w:val="0"/>
          <w:snapToGrid w:val="0"/>
          <w:color w:val="000000"/>
        </w:rPr>
        <w:t xml:space="preserve">. - </w:t>
      </w:r>
      <w:r w:rsidRPr="00115FA0">
        <w:rPr>
          <w:caps w:val="0"/>
          <w:snapToGrid w:val="0"/>
          <w:color w:val="000000"/>
        </w:rPr>
        <w:t xml:space="preserve">Entendimento reafirmado no IRR nº </w:t>
      </w:r>
      <w:r>
        <w:rPr>
          <w:caps w:val="0"/>
          <w:snapToGrid w:val="0"/>
          <w:color w:val="000000"/>
        </w:rPr>
        <w:t>268</w:t>
      </w:r>
      <w:r w:rsidRPr="00115FA0">
        <w:rPr>
          <w:caps w:val="0"/>
          <w:snapToGrid w:val="0"/>
          <w:color w:val="000000"/>
        </w:rPr>
        <w:t>.</w:t>
      </w:r>
    </w:p>
    <w:p w14:paraId="3E521CDF" w14:textId="77777777" w:rsidR="0005390E" w:rsidRDefault="0005390E" w:rsidP="0005390E">
      <w:pPr>
        <w:pStyle w:val="ExplicaoSDI1"/>
      </w:pPr>
      <w:r w:rsidRPr="00E70555">
        <w:t>A suspensão do contrato de trabalho, em virtude da percepção do auxílio-doença ou da aposentadoria por invalidez, não impede a fl</w:t>
      </w:r>
      <w:r w:rsidRPr="00E70555">
        <w:t>u</w:t>
      </w:r>
      <w:r w:rsidRPr="00E70555">
        <w:t>ência da prescrição quinquenal, ressalvada a hipótese de absoluta impossibilidade de acesso ao Judiciário.</w:t>
      </w:r>
    </w:p>
    <w:p w14:paraId="6F2A66CF" w14:textId="77777777" w:rsidR="0005390E" w:rsidRPr="00E57DF9" w:rsidRDefault="0005390E" w:rsidP="0005390E">
      <w:pPr>
        <w:pStyle w:val="TemaSDI1"/>
        <w:suppressAutoHyphens/>
        <w:rPr>
          <w:b/>
          <w:color w:val="0070C0"/>
        </w:rPr>
      </w:pPr>
      <w:r w:rsidRPr="00E57DF9">
        <w:rPr>
          <w:b/>
          <w:color w:val="0070C0"/>
        </w:rPr>
        <w:t>IRR-268</w:t>
      </w:r>
      <w:r w:rsidRPr="00E57DF9">
        <w:rPr>
          <w:b/>
          <w:color w:val="0070C0"/>
        </w:rPr>
        <w:tab/>
        <w:t>AUXÍLIO-DOENÇA. APOSENTADORIA POR INVALIDEZ. SUSPENSÃO DO CONTRATO DE TRABALHO. PRESCRIÇÃO. (RR-0100050-57.2022.5.01.0051, Tribunal Pleno, publicado em 02.09.2025, rel. Min. Aloysio Silva Corrêa da Veiga)</w:t>
      </w:r>
    </w:p>
    <w:p w14:paraId="48B6FE32" w14:textId="77777777" w:rsidR="0005390E" w:rsidRPr="00E57DF9" w:rsidRDefault="0005390E" w:rsidP="0005390E">
      <w:pPr>
        <w:pStyle w:val="TemaSDI1"/>
        <w:suppressAutoHyphens/>
        <w:spacing w:before="0"/>
        <w:rPr>
          <w:color w:val="0070C0"/>
        </w:rPr>
      </w:pPr>
      <w:r w:rsidRPr="00E57DF9">
        <w:rPr>
          <w:color w:val="0070C0"/>
        </w:rPr>
        <w:t>A suspensão do contrato de trabalho, em virtude da percepção do auxílio-doença ou da aposentadoria por invalidez, não impede a fluência da prescrição quinquenal, ressalvada a hipótese de absoluta impossibilidade de acesso ao Judiciário.</w:t>
      </w:r>
    </w:p>
    <w:p w14:paraId="2F42ACB1" w14:textId="77777777" w:rsidR="0005390E" w:rsidRPr="00C92D10" w:rsidRDefault="0005390E" w:rsidP="0005390E">
      <w:pPr>
        <w:pStyle w:val="TemaSDI2"/>
        <w:ind w:left="851" w:hanging="851"/>
        <w:rPr>
          <w:caps w:val="0"/>
          <w:snapToGrid w:val="0"/>
          <w:color w:val="000000"/>
        </w:rPr>
      </w:pPr>
      <w:r w:rsidRPr="00885F15">
        <w:t>OJ-SDI1-</w:t>
      </w:r>
      <w:r>
        <w:t>376</w:t>
      </w:r>
      <w:r>
        <w:tab/>
      </w:r>
      <w:r w:rsidRPr="00207A73">
        <w:t>CONTRIBUIÇÃO PREVIDENCIÁRIA. ACORDO HOMOLOGADO EM JUÍZO APÓS O TRÂNSITO EM JU</w:t>
      </w:r>
      <w:r w:rsidRPr="00207A73">
        <w:t>L</w:t>
      </w:r>
      <w:r w:rsidRPr="00207A73">
        <w:t xml:space="preserve">GADO DA SENTENÇA CONDENATÓRIA. INCIDÊNCIA SOBRE O </w:t>
      </w:r>
      <w:r w:rsidRPr="00C92D10">
        <w:rPr>
          <w:caps w:val="0"/>
          <w:snapToGrid w:val="0"/>
          <w:color w:val="000000"/>
        </w:rPr>
        <w:t xml:space="preserve">VALOR </w:t>
      </w:r>
      <w:r>
        <w:rPr>
          <w:caps w:val="0"/>
          <w:snapToGrid w:val="0"/>
          <w:color w:val="000000"/>
        </w:rPr>
        <w:t>H</w:t>
      </w:r>
      <w:r w:rsidRPr="00C92D10">
        <w:rPr>
          <w:caps w:val="0"/>
          <w:snapToGrid w:val="0"/>
          <w:color w:val="000000"/>
        </w:rPr>
        <w:t>OMOLOGADO (</w:t>
      </w:r>
      <w:r>
        <w:rPr>
          <w:caps w:val="0"/>
          <w:snapToGrid w:val="0"/>
          <w:color w:val="000000"/>
        </w:rPr>
        <w:t>DEJT</w:t>
      </w:r>
      <w:r w:rsidRPr="00C92D10">
        <w:rPr>
          <w:caps w:val="0"/>
          <w:snapToGrid w:val="0"/>
          <w:color w:val="000000"/>
        </w:rPr>
        <w:t xml:space="preserve"> divulgado em 19, 20 e 22.04.2</w:t>
      </w:r>
      <w:r>
        <w:rPr>
          <w:caps w:val="0"/>
          <w:snapToGrid w:val="0"/>
          <w:color w:val="000000"/>
        </w:rPr>
        <w:t>0</w:t>
      </w:r>
      <w:r w:rsidRPr="00C92D10">
        <w:rPr>
          <w:caps w:val="0"/>
          <w:snapToGrid w:val="0"/>
          <w:color w:val="000000"/>
        </w:rPr>
        <w:t xml:space="preserve">10) </w:t>
      </w:r>
    </w:p>
    <w:p w14:paraId="2BE7C4B0" w14:textId="77777777" w:rsidR="0005390E" w:rsidRPr="00D939CE" w:rsidRDefault="0005390E" w:rsidP="0005390E">
      <w:pPr>
        <w:pStyle w:val="ExplicaoSDI1"/>
      </w:pPr>
      <w:r w:rsidRPr="00D939CE">
        <w:t>É devida a contribuição previdenciária sobre o valor do acordo cel</w:t>
      </w:r>
      <w:r w:rsidRPr="00D939CE">
        <w:t>e</w:t>
      </w:r>
      <w:r w:rsidRPr="00D939CE">
        <w:t>brado e homologado após o trânsito em julgado de decisão judicial, respeitada a proporcionalidade de valores entre as parcelas de nat</w:t>
      </w:r>
      <w:r w:rsidRPr="00D939CE">
        <w:t>u</w:t>
      </w:r>
      <w:r w:rsidRPr="00D939CE">
        <w:t>reza salarial e indenizatória</w:t>
      </w:r>
      <w:r w:rsidRPr="002F2E04">
        <w:t xml:space="preserve"> </w:t>
      </w:r>
      <w:r w:rsidRPr="00D939CE">
        <w:t>deferidas na decisão condenatória e as parcelas objeto do acordo.</w:t>
      </w:r>
    </w:p>
    <w:p w14:paraId="75716B3A" w14:textId="77777777" w:rsidR="0005390E" w:rsidRPr="00A51C44" w:rsidRDefault="0005390E" w:rsidP="0005390E">
      <w:pPr>
        <w:pStyle w:val="TemaSDI2"/>
        <w:ind w:left="851" w:hanging="851"/>
        <w:rPr>
          <w:caps w:val="0"/>
          <w:snapToGrid w:val="0"/>
          <w:color w:val="FF0000"/>
        </w:rPr>
      </w:pPr>
      <w:r w:rsidRPr="00885F15">
        <w:rPr>
          <w:color w:val="FF0000"/>
        </w:rPr>
        <w:lastRenderedPageBreak/>
        <w:t>OJ-SDI1-</w:t>
      </w:r>
      <w:r w:rsidRPr="00A51C44">
        <w:rPr>
          <w:color w:val="FF0000"/>
        </w:rPr>
        <w:t>377</w:t>
      </w:r>
      <w:r w:rsidRPr="00A51C44">
        <w:rPr>
          <w:color w:val="FF0000"/>
        </w:rPr>
        <w:tab/>
        <w:t>EMBARGOS DE DECLARAÇÃO. DECISÃO D</w:t>
      </w:r>
      <w:r w:rsidRPr="00A51C44">
        <w:rPr>
          <w:color w:val="FF0000"/>
        </w:rPr>
        <w:t>E</w:t>
      </w:r>
      <w:r w:rsidRPr="00A51C44">
        <w:rPr>
          <w:color w:val="FF0000"/>
        </w:rPr>
        <w:t>NEGATÓRIA DE RECURSO DE REVISTA EXARADO POR PRESIDENTE DO TRT. DESCABIMENTO. NÃO INTE</w:t>
      </w:r>
      <w:r w:rsidRPr="00A51C44">
        <w:rPr>
          <w:color w:val="FF0000"/>
        </w:rPr>
        <w:t>R</w:t>
      </w:r>
      <w:r w:rsidRPr="00A51C44">
        <w:rPr>
          <w:color w:val="FF0000"/>
        </w:rPr>
        <w:t xml:space="preserve">RUPÇÃO DO </w:t>
      </w:r>
      <w:r w:rsidRPr="00A51C44">
        <w:rPr>
          <w:caps w:val="0"/>
          <w:snapToGrid w:val="0"/>
          <w:color w:val="FF0000"/>
        </w:rPr>
        <w:t xml:space="preserve">PRAZO RECURSAL </w:t>
      </w:r>
      <w:r w:rsidRPr="00A51C44">
        <w:rPr>
          <w:color w:val="FF0000"/>
        </w:rPr>
        <w:t>(</w:t>
      </w:r>
      <w:r w:rsidRPr="00A51C44">
        <w:rPr>
          <w:bCs/>
          <w:caps w:val="0"/>
          <w:color w:val="FF0000"/>
          <w:szCs w:val="28"/>
          <w:u w:val="single"/>
        </w:rPr>
        <w:t>cancelada</w:t>
      </w:r>
      <w:r>
        <w:rPr>
          <w:bCs/>
          <w:caps w:val="0"/>
          <w:color w:val="FF0000"/>
          <w:szCs w:val="28"/>
          <w:u w:val="single"/>
        </w:rPr>
        <w:t xml:space="preserve"> a partir de 15 de abril de 2016</w:t>
      </w:r>
      <w:r w:rsidRPr="00A51C44">
        <w:rPr>
          <w:bCs/>
          <w:color w:val="FF0000"/>
          <w:szCs w:val="28"/>
        </w:rPr>
        <w:t>) - R</w:t>
      </w:r>
      <w:r w:rsidRPr="00A51C44">
        <w:rPr>
          <w:bCs/>
          <w:caps w:val="0"/>
          <w:color w:val="FF0000"/>
          <w:szCs w:val="28"/>
        </w:rPr>
        <w:t>es</w:t>
      </w:r>
      <w:r w:rsidRPr="00A51C44">
        <w:rPr>
          <w:bCs/>
          <w:color w:val="FF0000"/>
          <w:szCs w:val="28"/>
        </w:rPr>
        <w:t xml:space="preserve">. 204/2016, DEJT </w:t>
      </w:r>
      <w:r w:rsidRPr="00A51C44">
        <w:rPr>
          <w:bCs/>
          <w:caps w:val="0"/>
          <w:color w:val="FF0000"/>
          <w:szCs w:val="28"/>
        </w:rPr>
        <w:t>divulgado em</w:t>
      </w:r>
      <w:r w:rsidRPr="00A51C44">
        <w:rPr>
          <w:bCs/>
          <w:color w:val="FF0000"/>
          <w:szCs w:val="28"/>
        </w:rPr>
        <w:t xml:space="preserve"> 17, 18 </w:t>
      </w:r>
      <w:r w:rsidRPr="00A51C44">
        <w:rPr>
          <w:bCs/>
          <w:caps w:val="0"/>
          <w:color w:val="FF0000"/>
          <w:szCs w:val="28"/>
        </w:rPr>
        <w:t>e</w:t>
      </w:r>
      <w:r w:rsidRPr="00A51C44">
        <w:rPr>
          <w:bCs/>
          <w:color w:val="FF0000"/>
          <w:szCs w:val="28"/>
        </w:rPr>
        <w:t xml:space="preserve"> 21.03.2016</w:t>
      </w:r>
      <w:r w:rsidRPr="00A51C44">
        <w:rPr>
          <w:caps w:val="0"/>
          <w:snapToGrid w:val="0"/>
          <w:color w:val="FF0000"/>
        </w:rPr>
        <w:t xml:space="preserve"> </w:t>
      </w:r>
    </w:p>
    <w:p w14:paraId="1B2B815D" w14:textId="77777777" w:rsidR="0005390E" w:rsidRPr="00A51C44" w:rsidRDefault="0005390E" w:rsidP="0005390E">
      <w:pPr>
        <w:pStyle w:val="ExplicaoSDI1"/>
        <w:rPr>
          <w:color w:val="FF0000"/>
        </w:rPr>
      </w:pPr>
      <w:r w:rsidRPr="00A51C44">
        <w:rPr>
          <w:color w:val="FF0000"/>
        </w:rPr>
        <w:t>Não cabem embargos de declaração interpostos contra decisão de admissibilidade do recurso de revista, não tendo o efeito de inte</w:t>
      </w:r>
      <w:r w:rsidRPr="00A51C44">
        <w:rPr>
          <w:color w:val="FF0000"/>
        </w:rPr>
        <w:t>r</w:t>
      </w:r>
      <w:r w:rsidRPr="00A51C44">
        <w:rPr>
          <w:color w:val="FF0000"/>
        </w:rPr>
        <w:t>romper qualquer prazo recursal.</w:t>
      </w:r>
    </w:p>
    <w:p w14:paraId="6F0E98D6" w14:textId="77777777" w:rsidR="0005390E" w:rsidRDefault="0005390E" w:rsidP="0005390E">
      <w:pPr>
        <w:pStyle w:val="Histrico"/>
        <w:rPr>
          <w:bCs/>
          <w:color w:val="FF0000"/>
        </w:rPr>
      </w:pPr>
      <w:r>
        <w:rPr>
          <w:bCs/>
          <w:color w:val="FF0000"/>
        </w:rPr>
        <w:t>*Cf. Instrução Normativa 40/2016</w:t>
      </w:r>
    </w:p>
    <w:p w14:paraId="1E0A3198" w14:textId="77777777" w:rsidR="0005390E" w:rsidRPr="00A51C44" w:rsidRDefault="0005390E" w:rsidP="0005390E">
      <w:pPr>
        <w:pStyle w:val="Histrico"/>
        <w:rPr>
          <w:color w:val="FF0000"/>
        </w:rPr>
      </w:pPr>
      <w:r w:rsidRPr="00A51C44">
        <w:rPr>
          <w:bCs/>
          <w:color w:val="FF0000"/>
        </w:rPr>
        <w:t>Histórico:</w:t>
      </w:r>
    </w:p>
    <w:p w14:paraId="081D64C5" w14:textId="77777777" w:rsidR="0005390E" w:rsidRPr="00D939CE" w:rsidRDefault="0005390E" w:rsidP="0005390E">
      <w:pPr>
        <w:pStyle w:val="Histrico1"/>
      </w:pPr>
      <w:r w:rsidRPr="00A51C44">
        <w:rPr>
          <w:color w:val="FF0000"/>
        </w:rPr>
        <w:t>Redação original - DEJT divulgado em 19, 20 e 22.04.2010.</w:t>
      </w:r>
    </w:p>
    <w:p w14:paraId="6AAF9728" w14:textId="77777777" w:rsidR="0005390E" w:rsidRPr="00C92D10" w:rsidRDefault="0005390E" w:rsidP="0005390E">
      <w:pPr>
        <w:pStyle w:val="TemaSDI2"/>
        <w:ind w:left="851" w:hanging="851"/>
        <w:rPr>
          <w:caps w:val="0"/>
          <w:snapToGrid w:val="0"/>
          <w:color w:val="000000"/>
        </w:rPr>
      </w:pPr>
      <w:r w:rsidRPr="00885F15">
        <w:t>OJ-SDI1-</w:t>
      </w:r>
      <w:r>
        <w:t>378</w:t>
      </w:r>
      <w:r>
        <w:tab/>
      </w:r>
      <w:r w:rsidRPr="00207A73">
        <w:t>embargos. interposição contra dec</w:t>
      </w:r>
      <w:r w:rsidRPr="00207A73">
        <w:t>i</w:t>
      </w:r>
      <w:r w:rsidRPr="00207A73">
        <w:t xml:space="preserve">são monocrática. não </w:t>
      </w:r>
      <w:r w:rsidRPr="00C92D10">
        <w:rPr>
          <w:caps w:val="0"/>
          <w:snapToGrid w:val="0"/>
          <w:color w:val="000000"/>
        </w:rPr>
        <w:t>CABIMENTO</w:t>
      </w:r>
      <w:r>
        <w:rPr>
          <w:caps w:val="0"/>
          <w:snapToGrid w:val="0"/>
          <w:color w:val="000000"/>
        </w:rPr>
        <w:t xml:space="preserve"> </w:t>
      </w:r>
      <w:r w:rsidRPr="0025236B">
        <w:rPr>
          <w:szCs w:val="28"/>
        </w:rPr>
        <w:t>(</w:t>
      </w:r>
      <w:r w:rsidRPr="0025236B">
        <w:rPr>
          <w:caps w:val="0"/>
          <w:szCs w:val="28"/>
        </w:rPr>
        <w:t>atualizada em d</w:t>
      </w:r>
      <w:r w:rsidRPr="0025236B">
        <w:rPr>
          <w:caps w:val="0"/>
          <w:szCs w:val="28"/>
        </w:rPr>
        <w:t>e</w:t>
      </w:r>
      <w:r w:rsidRPr="0025236B">
        <w:rPr>
          <w:caps w:val="0"/>
          <w:szCs w:val="28"/>
        </w:rPr>
        <w:t>corrência do</w:t>
      </w:r>
      <w:r w:rsidRPr="0025236B">
        <w:rPr>
          <w:szCs w:val="28"/>
        </w:rPr>
        <w:t xml:space="preserve"> CPC de 2015) - R</w:t>
      </w:r>
      <w:r w:rsidRPr="0025236B">
        <w:rPr>
          <w:caps w:val="0"/>
          <w:szCs w:val="28"/>
        </w:rPr>
        <w:t>es</w:t>
      </w:r>
      <w:r w:rsidRPr="0025236B">
        <w:rPr>
          <w:szCs w:val="28"/>
        </w:rPr>
        <w:t xml:space="preserve">. 208/2016, DEJT </w:t>
      </w:r>
      <w:r w:rsidRPr="0025236B">
        <w:rPr>
          <w:caps w:val="0"/>
          <w:szCs w:val="28"/>
        </w:rPr>
        <w:t>divulgado em</w:t>
      </w:r>
      <w:r w:rsidRPr="0025236B">
        <w:rPr>
          <w:szCs w:val="28"/>
        </w:rPr>
        <w:t xml:space="preserve"> 22, 25 </w:t>
      </w:r>
      <w:r w:rsidRPr="0025236B">
        <w:rPr>
          <w:caps w:val="0"/>
          <w:szCs w:val="28"/>
        </w:rPr>
        <w:t>e</w:t>
      </w:r>
      <w:r w:rsidRPr="0025236B">
        <w:rPr>
          <w:szCs w:val="28"/>
        </w:rPr>
        <w:t xml:space="preserve"> 26.04.2016</w:t>
      </w:r>
    </w:p>
    <w:p w14:paraId="6D46BF35" w14:textId="77777777" w:rsidR="0005390E" w:rsidRDefault="0005390E" w:rsidP="0005390E">
      <w:pPr>
        <w:pStyle w:val="ExplicaoSDI1"/>
      </w:pPr>
      <w:r w:rsidRPr="00BD3084">
        <w:t>Não encontra amparo no art. 894 da CLT, quer na redação anterior quer na redação posterior à Lei n.º 11.496, de 22.06.2007, recurso de embargos interposto à decisão monocrática exarada nos moldes do art. 932 do CPC de 2015 (art. 557 do CPC de 1973) e 896, § 5º, da CLT, pois o comando legal restringe seu cabimento à pretensão de reforma de decisão colegiada proferida por Turma do Tribunal Sup</w:t>
      </w:r>
      <w:r w:rsidRPr="00BD3084">
        <w:t>e</w:t>
      </w:r>
      <w:r w:rsidRPr="00BD3084">
        <w:t>rior do Trabalho</w:t>
      </w:r>
      <w:r w:rsidRPr="00535A09">
        <w:t>.</w:t>
      </w:r>
    </w:p>
    <w:p w14:paraId="4E2240C0" w14:textId="77777777" w:rsidR="0005390E" w:rsidRDefault="0005390E" w:rsidP="0005390E">
      <w:pPr>
        <w:pStyle w:val="Histrico"/>
      </w:pPr>
      <w:r>
        <w:t>Histórico:</w:t>
      </w:r>
    </w:p>
    <w:p w14:paraId="131AE031" w14:textId="77777777" w:rsidR="0005390E" w:rsidRDefault="0005390E" w:rsidP="0005390E">
      <w:pPr>
        <w:pStyle w:val="Histrico1"/>
      </w:pPr>
      <w:r>
        <w:t>Redação original - DEJT</w:t>
      </w:r>
      <w:r w:rsidRPr="00C92D10">
        <w:rPr>
          <w:snapToGrid w:val="0"/>
          <w:color w:val="000000"/>
        </w:rPr>
        <w:t xml:space="preserve"> divulgado em </w:t>
      </w:r>
      <w:r w:rsidRPr="00C92D10">
        <w:rPr>
          <w:caps/>
          <w:snapToGrid w:val="0"/>
          <w:color w:val="000000"/>
        </w:rPr>
        <w:t xml:space="preserve">19, 20 </w:t>
      </w:r>
      <w:r>
        <w:rPr>
          <w:snapToGrid w:val="0"/>
          <w:color w:val="000000"/>
        </w:rPr>
        <w:t>e</w:t>
      </w:r>
      <w:r w:rsidRPr="00C92D10">
        <w:rPr>
          <w:caps/>
          <w:snapToGrid w:val="0"/>
          <w:color w:val="000000"/>
        </w:rPr>
        <w:t xml:space="preserve"> 22.04.2</w:t>
      </w:r>
      <w:r>
        <w:rPr>
          <w:caps/>
          <w:snapToGrid w:val="0"/>
          <w:color w:val="000000"/>
        </w:rPr>
        <w:t>0</w:t>
      </w:r>
      <w:r w:rsidRPr="00C92D10">
        <w:rPr>
          <w:caps/>
          <w:snapToGrid w:val="0"/>
          <w:color w:val="000000"/>
        </w:rPr>
        <w:t>10</w:t>
      </w:r>
    </w:p>
    <w:p w14:paraId="0917747F" w14:textId="77777777" w:rsidR="0005390E" w:rsidRDefault="0005390E" w:rsidP="0005390E">
      <w:pPr>
        <w:pStyle w:val="redaooriginal"/>
        <w:rPr>
          <w:snapToGrid w:val="0"/>
          <w:color w:val="000000"/>
        </w:rPr>
      </w:pPr>
      <w:r>
        <w:t>Nº 378.</w:t>
      </w:r>
      <w:r w:rsidRPr="00346988">
        <w:t xml:space="preserve"> </w:t>
      </w:r>
      <w:r>
        <w:t>Embargos. I</w:t>
      </w:r>
      <w:r w:rsidRPr="00207A73">
        <w:t xml:space="preserve">nterposição contra decisão monocrática. não </w:t>
      </w:r>
      <w:r w:rsidRPr="00C92D10">
        <w:rPr>
          <w:snapToGrid w:val="0"/>
          <w:color w:val="000000"/>
        </w:rPr>
        <w:t>cabimento</w:t>
      </w:r>
      <w:r>
        <w:rPr>
          <w:snapToGrid w:val="0"/>
          <w:color w:val="000000"/>
        </w:rPr>
        <w:t>.</w:t>
      </w:r>
    </w:p>
    <w:p w14:paraId="63DCE48E" w14:textId="77777777" w:rsidR="0005390E" w:rsidRPr="00D939CE" w:rsidRDefault="0005390E" w:rsidP="0005390E">
      <w:pPr>
        <w:pStyle w:val="redaooriginal"/>
      </w:pPr>
      <w:r w:rsidRPr="00D939CE">
        <w:t>Não encontra amparo no art. 894 da CLT, quer na redação anterior quer na r</w:t>
      </w:r>
      <w:r w:rsidRPr="00D939CE">
        <w:t>e</w:t>
      </w:r>
      <w:r w:rsidRPr="00D939CE">
        <w:t>dação posterior à Lei n.º 11.496, de 22.06.2007, recurso de embargos interpo</w:t>
      </w:r>
      <w:r w:rsidRPr="00D939CE">
        <w:t>s</w:t>
      </w:r>
      <w:r w:rsidRPr="00D939CE">
        <w:t>to à decisão monocrática exarada nos moldes dos arts. 557 do CPC e 896, § 5º, da CLT, pois o comando legal restringe seu cabimento à pretensão de reforma de decisão colegiada proferida por Turma d</w:t>
      </w:r>
      <w:r>
        <w:t>o Tribunal Superior do Trabalho</w:t>
      </w:r>
      <w:r w:rsidRPr="00535A09">
        <w:t>.</w:t>
      </w:r>
    </w:p>
    <w:p w14:paraId="2C39132C" w14:textId="77777777" w:rsidR="0005390E" w:rsidRPr="00C92D10" w:rsidRDefault="0005390E" w:rsidP="0005390E">
      <w:pPr>
        <w:pStyle w:val="TemaSDI2"/>
        <w:ind w:left="851" w:hanging="851"/>
        <w:rPr>
          <w:caps w:val="0"/>
          <w:snapToGrid w:val="0"/>
          <w:color w:val="000000"/>
        </w:rPr>
      </w:pPr>
      <w:r w:rsidRPr="00885F15">
        <w:t>OJ-SDI1-</w:t>
      </w:r>
      <w:r>
        <w:t>379</w:t>
      </w:r>
      <w:r>
        <w:tab/>
      </w:r>
      <w:r w:rsidRPr="00207A73">
        <w:t xml:space="preserve">EMPREGADO DE COOPERATIVA DE CRÉDITO. BANCÁRIO. EQUIPARAÇÃO. </w:t>
      </w:r>
      <w:r w:rsidRPr="00C92D10">
        <w:rPr>
          <w:caps w:val="0"/>
          <w:snapToGrid w:val="0"/>
          <w:color w:val="000000"/>
        </w:rPr>
        <w:t>IMPOSSIBILIDADE</w:t>
      </w:r>
      <w:r>
        <w:rPr>
          <w:caps w:val="0"/>
          <w:snapToGrid w:val="0"/>
          <w:color w:val="000000"/>
        </w:rPr>
        <w:t xml:space="preserve"> (republ</w:t>
      </w:r>
      <w:r>
        <w:rPr>
          <w:caps w:val="0"/>
          <w:snapToGrid w:val="0"/>
          <w:color w:val="000000"/>
        </w:rPr>
        <w:t>i</w:t>
      </w:r>
      <w:r>
        <w:rPr>
          <w:caps w:val="0"/>
          <w:snapToGrid w:val="0"/>
          <w:color w:val="000000"/>
        </w:rPr>
        <w:t>cada em razão de erro material no registro da referência legisl</w:t>
      </w:r>
      <w:r>
        <w:rPr>
          <w:caps w:val="0"/>
          <w:snapToGrid w:val="0"/>
          <w:color w:val="000000"/>
        </w:rPr>
        <w:t>a</w:t>
      </w:r>
      <w:r>
        <w:rPr>
          <w:caps w:val="0"/>
          <w:snapToGrid w:val="0"/>
          <w:color w:val="000000"/>
        </w:rPr>
        <w:t>tiva)</w:t>
      </w:r>
      <w:r w:rsidRPr="00C92D10">
        <w:rPr>
          <w:caps w:val="0"/>
          <w:snapToGrid w:val="0"/>
          <w:color w:val="000000"/>
        </w:rPr>
        <w:t xml:space="preserve"> </w:t>
      </w:r>
      <w:r>
        <w:rPr>
          <w:caps w:val="0"/>
          <w:snapToGrid w:val="0"/>
          <w:color w:val="000000"/>
        </w:rPr>
        <w:t>DEJT</w:t>
      </w:r>
      <w:r w:rsidRPr="00C92D10">
        <w:rPr>
          <w:caps w:val="0"/>
          <w:snapToGrid w:val="0"/>
          <w:color w:val="000000"/>
        </w:rPr>
        <w:t xml:space="preserve"> divulgado em </w:t>
      </w:r>
      <w:r>
        <w:rPr>
          <w:caps w:val="0"/>
          <w:snapToGrid w:val="0"/>
          <w:color w:val="000000"/>
        </w:rPr>
        <w:t>29</w:t>
      </w:r>
      <w:r w:rsidRPr="00C92D10">
        <w:rPr>
          <w:caps w:val="0"/>
          <w:snapToGrid w:val="0"/>
          <w:color w:val="000000"/>
        </w:rPr>
        <w:t>,</w:t>
      </w:r>
      <w:r>
        <w:rPr>
          <w:caps w:val="0"/>
          <w:snapToGrid w:val="0"/>
          <w:color w:val="000000"/>
        </w:rPr>
        <w:t xml:space="preserve"> 30</w:t>
      </w:r>
      <w:r w:rsidRPr="00C92D10">
        <w:rPr>
          <w:caps w:val="0"/>
          <w:snapToGrid w:val="0"/>
          <w:color w:val="000000"/>
        </w:rPr>
        <w:t xml:space="preserve"> e </w:t>
      </w:r>
      <w:r>
        <w:rPr>
          <w:caps w:val="0"/>
          <w:snapToGrid w:val="0"/>
          <w:color w:val="000000"/>
        </w:rPr>
        <w:t>31.03.2017</w:t>
      </w:r>
    </w:p>
    <w:p w14:paraId="24A154EE" w14:textId="77777777" w:rsidR="0005390E" w:rsidRDefault="0005390E" w:rsidP="0005390E">
      <w:pPr>
        <w:pStyle w:val="ExplicaoSDI1"/>
      </w:pPr>
      <w:r w:rsidRPr="00D939CE">
        <w:t>Os empregados de cooperativas de crédito não se equiparam a ba</w:t>
      </w:r>
      <w:r w:rsidRPr="00D939CE">
        <w:t>n</w:t>
      </w:r>
      <w:r w:rsidRPr="00D939CE">
        <w:t>cário, para efeito de aplicação do art. 224 da CLT, em razão da in</w:t>
      </w:r>
      <w:r w:rsidRPr="00D939CE">
        <w:t>e</w:t>
      </w:r>
      <w:r w:rsidRPr="00D939CE">
        <w:t>xistência de expressa previsão legal, considerando, ainda, as difere</w:t>
      </w:r>
      <w:r w:rsidRPr="00D939CE">
        <w:t>n</w:t>
      </w:r>
      <w:r w:rsidRPr="00D939CE">
        <w:t>ças estruturais e operacionais entre as instituições financeiras e as cooperativas de crédito. Inteligência das Leis n.</w:t>
      </w:r>
      <w:r w:rsidRPr="00480EC3">
        <w:rPr>
          <w:vertAlign w:val="superscript"/>
        </w:rPr>
        <w:t>os</w:t>
      </w:r>
      <w:r w:rsidRPr="00D939CE">
        <w:t xml:space="preserve"> 4.59</w:t>
      </w:r>
      <w:r>
        <w:t>5</w:t>
      </w:r>
      <w:r w:rsidRPr="00D939CE">
        <w:t xml:space="preserve">, de </w:t>
      </w:r>
      <w:r>
        <w:t>31</w:t>
      </w:r>
      <w:r w:rsidRPr="00D939CE">
        <w:t>.12.1964, e 5.764, de 16.12.19</w:t>
      </w:r>
      <w:r>
        <w:t>71</w:t>
      </w:r>
      <w:r w:rsidRPr="00535A09">
        <w:t>.</w:t>
      </w:r>
    </w:p>
    <w:p w14:paraId="5C43EF0C" w14:textId="77777777" w:rsidR="0005390E" w:rsidRDefault="0005390E" w:rsidP="0005390E">
      <w:pPr>
        <w:pStyle w:val="Histrico"/>
      </w:pPr>
      <w:r>
        <w:lastRenderedPageBreak/>
        <w:t>Histórico:</w:t>
      </w:r>
    </w:p>
    <w:p w14:paraId="35368F3A" w14:textId="77777777" w:rsidR="0005390E" w:rsidRDefault="0005390E" w:rsidP="0005390E">
      <w:pPr>
        <w:pStyle w:val="Histrico1"/>
      </w:pPr>
      <w:r>
        <w:t>Redação original - DEJT</w:t>
      </w:r>
      <w:r w:rsidRPr="00C92D10">
        <w:rPr>
          <w:snapToGrid w:val="0"/>
          <w:color w:val="000000"/>
        </w:rPr>
        <w:t xml:space="preserve"> divulgado em </w:t>
      </w:r>
      <w:r w:rsidRPr="00C92D10">
        <w:rPr>
          <w:caps/>
          <w:snapToGrid w:val="0"/>
          <w:color w:val="000000"/>
        </w:rPr>
        <w:t xml:space="preserve">19, 20 </w:t>
      </w:r>
      <w:r>
        <w:rPr>
          <w:snapToGrid w:val="0"/>
          <w:color w:val="000000"/>
        </w:rPr>
        <w:t xml:space="preserve">e </w:t>
      </w:r>
      <w:r w:rsidRPr="00C92D10">
        <w:rPr>
          <w:caps/>
          <w:snapToGrid w:val="0"/>
          <w:color w:val="000000"/>
        </w:rPr>
        <w:t>22.04.2</w:t>
      </w:r>
      <w:r>
        <w:rPr>
          <w:caps/>
          <w:snapToGrid w:val="0"/>
          <w:color w:val="000000"/>
        </w:rPr>
        <w:t>0</w:t>
      </w:r>
      <w:r w:rsidRPr="00C92D10">
        <w:rPr>
          <w:caps/>
          <w:snapToGrid w:val="0"/>
          <w:color w:val="000000"/>
        </w:rPr>
        <w:t>10</w:t>
      </w:r>
    </w:p>
    <w:p w14:paraId="0921852E" w14:textId="77777777" w:rsidR="0005390E" w:rsidRDefault="0005390E" w:rsidP="0005390E">
      <w:pPr>
        <w:pStyle w:val="redaooriginal"/>
        <w:rPr>
          <w:snapToGrid w:val="0"/>
          <w:color w:val="000000"/>
        </w:rPr>
      </w:pPr>
      <w:r>
        <w:t>Nº 379.</w:t>
      </w:r>
      <w:r w:rsidRPr="00346988">
        <w:t xml:space="preserve"> </w:t>
      </w:r>
      <w:r w:rsidRPr="00207A73">
        <w:t xml:space="preserve">Empregado de cooperativa de crédito. Bancário. Equiparação. </w:t>
      </w:r>
      <w:r w:rsidRPr="00C92D10">
        <w:rPr>
          <w:snapToGrid w:val="0"/>
          <w:color w:val="000000"/>
        </w:rPr>
        <w:t>Impo</w:t>
      </w:r>
      <w:r w:rsidRPr="00C92D10">
        <w:rPr>
          <w:snapToGrid w:val="0"/>
          <w:color w:val="000000"/>
        </w:rPr>
        <w:t>s</w:t>
      </w:r>
      <w:r w:rsidRPr="00C92D10">
        <w:rPr>
          <w:snapToGrid w:val="0"/>
          <w:color w:val="000000"/>
        </w:rPr>
        <w:t>sibilidade</w:t>
      </w:r>
      <w:r>
        <w:rPr>
          <w:snapToGrid w:val="0"/>
          <w:color w:val="000000"/>
        </w:rPr>
        <w:t>.</w:t>
      </w:r>
    </w:p>
    <w:p w14:paraId="65FEF8C5" w14:textId="77777777" w:rsidR="0005390E" w:rsidRPr="00D939CE" w:rsidRDefault="0005390E" w:rsidP="0005390E">
      <w:pPr>
        <w:pStyle w:val="redaooriginal"/>
      </w:pPr>
      <w:r w:rsidRPr="00D939CE">
        <w:t>Os empregados de cooperativas de crédito não se equiparam a bancário, para efeito de aplicação do art. 224 da CLT, em razão da inexistência de expressa previsão legal, considerando, ainda, as diferenças estruturais e operacionais entre as instituições financeiras e as cooperativas de crédito. Inteligência das Leis n.os 4.594, de 29.12.1964, e 5.764, de 16.12.19</w:t>
      </w:r>
      <w:r>
        <w:t>71</w:t>
      </w:r>
      <w:r w:rsidRPr="00535A09">
        <w:t>.</w:t>
      </w:r>
    </w:p>
    <w:p w14:paraId="019A8D37" w14:textId="77777777" w:rsidR="0005390E" w:rsidRPr="006376EA" w:rsidRDefault="0005390E" w:rsidP="0005390E">
      <w:pPr>
        <w:pStyle w:val="TemaSDI2"/>
        <w:ind w:left="851" w:hanging="851"/>
        <w:rPr>
          <w:caps w:val="0"/>
          <w:snapToGrid w:val="0"/>
          <w:color w:val="FF0000"/>
          <w:sz w:val="24"/>
          <w:szCs w:val="24"/>
        </w:rPr>
      </w:pPr>
      <w:r w:rsidRPr="006376EA">
        <w:rPr>
          <w:color w:val="FF0000"/>
          <w:sz w:val="24"/>
          <w:szCs w:val="24"/>
        </w:rPr>
        <w:t>OJ-SDI1-380</w:t>
      </w:r>
      <w:r w:rsidRPr="006376EA">
        <w:rPr>
          <w:color w:val="FF0000"/>
          <w:sz w:val="24"/>
          <w:szCs w:val="24"/>
        </w:rPr>
        <w:tab/>
        <w:t xml:space="preserve">INTERVALO INTRAJORNADA. JORNADA CONTRATUAL DE SEIS HORAS DIÁRIAS. PRORROGAÇÃO habitual. APLICAÇÃO DO ART. 71, “CAPUT” E § 4º, DA </w:t>
      </w:r>
      <w:r w:rsidRPr="006376EA">
        <w:rPr>
          <w:caps w:val="0"/>
          <w:snapToGrid w:val="0"/>
          <w:color w:val="FF0000"/>
          <w:sz w:val="24"/>
          <w:szCs w:val="24"/>
        </w:rPr>
        <w:t>CLT (</w:t>
      </w:r>
      <w:r w:rsidRPr="006376EA">
        <w:rPr>
          <w:caps w:val="0"/>
          <w:color w:val="FF0000"/>
          <w:sz w:val="24"/>
          <w:szCs w:val="24"/>
          <w:u w:val="single"/>
        </w:rPr>
        <w:t>cancelada em decorrência da conversão no item IV da Súmula n</w:t>
      </w:r>
      <w:r w:rsidRPr="006376EA">
        <w:rPr>
          <w:color w:val="FF0000"/>
          <w:sz w:val="24"/>
          <w:szCs w:val="24"/>
          <w:u w:val="single"/>
        </w:rPr>
        <w:t>º 437</w:t>
      </w:r>
      <w:r w:rsidRPr="006376EA">
        <w:rPr>
          <w:color w:val="FF0000"/>
          <w:sz w:val="24"/>
          <w:szCs w:val="24"/>
        </w:rPr>
        <w:t>) – R</w:t>
      </w:r>
      <w:r w:rsidRPr="006376EA">
        <w:rPr>
          <w:caps w:val="0"/>
          <w:color w:val="FF0000"/>
          <w:sz w:val="24"/>
          <w:szCs w:val="24"/>
        </w:rPr>
        <w:t>es</w:t>
      </w:r>
      <w:r w:rsidRPr="006376EA">
        <w:rPr>
          <w:color w:val="FF0000"/>
          <w:sz w:val="24"/>
          <w:szCs w:val="24"/>
        </w:rPr>
        <w:t xml:space="preserve">. 186/2012, DEJT </w:t>
      </w:r>
      <w:r w:rsidRPr="006376EA">
        <w:rPr>
          <w:bCs/>
          <w:caps w:val="0"/>
          <w:color w:val="FF0000"/>
          <w:sz w:val="24"/>
          <w:szCs w:val="24"/>
        </w:rPr>
        <w:t>divulgado em</w:t>
      </w:r>
      <w:r w:rsidRPr="006376EA">
        <w:rPr>
          <w:color w:val="FF0000"/>
          <w:sz w:val="24"/>
          <w:szCs w:val="24"/>
        </w:rPr>
        <w:t xml:space="preserve">  25, 26 </w:t>
      </w:r>
      <w:r w:rsidRPr="006376EA">
        <w:rPr>
          <w:caps w:val="0"/>
          <w:color w:val="FF0000"/>
          <w:sz w:val="24"/>
          <w:szCs w:val="24"/>
        </w:rPr>
        <w:t>e</w:t>
      </w:r>
      <w:r w:rsidRPr="006376EA">
        <w:rPr>
          <w:color w:val="FF0000"/>
          <w:sz w:val="24"/>
          <w:szCs w:val="24"/>
        </w:rPr>
        <w:t xml:space="preserve"> 27.09.2012</w:t>
      </w:r>
      <w:r w:rsidRPr="006376EA">
        <w:rPr>
          <w:caps w:val="0"/>
          <w:snapToGrid w:val="0"/>
          <w:color w:val="FF0000"/>
          <w:sz w:val="24"/>
          <w:szCs w:val="24"/>
        </w:rPr>
        <w:t xml:space="preserve"> </w:t>
      </w:r>
    </w:p>
    <w:p w14:paraId="21281CD2" w14:textId="77777777" w:rsidR="0005390E" w:rsidRPr="006376EA" w:rsidRDefault="0005390E" w:rsidP="0005390E">
      <w:pPr>
        <w:pStyle w:val="ExplicaoSDI1"/>
        <w:rPr>
          <w:i/>
          <w:color w:val="FF0000"/>
          <w:sz w:val="24"/>
          <w:szCs w:val="24"/>
        </w:rPr>
      </w:pPr>
      <w:r w:rsidRPr="006376EA">
        <w:rPr>
          <w:color w:val="FF0000"/>
          <w:sz w:val="24"/>
          <w:szCs w:val="24"/>
        </w:rPr>
        <w:t>Ultrapassada habitualmente a jornada de seis horas de trabalho, é devido o gozo do intervalo intrajornada mínimo de uma hora, obrigando o empregador a rem</w:t>
      </w:r>
      <w:r w:rsidRPr="006376EA">
        <w:rPr>
          <w:color w:val="FF0000"/>
          <w:sz w:val="24"/>
          <w:szCs w:val="24"/>
        </w:rPr>
        <w:t>u</w:t>
      </w:r>
      <w:r w:rsidRPr="006376EA">
        <w:rPr>
          <w:color w:val="FF0000"/>
          <w:sz w:val="24"/>
          <w:szCs w:val="24"/>
        </w:rPr>
        <w:t>nerar o período para descanso e alimentação não usufruído como extra, acresc</w:t>
      </w:r>
      <w:r w:rsidRPr="006376EA">
        <w:rPr>
          <w:color w:val="FF0000"/>
          <w:sz w:val="24"/>
          <w:szCs w:val="24"/>
        </w:rPr>
        <w:t>i</w:t>
      </w:r>
      <w:r w:rsidRPr="006376EA">
        <w:rPr>
          <w:color w:val="FF0000"/>
          <w:sz w:val="24"/>
          <w:szCs w:val="24"/>
        </w:rPr>
        <w:t>do do respectivo adicional, na forma prevista no art. 71, “caput” e § 4, da CLT.</w:t>
      </w:r>
      <w:r w:rsidRPr="006376EA">
        <w:rPr>
          <w:i/>
          <w:color w:val="FF0000"/>
          <w:sz w:val="24"/>
          <w:szCs w:val="24"/>
        </w:rPr>
        <w:t xml:space="preserve"> .</w:t>
      </w:r>
    </w:p>
    <w:p w14:paraId="1AE673B8" w14:textId="77777777" w:rsidR="0005390E" w:rsidRPr="006376EA" w:rsidRDefault="0005390E" w:rsidP="0005390E">
      <w:pPr>
        <w:pStyle w:val="Histrico"/>
        <w:rPr>
          <w:color w:val="FF0000"/>
          <w:szCs w:val="24"/>
        </w:rPr>
      </w:pPr>
      <w:r w:rsidRPr="006376EA">
        <w:rPr>
          <w:color w:val="FF0000"/>
          <w:szCs w:val="24"/>
        </w:rPr>
        <w:t>Histórico:</w:t>
      </w:r>
    </w:p>
    <w:p w14:paraId="15F20724" w14:textId="77777777" w:rsidR="0005390E" w:rsidRPr="006376EA" w:rsidRDefault="0005390E" w:rsidP="0005390E">
      <w:pPr>
        <w:pStyle w:val="Histrico1"/>
        <w:rPr>
          <w:color w:val="FF0000"/>
        </w:rPr>
      </w:pPr>
      <w:r w:rsidRPr="006376EA">
        <w:rPr>
          <w:color w:val="FF0000"/>
        </w:rPr>
        <w:t xml:space="preserve">Redação original - </w:t>
      </w:r>
      <w:r w:rsidRPr="006376EA">
        <w:rPr>
          <w:bCs/>
          <w:color w:val="FF0000"/>
        </w:rPr>
        <w:t>DEJT</w:t>
      </w:r>
      <w:r w:rsidRPr="006376EA">
        <w:rPr>
          <w:color w:val="FF0000"/>
        </w:rPr>
        <w:t xml:space="preserve"> divulgado em 19, 20 e 22.04.2010.</w:t>
      </w:r>
    </w:p>
    <w:p w14:paraId="0108AF22" w14:textId="77777777" w:rsidR="0005390E" w:rsidRPr="006376EA" w:rsidRDefault="0005390E" w:rsidP="0005390E">
      <w:pPr>
        <w:pStyle w:val="TemaSDI2"/>
        <w:ind w:left="851" w:hanging="851"/>
        <w:rPr>
          <w:caps w:val="0"/>
          <w:snapToGrid w:val="0"/>
          <w:color w:val="FF0000"/>
          <w:sz w:val="24"/>
          <w:szCs w:val="24"/>
        </w:rPr>
      </w:pPr>
      <w:r w:rsidRPr="006376EA">
        <w:rPr>
          <w:color w:val="FF0000"/>
          <w:sz w:val="24"/>
          <w:szCs w:val="24"/>
        </w:rPr>
        <w:t>OJ-SDI1-381</w:t>
      </w:r>
      <w:r w:rsidRPr="006376EA">
        <w:rPr>
          <w:color w:val="FF0000"/>
          <w:sz w:val="24"/>
          <w:szCs w:val="24"/>
        </w:rPr>
        <w:tab/>
        <w:t xml:space="preserve">INTERVALO INTRAJORNADA. RURÍCOLA. LEI N.º 5.889, DE 08.06.1973. SUPRESSÃO TOTAL OU PARCIAL. DECRETO N.º 73.626, DE 12.02.1974. APLICAÇÃO DO </w:t>
      </w:r>
      <w:r w:rsidRPr="006376EA">
        <w:rPr>
          <w:caps w:val="0"/>
          <w:snapToGrid w:val="0"/>
          <w:color w:val="FF0000"/>
          <w:sz w:val="24"/>
          <w:szCs w:val="24"/>
        </w:rPr>
        <w:t>ART. 71, § 4º, DA CLT (</w:t>
      </w:r>
      <w:r w:rsidRPr="006376EA">
        <w:rPr>
          <w:caps w:val="0"/>
          <w:color w:val="FF0000"/>
          <w:sz w:val="24"/>
          <w:szCs w:val="24"/>
          <w:u w:val="single"/>
        </w:rPr>
        <w:t>cancelada em decorrência da aglutinação ao item I da Súmula n</w:t>
      </w:r>
      <w:r w:rsidRPr="006376EA">
        <w:rPr>
          <w:color w:val="FF0000"/>
          <w:sz w:val="24"/>
          <w:szCs w:val="24"/>
          <w:u w:val="single"/>
        </w:rPr>
        <w:t>º 437</w:t>
      </w:r>
      <w:r w:rsidRPr="006376EA">
        <w:rPr>
          <w:color w:val="FF0000"/>
          <w:sz w:val="24"/>
          <w:szCs w:val="24"/>
        </w:rPr>
        <w:t>)</w:t>
      </w:r>
      <w:r w:rsidRPr="006376EA">
        <w:rPr>
          <w:caps w:val="0"/>
          <w:color w:val="FF0000"/>
          <w:sz w:val="24"/>
          <w:szCs w:val="24"/>
        </w:rPr>
        <w:t xml:space="preserve"> </w:t>
      </w:r>
      <w:r w:rsidRPr="006376EA">
        <w:rPr>
          <w:color w:val="FF0000"/>
          <w:sz w:val="24"/>
          <w:szCs w:val="24"/>
        </w:rPr>
        <w:t>– R</w:t>
      </w:r>
      <w:r w:rsidRPr="006376EA">
        <w:rPr>
          <w:caps w:val="0"/>
          <w:color w:val="FF0000"/>
          <w:sz w:val="24"/>
          <w:szCs w:val="24"/>
        </w:rPr>
        <w:t>es</w:t>
      </w:r>
      <w:r w:rsidRPr="006376EA">
        <w:rPr>
          <w:color w:val="FF0000"/>
          <w:sz w:val="24"/>
          <w:szCs w:val="24"/>
        </w:rPr>
        <w:t xml:space="preserve">. 186/2012, DEJT </w:t>
      </w:r>
      <w:r w:rsidRPr="006376EA">
        <w:rPr>
          <w:bCs/>
          <w:caps w:val="0"/>
          <w:color w:val="FF0000"/>
          <w:sz w:val="24"/>
          <w:szCs w:val="24"/>
        </w:rPr>
        <w:t>divulgado em</w:t>
      </w:r>
      <w:r w:rsidRPr="006376EA">
        <w:rPr>
          <w:caps w:val="0"/>
          <w:color w:val="FF0000"/>
          <w:sz w:val="24"/>
          <w:szCs w:val="24"/>
        </w:rPr>
        <w:t xml:space="preserve"> 25, 26 e</w:t>
      </w:r>
      <w:r w:rsidRPr="006376EA">
        <w:rPr>
          <w:color w:val="FF0000"/>
          <w:sz w:val="24"/>
          <w:szCs w:val="24"/>
        </w:rPr>
        <w:t xml:space="preserve"> 27.09.2012</w:t>
      </w:r>
      <w:r w:rsidRPr="006376EA">
        <w:rPr>
          <w:caps w:val="0"/>
          <w:snapToGrid w:val="0"/>
          <w:color w:val="FF0000"/>
          <w:sz w:val="24"/>
          <w:szCs w:val="24"/>
        </w:rPr>
        <w:t xml:space="preserve"> </w:t>
      </w:r>
    </w:p>
    <w:p w14:paraId="45336C47" w14:textId="77777777" w:rsidR="0005390E" w:rsidRPr="006376EA" w:rsidRDefault="0005390E" w:rsidP="0005390E">
      <w:pPr>
        <w:pStyle w:val="ExplicaoSDI1"/>
        <w:rPr>
          <w:color w:val="FF0000"/>
          <w:sz w:val="24"/>
          <w:szCs w:val="24"/>
        </w:rPr>
      </w:pPr>
      <w:r w:rsidRPr="006376EA">
        <w:rPr>
          <w:color w:val="FF0000"/>
          <w:sz w:val="24"/>
          <w:szCs w:val="24"/>
        </w:rPr>
        <w:t>A não concessão total ou parcial do intervalo mínimo intrajornada de uma hora ao trabalhador rural, fixado no Decreto n.º 73.626, de 12.02.1974, que regul</w:t>
      </w:r>
      <w:r w:rsidRPr="006376EA">
        <w:rPr>
          <w:color w:val="FF0000"/>
          <w:sz w:val="24"/>
          <w:szCs w:val="24"/>
        </w:rPr>
        <w:t>a</w:t>
      </w:r>
      <w:r w:rsidRPr="006376EA">
        <w:rPr>
          <w:color w:val="FF0000"/>
          <w:sz w:val="24"/>
          <w:szCs w:val="24"/>
        </w:rPr>
        <w:t>mentou a Lei n.º 5.889, de 08.06.1973, acarreta o pagamento do período total, acrescido do respectivo adicional, por aplicação subsidiária do art. 71, § 4º, da CLT.</w:t>
      </w:r>
    </w:p>
    <w:p w14:paraId="60CDB579" w14:textId="77777777" w:rsidR="0005390E" w:rsidRPr="006376EA" w:rsidRDefault="0005390E" w:rsidP="0005390E">
      <w:pPr>
        <w:pStyle w:val="Histrico"/>
        <w:rPr>
          <w:color w:val="FF0000"/>
          <w:szCs w:val="24"/>
        </w:rPr>
      </w:pPr>
      <w:r w:rsidRPr="006376EA">
        <w:rPr>
          <w:color w:val="FF0000"/>
          <w:szCs w:val="24"/>
        </w:rPr>
        <w:t>Histórico:</w:t>
      </w:r>
    </w:p>
    <w:p w14:paraId="4EB7D034" w14:textId="77777777" w:rsidR="0005390E" w:rsidRPr="006376EA" w:rsidRDefault="0005390E" w:rsidP="0005390E">
      <w:pPr>
        <w:pStyle w:val="Histrico1"/>
        <w:rPr>
          <w:color w:val="FF0000"/>
        </w:rPr>
      </w:pPr>
      <w:r w:rsidRPr="006376EA">
        <w:rPr>
          <w:color w:val="FF0000"/>
        </w:rPr>
        <w:t xml:space="preserve">Redação original - </w:t>
      </w:r>
      <w:r w:rsidRPr="006376EA">
        <w:rPr>
          <w:bCs/>
          <w:color w:val="FF0000"/>
        </w:rPr>
        <w:t>DEJT</w:t>
      </w:r>
      <w:r w:rsidRPr="006376EA">
        <w:rPr>
          <w:color w:val="FF0000"/>
        </w:rPr>
        <w:t xml:space="preserve"> divulgado em 19, 20 e 22.04.2010</w:t>
      </w:r>
      <w:r w:rsidRPr="006376EA">
        <w:rPr>
          <w:i/>
          <w:color w:val="FF0000"/>
        </w:rPr>
        <w:t>.</w:t>
      </w:r>
    </w:p>
    <w:p w14:paraId="7CBB2E48" w14:textId="77777777" w:rsidR="0005390E" w:rsidRPr="00207A73" w:rsidRDefault="0005390E" w:rsidP="0005390E">
      <w:pPr>
        <w:pStyle w:val="TemaSDI2"/>
        <w:ind w:left="851" w:hanging="851"/>
      </w:pPr>
      <w:r w:rsidRPr="00885F15">
        <w:t>OJ-SDI1-</w:t>
      </w:r>
      <w:r>
        <w:t>382</w:t>
      </w:r>
      <w:r>
        <w:tab/>
      </w:r>
      <w:r w:rsidRPr="00207A73">
        <w:t xml:space="preserve">JUROS DE MORA. ART. 1º-F DA LEI Nº 9.494, DE 10.09.1997. INAPLICABILIDADE À FAZENDA pÚBLICA QUANDO CONDENADA </w:t>
      </w:r>
      <w:r w:rsidRPr="00C92D10">
        <w:rPr>
          <w:caps w:val="0"/>
          <w:snapToGrid w:val="0"/>
          <w:color w:val="000000"/>
        </w:rPr>
        <w:t>SUBSIDIARIAMENTE (</w:t>
      </w:r>
      <w:r>
        <w:rPr>
          <w:caps w:val="0"/>
          <w:snapToGrid w:val="0"/>
          <w:color w:val="000000"/>
        </w:rPr>
        <w:t>DEJT</w:t>
      </w:r>
      <w:r w:rsidRPr="00C92D10">
        <w:rPr>
          <w:caps w:val="0"/>
          <w:snapToGrid w:val="0"/>
          <w:color w:val="000000"/>
        </w:rPr>
        <w:t xml:space="preserve"> divu</w:t>
      </w:r>
      <w:r w:rsidRPr="00C92D10">
        <w:rPr>
          <w:caps w:val="0"/>
          <w:snapToGrid w:val="0"/>
          <w:color w:val="000000"/>
        </w:rPr>
        <w:t>l</w:t>
      </w:r>
      <w:r w:rsidRPr="00C92D10">
        <w:rPr>
          <w:caps w:val="0"/>
          <w:snapToGrid w:val="0"/>
          <w:color w:val="000000"/>
        </w:rPr>
        <w:t>gado em 19, 20 e 22.04.2</w:t>
      </w:r>
      <w:r>
        <w:rPr>
          <w:caps w:val="0"/>
          <w:snapToGrid w:val="0"/>
          <w:color w:val="000000"/>
        </w:rPr>
        <w:t>0</w:t>
      </w:r>
      <w:r w:rsidRPr="00C92D10">
        <w:rPr>
          <w:caps w:val="0"/>
          <w:snapToGrid w:val="0"/>
          <w:color w:val="000000"/>
        </w:rPr>
        <w:t>10)</w:t>
      </w:r>
      <w:r w:rsidRPr="00207A73">
        <w:t xml:space="preserve"> </w:t>
      </w:r>
    </w:p>
    <w:p w14:paraId="33EB86BB" w14:textId="77777777" w:rsidR="0005390E" w:rsidRPr="00E70555" w:rsidRDefault="0005390E" w:rsidP="0005390E">
      <w:pPr>
        <w:pStyle w:val="ExplicaoSDI1"/>
      </w:pPr>
      <w:r w:rsidRPr="00E70555">
        <w:t>A Fazenda Pública, quando condenada subsidiariamente pelas obr</w:t>
      </w:r>
      <w:r w:rsidRPr="00E70555">
        <w:t>i</w:t>
      </w:r>
      <w:r w:rsidRPr="00E70555">
        <w:t>gações trabalhistas devidas pela empregadora principal, não se ben</w:t>
      </w:r>
      <w:r w:rsidRPr="00E70555">
        <w:t>e</w:t>
      </w:r>
      <w:r w:rsidRPr="00E70555">
        <w:t>ficia da limitação dos juros, prevista no art. 1º-F da Lei nº 9.494, de 10.09.1997.</w:t>
      </w:r>
    </w:p>
    <w:p w14:paraId="6D9C7019" w14:textId="77777777" w:rsidR="0005390E" w:rsidRPr="00227449" w:rsidRDefault="0005390E" w:rsidP="0005390E">
      <w:pPr>
        <w:pStyle w:val="TemaSDI2"/>
        <w:ind w:left="851" w:hanging="851"/>
        <w:rPr>
          <w:b w:val="0"/>
          <w:caps w:val="0"/>
          <w:color w:val="FF0000"/>
          <w:sz w:val="24"/>
          <w:szCs w:val="24"/>
        </w:rPr>
      </w:pPr>
      <w:r w:rsidRPr="00227449">
        <w:rPr>
          <w:color w:val="FF0000"/>
          <w:sz w:val="24"/>
          <w:szCs w:val="24"/>
        </w:rPr>
        <w:lastRenderedPageBreak/>
        <w:t>OJ-SDI1-383</w:t>
      </w:r>
      <w:r w:rsidRPr="00227449">
        <w:rPr>
          <w:color w:val="FF0000"/>
          <w:sz w:val="24"/>
          <w:szCs w:val="24"/>
        </w:rPr>
        <w:tab/>
        <w:t xml:space="preserve">TERCEIRIZAÇÃO. EMPREGADOS DA </w:t>
      </w:r>
      <w:r w:rsidRPr="00227449">
        <w:rPr>
          <w:snapToGrid w:val="0"/>
          <w:color w:val="FF0000"/>
          <w:sz w:val="24"/>
          <w:szCs w:val="24"/>
        </w:rPr>
        <w:t>EMPRESA PRESTAD</w:t>
      </w:r>
      <w:r w:rsidRPr="00227449">
        <w:rPr>
          <w:snapToGrid w:val="0"/>
          <w:color w:val="FF0000"/>
          <w:sz w:val="24"/>
          <w:szCs w:val="24"/>
        </w:rPr>
        <w:t>O</w:t>
      </w:r>
      <w:r w:rsidRPr="00227449">
        <w:rPr>
          <w:snapToGrid w:val="0"/>
          <w:color w:val="FF0000"/>
          <w:sz w:val="24"/>
          <w:szCs w:val="24"/>
        </w:rPr>
        <w:t>RA DE SERVIÇOS E DA TOMADORA. ISONOMIA. ART. 12, “A”, DA LEI Nº 6.019, DE 03.01.</w:t>
      </w:r>
      <w:r w:rsidRPr="00227449">
        <w:rPr>
          <w:caps w:val="0"/>
          <w:snapToGrid w:val="0"/>
          <w:color w:val="FF0000"/>
          <w:sz w:val="24"/>
          <w:szCs w:val="24"/>
        </w:rPr>
        <w:t xml:space="preserve">1974. </w:t>
      </w:r>
      <w:r w:rsidRPr="00227449">
        <w:rPr>
          <w:caps w:val="0"/>
          <w:color w:val="FF0000"/>
          <w:sz w:val="24"/>
          <w:szCs w:val="24"/>
        </w:rPr>
        <w:t>(cancelada por perda de eficácia a partir de 11.11.2017, pela Lei 13.467/2017) - Res. 225/2025, DEJT divulgado em 30.06, 01 e 02.07.2025</w:t>
      </w:r>
      <w:r w:rsidRPr="00227449">
        <w:rPr>
          <w:b w:val="0"/>
          <w:caps w:val="0"/>
          <w:color w:val="FF0000"/>
          <w:sz w:val="24"/>
          <w:szCs w:val="24"/>
        </w:rPr>
        <w:t xml:space="preserve"> </w:t>
      </w:r>
    </w:p>
    <w:p w14:paraId="258569D1" w14:textId="77777777" w:rsidR="0005390E" w:rsidRPr="00227449" w:rsidRDefault="0005390E" w:rsidP="0005390E">
      <w:pPr>
        <w:pStyle w:val="ExplicaoSDI1"/>
        <w:rPr>
          <w:color w:val="FF0000"/>
          <w:sz w:val="24"/>
          <w:szCs w:val="24"/>
        </w:rPr>
      </w:pPr>
      <w:r w:rsidRPr="00227449">
        <w:rPr>
          <w:color w:val="FF0000"/>
          <w:sz w:val="24"/>
          <w:szCs w:val="24"/>
        </w:rPr>
        <w:t>A contratação irregular de trabalhador, mediante empresa interposta, não gera vínculo de emprego com ente da Administração Pública, não afastando, cont</w:t>
      </w:r>
      <w:r w:rsidRPr="00227449">
        <w:rPr>
          <w:color w:val="FF0000"/>
          <w:sz w:val="24"/>
          <w:szCs w:val="24"/>
        </w:rPr>
        <w:t>u</w:t>
      </w:r>
      <w:r w:rsidRPr="00227449">
        <w:rPr>
          <w:color w:val="FF0000"/>
          <w:sz w:val="24"/>
          <w:szCs w:val="24"/>
        </w:rPr>
        <w:t>do, pelo princípio da isonomia, o direito dos empregados terceirizados às me</w:t>
      </w:r>
      <w:r w:rsidRPr="00227449">
        <w:rPr>
          <w:color w:val="FF0000"/>
          <w:sz w:val="24"/>
          <w:szCs w:val="24"/>
        </w:rPr>
        <w:t>s</w:t>
      </w:r>
      <w:r w:rsidRPr="00227449">
        <w:rPr>
          <w:color w:val="FF0000"/>
          <w:sz w:val="24"/>
          <w:szCs w:val="24"/>
        </w:rPr>
        <w:t>mas verbas trabalhistas legais e normativas asseguradas àqueles contratados pelo tomador dos serviços, desde que presente a igualdade de funções. Aplicação analógica do art. 12, “a”, da Lei nº 6.019, de 03.01.1974.</w:t>
      </w:r>
    </w:p>
    <w:p w14:paraId="0A393EC9" w14:textId="77777777" w:rsidR="0005390E" w:rsidRPr="00227449" w:rsidRDefault="0005390E" w:rsidP="0005390E">
      <w:pPr>
        <w:pStyle w:val="Histrico"/>
        <w:rPr>
          <w:bCs/>
          <w:color w:val="FF0000"/>
          <w:szCs w:val="24"/>
        </w:rPr>
      </w:pPr>
      <w:r w:rsidRPr="00227449">
        <w:rPr>
          <w:bCs/>
          <w:color w:val="FF0000"/>
          <w:szCs w:val="24"/>
        </w:rPr>
        <w:t>Histórico:</w:t>
      </w:r>
    </w:p>
    <w:p w14:paraId="512A5FEA" w14:textId="77777777" w:rsidR="0005390E" w:rsidRPr="00227449" w:rsidRDefault="0005390E" w:rsidP="0005390E">
      <w:pPr>
        <w:pStyle w:val="Histrico"/>
        <w:rPr>
          <w:color w:val="FF0000"/>
          <w:szCs w:val="24"/>
        </w:rPr>
      </w:pPr>
      <w:r w:rsidRPr="00227449">
        <w:rPr>
          <w:snapToGrid w:val="0"/>
          <w:color w:val="FF0000"/>
          <w:szCs w:val="24"/>
        </w:rPr>
        <w:t>Mantida</w:t>
      </w:r>
      <w:r w:rsidRPr="00227449">
        <w:rPr>
          <w:color w:val="FF0000"/>
          <w:szCs w:val="24"/>
        </w:rPr>
        <w:t xml:space="preserve"> - </w:t>
      </w:r>
      <w:r w:rsidRPr="00227449">
        <w:rPr>
          <w:snapToGrid w:val="0"/>
          <w:color w:val="FF0000"/>
          <w:szCs w:val="24"/>
        </w:rPr>
        <w:t>Res. 175/2011, DEJT divulgado em 27, 30 e 31.05.2011</w:t>
      </w:r>
    </w:p>
    <w:p w14:paraId="61AE6501" w14:textId="77777777" w:rsidR="0005390E" w:rsidRPr="00227449" w:rsidRDefault="0005390E" w:rsidP="0005390E">
      <w:pPr>
        <w:pStyle w:val="Histrico1"/>
      </w:pPr>
      <w:r w:rsidRPr="00227449">
        <w:rPr>
          <w:color w:val="FF0000"/>
        </w:rPr>
        <w:t>Redação original - DEJT divulgado em 19, 20 e 22.04.2010</w:t>
      </w:r>
    </w:p>
    <w:p w14:paraId="7A65BEC3" w14:textId="77777777" w:rsidR="0005390E" w:rsidRPr="00227449" w:rsidRDefault="0005390E" w:rsidP="0005390E">
      <w:pPr>
        <w:pStyle w:val="TemaSDI2"/>
        <w:ind w:left="851" w:hanging="851"/>
        <w:rPr>
          <w:color w:val="FF0000"/>
          <w:sz w:val="24"/>
          <w:szCs w:val="24"/>
        </w:rPr>
      </w:pPr>
      <w:r w:rsidRPr="00227449">
        <w:rPr>
          <w:color w:val="FF0000"/>
          <w:sz w:val="24"/>
          <w:szCs w:val="24"/>
        </w:rPr>
        <w:t>OJ-SDI1-384</w:t>
      </w:r>
      <w:r w:rsidRPr="00227449">
        <w:rPr>
          <w:color w:val="FF0000"/>
          <w:sz w:val="24"/>
          <w:szCs w:val="24"/>
        </w:rPr>
        <w:tab/>
        <w:t xml:space="preserve">TRABALHADOR </w:t>
      </w:r>
      <w:r w:rsidRPr="00227449">
        <w:rPr>
          <w:caps w:val="0"/>
          <w:snapToGrid w:val="0"/>
          <w:color w:val="FF0000"/>
          <w:sz w:val="24"/>
          <w:szCs w:val="24"/>
        </w:rPr>
        <w:t xml:space="preserve">AVULSO. PRESCRIÇÃO BIENAL. TERMO INICIAL </w:t>
      </w:r>
      <w:r w:rsidRPr="00227449">
        <w:rPr>
          <w:caps w:val="0"/>
          <w:snapToGrid w:val="0"/>
          <w:color w:val="FF0000"/>
          <w:sz w:val="24"/>
          <w:szCs w:val="24"/>
          <w:u w:val="single"/>
        </w:rPr>
        <w:t>(cancelada)</w:t>
      </w:r>
      <w:r w:rsidRPr="00227449">
        <w:rPr>
          <w:color w:val="FF0000"/>
          <w:sz w:val="24"/>
          <w:szCs w:val="24"/>
        </w:rPr>
        <w:t xml:space="preserve"> - </w:t>
      </w:r>
      <w:r w:rsidRPr="00227449">
        <w:rPr>
          <w:caps w:val="0"/>
          <w:color w:val="FF0000"/>
          <w:sz w:val="24"/>
          <w:szCs w:val="24"/>
        </w:rPr>
        <w:t>Res</w:t>
      </w:r>
      <w:r w:rsidRPr="00227449">
        <w:rPr>
          <w:color w:val="FF0000"/>
          <w:sz w:val="24"/>
          <w:szCs w:val="24"/>
        </w:rPr>
        <w:t xml:space="preserve">. 186/2012, DEJT </w:t>
      </w:r>
      <w:r w:rsidRPr="00227449">
        <w:rPr>
          <w:caps w:val="0"/>
          <w:color w:val="FF0000"/>
          <w:sz w:val="24"/>
          <w:szCs w:val="24"/>
        </w:rPr>
        <w:t xml:space="preserve">divulgado em 25, 26 e </w:t>
      </w:r>
      <w:r w:rsidRPr="00227449">
        <w:rPr>
          <w:color w:val="FF0000"/>
          <w:sz w:val="24"/>
          <w:szCs w:val="24"/>
        </w:rPr>
        <w:t>27.09.2012</w:t>
      </w:r>
    </w:p>
    <w:p w14:paraId="2C543228" w14:textId="77777777" w:rsidR="0005390E" w:rsidRPr="00227449" w:rsidRDefault="0005390E" w:rsidP="0005390E">
      <w:pPr>
        <w:pStyle w:val="ExplicaoSDI1"/>
        <w:rPr>
          <w:color w:val="FF0000"/>
          <w:sz w:val="24"/>
          <w:szCs w:val="24"/>
        </w:rPr>
      </w:pPr>
      <w:r w:rsidRPr="00227449">
        <w:rPr>
          <w:color w:val="FF0000"/>
          <w:sz w:val="24"/>
          <w:szCs w:val="24"/>
        </w:rPr>
        <w:t>É aplicável a prescrição bienal prevista no art. 7º, XXIX, da Constituição de 1988 ao trabalhador avulso, tendo como marco inicial a cessação do trabalho u</w:t>
      </w:r>
      <w:r w:rsidRPr="00227449">
        <w:rPr>
          <w:color w:val="FF0000"/>
          <w:sz w:val="24"/>
          <w:szCs w:val="24"/>
        </w:rPr>
        <w:t>l</w:t>
      </w:r>
      <w:r w:rsidRPr="00227449">
        <w:rPr>
          <w:color w:val="FF0000"/>
          <w:sz w:val="24"/>
          <w:szCs w:val="24"/>
        </w:rPr>
        <w:t>timado para cada tomador de serviço.</w:t>
      </w:r>
    </w:p>
    <w:p w14:paraId="3514F0FD" w14:textId="77777777" w:rsidR="0005390E" w:rsidRPr="00227449" w:rsidRDefault="0005390E" w:rsidP="0005390E">
      <w:pPr>
        <w:pStyle w:val="Histrico"/>
        <w:rPr>
          <w:color w:val="FF0000"/>
          <w:szCs w:val="24"/>
        </w:rPr>
      </w:pPr>
      <w:r w:rsidRPr="00227449">
        <w:rPr>
          <w:color w:val="FF0000"/>
          <w:szCs w:val="24"/>
        </w:rPr>
        <w:t>Histórico:</w:t>
      </w:r>
    </w:p>
    <w:p w14:paraId="7F6DE62F" w14:textId="77777777" w:rsidR="0005390E" w:rsidRPr="00227449" w:rsidRDefault="0005390E" w:rsidP="0005390E">
      <w:pPr>
        <w:pStyle w:val="Histrico1"/>
        <w:rPr>
          <w:color w:val="FF0000"/>
        </w:rPr>
      </w:pPr>
      <w:r w:rsidRPr="00227449">
        <w:rPr>
          <w:color w:val="FF0000"/>
        </w:rPr>
        <w:t>Redação original - (DEJT divulgado em 19, 20 e 22.04.2010)</w:t>
      </w:r>
    </w:p>
    <w:p w14:paraId="362495D5" w14:textId="77777777" w:rsidR="0005390E" w:rsidRPr="00DE554D" w:rsidRDefault="0005390E" w:rsidP="0005390E">
      <w:pPr>
        <w:pStyle w:val="TemaSDI2"/>
        <w:ind w:left="851" w:hanging="851"/>
      </w:pPr>
      <w:r w:rsidRPr="00885F15">
        <w:t>OJ-SDI1-</w:t>
      </w:r>
      <w:r>
        <w:t>385</w:t>
      </w:r>
      <w:r>
        <w:tab/>
      </w:r>
      <w:r w:rsidRPr="00DE554D">
        <w:t>ADICIONAL DE PERICULOSIDADE. DEVIDO. ARMAZENAMENTO DE LÍQUIDO INFLAMÁVEL NO PRÉDIO. CONSTRUÇÃO VERTICAL. (</w:t>
      </w:r>
      <w:r>
        <w:t>DEJT</w:t>
      </w:r>
      <w:r w:rsidRPr="00DE554D">
        <w:t xml:space="preserve"> </w:t>
      </w:r>
      <w:r w:rsidRPr="00C92D10">
        <w:rPr>
          <w:caps w:val="0"/>
          <w:snapToGrid w:val="0"/>
          <w:color w:val="000000"/>
        </w:rPr>
        <w:t xml:space="preserve">divulgado em </w:t>
      </w:r>
      <w:r w:rsidRPr="00DE554D">
        <w:t xml:space="preserve">09, 10 </w:t>
      </w:r>
      <w:r>
        <w:rPr>
          <w:caps w:val="0"/>
        </w:rPr>
        <w:t>e</w:t>
      </w:r>
      <w:r w:rsidRPr="00DE554D">
        <w:t xml:space="preserve"> 11.06.2010)</w:t>
      </w:r>
    </w:p>
    <w:p w14:paraId="3494D07D" w14:textId="77777777" w:rsidR="0005390E" w:rsidRPr="00DE554D" w:rsidRDefault="0005390E" w:rsidP="0005390E">
      <w:pPr>
        <w:pStyle w:val="ExplicaoSDI1"/>
      </w:pPr>
      <w:r w:rsidRPr="00DE554D">
        <w:t>É devido o pagamento do adicional de periculosidade ao empregado que desenvolve suas atividades em edifício (construção vertical), s</w:t>
      </w:r>
      <w:r w:rsidRPr="00DE554D">
        <w:t>e</w:t>
      </w:r>
      <w:r w:rsidRPr="00DE554D">
        <w:t>ja em pavimento igual ou distinto daquele onde estão instalados ta</w:t>
      </w:r>
      <w:r w:rsidRPr="00DE554D">
        <w:t>n</w:t>
      </w:r>
      <w:r w:rsidRPr="00DE554D">
        <w:t>ques para armazenamento de líquido inflamável, em quantidade ac</w:t>
      </w:r>
      <w:r w:rsidRPr="00DE554D">
        <w:t>i</w:t>
      </w:r>
      <w:r w:rsidRPr="00DE554D">
        <w:t>ma do limite legal, considerando-se como área de risco toda a área interna da construção vertical.</w:t>
      </w:r>
    </w:p>
    <w:p w14:paraId="4C0F2985" w14:textId="77777777" w:rsidR="0005390E" w:rsidRPr="00227449" w:rsidRDefault="0005390E" w:rsidP="0005390E">
      <w:pPr>
        <w:pStyle w:val="TemaSDI2"/>
        <w:ind w:left="851" w:hanging="851"/>
        <w:rPr>
          <w:color w:val="FF0000"/>
          <w:sz w:val="24"/>
          <w:szCs w:val="24"/>
        </w:rPr>
      </w:pPr>
      <w:r w:rsidRPr="00227449">
        <w:rPr>
          <w:color w:val="FF0000"/>
          <w:sz w:val="24"/>
          <w:szCs w:val="24"/>
        </w:rPr>
        <w:t>OJ-SDI1-386</w:t>
      </w:r>
      <w:r w:rsidRPr="00227449">
        <w:rPr>
          <w:color w:val="FF0000"/>
          <w:sz w:val="24"/>
          <w:szCs w:val="24"/>
        </w:rPr>
        <w:tab/>
        <w:t>FÉRIAS. GOZO NA ÉPOCA PRÓPRIA. PAGAMENTO FORA DO PRAZO. DOBRA DEVIDA. ARTS. 137 E 145 DA CLT. (</w:t>
      </w:r>
      <w:r w:rsidRPr="00227449">
        <w:rPr>
          <w:caps w:val="0"/>
          <w:color w:val="FF0000"/>
          <w:sz w:val="24"/>
          <w:szCs w:val="24"/>
          <w:u w:val="single"/>
        </w:rPr>
        <w:t>cancelada em d</w:t>
      </w:r>
      <w:r w:rsidRPr="00227449">
        <w:rPr>
          <w:caps w:val="0"/>
          <w:color w:val="FF0000"/>
          <w:sz w:val="24"/>
          <w:szCs w:val="24"/>
          <w:u w:val="single"/>
        </w:rPr>
        <w:t>e</w:t>
      </w:r>
      <w:r w:rsidRPr="00227449">
        <w:rPr>
          <w:caps w:val="0"/>
          <w:color w:val="FF0000"/>
          <w:sz w:val="24"/>
          <w:szCs w:val="24"/>
          <w:u w:val="single"/>
        </w:rPr>
        <w:t>corrência da sua conversão na Súmula nº 450</w:t>
      </w:r>
      <w:r w:rsidRPr="00227449">
        <w:rPr>
          <w:color w:val="FF0000"/>
          <w:sz w:val="24"/>
          <w:szCs w:val="24"/>
        </w:rPr>
        <w:t xml:space="preserve">) </w:t>
      </w:r>
      <w:r w:rsidRPr="00227449">
        <w:rPr>
          <w:snapToGrid w:val="0"/>
          <w:color w:val="FF0000"/>
          <w:sz w:val="24"/>
          <w:szCs w:val="24"/>
        </w:rPr>
        <w:t xml:space="preserve">- </w:t>
      </w:r>
      <w:r w:rsidRPr="00227449">
        <w:rPr>
          <w:caps w:val="0"/>
          <w:snapToGrid w:val="0"/>
          <w:color w:val="FF0000"/>
          <w:sz w:val="24"/>
          <w:szCs w:val="24"/>
        </w:rPr>
        <w:t>Res</w:t>
      </w:r>
      <w:r w:rsidRPr="00227449">
        <w:rPr>
          <w:snapToGrid w:val="0"/>
          <w:color w:val="FF0000"/>
          <w:sz w:val="24"/>
          <w:szCs w:val="24"/>
        </w:rPr>
        <w:t xml:space="preserve">. </w:t>
      </w:r>
      <w:r w:rsidRPr="00227449">
        <w:rPr>
          <w:color w:val="FF0000"/>
          <w:sz w:val="24"/>
          <w:szCs w:val="24"/>
        </w:rPr>
        <w:t xml:space="preserve">194/2014, DEJT </w:t>
      </w:r>
      <w:r w:rsidRPr="00227449">
        <w:rPr>
          <w:caps w:val="0"/>
          <w:color w:val="FF0000"/>
          <w:sz w:val="24"/>
          <w:szCs w:val="24"/>
        </w:rPr>
        <w:t>divu</w:t>
      </w:r>
      <w:r w:rsidRPr="00227449">
        <w:rPr>
          <w:caps w:val="0"/>
          <w:color w:val="FF0000"/>
          <w:sz w:val="24"/>
          <w:szCs w:val="24"/>
        </w:rPr>
        <w:t>l</w:t>
      </w:r>
      <w:r w:rsidRPr="00227449">
        <w:rPr>
          <w:caps w:val="0"/>
          <w:color w:val="FF0000"/>
          <w:sz w:val="24"/>
          <w:szCs w:val="24"/>
        </w:rPr>
        <w:t>gado em</w:t>
      </w:r>
      <w:r w:rsidRPr="00227449">
        <w:rPr>
          <w:color w:val="FF0000"/>
          <w:sz w:val="24"/>
          <w:szCs w:val="24"/>
        </w:rPr>
        <w:t xml:space="preserve"> 21, 22 </w:t>
      </w:r>
      <w:r w:rsidRPr="00227449">
        <w:rPr>
          <w:caps w:val="0"/>
          <w:color w:val="FF0000"/>
          <w:sz w:val="24"/>
          <w:szCs w:val="24"/>
        </w:rPr>
        <w:t xml:space="preserve">e </w:t>
      </w:r>
      <w:r w:rsidRPr="00227449">
        <w:rPr>
          <w:color w:val="FF0000"/>
          <w:sz w:val="24"/>
          <w:szCs w:val="24"/>
        </w:rPr>
        <w:t>23.05.2014</w:t>
      </w:r>
    </w:p>
    <w:p w14:paraId="7CB8B28C" w14:textId="77777777" w:rsidR="0005390E" w:rsidRPr="00227449" w:rsidRDefault="0005390E" w:rsidP="0005390E">
      <w:pPr>
        <w:pStyle w:val="ExplicaoSDI1"/>
        <w:rPr>
          <w:color w:val="FF0000"/>
          <w:sz w:val="24"/>
          <w:szCs w:val="24"/>
        </w:rPr>
      </w:pPr>
      <w:r w:rsidRPr="00227449">
        <w:rPr>
          <w:color w:val="FF0000"/>
          <w:sz w:val="24"/>
          <w:szCs w:val="24"/>
        </w:rPr>
        <w:t>É devido o pagamento em dobro da remuneração de férias, incluído o terço constitucional, com base no art. 137 da CLT, quando, ainda que gozadas na ép</w:t>
      </w:r>
      <w:r w:rsidRPr="00227449">
        <w:rPr>
          <w:color w:val="FF0000"/>
          <w:sz w:val="24"/>
          <w:szCs w:val="24"/>
        </w:rPr>
        <w:t>o</w:t>
      </w:r>
      <w:r w:rsidRPr="00227449">
        <w:rPr>
          <w:color w:val="FF0000"/>
          <w:sz w:val="24"/>
          <w:szCs w:val="24"/>
        </w:rPr>
        <w:t>ca própria, o empregador tenha descumprido o prazo previsto no art. 145 do mesmo diploma legal.</w:t>
      </w:r>
    </w:p>
    <w:p w14:paraId="54A69FE4" w14:textId="77777777" w:rsidR="0005390E" w:rsidRPr="00227449" w:rsidRDefault="0005390E" w:rsidP="0005390E">
      <w:pPr>
        <w:pStyle w:val="Histrico"/>
        <w:rPr>
          <w:color w:val="FF0000"/>
          <w:szCs w:val="24"/>
        </w:rPr>
      </w:pPr>
      <w:r w:rsidRPr="00227449">
        <w:rPr>
          <w:color w:val="FF0000"/>
          <w:szCs w:val="24"/>
        </w:rPr>
        <w:t>Histórico:</w:t>
      </w:r>
    </w:p>
    <w:p w14:paraId="1750D18F" w14:textId="77777777" w:rsidR="0005390E" w:rsidRPr="00227449" w:rsidRDefault="0005390E" w:rsidP="0005390E">
      <w:pPr>
        <w:pStyle w:val="Histrico1"/>
        <w:rPr>
          <w:color w:val="FF0000"/>
        </w:rPr>
      </w:pPr>
      <w:r w:rsidRPr="00227449">
        <w:rPr>
          <w:color w:val="FF0000"/>
        </w:rPr>
        <w:t>Redação original – DEJT divulgado em 09, 10 e 11.06.2010</w:t>
      </w:r>
    </w:p>
    <w:p w14:paraId="12842BBA" w14:textId="77777777" w:rsidR="0005390E" w:rsidRPr="00227449" w:rsidRDefault="0005390E" w:rsidP="0005390E">
      <w:pPr>
        <w:pStyle w:val="TemaSDI2"/>
        <w:ind w:left="851" w:hanging="851"/>
        <w:rPr>
          <w:color w:val="FF0000"/>
          <w:sz w:val="24"/>
          <w:szCs w:val="24"/>
        </w:rPr>
      </w:pPr>
      <w:r w:rsidRPr="00227449">
        <w:rPr>
          <w:color w:val="FF0000"/>
          <w:sz w:val="24"/>
          <w:szCs w:val="24"/>
        </w:rPr>
        <w:lastRenderedPageBreak/>
        <w:t>OJ-SDI1-387</w:t>
      </w:r>
      <w:r w:rsidRPr="00227449">
        <w:rPr>
          <w:color w:val="FF0000"/>
          <w:sz w:val="24"/>
          <w:szCs w:val="24"/>
        </w:rPr>
        <w:tab/>
        <w:t>HONORÁRIOS PERICIAIS. BENEFICIÁRIO DA JUSTIÇA GR</w:t>
      </w:r>
      <w:r w:rsidRPr="00227449">
        <w:rPr>
          <w:color w:val="FF0000"/>
          <w:sz w:val="24"/>
          <w:szCs w:val="24"/>
        </w:rPr>
        <w:t>A</w:t>
      </w:r>
      <w:r w:rsidRPr="00227449">
        <w:rPr>
          <w:color w:val="FF0000"/>
          <w:sz w:val="24"/>
          <w:szCs w:val="24"/>
        </w:rPr>
        <w:t>TUITA. RESPONSABILIDADE DA UNIÃO PELO PAGAMENTO. R</w:t>
      </w:r>
      <w:r w:rsidRPr="00227449">
        <w:rPr>
          <w:color w:val="FF0000"/>
          <w:sz w:val="24"/>
          <w:szCs w:val="24"/>
        </w:rPr>
        <w:t>E</w:t>
      </w:r>
      <w:r w:rsidRPr="00227449">
        <w:rPr>
          <w:color w:val="FF0000"/>
          <w:sz w:val="24"/>
          <w:szCs w:val="24"/>
        </w:rPr>
        <w:t>SOLUÇÃO Nº 35/2007 DO CSJT. OBSERVÂNCIA. (</w:t>
      </w:r>
      <w:r w:rsidRPr="00227449">
        <w:rPr>
          <w:caps w:val="0"/>
          <w:color w:val="FF0000"/>
          <w:sz w:val="24"/>
          <w:szCs w:val="24"/>
          <w:u w:val="single"/>
        </w:rPr>
        <w:t>cancelada em deco</w:t>
      </w:r>
      <w:r w:rsidRPr="00227449">
        <w:rPr>
          <w:caps w:val="0"/>
          <w:color w:val="FF0000"/>
          <w:sz w:val="24"/>
          <w:szCs w:val="24"/>
          <w:u w:val="single"/>
        </w:rPr>
        <w:t>r</w:t>
      </w:r>
      <w:r w:rsidRPr="00227449">
        <w:rPr>
          <w:caps w:val="0"/>
          <w:color w:val="FF0000"/>
          <w:sz w:val="24"/>
          <w:szCs w:val="24"/>
          <w:u w:val="single"/>
        </w:rPr>
        <w:t>rência da sua conversão na Súmula n</w:t>
      </w:r>
      <w:r w:rsidRPr="00227449">
        <w:rPr>
          <w:color w:val="FF0000"/>
          <w:sz w:val="24"/>
          <w:szCs w:val="24"/>
          <w:u w:val="single"/>
        </w:rPr>
        <w:t>º 457</w:t>
      </w:r>
      <w:r w:rsidRPr="00227449">
        <w:rPr>
          <w:color w:val="FF0000"/>
          <w:sz w:val="24"/>
          <w:szCs w:val="24"/>
        </w:rPr>
        <w:t xml:space="preserve">) </w:t>
      </w:r>
      <w:r w:rsidRPr="00227449">
        <w:rPr>
          <w:snapToGrid w:val="0"/>
          <w:color w:val="FF0000"/>
          <w:sz w:val="24"/>
          <w:szCs w:val="24"/>
        </w:rPr>
        <w:t xml:space="preserve">- </w:t>
      </w:r>
      <w:r w:rsidRPr="00227449">
        <w:rPr>
          <w:caps w:val="0"/>
          <w:snapToGrid w:val="0"/>
          <w:color w:val="FF0000"/>
          <w:sz w:val="24"/>
          <w:szCs w:val="24"/>
        </w:rPr>
        <w:t>Res</w:t>
      </w:r>
      <w:r w:rsidRPr="00227449">
        <w:rPr>
          <w:snapToGrid w:val="0"/>
          <w:color w:val="FF0000"/>
          <w:sz w:val="24"/>
          <w:szCs w:val="24"/>
        </w:rPr>
        <w:t xml:space="preserve">. </w:t>
      </w:r>
      <w:r w:rsidRPr="00227449">
        <w:rPr>
          <w:color w:val="FF0000"/>
          <w:sz w:val="24"/>
          <w:szCs w:val="24"/>
        </w:rPr>
        <w:t xml:space="preserve">194/2014, DEJT </w:t>
      </w:r>
      <w:r w:rsidRPr="00227449">
        <w:rPr>
          <w:caps w:val="0"/>
          <w:color w:val="FF0000"/>
          <w:sz w:val="24"/>
          <w:szCs w:val="24"/>
        </w:rPr>
        <w:t>divulg</w:t>
      </w:r>
      <w:r w:rsidRPr="00227449">
        <w:rPr>
          <w:caps w:val="0"/>
          <w:color w:val="FF0000"/>
          <w:sz w:val="24"/>
          <w:szCs w:val="24"/>
        </w:rPr>
        <w:t>a</w:t>
      </w:r>
      <w:r w:rsidRPr="00227449">
        <w:rPr>
          <w:caps w:val="0"/>
          <w:color w:val="FF0000"/>
          <w:sz w:val="24"/>
          <w:szCs w:val="24"/>
        </w:rPr>
        <w:t>do em</w:t>
      </w:r>
      <w:r w:rsidRPr="00227449">
        <w:rPr>
          <w:color w:val="FF0000"/>
          <w:sz w:val="24"/>
          <w:szCs w:val="24"/>
        </w:rPr>
        <w:t xml:space="preserve"> 21, 22 </w:t>
      </w:r>
      <w:r w:rsidRPr="00227449">
        <w:rPr>
          <w:caps w:val="0"/>
          <w:color w:val="FF0000"/>
          <w:sz w:val="24"/>
          <w:szCs w:val="24"/>
        </w:rPr>
        <w:t xml:space="preserve">e </w:t>
      </w:r>
      <w:r w:rsidRPr="00227449">
        <w:rPr>
          <w:color w:val="FF0000"/>
          <w:sz w:val="24"/>
          <w:szCs w:val="24"/>
        </w:rPr>
        <w:t>23.05.2014</w:t>
      </w:r>
    </w:p>
    <w:p w14:paraId="738E2AB3" w14:textId="77777777" w:rsidR="0005390E" w:rsidRPr="00227449" w:rsidRDefault="0005390E" w:rsidP="0005390E">
      <w:pPr>
        <w:pStyle w:val="ExplicaoSDI1"/>
        <w:rPr>
          <w:color w:val="FF0000"/>
          <w:sz w:val="24"/>
          <w:szCs w:val="24"/>
        </w:rPr>
      </w:pPr>
      <w:r w:rsidRPr="00227449">
        <w:rPr>
          <w:color w:val="FF0000"/>
          <w:sz w:val="24"/>
          <w:szCs w:val="24"/>
        </w:rPr>
        <w:t>A União é responsável pelo pagamento dos honorários de perito quando a parte sucumbente no objeto da perícia for beneficiária da assistência judiciária gratu</w:t>
      </w:r>
      <w:r w:rsidRPr="00227449">
        <w:rPr>
          <w:color w:val="FF0000"/>
          <w:sz w:val="24"/>
          <w:szCs w:val="24"/>
        </w:rPr>
        <w:t>i</w:t>
      </w:r>
      <w:r w:rsidRPr="00227449">
        <w:rPr>
          <w:color w:val="FF0000"/>
          <w:sz w:val="24"/>
          <w:szCs w:val="24"/>
        </w:rPr>
        <w:t>ta, observado o procedimento disposto nos arts. 1º, 2º e 5º da Resolução n.º 35/2007 do Conselho Superior da Justiça do Trabalho – CSJT.</w:t>
      </w:r>
    </w:p>
    <w:p w14:paraId="300914B5" w14:textId="77777777" w:rsidR="0005390E" w:rsidRPr="00227449" w:rsidRDefault="0005390E" w:rsidP="0005390E">
      <w:pPr>
        <w:pStyle w:val="Histrico"/>
        <w:rPr>
          <w:color w:val="FF0000"/>
          <w:szCs w:val="24"/>
        </w:rPr>
      </w:pPr>
      <w:r w:rsidRPr="00227449">
        <w:rPr>
          <w:color w:val="FF0000"/>
          <w:szCs w:val="24"/>
        </w:rPr>
        <w:t>Histórico:</w:t>
      </w:r>
    </w:p>
    <w:p w14:paraId="676C2B02" w14:textId="77777777" w:rsidR="0005390E" w:rsidRPr="00227449" w:rsidRDefault="0005390E" w:rsidP="0005390E">
      <w:pPr>
        <w:pStyle w:val="Histrico1"/>
        <w:rPr>
          <w:color w:val="FF0000"/>
        </w:rPr>
      </w:pPr>
      <w:r w:rsidRPr="00227449">
        <w:rPr>
          <w:color w:val="FF0000"/>
        </w:rPr>
        <w:t>Redação original – DEJT divulgado em 09, 10 e 11.06.2010</w:t>
      </w:r>
    </w:p>
    <w:p w14:paraId="3BBAE1F7" w14:textId="77777777" w:rsidR="0005390E" w:rsidRPr="00DE554D" w:rsidRDefault="0005390E" w:rsidP="0005390E">
      <w:pPr>
        <w:pStyle w:val="TemaSDI2"/>
        <w:ind w:left="851" w:hanging="851"/>
      </w:pPr>
      <w:r w:rsidRPr="00885F15">
        <w:t>OJ-SDI1-</w:t>
      </w:r>
      <w:r>
        <w:t>388</w:t>
      </w:r>
      <w:r>
        <w:tab/>
      </w:r>
      <w:r w:rsidRPr="00DE554D">
        <w:t>JORNADA 12X36. JORNADA MISTA QUE CO</w:t>
      </w:r>
      <w:r w:rsidRPr="00DE554D">
        <w:t>M</w:t>
      </w:r>
      <w:r w:rsidRPr="00DE554D">
        <w:t>PREENDA A TOTALIDADE DO PERÍODO NOTURNO. ADICIONAL NOTURNO. DEVIDO. (</w:t>
      </w:r>
      <w:r>
        <w:t>DEJT</w:t>
      </w:r>
      <w:r w:rsidRPr="00DE554D">
        <w:t xml:space="preserve"> </w:t>
      </w:r>
      <w:r w:rsidRPr="00C92D10">
        <w:rPr>
          <w:caps w:val="0"/>
          <w:snapToGrid w:val="0"/>
          <w:color w:val="000000"/>
        </w:rPr>
        <w:t xml:space="preserve">divulgado em </w:t>
      </w:r>
      <w:r w:rsidRPr="00DE554D">
        <w:t xml:space="preserve">09, 10 </w:t>
      </w:r>
      <w:r w:rsidRPr="00DE554D">
        <w:rPr>
          <w:caps w:val="0"/>
        </w:rPr>
        <w:t>e</w:t>
      </w:r>
      <w:r w:rsidRPr="00DE554D">
        <w:t xml:space="preserve"> 11.06.2010)</w:t>
      </w:r>
    </w:p>
    <w:p w14:paraId="0B7B8C56" w14:textId="77777777" w:rsidR="0005390E" w:rsidRPr="00DE554D" w:rsidRDefault="0005390E" w:rsidP="0005390E">
      <w:pPr>
        <w:pStyle w:val="ExplicaoSDI1"/>
      </w:pPr>
      <w:r w:rsidRPr="00DE554D">
        <w:t>O empregado submetido à jornada de 12 horas de trabalho por 36 de descanso, que compreenda a totalidade do período noturno, tem d</w:t>
      </w:r>
      <w:r w:rsidRPr="00DE554D">
        <w:t>i</w:t>
      </w:r>
      <w:r w:rsidRPr="00DE554D">
        <w:t>reito ao adicional noturno, relativo às horas trabalhadas após as 5 h</w:t>
      </w:r>
      <w:r w:rsidRPr="00DE554D">
        <w:t>o</w:t>
      </w:r>
      <w:r w:rsidRPr="00DE554D">
        <w:t xml:space="preserve">ras da manhã. </w:t>
      </w:r>
    </w:p>
    <w:p w14:paraId="1DC37D49" w14:textId="77777777" w:rsidR="0005390E" w:rsidRPr="00DE554D" w:rsidRDefault="0005390E" w:rsidP="0005390E">
      <w:pPr>
        <w:pStyle w:val="TemaSDI2"/>
        <w:ind w:left="851" w:hanging="851"/>
      </w:pPr>
      <w:r w:rsidRPr="00885F15">
        <w:t>OJ-SDI1-</w:t>
      </w:r>
      <w:r>
        <w:t>389</w:t>
      </w:r>
      <w:r>
        <w:tab/>
      </w:r>
      <w:r w:rsidRPr="00E9440A">
        <w:t>MULTA PREVISTA NO Art. 1.021, §§ 4º e 5º, do cpc de 2015. ART. 557, § 2º, DO CPC DE 1973. RECOLH</w:t>
      </w:r>
      <w:r w:rsidRPr="00E9440A">
        <w:t>I</w:t>
      </w:r>
      <w:r w:rsidRPr="00E9440A">
        <w:t>MENTO. PRESSUPOSTO RECURSAL. beneficiário da justiça gratuita e FAZENDA PÚBLICA. PAGAME</w:t>
      </w:r>
      <w:r w:rsidRPr="00E9440A">
        <w:t>N</w:t>
      </w:r>
      <w:r w:rsidRPr="00E9440A">
        <w:t>TO AO FINAL. (</w:t>
      </w:r>
      <w:r w:rsidRPr="00E9440A">
        <w:rPr>
          <w:caps w:val="0"/>
        </w:rPr>
        <w:t>nova redação em decorrência do</w:t>
      </w:r>
      <w:r w:rsidRPr="00E9440A">
        <w:t xml:space="preserve"> CPC </w:t>
      </w:r>
      <w:r w:rsidRPr="00E9440A">
        <w:rPr>
          <w:caps w:val="0"/>
        </w:rPr>
        <w:t>de</w:t>
      </w:r>
      <w:r w:rsidRPr="00E9440A">
        <w:t xml:space="preserve"> 2015) – </w:t>
      </w:r>
      <w:r w:rsidRPr="00E9440A">
        <w:rPr>
          <w:caps w:val="0"/>
        </w:rPr>
        <w:t>Res</w:t>
      </w:r>
      <w:r w:rsidRPr="00E9440A">
        <w:t xml:space="preserve">. 209/2016 – DEJT </w:t>
      </w:r>
      <w:r w:rsidRPr="00E9440A">
        <w:rPr>
          <w:caps w:val="0"/>
        </w:rPr>
        <w:t>divulgado em</w:t>
      </w:r>
      <w:r w:rsidRPr="00E9440A">
        <w:t xml:space="preserve"> 01, 02 </w:t>
      </w:r>
      <w:r>
        <w:rPr>
          <w:caps w:val="0"/>
        </w:rPr>
        <w:t>e</w:t>
      </w:r>
      <w:r w:rsidRPr="00E9440A">
        <w:t xml:space="preserve"> 03.06.2016</w:t>
      </w:r>
    </w:p>
    <w:p w14:paraId="6FAA1C47" w14:textId="77777777" w:rsidR="0005390E" w:rsidRPr="0094530D" w:rsidRDefault="0005390E" w:rsidP="0005390E">
      <w:pPr>
        <w:pStyle w:val="ExplicaoSDI1"/>
      </w:pPr>
      <w:r w:rsidRPr="0094530D">
        <w:t>Constitui ônus da parte recorrente, sob pena de deserção, depositar previamente a multa aplicada com fundamento nos §§ 4º e 5º, do art. 1.021, do CPC de 2015 (§ 2º do art. 557 do CPC de 1973), à exceção da Fazenda Pública e do beneficiário de justiça gratuita, que farão o pagamento ao final.</w:t>
      </w:r>
    </w:p>
    <w:p w14:paraId="6C0BC9EC" w14:textId="77777777" w:rsidR="0005390E" w:rsidRDefault="0005390E" w:rsidP="0005390E">
      <w:pPr>
        <w:pStyle w:val="Histrico"/>
      </w:pPr>
      <w:r>
        <w:t>Histórico:</w:t>
      </w:r>
    </w:p>
    <w:p w14:paraId="1B4E65F0" w14:textId="77777777" w:rsidR="0005390E" w:rsidRDefault="0005390E" w:rsidP="0005390E">
      <w:pPr>
        <w:pStyle w:val="Histrico1"/>
      </w:pPr>
      <w:r>
        <w:t>Redação original – DEJT divulgado em 09, 10 e 11.06.2010.</w:t>
      </w:r>
    </w:p>
    <w:p w14:paraId="29A95DC3" w14:textId="77777777" w:rsidR="0005390E" w:rsidRDefault="0005390E" w:rsidP="0005390E">
      <w:pPr>
        <w:pStyle w:val="redaooriginal"/>
      </w:pPr>
      <w:r>
        <w:t>389 M</w:t>
      </w:r>
      <w:r w:rsidRPr="00DE554D">
        <w:t xml:space="preserve">ulta prevista no </w:t>
      </w:r>
      <w:r>
        <w:t>A</w:t>
      </w:r>
      <w:r w:rsidRPr="00DE554D">
        <w:t xml:space="preserve">rt. 557, § 2º, </w:t>
      </w:r>
      <w:r>
        <w:t>do</w:t>
      </w:r>
      <w:r w:rsidRPr="00DE554D">
        <w:t xml:space="preserve"> CPC. Recolhimento. Pressuposto recu</w:t>
      </w:r>
      <w:r w:rsidRPr="00DE554D">
        <w:t>r</w:t>
      </w:r>
      <w:r w:rsidRPr="00DE554D">
        <w:t>sal. Pessoa jurídica de direito público. Exigibilidade</w:t>
      </w:r>
      <w:r>
        <w:t>.</w:t>
      </w:r>
    </w:p>
    <w:p w14:paraId="617ED6CF" w14:textId="77777777" w:rsidR="0005390E" w:rsidRDefault="0005390E" w:rsidP="0005390E">
      <w:pPr>
        <w:pStyle w:val="redaooriginal"/>
        <w:rPr>
          <w:i w:val="0"/>
        </w:rPr>
      </w:pPr>
      <w:r w:rsidRPr="00DE554D">
        <w:t>Está a parte obrigada, sob pena de deserção, a recolher a multa aplicada com fundamento no § 2º do art. 557 do CPC, ainda que pessoa jurídica de direito pú</w:t>
      </w:r>
      <w:r>
        <w:t>blico</w:t>
      </w:r>
      <w:r w:rsidRPr="00AF5DC2">
        <w:t>.</w:t>
      </w:r>
    </w:p>
    <w:p w14:paraId="5A039C4A" w14:textId="77777777" w:rsidR="0005390E" w:rsidRPr="00CE75D5" w:rsidRDefault="0005390E" w:rsidP="0005390E">
      <w:pPr>
        <w:pStyle w:val="TemaSDI2"/>
        <w:ind w:left="851" w:hanging="851"/>
        <w:rPr>
          <w:color w:val="FF0000"/>
          <w:sz w:val="24"/>
          <w:szCs w:val="24"/>
        </w:rPr>
      </w:pPr>
      <w:r w:rsidRPr="00CE75D5">
        <w:rPr>
          <w:color w:val="FF0000"/>
          <w:sz w:val="24"/>
          <w:szCs w:val="24"/>
        </w:rPr>
        <w:lastRenderedPageBreak/>
        <w:t>OJ-SDI1-390</w:t>
      </w:r>
      <w:r w:rsidRPr="00CE75D5">
        <w:rPr>
          <w:color w:val="FF0000"/>
          <w:sz w:val="24"/>
          <w:szCs w:val="24"/>
        </w:rPr>
        <w:tab/>
        <w:t>PARTICIPAÇÃO NOS LUCROS E RESULTADOS. RESCISÃO CONTRATUAL ANTERIOR À DATA DA DISTRIBUIÇÃO DOS L</w:t>
      </w:r>
      <w:r w:rsidRPr="00CE75D5">
        <w:rPr>
          <w:color w:val="FF0000"/>
          <w:sz w:val="24"/>
          <w:szCs w:val="24"/>
        </w:rPr>
        <w:t>U</w:t>
      </w:r>
      <w:r w:rsidRPr="00CE75D5">
        <w:rPr>
          <w:color w:val="FF0000"/>
          <w:sz w:val="24"/>
          <w:szCs w:val="24"/>
        </w:rPr>
        <w:t>CROS. PAGAMENTO PROPORCIONAL AOS MESES TRABALH</w:t>
      </w:r>
      <w:r w:rsidRPr="00CE75D5">
        <w:rPr>
          <w:color w:val="FF0000"/>
          <w:sz w:val="24"/>
          <w:szCs w:val="24"/>
        </w:rPr>
        <w:t>A</w:t>
      </w:r>
      <w:r w:rsidRPr="00CE75D5">
        <w:rPr>
          <w:color w:val="FF0000"/>
          <w:sz w:val="24"/>
          <w:szCs w:val="24"/>
        </w:rPr>
        <w:t>DOS. PRINCÍPIO DA ISONOMIA. (</w:t>
      </w:r>
      <w:r w:rsidRPr="00CE75D5">
        <w:rPr>
          <w:caps w:val="0"/>
          <w:color w:val="FF0000"/>
          <w:sz w:val="24"/>
          <w:szCs w:val="24"/>
          <w:u w:val="single"/>
        </w:rPr>
        <w:t>cancelada em decorrência da sua co</w:t>
      </w:r>
      <w:r w:rsidRPr="00CE75D5">
        <w:rPr>
          <w:caps w:val="0"/>
          <w:color w:val="FF0000"/>
          <w:sz w:val="24"/>
          <w:szCs w:val="24"/>
          <w:u w:val="single"/>
        </w:rPr>
        <w:t>n</w:t>
      </w:r>
      <w:r w:rsidRPr="00CE75D5">
        <w:rPr>
          <w:caps w:val="0"/>
          <w:color w:val="FF0000"/>
          <w:sz w:val="24"/>
          <w:szCs w:val="24"/>
          <w:u w:val="single"/>
        </w:rPr>
        <w:t>versão na Súmula n</w:t>
      </w:r>
      <w:r w:rsidRPr="00CE75D5">
        <w:rPr>
          <w:color w:val="FF0000"/>
          <w:sz w:val="24"/>
          <w:szCs w:val="24"/>
          <w:u w:val="single"/>
        </w:rPr>
        <w:t>º 451</w:t>
      </w:r>
      <w:r w:rsidRPr="00CE75D5">
        <w:rPr>
          <w:color w:val="FF0000"/>
          <w:sz w:val="24"/>
          <w:szCs w:val="24"/>
        </w:rPr>
        <w:t xml:space="preserve">) </w:t>
      </w:r>
      <w:r w:rsidRPr="00CE75D5">
        <w:rPr>
          <w:snapToGrid w:val="0"/>
          <w:color w:val="FF0000"/>
          <w:sz w:val="24"/>
          <w:szCs w:val="24"/>
        </w:rPr>
        <w:t xml:space="preserve">- </w:t>
      </w:r>
      <w:r w:rsidRPr="00CE75D5">
        <w:rPr>
          <w:caps w:val="0"/>
          <w:snapToGrid w:val="0"/>
          <w:color w:val="FF0000"/>
          <w:sz w:val="24"/>
          <w:szCs w:val="24"/>
        </w:rPr>
        <w:t>Res</w:t>
      </w:r>
      <w:r w:rsidRPr="00CE75D5">
        <w:rPr>
          <w:snapToGrid w:val="0"/>
          <w:color w:val="FF0000"/>
          <w:sz w:val="24"/>
          <w:szCs w:val="24"/>
        </w:rPr>
        <w:t xml:space="preserve">. </w:t>
      </w:r>
      <w:r w:rsidRPr="00CE75D5">
        <w:rPr>
          <w:color w:val="FF0000"/>
          <w:sz w:val="24"/>
          <w:szCs w:val="24"/>
        </w:rPr>
        <w:t xml:space="preserve">194/2014, DEJT </w:t>
      </w:r>
      <w:r w:rsidRPr="00CE75D5">
        <w:rPr>
          <w:caps w:val="0"/>
          <w:color w:val="FF0000"/>
          <w:sz w:val="24"/>
          <w:szCs w:val="24"/>
        </w:rPr>
        <w:t>divulgado em</w:t>
      </w:r>
      <w:r w:rsidRPr="00CE75D5">
        <w:rPr>
          <w:color w:val="FF0000"/>
          <w:sz w:val="24"/>
          <w:szCs w:val="24"/>
        </w:rPr>
        <w:t xml:space="preserve"> 21, 22 </w:t>
      </w:r>
      <w:r w:rsidRPr="00CE75D5">
        <w:rPr>
          <w:caps w:val="0"/>
          <w:color w:val="FF0000"/>
          <w:sz w:val="24"/>
          <w:szCs w:val="24"/>
        </w:rPr>
        <w:t xml:space="preserve">e </w:t>
      </w:r>
      <w:r w:rsidRPr="00CE75D5">
        <w:rPr>
          <w:color w:val="FF0000"/>
          <w:sz w:val="24"/>
          <w:szCs w:val="24"/>
        </w:rPr>
        <w:t>23.05.2014</w:t>
      </w:r>
    </w:p>
    <w:p w14:paraId="578F9B99" w14:textId="77777777" w:rsidR="0005390E" w:rsidRPr="00CE75D5" w:rsidRDefault="0005390E" w:rsidP="0005390E">
      <w:pPr>
        <w:pStyle w:val="ExplicaoSDI1"/>
        <w:rPr>
          <w:color w:val="FF0000"/>
          <w:sz w:val="24"/>
          <w:szCs w:val="24"/>
        </w:rPr>
      </w:pPr>
      <w:r w:rsidRPr="00CE75D5">
        <w:rPr>
          <w:color w:val="FF0000"/>
          <w:sz w:val="24"/>
          <w:szCs w:val="24"/>
        </w:rPr>
        <w:t>Fere o princípio da isonomia instituir vantagem mediante acordo coletivo ou norma regulamentar que condiciona a percepção da parcela participação nos l</w:t>
      </w:r>
      <w:r w:rsidRPr="00CE75D5">
        <w:rPr>
          <w:color w:val="FF0000"/>
          <w:sz w:val="24"/>
          <w:szCs w:val="24"/>
        </w:rPr>
        <w:t>u</w:t>
      </w:r>
      <w:r w:rsidRPr="00CE75D5">
        <w:rPr>
          <w:color w:val="FF0000"/>
          <w:sz w:val="24"/>
          <w:szCs w:val="24"/>
        </w:rPr>
        <w:t>cros e resultados ao fato de estar o contrato de trabalho em vigor na data prevista para a distribuição dos lucros. Assim, inclusive na rescisão contratual antecip</w:t>
      </w:r>
      <w:r w:rsidRPr="00CE75D5">
        <w:rPr>
          <w:color w:val="FF0000"/>
          <w:sz w:val="24"/>
          <w:szCs w:val="24"/>
        </w:rPr>
        <w:t>a</w:t>
      </w:r>
      <w:r w:rsidRPr="00CE75D5">
        <w:rPr>
          <w:color w:val="FF0000"/>
          <w:sz w:val="24"/>
          <w:szCs w:val="24"/>
        </w:rPr>
        <w:t>da, é devido o pagamento da parcela de forma proporcional aos meses trabalh</w:t>
      </w:r>
      <w:r w:rsidRPr="00CE75D5">
        <w:rPr>
          <w:color w:val="FF0000"/>
          <w:sz w:val="24"/>
          <w:szCs w:val="24"/>
        </w:rPr>
        <w:t>a</w:t>
      </w:r>
      <w:r w:rsidRPr="00CE75D5">
        <w:rPr>
          <w:color w:val="FF0000"/>
          <w:sz w:val="24"/>
          <w:szCs w:val="24"/>
        </w:rPr>
        <w:t xml:space="preserve">dos, pois o ex-empregado concorreu para os resultados positivos da empresa. </w:t>
      </w:r>
    </w:p>
    <w:p w14:paraId="3B5118D2" w14:textId="77777777" w:rsidR="0005390E" w:rsidRPr="00CE75D5" w:rsidRDefault="0005390E" w:rsidP="0005390E">
      <w:pPr>
        <w:pStyle w:val="Histrico"/>
        <w:rPr>
          <w:color w:val="FF0000"/>
          <w:szCs w:val="24"/>
        </w:rPr>
      </w:pPr>
      <w:r w:rsidRPr="00CE75D5">
        <w:rPr>
          <w:color w:val="FF0000"/>
          <w:szCs w:val="24"/>
        </w:rPr>
        <w:t>Histórico:</w:t>
      </w:r>
    </w:p>
    <w:p w14:paraId="3131FAC5" w14:textId="77777777" w:rsidR="0005390E" w:rsidRPr="00CE75D5" w:rsidRDefault="0005390E" w:rsidP="0005390E">
      <w:pPr>
        <w:pStyle w:val="Histrico1"/>
        <w:rPr>
          <w:color w:val="FF0000"/>
        </w:rPr>
      </w:pPr>
      <w:r w:rsidRPr="00CE75D5">
        <w:rPr>
          <w:color w:val="FF0000"/>
        </w:rPr>
        <w:t>Redação original – DEJT divulgado em 09, 10 e 11.06.2010</w:t>
      </w:r>
    </w:p>
    <w:p w14:paraId="656E202C" w14:textId="77777777" w:rsidR="0005390E" w:rsidRPr="00DE554D" w:rsidRDefault="0005390E" w:rsidP="0005390E">
      <w:pPr>
        <w:pStyle w:val="TemaSDI2"/>
        <w:ind w:left="851" w:hanging="851"/>
      </w:pPr>
      <w:r w:rsidRPr="00885F15">
        <w:t>OJ-SDI1-</w:t>
      </w:r>
      <w:r>
        <w:t>391</w:t>
      </w:r>
      <w:r>
        <w:tab/>
      </w:r>
      <w:r w:rsidRPr="00DE554D">
        <w:t>PORTUÁRIOS. SUBMISSÃO PRÉVIA DE D</w:t>
      </w:r>
      <w:r w:rsidRPr="00DE554D">
        <w:t>E</w:t>
      </w:r>
      <w:r w:rsidRPr="00DE554D">
        <w:t>MANDA A COMISSÃO PARITÁRIA. LEI N.º 8.630, DE 25.02.1993. INEXIGIBILIDADE. (</w:t>
      </w:r>
      <w:r>
        <w:t>DEJT</w:t>
      </w:r>
      <w:r w:rsidRPr="00DE554D">
        <w:t xml:space="preserve"> </w:t>
      </w:r>
      <w:r w:rsidRPr="00C92D10">
        <w:rPr>
          <w:caps w:val="0"/>
          <w:snapToGrid w:val="0"/>
          <w:color w:val="000000"/>
        </w:rPr>
        <w:t xml:space="preserve">divulgado em </w:t>
      </w:r>
      <w:r w:rsidRPr="00DE554D">
        <w:t xml:space="preserve">09, 10 </w:t>
      </w:r>
      <w:r w:rsidRPr="00DE554D">
        <w:rPr>
          <w:caps w:val="0"/>
        </w:rPr>
        <w:t>e</w:t>
      </w:r>
      <w:r w:rsidRPr="00DE554D">
        <w:t xml:space="preserve"> 11.06.2010)</w:t>
      </w:r>
    </w:p>
    <w:p w14:paraId="4CD51233" w14:textId="77777777" w:rsidR="0005390E" w:rsidRPr="00DE554D" w:rsidRDefault="0005390E" w:rsidP="0005390E">
      <w:pPr>
        <w:pStyle w:val="ExplicaoSDI1"/>
      </w:pPr>
      <w:r w:rsidRPr="00DE554D">
        <w:t>A submissão prévia de demanda a comissão paritária, constituída nos termos do art. 23 da Lei nº 8.630, de 25.02.1993 (Lei dos Portos), não é pressuposto de constituição e desenvolvimento válido e regular do processo, ante a ausência de previsão em lei.</w:t>
      </w:r>
    </w:p>
    <w:p w14:paraId="2527FCAE" w14:textId="77777777" w:rsidR="0005390E" w:rsidRPr="00DE554D" w:rsidRDefault="0005390E" w:rsidP="0005390E">
      <w:pPr>
        <w:pStyle w:val="TemaSDI2"/>
        <w:ind w:left="851" w:hanging="851"/>
      </w:pPr>
      <w:r w:rsidRPr="00885F15">
        <w:t>OJ-SDI1-</w:t>
      </w:r>
      <w:r>
        <w:t>392</w:t>
      </w:r>
      <w:r>
        <w:tab/>
      </w:r>
      <w:r w:rsidRPr="00DE554D">
        <w:t>PRESCRIÇÃO. INTERRUPÇÃO. AJUIZAMENTO DE PRO</w:t>
      </w:r>
      <w:r>
        <w:t>TESTO JUDICIAL. MARCO INICIAL (</w:t>
      </w:r>
      <w:r>
        <w:rPr>
          <w:caps w:val="0"/>
          <w:szCs w:val="28"/>
        </w:rPr>
        <w:t>atualizada em decorrência do CPC de 2015</w:t>
      </w:r>
      <w:r>
        <w:t xml:space="preserve">) </w:t>
      </w:r>
      <w:r w:rsidRPr="0025236B">
        <w:rPr>
          <w:szCs w:val="28"/>
        </w:rPr>
        <w:t>(</w:t>
      </w:r>
      <w:r>
        <w:rPr>
          <w:caps w:val="0"/>
          <w:szCs w:val="28"/>
        </w:rPr>
        <w:t>r</w:t>
      </w:r>
      <w:r w:rsidRPr="0025236B">
        <w:rPr>
          <w:caps w:val="0"/>
          <w:szCs w:val="28"/>
        </w:rPr>
        <w:t>e</w:t>
      </w:r>
      <w:r>
        <w:rPr>
          <w:caps w:val="0"/>
          <w:szCs w:val="28"/>
        </w:rPr>
        <w:t>publicada em razão de erro m</w:t>
      </w:r>
      <w:r>
        <w:rPr>
          <w:caps w:val="0"/>
          <w:szCs w:val="28"/>
        </w:rPr>
        <w:t>a</w:t>
      </w:r>
      <w:r>
        <w:rPr>
          <w:caps w:val="0"/>
          <w:szCs w:val="28"/>
        </w:rPr>
        <w:t>terial</w:t>
      </w:r>
      <w:r w:rsidRPr="0025236B">
        <w:rPr>
          <w:szCs w:val="28"/>
        </w:rPr>
        <w:t>) - R</w:t>
      </w:r>
      <w:r w:rsidRPr="0025236B">
        <w:rPr>
          <w:caps w:val="0"/>
          <w:szCs w:val="28"/>
        </w:rPr>
        <w:t>es</w:t>
      </w:r>
      <w:r w:rsidRPr="0025236B">
        <w:rPr>
          <w:szCs w:val="28"/>
        </w:rPr>
        <w:t>. 20</w:t>
      </w:r>
      <w:r>
        <w:rPr>
          <w:szCs w:val="28"/>
        </w:rPr>
        <w:t>9</w:t>
      </w:r>
      <w:r w:rsidRPr="0025236B">
        <w:rPr>
          <w:szCs w:val="28"/>
        </w:rPr>
        <w:t xml:space="preserve">/2016, DEJT </w:t>
      </w:r>
      <w:r w:rsidRPr="0025236B">
        <w:rPr>
          <w:caps w:val="0"/>
          <w:szCs w:val="28"/>
        </w:rPr>
        <w:t>divulgado em</w:t>
      </w:r>
      <w:r w:rsidRPr="0025236B">
        <w:rPr>
          <w:szCs w:val="28"/>
        </w:rPr>
        <w:t xml:space="preserve"> </w:t>
      </w:r>
      <w:r>
        <w:rPr>
          <w:szCs w:val="28"/>
        </w:rPr>
        <w:t>01</w:t>
      </w:r>
      <w:r w:rsidRPr="0025236B">
        <w:rPr>
          <w:szCs w:val="28"/>
        </w:rPr>
        <w:t xml:space="preserve">, </w:t>
      </w:r>
      <w:r>
        <w:rPr>
          <w:szCs w:val="28"/>
        </w:rPr>
        <w:t>0</w:t>
      </w:r>
      <w:r w:rsidRPr="0025236B">
        <w:rPr>
          <w:szCs w:val="28"/>
        </w:rPr>
        <w:t xml:space="preserve">2 </w:t>
      </w:r>
      <w:r w:rsidRPr="0025236B">
        <w:rPr>
          <w:caps w:val="0"/>
          <w:szCs w:val="28"/>
        </w:rPr>
        <w:t>e</w:t>
      </w:r>
      <w:r w:rsidRPr="0025236B">
        <w:rPr>
          <w:szCs w:val="28"/>
        </w:rPr>
        <w:t xml:space="preserve"> </w:t>
      </w:r>
      <w:r>
        <w:rPr>
          <w:szCs w:val="28"/>
        </w:rPr>
        <w:t>03</w:t>
      </w:r>
      <w:r w:rsidRPr="0025236B">
        <w:rPr>
          <w:szCs w:val="28"/>
        </w:rPr>
        <w:t>.0</w:t>
      </w:r>
      <w:r>
        <w:rPr>
          <w:szCs w:val="28"/>
        </w:rPr>
        <w:t>6</w:t>
      </w:r>
      <w:r w:rsidRPr="0025236B">
        <w:rPr>
          <w:szCs w:val="28"/>
        </w:rPr>
        <w:t>.2016</w:t>
      </w:r>
    </w:p>
    <w:p w14:paraId="0A156400" w14:textId="77777777" w:rsidR="0005390E" w:rsidRPr="00AF5DC2" w:rsidRDefault="0005390E" w:rsidP="0005390E">
      <w:pPr>
        <w:pStyle w:val="ExplicaoSDI1"/>
      </w:pPr>
      <w:r w:rsidRPr="009B6EA5">
        <w:t xml:space="preserve">O protesto judicial é medida aplicável no processo do trabalho, por força do art. 769 da CLT e do art. </w:t>
      </w:r>
      <w:r>
        <w:t>15</w:t>
      </w:r>
      <w:r w:rsidRPr="009B6EA5">
        <w:t xml:space="preserve"> do CPC de 2015. O ajuizame</w:t>
      </w:r>
      <w:r w:rsidRPr="009B6EA5">
        <w:t>n</w:t>
      </w:r>
      <w:r w:rsidRPr="009B6EA5">
        <w:t>to da ação, por si só, interrompe o prazo prescricional, em razão da inaplicabilidade do § 2º do art. 240 do CPC de 2015 (§ 2º do art. 219 do CPC de 1973), incompatível com o disposto no art. 841 da CLT</w:t>
      </w:r>
      <w:r w:rsidRPr="00AF5DC2">
        <w:t>.</w:t>
      </w:r>
    </w:p>
    <w:p w14:paraId="71A9FDBB" w14:textId="77777777" w:rsidR="0005390E" w:rsidRDefault="0005390E" w:rsidP="0005390E">
      <w:pPr>
        <w:pStyle w:val="Histrico"/>
      </w:pPr>
      <w:r>
        <w:t>Histórico:</w:t>
      </w:r>
    </w:p>
    <w:p w14:paraId="2177F5CF" w14:textId="77777777" w:rsidR="0005390E" w:rsidRDefault="0005390E" w:rsidP="0005390E">
      <w:pPr>
        <w:pStyle w:val="Histrico1"/>
      </w:pPr>
      <w:r>
        <w:t>Res. 208/2016, DEJT divulgado em 22, 25 e 26.04.2016 – atualizada em deco</w:t>
      </w:r>
      <w:r>
        <w:t>r</w:t>
      </w:r>
      <w:r>
        <w:t>rência do CPC de 2015.</w:t>
      </w:r>
    </w:p>
    <w:p w14:paraId="121DB7E1" w14:textId="77777777" w:rsidR="0005390E" w:rsidRDefault="0005390E" w:rsidP="0005390E">
      <w:pPr>
        <w:pStyle w:val="redaooriginal"/>
      </w:pPr>
      <w:r>
        <w:t>Nº 392 (...)</w:t>
      </w:r>
    </w:p>
    <w:p w14:paraId="1923F6A0" w14:textId="77777777" w:rsidR="0005390E" w:rsidRDefault="0005390E" w:rsidP="0005390E">
      <w:pPr>
        <w:pStyle w:val="redaooriginal"/>
      </w:pPr>
      <w:r w:rsidRPr="00AF5DC2">
        <w:t>O protesto judicial é medida aplicável no processo do trabalho, por força do art. 769 da CLT e do art. 311 do CPC de 2015. O ajuizamento da ação, por si só, interrompe o prazo prescricional, em razão da inaplicabilidade do § 2º do art. 240 do CPC de 2015 (§ 2º do art. 219 do CPC de 1973), que impõe ao a</w:t>
      </w:r>
      <w:r w:rsidRPr="00AF5DC2">
        <w:t>u</w:t>
      </w:r>
      <w:r w:rsidRPr="00AF5DC2">
        <w:t>tor da ação o ônus de promover a citação do réu, incompatível com o disposto no art. 841 da CLT.</w:t>
      </w:r>
    </w:p>
    <w:p w14:paraId="13B92155" w14:textId="77777777" w:rsidR="0005390E" w:rsidRDefault="0005390E" w:rsidP="0005390E">
      <w:pPr>
        <w:pStyle w:val="Histrico1"/>
      </w:pPr>
      <w:r>
        <w:t>Redação original - DEJT</w:t>
      </w:r>
      <w:r w:rsidRPr="00C92D10">
        <w:rPr>
          <w:snapToGrid w:val="0"/>
          <w:color w:val="000000"/>
        </w:rPr>
        <w:t xml:space="preserve"> divulgado em </w:t>
      </w:r>
      <w:r>
        <w:rPr>
          <w:snapToGrid w:val="0"/>
          <w:color w:val="000000"/>
        </w:rPr>
        <w:t>0</w:t>
      </w:r>
      <w:r w:rsidRPr="00C92D10">
        <w:rPr>
          <w:caps/>
          <w:snapToGrid w:val="0"/>
          <w:color w:val="000000"/>
        </w:rPr>
        <w:t xml:space="preserve">9, </w:t>
      </w:r>
      <w:r>
        <w:rPr>
          <w:caps/>
          <w:snapToGrid w:val="0"/>
          <w:color w:val="000000"/>
        </w:rPr>
        <w:t>1</w:t>
      </w:r>
      <w:r w:rsidRPr="00C92D10">
        <w:rPr>
          <w:caps/>
          <w:snapToGrid w:val="0"/>
          <w:color w:val="000000"/>
        </w:rPr>
        <w:t xml:space="preserve">0 </w:t>
      </w:r>
      <w:r>
        <w:rPr>
          <w:snapToGrid w:val="0"/>
          <w:color w:val="000000"/>
        </w:rPr>
        <w:t>e</w:t>
      </w:r>
      <w:r w:rsidRPr="00C92D10">
        <w:rPr>
          <w:caps/>
          <w:snapToGrid w:val="0"/>
          <w:color w:val="000000"/>
        </w:rPr>
        <w:t xml:space="preserve"> </w:t>
      </w:r>
      <w:r>
        <w:rPr>
          <w:caps/>
          <w:snapToGrid w:val="0"/>
          <w:color w:val="000000"/>
        </w:rPr>
        <w:t>11</w:t>
      </w:r>
      <w:r w:rsidRPr="00C92D10">
        <w:rPr>
          <w:caps/>
          <w:snapToGrid w:val="0"/>
          <w:color w:val="000000"/>
        </w:rPr>
        <w:t>.0</w:t>
      </w:r>
      <w:r>
        <w:rPr>
          <w:caps/>
          <w:snapToGrid w:val="0"/>
          <w:color w:val="000000"/>
        </w:rPr>
        <w:t>6</w:t>
      </w:r>
      <w:r w:rsidRPr="00C92D10">
        <w:rPr>
          <w:caps/>
          <w:snapToGrid w:val="0"/>
          <w:color w:val="000000"/>
        </w:rPr>
        <w:t>.2</w:t>
      </w:r>
      <w:r>
        <w:rPr>
          <w:caps/>
          <w:snapToGrid w:val="0"/>
          <w:color w:val="000000"/>
        </w:rPr>
        <w:t>0</w:t>
      </w:r>
      <w:r w:rsidRPr="00C92D10">
        <w:rPr>
          <w:caps/>
          <w:snapToGrid w:val="0"/>
          <w:color w:val="000000"/>
        </w:rPr>
        <w:t>10</w:t>
      </w:r>
    </w:p>
    <w:p w14:paraId="40407F1D" w14:textId="77777777" w:rsidR="0005390E" w:rsidRDefault="0005390E" w:rsidP="0005390E">
      <w:pPr>
        <w:pStyle w:val="redaooriginal"/>
      </w:pPr>
      <w:r>
        <w:lastRenderedPageBreak/>
        <w:t>Nº 392.</w:t>
      </w:r>
      <w:r w:rsidRPr="00346988">
        <w:t xml:space="preserve"> </w:t>
      </w:r>
      <w:r w:rsidRPr="00DE554D">
        <w:t>Prescrição. Interrupção. Ajuizamento de protesto judicial. Marco inic</w:t>
      </w:r>
      <w:r w:rsidRPr="00DE554D">
        <w:t>i</w:t>
      </w:r>
      <w:r w:rsidRPr="00DE554D">
        <w:t>al</w:t>
      </w:r>
      <w:r>
        <w:t>.</w:t>
      </w:r>
    </w:p>
    <w:p w14:paraId="05594F16" w14:textId="77777777" w:rsidR="0005390E" w:rsidRDefault="0005390E" w:rsidP="0005390E">
      <w:pPr>
        <w:pStyle w:val="redaooriginal"/>
      </w:pPr>
      <w:r w:rsidRPr="00DE554D">
        <w:t>O protesto judicial é medida aplicável no processo do trabalho, por força do art. 769 da CLT, sendo que o seu ajuizamento, por si só, interrompe o prazo prescricional, em razão da inaplicabilidade do § 2º do art. 219 do CPC, que impõe ao autor da ação o ônus de promover a citação do réu, por ser ele i</w:t>
      </w:r>
      <w:r w:rsidRPr="00DE554D">
        <w:t>n</w:t>
      </w:r>
      <w:r w:rsidRPr="00DE554D">
        <w:t>compatível co</w:t>
      </w:r>
      <w:r>
        <w:t>m o disposto no art. 841 da CLT.</w:t>
      </w:r>
    </w:p>
    <w:p w14:paraId="4E3BA069" w14:textId="77777777" w:rsidR="0005390E" w:rsidRPr="00DE554D" w:rsidRDefault="0005390E" w:rsidP="0005390E">
      <w:pPr>
        <w:pStyle w:val="TemaSDI2"/>
        <w:ind w:left="851" w:hanging="851"/>
      </w:pPr>
      <w:r w:rsidRPr="00885F15">
        <w:t>OJ-SDI1-</w:t>
      </w:r>
      <w:r>
        <w:t>393</w:t>
      </w:r>
      <w:r>
        <w:tab/>
      </w:r>
      <w:r w:rsidRPr="00DE554D">
        <w:t>PROFESSOR. JORNADA DE TRABALHO ESP</w:t>
      </w:r>
      <w:r w:rsidRPr="00DE554D">
        <w:t>E</w:t>
      </w:r>
      <w:r w:rsidRPr="00DE554D">
        <w:t>CIAL. ART. 318 DA CLT. SALÁRIO MÍNIMO. PROPORC</w:t>
      </w:r>
      <w:r w:rsidRPr="00DE554D">
        <w:t>I</w:t>
      </w:r>
      <w:r w:rsidRPr="00DE554D">
        <w:t>ONALIDADE. (</w:t>
      </w:r>
      <w:r>
        <w:t>DEJT</w:t>
      </w:r>
      <w:r w:rsidRPr="00DE554D">
        <w:t xml:space="preserve"> </w:t>
      </w:r>
      <w:r w:rsidRPr="00C92D10">
        <w:rPr>
          <w:caps w:val="0"/>
          <w:snapToGrid w:val="0"/>
          <w:color w:val="000000"/>
        </w:rPr>
        <w:t>divulgado em</w:t>
      </w:r>
      <w:r w:rsidRPr="00DE554D">
        <w:t xml:space="preserve"> 09, 10 </w:t>
      </w:r>
      <w:r w:rsidRPr="00DE554D">
        <w:rPr>
          <w:caps w:val="0"/>
        </w:rPr>
        <w:t xml:space="preserve">e </w:t>
      </w:r>
      <w:r w:rsidRPr="00DE554D">
        <w:t>11.06.2010)</w:t>
      </w:r>
    </w:p>
    <w:p w14:paraId="6085B66E" w14:textId="77777777" w:rsidR="0005390E" w:rsidRPr="00DE554D" w:rsidRDefault="0005390E" w:rsidP="0005390E">
      <w:pPr>
        <w:pStyle w:val="ExplicaoSDI1"/>
      </w:pPr>
      <w:r w:rsidRPr="00DE554D">
        <w:t>A contraprestação mensal devida ao professor, que trabalha no limite máximo da jornada prevista no art. 318 da CLT, é de um salário m</w:t>
      </w:r>
      <w:r w:rsidRPr="00DE554D">
        <w:t>í</w:t>
      </w:r>
      <w:r w:rsidRPr="00DE554D">
        <w:t>nimo integral, não se cogitando do pagamento proporcional em rel</w:t>
      </w:r>
      <w:r w:rsidRPr="00DE554D">
        <w:t>a</w:t>
      </w:r>
      <w:r w:rsidRPr="00DE554D">
        <w:t>ção a  jornada prevista no art. 7º, XIII, da Constituição Federal.</w:t>
      </w:r>
    </w:p>
    <w:p w14:paraId="04B49572" w14:textId="77777777" w:rsidR="0005390E" w:rsidRPr="00DB2AE5" w:rsidRDefault="0005390E" w:rsidP="0005390E">
      <w:pPr>
        <w:pStyle w:val="TemaSDI2"/>
        <w:spacing w:before="160"/>
        <w:ind w:left="851" w:hanging="851"/>
      </w:pPr>
      <w:r w:rsidRPr="00885F15">
        <w:t>OJ-SDI1-</w:t>
      </w:r>
      <w:r>
        <w:t>394</w:t>
      </w:r>
      <w:r>
        <w:tab/>
      </w:r>
      <w:r w:rsidRPr="00DB2AE5">
        <w:t>REPOUSO SEMANAL REMUNERADO. INT</w:t>
      </w:r>
      <w:r w:rsidRPr="00DB2AE5">
        <w:t>E</w:t>
      </w:r>
      <w:r w:rsidRPr="00DB2AE5">
        <w:t>GRAÇÃO DAS HORAS EXTRAS. REPERCUSSÃO NO CÁ</w:t>
      </w:r>
      <w:r w:rsidRPr="00DB2AE5">
        <w:t>L</w:t>
      </w:r>
      <w:r w:rsidRPr="00DB2AE5">
        <w:t>CULO DAS FÉRIAS, DÉCIMO TERCEIRO SALÁRIO, AV</w:t>
      </w:r>
      <w:r w:rsidRPr="00DB2AE5">
        <w:t>I</w:t>
      </w:r>
      <w:r w:rsidRPr="00DB2AE5">
        <w:t xml:space="preserve">SO PRÉVIO E DEPÓSITOS DO FGTS. </w:t>
      </w:r>
      <w:r>
        <w:t>(</w:t>
      </w:r>
      <w:r>
        <w:rPr>
          <w:caps w:val="0"/>
        </w:rPr>
        <w:t xml:space="preserve">nova redação - </w:t>
      </w:r>
      <w:r w:rsidRPr="00CA6AF5">
        <w:rPr>
          <w:caps w:val="0"/>
        </w:rPr>
        <w:t>IncJu</w:t>
      </w:r>
      <w:r w:rsidRPr="00CA6AF5">
        <w:rPr>
          <w:caps w:val="0"/>
        </w:rPr>
        <w:t>l</w:t>
      </w:r>
      <w:r w:rsidRPr="00CA6AF5">
        <w:rPr>
          <w:caps w:val="0"/>
        </w:rPr>
        <w:t>gRREmbRep-10169-57.2013.5.05.0024, Tribunal Pleno, Relator Ministro Amaury Rodrigues Pinto Junior, DEJT 31/03/2023</w:t>
      </w:r>
      <w:r>
        <w:t>)</w:t>
      </w:r>
    </w:p>
    <w:p w14:paraId="1ED5F714" w14:textId="77777777" w:rsidR="0005390E" w:rsidRPr="00DB2AE5" w:rsidRDefault="0005390E" w:rsidP="0005390E">
      <w:pPr>
        <w:pStyle w:val="ExplicaoSDI1"/>
        <w:spacing w:line="192" w:lineRule="auto"/>
      </w:pPr>
      <w:r w:rsidRPr="00DB2AE5">
        <w:t>I - A majoração do valor do repouso semanal remunerado, decorre</w:t>
      </w:r>
      <w:r w:rsidRPr="00DB2AE5">
        <w:t>n</w:t>
      </w:r>
      <w:r w:rsidRPr="00DB2AE5">
        <w:t>te da integração das horas extras habituais, deve repercutir no cálc</w:t>
      </w:r>
      <w:r w:rsidRPr="00DB2AE5">
        <w:t>u</w:t>
      </w:r>
      <w:r w:rsidRPr="00DB2AE5">
        <w:t>lo, efetuado pelo empregador, das demais parcelas que têm como b</w:t>
      </w:r>
      <w:r w:rsidRPr="00DB2AE5">
        <w:t>a</w:t>
      </w:r>
      <w:r w:rsidRPr="00DB2AE5">
        <w:t xml:space="preserve">se de cálculo </w:t>
      </w:r>
      <w:r>
        <w:t>o salário, não se cogitando de “bis in idem”</w:t>
      </w:r>
      <w:r w:rsidRPr="00DB2AE5">
        <w:t xml:space="preserve"> por sua i</w:t>
      </w:r>
      <w:r w:rsidRPr="00DB2AE5">
        <w:t>n</w:t>
      </w:r>
      <w:r w:rsidRPr="00DB2AE5">
        <w:t>cidência no cálculo das férias, da gratificação natalina, do aviso pr</w:t>
      </w:r>
      <w:r w:rsidRPr="00DB2AE5">
        <w:t>é</w:t>
      </w:r>
      <w:r w:rsidRPr="00DB2AE5">
        <w:t xml:space="preserve">vio e do FGTS; </w:t>
      </w:r>
    </w:p>
    <w:p w14:paraId="11748ABE" w14:textId="77777777" w:rsidR="0005390E" w:rsidRPr="00DB2AE5" w:rsidRDefault="0005390E" w:rsidP="0005390E">
      <w:pPr>
        <w:pStyle w:val="ExplicaoSDI1"/>
        <w:spacing w:line="192" w:lineRule="auto"/>
      </w:pPr>
      <w:r w:rsidRPr="00DB2AE5">
        <w:t>II - O item I será aplicado às horas extras trabalhadas a partir de 20/3/2023.</w:t>
      </w:r>
    </w:p>
    <w:p w14:paraId="3EFB51A6" w14:textId="77777777" w:rsidR="0005390E" w:rsidRDefault="0005390E" w:rsidP="0005390E">
      <w:pPr>
        <w:pStyle w:val="Histrico"/>
        <w:tabs>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left" w:pos="2480"/>
        </w:tabs>
        <w:spacing w:line="192" w:lineRule="auto"/>
      </w:pPr>
      <w:r>
        <w:tab/>
        <w:t>Histórico:</w:t>
      </w:r>
      <w:r>
        <w:tab/>
      </w:r>
    </w:p>
    <w:p w14:paraId="4A7810BD" w14:textId="77777777" w:rsidR="0005390E" w:rsidRDefault="0005390E" w:rsidP="0005390E">
      <w:pPr>
        <w:pStyle w:val="Histrico1"/>
        <w:spacing w:line="192" w:lineRule="auto"/>
        <w:ind w:left="851"/>
      </w:pPr>
      <w:r>
        <w:t>Redação original</w:t>
      </w:r>
      <w:r w:rsidRPr="001728F4">
        <w:t>:</w:t>
      </w:r>
      <w:r>
        <w:t xml:space="preserve"> </w:t>
      </w:r>
      <w:r w:rsidRPr="001728F4">
        <w:t>DEJT</w:t>
      </w:r>
      <w:r>
        <w:t xml:space="preserve"> 497/2010</w:t>
      </w:r>
      <w:r w:rsidRPr="001728F4">
        <w:t xml:space="preserve"> divulgado em 09, 10 e 11.06.2010</w:t>
      </w:r>
      <w:r>
        <w:t>.</w:t>
      </w:r>
      <w:r w:rsidRPr="001728F4">
        <w:t xml:space="preserve"> </w:t>
      </w:r>
    </w:p>
    <w:p w14:paraId="7B270EC7" w14:textId="77777777" w:rsidR="0005390E" w:rsidRDefault="0005390E" w:rsidP="0005390E">
      <w:pPr>
        <w:pStyle w:val="redaooriginal"/>
        <w:spacing w:line="192" w:lineRule="auto"/>
      </w:pPr>
      <w:r>
        <w:t xml:space="preserve">Nº 394. </w:t>
      </w:r>
      <w:r w:rsidRPr="00DE554D">
        <w:t>REPOUSO SEMANAL REMUNERADO - RSR. INTEGRAÇÃO DAS HORAS EXTRAS. NÃO REPERCUSSÃO NO CÁLCULO DAS FÉRIAS, DO DÉCIMO TERCEIRO SALÁRIO, DO AVISO PRÉVIO E DOS DEPÓSITOS DO FGTS.</w:t>
      </w:r>
    </w:p>
    <w:p w14:paraId="246EEC9E" w14:textId="77777777" w:rsidR="0005390E" w:rsidRPr="00DE554D" w:rsidRDefault="0005390E" w:rsidP="0005390E">
      <w:pPr>
        <w:pStyle w:val="redaooriginal"/>
        <w:spacing w:line="192" w:lineRule="auto"/>
      </w:pPr>
      <w:r w:rsidRPr="00DE554D">
        <w:t>A majoração do valor do repouso semanal remunerado, em razão da integração das horas extras habitualmente prestadas, não repercute no cálculo das férias, da gratificação natalina, do aviso prévio e do FGTS, sob pena de caracteriz</w:t>
      </w:r>
      <w:r w:rsidRPr="00DE554D">
        <w:t>a</w:t>
      </w:r>
      <w:r w:rsidRPr="00DE554D">
        <w:t>ção de “bis in idem”.</w:t>
      </w:r>
    </w:p>
    <w:p w14:paraId="4E783AD8" w14:textId="77777777" w:rsidR="0005390E" w:rsidRPr="00DE554D" w:rsidRDefault="0005390E" w:rsidP="0005390E">
      <w:pPr>
        <w:pStyle w:val="TemaSDI2"/>
        <w:ind w:left="851" w:hanging="851"/>
      </w:pPr>
      <w:r w:rsidRPr="00885F15">
        <w:t>OJ-SDI1-</w:t>
      </w:r>
      <w:r>
        <w:t>395</w:t>
      </w:r>
      <w:r>
        <w:tab/>
      </w:r>
      <w:r w:rsidRPr="00DE554D">
        <w:t>TURNO ININTERRUPTO DE REVEZAMENTO. HORA NOTURNA REDUZIDA. INCIDÊNCIA. (</w:t>
      </w:r>
      <w:r>
        <w:t>DEJT</w:t>
      </w:r>
      <w:r w:rsidRPr="00DE554D">
        <w:t xml:space="preserve"> </w:t>
      </w:r>
      <w:r w:rsidRPr="00C92D10">
        <w:rPr>
          <w:caps w:val="0"/>
          <w:snapToGrid w:val="0"/>
          <w:color w:val="000000"/>
        </w:rPr>
        <w:t>divu</w:t>
      </w:r>
      <w:r w:rsidRPr="00C92D10">
        <w:rPr>
          <w:caps w:val="0"/>
          <w:snapToGrid w:val="0"/>
          <w:color w:val="000000"/>
        </w:rPr>
        <w:t>l</w:t>
      </w:r>
      <w:r w:rsidRPr="00C92D10">
        <w:rPr>
          <w:caps w:val="0"/>
          <w:snapToGrid w:val="0"/>
          <w:color w:val="000000"/>
        </w:rPr>
        <w:t xml:space="preserve">gado em </w:t>
      </w:r>
      <w:r w:rsidRPr="00DE554D">
        <w:t xml:space="preserve">09, 10 </w:t>
      </w:r>
      <w:r w:rsidRPr="00DE554D">
        <w:rPr>
          <w:caps w:val="0"/>
        </w:rPr>
        <w:t>e</w:t>
      </w:r>
      <w:r w:rsidRPr="00DE554D">
        <w:t xml:space="preserve"> 11.06.2010)</w:t>
      </w:r>
    </w:p>
    <w:p w14:paraId="75765B50" w14:textId="77777777" w:rsidR="0005390E" w:rsidRPr="00DE554D" w:rsidRDefault="0005390E" w:rsidP="0005390E">
      <w:pPr>
        <w:pStyle w:val="ExplicaoSDI1"/>
      </w:pPr>
      <w:r w:rsidRPr="00DE554D">
        <w:lastRenderedPageBreak/>
        <w:t>O trabalho em regime de turnos ininterruptos de revezamento não r</w:t>
      </w:r>
      <w:r w:rsidRPr="00DE554D">
        <w:t>e</w:t>
      </w:r>
      <w:r w:rsidRPr="00DE554D">
        <w:t>tira o direito à hora noturna reduzida, não havendo incompatibilidade entre as disposições contidas nos arts. 73, § 1º, da CLT e 7º, XIV, da Constituição Federal.</w:t>
      </w:r>
    </w:p>
    <w:p w14:paraId="589A0D03" w14:textId="77777777" w:rsidR="0005390E" w:rsidRPr="00DE554D" w:rsidRDefault="0005390E" w:rsidP="0005390E">
      <w:pPr>
        <w:pStyle w:val="TemaSDI2"/>
        <w:ind w:left="851" w:hanging="851"/>
      </w:pPr>
      <w:r w:rsidRPr="00885F15">
        <w:t>OJ-SDI1-</w:t>
      </w:r>
      <w:r>
        <w:t>396</w:t>
      </w:r>
      <w:r>
        <w:tab/>
      </w:r>
      <w:r w:rsidRPr="00DE554D">
        <w:t>TURNOS ININTERRUPTOS DE REVEZAMENTO. ALTERAÇÃO DA JORNADA DE 8 PARA 6 HORAS DI</w:t>
      </w:r>
      <w:r w:rsidRPr="00DE554D">
        <w:t>Á</w:t>
      </w:r>
      <w:r w:rsidRPr="00DE554D">
        <w:t>RIAS. EMPREGADO HORISTA. APLICAÇÃO DO DIVISOR 180. (</w:t>
      </w:r>
      <w:r>
        <w:t>DEJT</w:t>
      </w:r>
      <w:r w:rsidRPr="00DE554D">
        <w:t xml:space="preserve"> </w:t>
      </w:r>
      <w:r w:rsidRPr="00C92D10">
        <w:rPr>
          <w:caps w:val="0"/>
          <w:snapToGrid w:val="0"/>
          <w:color w:val="000000"/>
        </w:rPr>
        <w:t xml:space="preserve">divulgado em </w:t>
      </w:r>
      <w:r w:rsidRPr="00DE554D">
        <w:t xml:space="preserve">09, 10 </w:t>
      </w:r>
      <w:r w:rsidRPr="00DE554D">
        <w:rPr>
          <w:caps w:val="0"/>
        </w:rPr>
        <w:t>e</w:t>
      </w:r>
      <w:r w:rsidRPr="00DE554D">
        <w:t xml:space="preserve"> 11.06.2010)</w:t>
      </w:r>
    </w:p>
    <w:p w14:paraId="28F21D29" w14:textId="77777777" w:rsidR="0005390E" w:rsidRPr="00DE554D" w:rsidRDefault="0005390E" w:rsidP="0005390E">
      <w:pPr>
        <w:pStyle w:val="ExplicaoSDI1"/>
      </w:pPr>
      <w:r w:rsidRPr="00DE554D">
        <w:t>Para o cálculo do salário hora do empregado horista, submetido a turnos ininterruptos de revezamento, considerando a alteração da jornada de 8 para 6 horas diárias, aplica-se o divisor 180, em obse</w:t>
      </w:r>
      <w:r w:rsidRPr="00DE554D">
        <w:t>r</w:t>
      </w:r>
      <w:r w:rsidRPr="00DE554D">
        <w:t>vância ao disposto no art. 7º, VI, da Constituição Federal, que ass</w:t>
      </w:r>
      <w:r w:rsidRPr="00DE554D">
        <w:t>e</w:t>
      </w:r>
      <w:r w:rsidRPr="00DE554D">
        <w:t>gura a irredutibilidade salarial.</w:t>
      </w:r>
    </w:p>
    <w:p w14:paraId="6B55650A" w14:textId="77777777" w:rsidR="0005390E" w:rsidRPr="00486769" w:rsidRDefault="0005390E" w:rsidP="0005390E">
      <w:pPr>
        <w:pStyle w:val="TemaSDI2"/>
        <w:ind w:left="851" w:hanging="851"/>
      </w:pPr>
      <w:r w:rsidRPr="00885F15">
        <w:t>OJ-SDI1-</w:t>
      </w:r>
      <w:r>
        <w:t>397</w:t>
      </w:r>
      <w:r>
        <w:tab/>
      </w:r>
      <w:r w:rsidRPr="003C6012">
        <w:t>COMISSIONISTA MISTO. HORAS EXTRAS. B</w:t>
      </w:r>
      <w:r w:rsidRPr="003C6012">
        <w:t>A</w:t>
      </w:r>
      <w:r w:rsidRPr="003C6012">
        <w:t xml:space="preserve">SE DE CÁLCULO. APLICAÇÃO DA SÚMULA N.º 340 DO TST. </w:t>
      </w:r>
      <w:r w:rsidRPr="000D7C47">
        <w:t>(D</w:t>
      </w:r>
      <w:r>
        <w:t>EJT</w:t>
      </w:r>
      <w:r w:rsidRPr="000D7C47">
        <w:t xml:space="preserve"> </w:t>
      </w:r>
      <w:r w:rsidRPr="00C92D10">
        <w:rPr>
          <w:caps w:val="0"/>
          <w:snapToGrid w:val="0"/>
          <w:color w:val="000000"/>
        </w:rPr>
        <w:t xml:space="preserve">divulgado em </w:t>
      </w:r>
      <w:r w:rsidRPr="000D7C47">
        <w:t>0</w:t>
      </w:r>
      <w:r>
        <w:t>2</w:t>
      </w:r>
      <w:r w:rsidRPr="000D7C47">
        <w:t xml:space="preserve">, </w:t>
      </w:r>
      <w:r>
        <w:t>03</w:t>
      </w:r>
      <w:r w:rsidRPr="000D7C47">
        <w:t xml:space="preserve"> </w:t>
      </w:r>
      <w:r w:rsidRPr="000D7C47">
        <w:rPr>
          <w:caps w:val="0"/>
        </w:rPr>
        <w:t>e</w:t>
      </w:r>
      <w:r w:rsidRPr="000D7C47">
        <w:t xml:space="preserve"> </w:t>
      </w:r>
      <w:r>
        <w:t>04</w:t>
      </w:r>
      <w:r w:rsidRPr="000D7C47">
        <w:t>.0</w:t>
      </w:r>
      <w:r>
        <w:t>8</w:t>
      </w:r>
      <w:r w:rsidRPr="000D7C47">
        <w:t>.2010)</w:t>
      </w:r>
    </w:p>
    <w:p w14:paraId="461224D9" w14:textId="77777777" w:rsidR="0005390E" w:rsidRPr="003C6012" w:rsidRDefault="0005390E" w:rsidP="0005390E">
      <w:pPr>
        <w:pStyle w:val="ExplicaoSDI1"/>
      </w:pPr>
      <w:r w:rsidRPr="003C6012">
        <w:t>O empregado que recebe remuneração mista, ou seja, uma parte fixa e outra variável, tem direito a horas extras pelo trabalho em sobr</w:t>
      </w:r>
      <w:r w:rsidRPr="003C6012">
        <w:t>e</w:t>
      </w:r>
      <w:r w:rsidRPr="003C6012">
        <w:t>jornada. Em relação à parte fixa, são devidas as horas simples acre</w:t>
      </w:r>
      <w:r w:rsidRPr="003C6012">
        <w:t>s</w:t>
      </w:r>
      <w:r w:rsidRPr="003C6012">
        <w:t>cidas do adicional de horas extras. Em relação à parte variável, é d</w:t>
      </w:r>
      <w:r w:rsidRPr="003C6012">
        <w:t>e</w:t>
      </w:r>
      <w:r w:rsidRPr="003C6012">
        <w:t>vido somente o adicional de horas extras, aplicando-se à hipótese o disposto na Súmula n.º 340 do TST.</w:t>
      </w:r>
    </w:p>
    <w:p w14:paraId="411C682E" w14:textId="77777777" w:rsidR="0005390E" w:rsidRPr="003C6012" w:rsidRDefault="0005390E" w:rsidP="0005390E">
      <w:pPr>
        <w:pStyle w:val="TemaSDI2"/>
        <w:ind w:left="851" w:hanging="851"/>
      </w:pPr>
      <w:r w:rsidRPr="00885F15">
        <w:t>OJ-SDI1-</w:t>
      </w:r>
      <w:r>
        <w:t>398</w:t>
      </w:r>
      <w:r>
        <w:tab/>
      </w:r>
      <w:r w:rsidRPr="00486769">
        <w:t>CONTRIBUIÇÃO PREVIDENCIÁRIA. ACORDO HOMOLOGADO EM</w:t>
      </w:r>
      <w:r w:rsidRPr="003C6012">
        <w:t xml:space="preserve"> JUÍZO SEM RECONHECIMENTO DE VÍNCULO DE EMPREGO. CONTRIBUINTE INDIVIDUAL. RECOLHIMENTO DA ALÍQUOTA DE 20% A CARGO DO TOMADOR E 11% A CARGO DO PRESTADOR DE SERV</w:t>
      </w:r>
      <w:r w:rsidRPr="003C6012">
        <w:t>I</w:t>
      </w:r>
      <w:r w:rsidRPr="003C6012">
        <w:t xml:space="preserve">ÇOS. </w:t>
      </w:r>
      <w:r w:rsidRPr="000D7C47">
        <w:t>(D</w:t>
      </w:r>
      <w:r>
        <w:t>EJT</w:t>
      </w:r>
      <w:r w:rsidRPr="000D7C47">
        <w:t xml:space="preserve"> </w:t>
      </w:r>
      <w:r w:rsidRPr="00C92D10">
        <w:rPr>
          <w:caps w:val="0"/>
          <w:snapToGrid w:val="0"/>
          <w:color w:val="000000"/>
        </w:rPr>
        <w:t xml:space="preserve">divulgado em </w:t>
      </w:r>
      <w:r w:rsidRPr="000D7C47">
        <w:t>0</w:t>
      </w:r>
      <w:r>
        <w:t>2</w:t>
      </w:r>
      <w:r w:rsidRPr="000D7C47">
        <w:t xml:space="preserve">, </w:t>
      </w:r>
      <w:r>
        <w:t>03</w:t>
      </w:r>
      <w:r w:rsidRPr="000D7C47">
        <w:t xml:space="preserve"> </w:t>
      </w:r>
      <w:r>
        <w:rPr>
          <w:caps w:val="0"/>
        </w:rPr>
        <w:t>e</w:t>
      </w:r>
      <w:r w:rsidRPr="000D7C47">
        <w:t xml:space="preserve"> </w:t>
      </w:r>
      <w:r>
        <w:t>04</w:t>
      </w:r>
      <w:r w:rsidRPr="000D7C47">
        <w:t>.0</w:t>
      </w:r>
      <w:r>
        <w:t>8</w:t>
      </w:r>
      <w:r w:rsidRPr="000D7C47">
        <w:t>.2010)</w:t>
      </w:r>
      <w:r>
        <w:t xml:space="preserve">. - </w:t>
      </w:r>
      <w:r w:rsidRPr="00880AAF">
        <w:rPr>
          <w:caps w:val="0"/>
        </w:rPr>
        <w:t xml:space="preserve">Entendimento reafirmado no </w:t>
      </w:r>
      <w:r w:rsidRPr="00880AAF">
        <w:t xml:space="preserve">IRR </w:t>
      </w:r>
      <w:r>
        <w:rPr>
          <w:caps w:val="0"/>
        </w:rPr>
        <w:t>n</w:t>
      </w:r>
      <w:r w:rsidRPr="00880AAF">
        <w:t xml:space="preserve">º </w:t>
      </w:r>
      <w:r>
        <w:t>310</w:t>
      </w:r>
      <w:r w:rsidRPr="00880AAF">
        <w:t>.</w:t>
      </w:r>
    </w:p>
    <w:p w14:paraId="79D59442" w14:textId="77777777" w:rsidR="0005390E" w:rsidRDefault="0005390E" w:rsidP="0005390E">
      <w:pPr>
        <w:pStyle w:val="ExplicaoSDI1"/>
        <w:suppressAutoHyphens/>
      </w:pPr>
      <w:r w:rsidRPr="003C6012">
        <w:t>Nos acordos homologados em juízo em que não haja o reconhecimento de vínculo empregatício, é devido o recolhimento da contribuição previdenciária, mediante a alíquota de 20% a cargo do tomador de serviços e de 11% por parte do prestador de serviços, na qualidade de contribuinte individual, sobre o valor total do acordo, respeitado o teto de contribuição. Inteligência do § 4º do art. 30 e do inciso III do art. 22, todos da Lei n.º 8.212, de 24.07.1991.</w:t>
      </w:r>
    </w:p>
    <w:p w14:paraId="11A5A93B" w14:textId="77777777" w:rsidR="0005390E" w:rsidRPr="00FE3BAE" w:rsidRDefault="0005390E" w:rsidP="0005390E">
      <w:pPr>
        <w:pStyle w:val="TemaSDI1"/>
        <w:spacing w:before="120"/>
        <w:rPr>
          <w:b/>
          <w:color w:val="0070C0"/>
        </w:rPr>
      </w:pPr>
      <w:r w:rsidRPr="00FE3BAE">
        <w:rPr>
          <w:b/>
          <w:color w:val="0070C0"/>
        </w:rPr>
        <w:lastRenderedPageBreak/>
        <w:t>IRR-310</w:t>
      </w:r>
      <w:r w:rsidRPr="00FE3BAE">
        <w:rPr>
          <w:b/>
          <w:color w:val="0070C0"/>
        </w:rPr>
        <w:tab/>
        <w:t>CONTRIBUIÇÃO PREVIDENCIÁRIA. ACORDO HOMOLOGADO EM JUÍZO SEM RECONHECIMENTO DE VÍNCULO DE EMPREGO. (RR-0020563-51.2022.5.04.0731, Tribunal Pleno, publicado em 15.09.2025, rel. Min. Aloysio Silva Corrêa da Veiga)</w:t>
      </w:r>
    </w:p>
    <w:p w14:paraId="1B59FCA6" w14:textId="77777777" w:rsidR="0005390E" w:rsidRPr="00FE3BAE" w:rsidRDefault="0005390E" w:rsidP="0005390E">
      <w:pPr>
        <w:pStyle w:val="TemaSDI1"/>
        <w:suppressAutoHyphens/>
        <w:spacing w:before="0"/>
        <w:rPr>
          <w:color w:val="0070C0"/>
        </w:rPr>
      </w:pPr>
      <w:r w:rsidRPr="00FE3BAE">
        <w:rPr>
          <w:color w:val="0070C0"/>
        </w:rPr>
        <w:t>Nos acordos homologados em juízo em que não haja o reconhecimento de vínculo empregatício, é devido o recolhimento da contribuição previdenciária, mediante a alíquota de 20% a cargo do tomador de serviços e de 11% por parte do prestador de serviços, na qualidade de contribuinte individual, sobre o valor total do acordo, respeitado o teto de contribuição. Inteligência do § 4º do art. 30 e do inciso III do art. 22, todos da Lei n.º 8.212, de 24.07.1991. Nem mesmo a previsão de que o valor ajustado refere-se a indenização civil afasta a incidência das contribuições devidas à Previdência Social.</w:t>
      </w:r>
    </w:p>
    <w:p w14:paraId="663E3954" w14:textId="77777777" w:rsidR="0005390E" w:rsidRPr="00486769" w:rsidRDefault="0005390E" w:rsidP="0005390E">
      <w:pPr>
        <w:pStyle w:val="TemaSDI2"/>
        <w:suppressAutoHyphens/>
        <w:ind w:left="851" w:hanging="851"/>
      </w:pPr>
      <w:r w:rsidRPr="00885F15">
        <w:t>OJ-SDI1-</w:t>
      </w:r>
      <w:r>
        <w:t>399</w:t>
      </w:r>
      <w:r>
        <w:tab/>
      </w:r>
      <w:r w:rsidRPr="003C6012">
        <w:t>ESTABILIDADE PROVISÓRIA. AÇÃO TRABALHISTA AJUIZADA APÓS O TÉRMINO DO PERÍODO DE GARANTIA NO EMPREGO. ABUSO DO EXERCÍCIO DO DIREITO DE AÇÃO. NÃO CONFIGURAÇÃO. INDENIZAÇÃO DEVIDA.</w:t>
      </w:r>
      <w:r w:rsidRPr="007D5406">
        <w:t xml:space="preserve"> </w:t>
      </w:r>
      <w:r w:rsidRPr="000D7C47">
        <w:t>(D</w:t>
      </w:r>
      <w:r>
        <w:t>EJT</w:t>
      </w:r>
      <w:r w:rsidRPr="000D7C47">
        <w:t xml:space="preserve"> </w:t>
      </w:r>
      <w:r w:rsidRPr="00C92D10">
        <w:rPr>
          <w:caps w:val="0"/>
          <w:snapToGrid w:val="0"/>
          <w:color w:val="000000"/>
        </w:rPr>
        <w:t xml:space="preserve">divulgado em </w:t>
      </w:r>
      <w:r w:rsidRPr="000D7C47">
        <w:t>0</w:t>
      </w:r>
      <w:r>
        <w:t>2</w:t>
      </w:r>
      <w:r w:rsidRPr="000D7C47">
        <w:t xml:space="preserve">, </w:t>
      </w:r>
      <w:r>
        <w:t>03</w:t>
      </w:r>
      <w:r w:rsidRPr="000D7C47">
        <w:t xml:space="preserve"> </w:t>
      </w:r>
      <w:r>
        <w:rPr>
          <w:caps w:val="0"/>
        </w:rPr>
        <w:t>e</w:t>
      </w:r>
      <w:r w:rsidRPr="000D7C47">
        <w:t xml:space="preserve"> </w:t>
      </w:r>
      <w:r>
        <w:t>04</w:t>
      </w:r>
      <w:r w:rsidRPr="000D7C47">
        <w:t>.0</w:t>
      </w:r>
      <w:r>
        <w:t>8</w:t>
      </w:r>
      <w:r w:rsidRPr="000D7C47">
        <w:t>.2010)</w:t>
      </w:r>
      <w:r>
        <w:t xml:space="preserve">. - </w:t>
      </w:r>
      <w:r w:rsidRPr="00EA68EE">
        <w:t>E</w:t>
      </w:r>
      <w:r w:rsidRPr="00EA68EE">
        <w:rPr>
          <w:caps w:val="0"/>
        </w:rPr>
        <w:t>ntendimento reafirmado no</w:t>
      </w:r>
      <w:r w:rsidRPr="00EA68EE">
        <w:t xml:space="preserve"> IRR </w:t>
      </w:r>
      <w:r w:rsidRPr="00EA68EE">
        <w:rPr>
          <w:caps w:val="0"/>
        </w:rPr>
        <w:t>n</w:t>
      </w:r>
      <w:r w:rsidRPr="00EA68EE">
        <w:t xml:space="preserve">º </w:t>
      </w:r>
      <w:r>
        <w:t>279</w:t>
      </w:r>
      <w:r w:rsidRPr="00EA68EE">
        <w:t>.</w:t>
      </w:r>
    </w:p>
    <w:p w14:paraId="7C2A413A" w14:textId="77777777" w:rsidR="0005390E" w:rsidRDefault="0005390E" w:rsidP="0005390E">
      <w:pPr>
        <w:pStyle w:val="ExplicaoSDI1"/>
        <w:suppressAutoHyphens/>
      </w:pPr>
      <w:r w:rsidRPr="003C6012">
        <w:t>O ajuizamento de ação trabalhista após decorrido o período de garantia de emprego não configura abuso do exercício do direito de ação, pois este está submetido apenas ao prazo prescricional inscrito no art. 7º, XXIX, da CF/1988, sendo devida a indenização desde a dispensa até a data do término do período estabilitário.</w:t>
      </w:r>
    </w:p>
    <w:p w14:paraId="7C15359E" w14:textId="77777777" w:rsidR="0005390E" w:rsidRPr="00CE75D5" w:rsidRDefault="0005390E" w:rsidP="0005390E">
      <w:pPr>
        <w:pStyle w:val="TemaSDI1"/>
        <w:suppressAutoHyphens/>
        <w:rPr>
          <w:b/>
          <w:color w:val="0070C0"/>
        </w:rPr>
      </w:pPr>
      <w:r w:rsidRPr="00CE75D5">
        <w:rPr>
          <w:b/>
          <w:color w:val="0070C0"/>
        </w:rPr>
        <w:t>IRR-279</w:t>
      </w:r>
      <w:r w:rsidRPr="00CE75D5">
        <w:rPr>
          <w:b/>
          <w:color w:val="0070C0"/>
        </w:rPr>
        <w:tab/>
        <w:t>AJUIZAMENTO APÓS TÉRMINO DO PERÍODO ESTABILITÁRIO. ABUSO DE DIREITO. (RR-0000144-63.2024.5.09.0096, Tribunal Pleno, publicado em 04.09.2025, rel. Min. Aloysio Silva Corrêa da Veiga)</w:t>
      </w:r>
    </w:p>
    <w:p w14:paraId="54B6EFCC" w14:textId="77777777" w:rsidR="0005390E" w:rsidRPr="00CE75D5" w:rsidRDefault="0005390E" w:rsidP="0005390E">
      <w:pPr>
        <w:pStyle w:val="TemaSDI1"/>
        <w:suppressAutoHyphens/>
        <w:spacing w:before="0"/>
        <w:rPr>
          <w:color w:val="0070C0"/>
        </w:rPr>
      </w:pPr>
      <w:r w:rsidRPr="00CE75D5">
        <w:rPr>
          <w:color w:val="0070C0"/>
        </w:rPr>
        <w:t>O ajuizamento de ação trabalhista após decorrido o período de garantia de emprego não configura abuso do exercício do direito de ação, pois este está submetido apenas ao prazo prescricional inscrito no art. 7º, XXIX, da Constituição da República de 1988, sendo devida a indenização desde a dispensa até a data do término do período estabilitário.</w:t>
      </w:r>
    </w:p>
    <w:p w14:paraId="091A59A0" w14:textId="77777777" w:rsidR="0005390E" w:rsidRPr="003C6012" w:rsidRDefault="0005390E" w:rsidP="0005390E">
      <w:pPr>
        <w:pStyle w:val="TemaSDI2"/>
        <w:ind w:left="851" w:hanging="851"/>
      </w:pPr>
      <w:r w:rsidRPr="00885F15">
        <w:lastRenderedPageBreak/>
        <w:t>OJ-SDI1-</w:t>
      </w:r>
      <w:r>
        <w:t>400</w:t>
      </w:r>
      <w:r>
        <w:tab/>
      </w:r>
      <w:r w:rsidRPr="003C6012">
        <w:t>IMPOSTO DE RENDA. BASE DE CÁLCULO. J</w:t>
      </w:r>
      <w:r w:rsidRPr="003C6012">
        <w:t>U</w:t>
      </w:r>
      <w:r w:rsidRPr="003C6012">
        <w:t>ROS DE MORA. NÃO INTEGRAÇÃO. ART. 404 DO CÓD</w:t>
      </w:r>
      <w:r w:rsidRPr="003C6012">
        <w:t>I</w:t>
      </w:r>
      <w:r w:rsidRPr="003C6012">
        <w:t>GO CIVIL BRASILEIRO.</w:t>
      </w:r>
      <w:r w:rsidRPr="00486769">
        <w:t xml:space="preserve"> </w:t>
      </w:r>
      <w:r w:rsidRPr="000D7C47">
        <w:t>(D</w:t>
      </w:r>
      <w:r>
        <w:t>EJT</w:t>
      </w:r>
      <w:r w:rsidRPr="000D7C47">
        <w:t xml:space="preserve"> </w:t>
      </w:r>
      <w:r w:rsidRPr="00C92D10">
        <w:rPr>
          <w:caps w:val="0"/>
          <w:snapToGrid w:val="0"/>
          <w:color w:val="000000"/>
        </w:rPr>
        <w:t>divulgado em</w:t>
      </w:r>
      <w:r w:rsidRPr="000D7C47">
        <w:t xml:space="preserve"> 0</w:t>
      </w:r>
      <w:r>
        <w:t>2</w:t>
      </w:r>
      <w:r w:rsidRPr="000D7C47">
        <w:t xml:space="preserve">, </w:t>
      </w:r>
      <w:r>
        <w:t>03</w:t>
      </w:r>
      <w:r w:rsidRPr="000D7C47">
        <w:t xml:space="preserve"> </w:t>
      </w:r>
      <w:r>
        <w:rPr>
          <w:caps w:val="0"/>
        </w:rPr>
        <w:t>e</w:t>
      </w:r>
      <w:r w:rsidRPr="000D7C47">
        <w:t xml:space="preserve"> </w:t>
      </w:r>
      <w:r>
        <w:t>04</w:t>
      </w:r>
      <w:r w:rsidRPr="000D7C47">
        <w:t>.0</w:t>
      </w:r>
      <w:r>
        <w:t>8</w:t>
      </w:r>
      <w:r w:rsidRPr="000D7C47">
        <w:t>.2010)</w:t>
      </w:r>
    </w:p>
    <w:p w14:paraId="52ED13E9" w14:textId="77777777" w:rsidR="0005390E" w:rsidRPr="003C6012" w:rsidRDefault="0005390E" w:rsidP="0005390E">
      <w:pPr>
        <w:pStyle w:val="ExplicaoSDI1"/>
      </w:pPr>
      <w:r w:rsidRPr="003C6012">
        <w:t>Os juros de mora decorrentes do inadimplemento de obrigação de pagamento em dinheiro não integram a base de cálculo do imposto de renda, independentemente da natureza jurídica da obrigação in</w:t>
      </w:r>
      <w:r w:rsidRPr="003C6012">
        <w:t>a</w:t>
      </w:r>
      <w:r w:rsidRPr="003C6012">
        <w:t>dimplida, ante o cunho indenizatório conferido pelo art. 404 do C</w:t>
      </w:r>
      <w:r w:rsidRPr="003C6012">
        <w:t>ó</w:t>
      </w:r>
      <w:r w:rsidRPr="003C6012">
        <w:t>digo Civil de 2002 aos juros de mora.</w:t>
      </w:r>
    </w:p>
    <w:p w14:paraId="6C21A1BE" w14:textId="77777777" w:rsidR="0005390E" w:rsidRPr="003C6012" w:rsidRDefault="0005390E" w:rsidP="0005390E">
      <w:pPr>
        <w:pStyle w:val="TemaSDI2"/>
        <w:ind w:left="851" w:hanging="851"/>
      </w:pPr>
      <w:r w:rsidRPr="00885F15">
        <w:t>OJ-SDI1-</w:t>
      </w:r>
      <w:r>
        <w:t>401</w:t>
      </w:r>
      <w:r>
        <w:tab/>
      </w:r>
      <w:r w:rsidRPr="003C6012">
        <w:t>PRESCRIÇÃO. MARCO INICIAL. AÇÃO CO</w:t>
      </w:r>
      <w:r w:rsidRPr="003C6012">
        <w:t>N</w:t>
      </w:r>
      <w:r w:rsidRPr="003C6012">
        <w:t>DENATÓRIA. TRÂNSITO EM JULGADO DA AÇÃO D</w:t>
      </w:r>
      <w:r w:rsidRPr="003C6012">
        <w:t>E</w:t>
      </w:r>
      <w:r w:rsidRPr="003C6012">
        <w:t xml:space="preserve">CLARATÓRIA COM MESMA CAUSA DE PEDIR REMOTA AJUIZADA ANTES DA EXTINÇÃO DO CONTRATO DE TRABALHO. </w:t>
      </w:r>
      <w:r w:rsidRPr="000D7C47">
        <w:t>(D</w:t>
      </w:r>
      <w:r>
        <w:t>EJT</w:t>
      </w:r>
      <w:r w:rsidRPr="000D7C47">
        <w:t xml:space="preserve"> </w:t>
      </w:r>
      <w:r w:rsidRPr="00C92D10">
        <w:rPr>
          <w:caps w:val="0"/>
          <w:snapToGrid w:val="0"/>
          <w:color w:val="000000"/>
        </w:rPr>
        <w:t xml:space="preserve">divulgado em </w:t>
      </w:r>
      <w:r w:rsidRPr="000D7C47">
        <w:t>0</w:t>
      </w:r>
      <w:r>
        <w:t>2</w:t>
      </w:r>
      <w:r w:rsidRPr="000D7C47">
        <w:t xml:space="preserve">, </w:t>
      </w:r>
      <w:r>
        <w:t>03</w:t>
      </w:r>
      <w:r w:rsidRPr="000D7C47">
        <w:t xml:space="preserve"> </w:t>
      </w:r>
      <w:r>
        <w:rPr>
          <w:caps w:val="0"/>
        </w:rPr>
        <w:t>e</w:t>
      </w:r>
      <w:r w:rsidRPr="000D7C47">
        <w:t xml:space="preserve"> </w:t>
      </w:r>
      <w:r>
        <w:t>04</w:t>
      </w:r>
      <w:r w:rsidRPr="000D7C47">
        <w:t>.0</w:t>
      </w:r>
      <w:r>
        <w:t>8</w:t>
      </w:r>
      <w:r w:rsidRPr="000D7C47">
        <w:t>.2010)</w:t>
      </w:r>
    </w:p>
    <w:p w14:paraId="6146D688" w14:textId="77777777" w:rsidR="0005390E" w:rsidRDefault="0005390E" w:rsidP="0005390E">
      <w:pPr>
        <w:pStyle w:val="ExplicaoSDI1"/>
      </w:pPr>
      <w:r w:rsidRPr="003C6012">
        <w:t>O marco inicial da contagem do prazo prescricional para o ajuiz</w:t>
      </w:r>
      <w:r w:rsidRPr="003C6012">
        <w:t>a</w:t>
      </w:r>
      <w:r w:rsidRPr="003C6012">
        <w:t>mento de ação condenatória, quando advém a dispensa do empreg</w:t>
      </w:r>
      <w:r w:rsidRPr="003C6012">
        <w:t>a</w:t>
      </w:r>
      <w:r w:rsidRPr="003C6012">
        <w:t>do no curso de ação declaratória que possua a mesma causa de pedir remota, é o trânsito em julgado da decisão proferida na ação declar</w:t>
      </w:r>
      <w:r w:rsidRPr="003C6012">
        <w:t>a</w:t>
      </w:r>
      <w:r w:rsidRPr="003C6012">
        <w:t>tória e não a data da extinção do contrato de trabalho.</w:t>
      </w:r>
    </w:p>
    <w:p w14:paraId="75A0F772" w14:textId="77777777" w:rsidR="0005390E" w:rsidRDefault="0005390E" w:rsidP="0005390E">
      <w:pPr>
        <w:pStyle w:val="TemaSDI2"/>
        <w:ind w:left="851" w:hanging="851"/>
        <w:rPr>
          <w:lang w:val="pt-PT"/>
        </w:rPr>
      </w:pPr>
      <w:r w:rsidRPr="00885F15">
        <w:t>OJ-SDI1-</w:t>
      </w:r>
      <w:r>
        <w:t>402</w:t>
      </w:r>
      <w:r>
        <w:tab/>
        <w:t>ADICIONAL DE RISCO. PORTUÁRIO. TERM</w:t>
      </w:r>
      <w:r>
        <w:t>I</w:t>
      </w:r>
      <w:r>
        <w:t>NAL PRIVATIVO. ARTS. 14 E 19 DA LEI N.º 4.860, DE 26.11.1965. INDEVIDO (</w:t>
      </w:r>
      <w:r>
        <w:rPr>
          <w:caps w:val="0"/>
        </w:rPr>
        <w:t>mantida</w:t>
      </w:r>
      <w:r>
        <w:t xml:space="preserve">) – </w:t>
      </w:r>
      <w:r>
        <w:rPr>
          <w:caps w:val="0"/>
        </w:rPr>
        <w:t>Res. 175/2011, DEJT divu</w:t>
      </w:r>
      <w:r>
        <w:rPr>
          <w:caps w:val="0"/>
        </w:rPr>
        <w:t>l</w:t>
      </w:r>
      <w:r>
        <w:rPr>
          <w:caps w:val="0"/>
        </w:rPr>
        <w:t>gado em 27, 30 e 31.05.2011</w:t>
      </w:r>
    </w:p>
    <w:p w14:paraId="3B41BAAA" w14:textId="77777777" w:rsidR="0005390E" w:rsidRDefault="0005390E" w:rsidP="0005390E">
      <w:pPr>
        <w:pStyle w:val="ExplicaoSDI1"/>
        <w:rPr>
          <w:lang w:val="pt-PT"/>
        </w:rPr>
      </w:pPr>
      <w:r>
        <w:rPr>
          <w:lang w:val="pt-PT"/>
        </w:rPr>
        <w:t>O adicional de risco previsto no artigo 14 da Lei nº 4.860, de 26.11.1965, aplica-se somente aos portuários que trabalham em po</w:t>
      </w:r>
      <w:r>
        <w:rPr>
          <w:lang w:val="pt-PT"/>
        </w:rPr>
        <w:t>r</w:t>
      </w:r>
      <w:r>
        <w:rPr>
          <w:lang w:val="pt-PT"/>
        </w:rPr>
        <w:t>tos organizados, não podendo ser conferido aos que operam terminal privativo.</w:t>
      </w:r>
    </w:p>
    <w:p w14:paraId="63A2D51C" w14:textId="77777777" w:rsidR="0005390E" w:rsidRDefault="0005390E" w:rsidP="0005390E">
      <w:pPr>
        <w:pStyle w:val="Histrico"/>
      </w:pPr>
      <w:r w:rsidRPr="007C1522">
        <w:rPr>
          <w:bCs/>
        </w:rPr>
        <w:t>Histórico:</w:t>
      </w:r>
    </w:p>
    <w:p w14:paraId="78D68CB4" w14:textId="77777777" w:rsidR="0005390E" w:rsidRPr="0052758A" w:rsidRDefault="0005390E" w:rsidP="0005390E">
      <w:pPr>
        <w:pStyle w:val="Histrico1"/>
        <w:rPr>
          <w:lang w:val="pt-PT"/>
        </w:rPr>
      </w:pPr>
      <w:r>
        <w:t>Redação original – DEJT divulgado em 16, 17 e 20.09.2010</w:t>
      </w:r>
    </w:p>
    <w:p w14:paraId="59E0C70E" w14:textId="77777777" w:rsidR="0005390E" w:rsidRDefault="0005390E" w:rsidP="0005390E">
      <w:pPr>
        <w:pStyle w:val="TemaSDI2"/>
        <w:ind w:left="851" w:hanging="851"/>
      </w:pPr>
      <w:r w:rsidRPr="00885F15">
        <w:t>OJ-SDI1-</w:t>
      </w:r>
      <w:r>
        <w:t>403</w:t>
      </w:r>
      <w:r>
        <w:tab/>
        <w:t>ADVOGADO EMPREGADO. CONTRATAÇÃO ANTERIOR A LEI Nº 8.906, de 04.07.1994. JORNADA DE TRABALHO MANTIDA COM O ADVENTO DA LEI. DED</w:t>
      </w:r>
      <w:r>
        <w:t>I</w:t>
      </w:r>
      <w:r>
        <w:t xml:space="preserve">CAÇÃO EXCLUSIVA. CARACTERIZAÇÃO. (DEJT </w:t>
      </w:r>
      <w:r w:rsidRPr="00C92D10">
        <w:rPr>
          <w:caps w:val="0"/>
          <w:snapToGrid w:val="0"/>
          <w:color w:val="000000"/>
        </w:rPr>
        <w:t>divulg</w:t>
      </w:r>
      <w:r w:rsidRPr="00C92D10">
        <w:rPr>
          <w:caps w:val="0"/>
          <w:snapToGrid w:val="0"/>
          <w:color w:val="000000"/>
        </w:rPr>
        <w:t>a</w:t>
      </w:r>
      <w:r w:rsidRPr="00C92D10">
        <w:rPr>
          <w:caps w:val="0"/>
          <w:snapToGrid w:val="0"/>
          <w:color w:val="000000"/>
        </w:rPr>
        <w:t xml:space="preserve">do em </w:t>
      </w:r>
      <w:r>
        <w:t xml:space="preserve">16, 17 </w:t>
      </w:r>
      <w:r>
        <w:rPr>
          <w:caps w:val="0"/>
        </w:rPr>
        <w:t>e</w:t>
      </w:r>
      <w:r>
        <w:t xml:space="preserve"> 20.09.2010)</w:t>
      </w:r>
    </w:p>
    <w:p w14:paraId="1F41530F" w14:textId="77777777" w:rsidR="0005390E" w:rsidRPr="00A01092" w:rsidRDefault="0005390E" w:rsidP="0005390E">
      <w:pPr>
        <w:pStyle w:val="ExplicaoSDI1"/>
      </w:pPr>
      <w:r w:rsidRPr="00A01092">
        <w:t>O advogado empregado contratado para jornada de 40 horas sem</w:t>
      </w:r>
      <w:r w:rsidRPr="00A01092">
        <w:t>a</w:t>
      </w:r>
      <w:r w:rsidRPr="00A01092">
        <w:t>nais, antes da edição da Lei nº 8.906, de 04.07.1994</w:t>
      </w:r>
      <w:r w:rsidRPr="00892D99">
        <w:t>, está sujeito</w:t>
      </w:r>
      <w:r>
        <w:t xml:space="preserve"> </w:t>
      </w:r>
      <w:r w:rsidRPr="00A01092">
        <w:t>ao regime de dedicação exclusiva disposto no art. 20 da referida lei, p</w:t>
      </w:r>
      <w:r w:rsidRPr="00A01092">
        <w:t>e</w:t>
      </w:r>
      <w:r w:rsidRPr="00A01092">
        <w:t xml:space="preserve">lo que não </w:t>
      </w:r>
      <w:r w:rsidRPr="00892D99">
        <w:t>tem direito</w:t>
      </w:r>
      <w:r>
        <w:t xml:space="preserve"> </w:t>
      </w:r>
      <w:r w:rsidRPr="00A01092">
        <w:t>à jornada de 20 horas semanais ou 4 diárias.</w:t>
      </w:r>
    </w:p>
    <w:p w14:paraId="281C1A4D" w14:textId="77777777" w:rsidR="0005390E" w:rsidRPr="00F70BAB" w:rsidRDefault="0005390E" w:rsidP="0005390E">
      <w:pPr>
        <w:pStyle w:val="TemaSDI2"/>
        <w:ind w:left="851" w:hanging="851"/>
        <w:rPr>
          <w:color w:val="FF0000"/>
          <w:sz w:val="24"/>
          <w:szCs w:val="24"/>
        </w:rPr>
      </w:pPr>
      <w:r w:rsidRPr="00F70BAB">
        <w:rPr>
          <w:color w:val="FF0000"/>
          <w:sz w:val="24"/>
          <w:szCs w:val="24"/>
        </w:rPr>
        <w:lastRenderedPageBreak/>
        <w:t>OJ-SDI1-404</w:t>
      </w:r>
      <w:r w:rsidRPr="00F70BAB">
        <w:rPr>
          <w:color w:val="FF0000"/>
          <w:sz w:val="24"/>
          <w:szCs w:val="24"/>
        </w:rPr>
        <w:tab/>
        <w:t>DIFERENÇAS SALARIAIS. PLANO DE CARGOS E SALÁRIOS. DESCUMPRIMENTO. CRITÉRIOS DE PROMOÇÃO NÃO OBSERV</w:t>
      </w:r>
      <w:r w:rsidRPr="00F70BAB">
        <w:rPr>
          <w:color w:val="FF0000"/>
          <w:sz w:val="24"/>
          <w:szCs w:val="24"/>
        </w:rPr>
        <w:t>A</w:t>
      </w:r>
      <w:r w:rsidRPr="00F70BAB">
        <w:rPr>
          <w:color w:val="FF0000"/>
          <w:sz w:val="24"/>
          <w:szCs w:val="24"/>
        </w:rPr>
        <w:t>DOS. PRESCRIÇÃO PARCIAL. (</w:t>
      </w:r>
      <w:r w:rsidRPr="00F70BAB">
        <w:rPr>
          <w:caps w:val="0"/>
          <w:color w:val="FF0000"/>
          <w:sz w:val="24"/>
          <w:szCs w:val="24"/>
          <w:u w:val="single"/>
        </w:rPr>
        <w:t>cancelada em decorrência da sua co</w:t>
      </w:r>
      <w:r w:rsidRPr="00F70BAB">
        <w:rPr>
          <w:caps w:val="0"/>
          <w:color w:val="FF0000"/>
          <w:sz w:val="24"/>
          <w:szCs w:val="24"/>
          <w:u w:val="single"/>
        </w:rPr>
        <w:t>n</w:t>
      </w:r>
      <w:r w:rsidRPr="00F70BAB">
        <w:rPr>
          <w:caps w:val="0"/>
          <w:color w:val="FF0000"/>
          <w:sz w:val="24"/>
          <w:szCs w:val="24"/>
          <w:u w:val="single"/>
        </w:rPr>
        <w:t>versão na Súmula n</w:t>
      </w:r>
      <w:r w:rsidRPr="00F70BAB">
        <w:rPr>
          <w:color w:val="FF0000"/>
          <w:sz w:val="24"/>
          <w:szCs w:val="24"/>
          <w:u w:val="single"/>
        </w:rPr>
        <w:t>º 452</w:t>
      </w:r>
      <w:r w:rsidRPr="00F70BAB">
        <w:rPr>
          <w:color w:val="FF0000"/>
          <w:sz w:val="24"/>
          <w:szCs w:val="24"/>
        </w:rPr>
        <w:t xml:space="preserve">) </w:t>
      </w:r>
      <w:r w:rsidRPr="00F70BAB">
        <w:rPr>
          <w:snapToGrid w:val="0"/>
          <w:color w:val="FF0000"/>
          <w:sz w:val="24"/>
          <w:szCs w:val="24"/>
        </w:rPr>
        <w:t xml:space="preserve">- </w:t>
      </w:r>
      <w:r w:rsidRPr="00F70BAB">
        <w:rPr>
          <w:caps w:val="0"/>
          <w:snapToGrid w:val="0"/>
          <w:color w:val="FF0000"/>
          <w:sz w:val="24"/>
          <w:szCs w:val="24"/>
        </w:rPr>
        <w:t>Res</w:t>
      </w:r>
      <w:r w:rsidRPr="00F70BAB">
        <w:rPr>
          <w:snapToGrid w:val="0"/>
          <w:color w:val="FF0000"/>
          <w:sz w:val="24"/>
          <w:szCs w:val="24"/>
        </w:rPr>
        <w:t xml:space="preserve">. </w:t>
      </w:r>
      <w:r w:rsidRPr="00F70BAB">
        <w:rPr>
          <w:color w:val="FF0000"/>
          <w:sz w:val="24"/>
          <w:szCs w:val="24"/>
        </w:rPr>
        <w:t xml:space="preserve">194/2014, DEJT </w:t>
      </w:r>
      <w:r w:rsidRPr="00F70BAB">
        <w:rPr>
          <w:caps w:val="0"/>
          <w:color w:val="FF0000"/>
          <w:sz w:val="24"/>
          <w:szCs w:val="24"/>
        </w:rPr>
        <w:t>divulgado em</w:t>
      </w:r>
      <w:r w:rsidRPr="00F70BAB">
        <w:rPr>
          <w:color w:val="FF0000"/>
          <w:sz w:val="24"/>
          <w:szCs w:val="24"/>
        </w:rPr>
        <w:t xml:space="preserve"> 21, 22 </w:t>
      </w:r>
      <w:r w:rsidRPr="00F70BAB">
        <w:rPr>
          <w:caps w:val="0"/>
          <w:color w:val="FF0000"/>
          <w:sz w:val="24"/>
          <w:szCs w:val="24"/>
        </w:rPr>
        <w:t xml:space="preserve">e </w:t>
      </w:r>
      <w:r w:rsidRPr="00F70BAB">
        <w:rPr>
          <w:color w:val="FF0000"/>
          <w:sz w:val="24"/>
          <w:szCs w:val="24"/>
        </w:rPr>
        <w:t>23.05.2014</w:t>
      </w:r>
    </w:p>
    <w:p w14:paraId="5929CA1F" w14:textId="77777777" w:rsidR="0005390E" w:rsidRPr="00F70BAB" w:rsidRDefault="0005390E" w:rsidP="0005390E">
      <w:pPr>
        <w:pStyle w:val="ExplicaoSDI1"/>
        <w:rPr>
          <w:color w:val="FF0000"/>
          <w:sz w:val="24"/>
          <w:szCs w:val="24"/>
        </w:rPr>
      </w:pPr>
      <w:r w:rsidRPr="00F70BAB">
        <w:rPr>
          <w:color w:val="FF0000"/>
          <w:sz w:val="24"/>
          <w:szCs w:val="24"/>
        </w:rPr>
        <w:t>Tratando-se de pedido de pagamento de diferenças salariais decorrentes da ino</w:t>
      </w:r>
      <w:r w:rsidRPr="00F70BAB">
        <w:rPr>
          <w:color w:val="FF0000"/>
          <w:sz w:val="24"/>
          <w:szCs w:val="24"/>
        </w:rPr>
        <w:t>b</w:t>
      </w:r>
      <w:r w:rsidRPr="00F70BAB">
        <w:rPr>
          <w:color w:val="FF0000"/>
          <w:sz w:val="24"/>
          <w:szCs w:val="24"/>
        </w:rPr>
        <w:t>servância dos critérios de promoção estabelecidos em Plano de Cargos e Sal</w:t>
      </w:r>
      <w:r w:rsidRPr="00F70BAB">
        <w:rPr>
          <w:color w:val="FF0000"/>
          <w:sz w:val="24"/>
          <w:szCs w:val="24"/>
        </w:rPr>
        <w:t>á</w:t>
      </w:r>
      <w:r w:rsidRPr="00F70BAB">
        <w:rPr>
          <w:color w:val="FF0000"/>
          <w:sz w:val="24"/>
          <w:szCs w:val="24"/>
        </w:rPr>
        <w:t>rios criado pela empresa, a prescrição aplicável é a parcial, pois a lesão é suce</w:t>
      </w:r>
      <w:r w:rsidRPr="00F70BAB">
        <w:rPr>
          <w:color w:val="FF0000"/>
          <w:sz w:val="24"/>
          <w:szCs w:val="24"/>
        </w:rPr>
        <w:t>s</w:t>
      </w:r>
      <w:r w:rsidRPr="00F70BAB">
        <w:rPr>
          <w:color w:val="FF0000"/>
          <w:sz w:val="24"/>
          <w:szCs w:val="24"/>
        </w:rPr>
        <w:t>siva e se renova mês a mês.</w:t>
      </w:r>
    </w:p>
    <w:p w14:paraId="333BF269" w14:textId="77777777" w:rsidR="0005390E" w:rsidRPr="00F70BAB" w:rsidRDefault="0005390E" w:rsidP="0005390E">
      <w:pPr>
        <w:pStyle w:val="Histrico"/>
        <w:rPr>
          <w:color w:val="FF0000"/>
          <w:szCs w:val="24"/>
        </w:rPr>
      </w:pPr>
      <w:r w:rsidRPr="00F70BAB">
        <w:rPr>
          <w:color w:val="FF0000"/>
          <w:szCs w:val="24"/>
        </w:rPr>
        <w:t>Histórico:</w:t>
      </w:r>
    </w:p>
    <w:p w14:paraId="1DCF763F" w14:textId="77777777" w:rsidR="0005390E" w:rsidRPr="00F70BAB" w:rsidRDefault="0005390E" w:rsidP="0005390E">
      <w:pPr>
        <w:pStyle w:val="Histrico1"/>
        <w:rPr>
          <w:color w:val="FF0000"/>
        </w:rPr>
      </w:pPr>
      <w:r w:rsidRPr="00F70BAB">
        <w:rPr>
          <w:color w:val="FF0000"/>
        </w:rPr>
        <w:t>Redação original – DEJT divulgado em 16, 17 e 20.09.2010</w:t>
      </w:r>
    </w:p>
    <w:p w14:paraId="3AF80908" w14:textId="77777777" w:rsidR="0005390E" w:rsidRPr="00F70BAB" w:rsidRDefault="0005390E" w:rsidP="0005390E">
      <w:pPr>
        <w:pStyle w:val="TemaSDI2"/>
        <w:ind w:left="851" w:hanging="851"/>
        <w:rPr>
          <w:color w:val="FF0000"/>
          <w:sz w:val="24"/>
          <w:szCs w:val="24"/>
        </w:rPr>
      </w:pPr>
      <w:r w:rsidRPr="00F70BAB">
        <w:rPr>
          <w:color w:val="FF0000"/>
          <w:sz w:val="24"/>
          <w:szCs w:val="24"/>
        </w:rPr>
        <w:t>OJ-SDI1-405</w:t>
      </w:r>
      <w:r w:rsidRPr="00F70BAB">
        <w:rPr>
          <w:color w:val="FF0000"/>
          <w:sz w:val="24"/>
          <w:szCs w:val="24"/>
        </w:rPr>
        <w:tab/>
        <w:t>EMBARGOS. PROCEDIMENTO SUMARÍSSIMO. CONHEC</w:t>
      </w:r>
      <w:r w:rsidRPr="00F70BAB">
        <w:rPr>
          <w:color w:val="FF0000"/>
          <w:sz w:val="24"/>
          <w:szCs w:val="24"/>
        </w:rPr>
        <w:t>I</w:t>
      </w:r>
      <w:r w:rsidRPr="00F70BAB">
        <w:rPr>
          <w:color w:val="FF0000"/>
          <w:sz w:val="24"/>
          <w:szCs w:val="24"/>
        </w:rPr>
        <w:t>MENTO. RECURSO INTERPOSTO APÓS VIGÊNCIA DA LEI Nº 11.496, DE 22.06.2007, QUE CONFERIU NOVA REDAÇÃO AO ART. 894, II, DA CLT. (</w:t>
      </w:r>
      <w:r w:rsidRPr="00F70BAB">
        <w:rPr>
          <w:caps w:val="0"/>
          <w:color w:val="FF0000"/>
          <w:sz w:val="24"/>
          <w:szCs w:val="24"/>
          <w:u w:val="single"/>
        </w:rPr>
        <w:t>cancelada em decorrência da sua conversão na Súmula n</w:t>
      </w:r>
      <w:r w:rsidRPr="00F70BAB">
        <w:rPr>
          <w:color w:val="FF0000"/>
          <w:sz w:val="24"/>
          <w:szCs w:val="24"/>
          <w:u w:val="single"/>
        </w:rPr>
        <w:t>º 458</w:t>
      </w:r>
      <w:r w:rsidRPr="00F70BAB">
        <w:rPr>
          <w:color w:val="FF0000"/>
          <w:sz w:val="24"/>
          <w:szCs w:val="24"/>
        </w:rPr>
        <w:t xml:space="preserve">) </w:t>
      </w:r>
      <w:r w:rsidRPr="00F70BAB">
        <w:rPr>
          <w:snapToGrid w:val="0"/>
          <w:color w:val="FF0000"/>
          <w:sz w:val="24"/>
          <w:szCs w:val="24"/>
        </w:rPr>
        <w:t xml:space="preserve">- </w:t>
      </w:r>
      <w:r w:rsidRPr="00F70BAB">
        <w:rPr>
          <w:caps w:val="0"/>
          <w:snapToGrid w:val="0"/>
          <w:color w:val="FF0000"/>
          <w:sz w:val="24"/>
          <w:szCs w:val="24"/>
        </w:rPr>
        <w:t>Res</w:t>
      </w:r>
      <w:r w:rsidRPr="00F70BAB">
        <w:rPr>
          <w:snapToGrid w:val="0"/>
          <w:color w:val="FF0000"/>
          <w:sz w:val="24"/>
          <w:szCs w:val="24"/>
        </w:rPr>
        <w:t xml:space="preserve">. </w:t>
      </w:r>
      <w:r w:rsidRPr="00F70BAB">
        <w:rPr>
          <w:color w:val="FF0000"/>
          <w:sz w:val="24"/>
          <w:szCs w:val="24"/>
        </w:rPr>
        <w:t xml:space="preserve">194/2014, DEJT </w:t>
      </w:r>
      <w:r w:rsidRPr="00F70BAB">
        <w:rPr>
          <w:caps w:val="0"/>
          <w:color w:val="FF0000"/>
          <w:sz w:val="24"/>
          <w:szCs w:val="24"/>
        </w:rPr>
        <w:t>divulgado em</w:t>
      </w:r>
      <w:r w:rsidRPr="00F70BAB">
        <w:rPr>
          <w:color w:val="FF0000"/>
          <w:sz w:val="24"/>
          <w:szCs w:val="24"/>
        </w:rPr>
        <w:t xml:space="preserve"> 21, 22 </w:t>
      </w:r>
      <w:r w:rsidRPr="00F70BAB">
        <w:rPr>
          <w:caps w:val="0"/>
          <w:color w:val="FF0000"/>
          <w:sz w:val="24"/>
          <w:szCs w:val="24"/>
        </w:rPr>
        <w:t xml:space="preserve">e </w:t>
      </w:r>
      <w:r w:rsidRPr="00F70BAB">
        <w:rPr>
          <w:color w:val="FF0000"/>
          <w:sz w:val="24"/>
          <w:szCs w:val="24"/>
        </w:rPr>
        <w:t>23.05.2014</w:t>
      </w:r>
    </w:p>
    <w:p w14:paraId="587F4FF2" w14:textId="77777777" w:rsidR="0005390E" w:rsidRPr="00F70BAB" w:rsidRDefault="0005390E" w:rsidP="0005390E">
      <w:pPr>
        <w:pStyle w:val="ExplicaoSDI1"/>
        <w:rPr>
          <w:color w:val="FF0000"/>
          <w:sz w:val="24"/>
          <w:szCs w:val="24"/>
        </w:rPr>
      </w:pPr>
      <w:r w:rsidRPr="00F70BAB">
        <w:rPr>
          <w:color w:val="FF0000"/>
          <w:sz w:val="24"/>
          <w:szCs w:val="24"/>
        </w:rPr>
        <w:t>Em causas sujeitas ao procedimento sumaríssimo, em que pese a limitação i</w:t>
      </w:r>
      <w:r w:rsidRPr="00F70BAB">
        <w:rPr>
          <w:color w:val="FF0000"/>
          <w:sz w:val="24"/>
          <w:szCs w:val="24"/>
        </w:rPr>
        <w:t>m</w:t>
      </w:r>
      <w:r w:rsidRPr="00F70BAB">
        <w:rPr>
          <w:color w:val="FF0000"/>
          <w:sz w:val="24"/>
          <w:szCs w:val="24"/>
        </w:rPr>
        <w:t>posta no art. 896, § 6º, da CLT à interposição de recurso de revista, admite-se os embargos interpostos na vigência da Lei nº   11.496, de 22.06.2007, que conf</w:t>
      </w:r>
      <w:r w:rsidRPr="00F70BAB">
        <w:rPr>
          <w:color w:val="FF0000"/>
          <w:sz w:val="24"/>
          <w:szCs w:val="24"/>
        </w:rPr>
        <w:t>e</w:t>
      </w:r>
      <w:r w:rsidRPr="00F70BAB">
        <w:rPr>
          <w:color w:val="FF0000"/>
          <w:sz w:val="24"/>
          <w:szCs w:val="24"/>
        </w:rPr>
        <w:t>riu nova redação ao art. 894 da CLT, quando demonstrada a divergência juri</w:t>
      </w:r>
      <w:r w:rsidRPr="00F70BAB">
        <w:rPr>
          <w:color w:val="FF0000"/>
          <w:sz w:val="24"/>
          <w:szCs w:val="24"/>
        </w:rPr>
        <w:t>s</w:t>
      </w:r>
      <w:r w:rsidRPr="00F70BAB">
        <w:rPr>
          <w:color w:val="FF0000"/>
          <w:sz w:val="24"/>
          <w:szCs w:val="24"/>
        </w:rPr>
        <w:t xml:space="preserve">prudencial entre Turmas do TST, fundada em interpretações diversas acerca da aplicação de mesmo dispositivo constitucional ou de matéria sumulada. </w:t>
      </w:r>
    </w:p>
    <w:p w14:paraId="272AE12A" w14:textId="77777777" w:rsidR="0005390E" w:rsidRPr="00F70BAB" w:rsidRDefault="0005390E" w:rsidP="0005390E">
      <w:pPr>
        <w:pStyle w:val="Histrico"/>
        <w:rPr>
          <w:color w:val="FF0000"/>
          <w:szCs w:val="24"/>
        </w:rPr>
      </w:pPr>
      <w:r w:rsidRPr="00F70BAB">
        <w:rPr>
          <w:color w:val="FF0000"/>
          <w:szCs w:val="24"/>
        </w:rPr>
        <w:t>Histórico:</w:t>
      </w:r>
    </w:p>
    <w:p w14:paraId="330CD177" w14:textId="77777777" w:rsidR="0005390E" w:rsidRPr="00F70BAB" w:rsidRDefault="0005390E" w:rsidP="0005390E">
      <w:pPr>
        <w:pStyle w:val="Histrico1"/>
        <w:rPr>
          <w:color w:val="FF0000"/>
        </w:rPr>
      </w:pPr>
      <w:r w:rsidRPr="00F70BAB">
        <w:rPr>
          <w:color w:val="FF0000"/>
        </w:rPr>
        <w:t>Redação original – DEJT divulgado em 16, 17 e 20.09.2010</w:t>
      </w:r>
    </w:p>
    <w:p w14:paraId="0DCC8778" w14:textId="77777777" w:rsidR="0005390E" w:rsidRPr="00F70BAB" w:rsidRDefault="0005390E" w:rsidP="0005390E">
      <w:pPr>
        <w:pStyle w:val="TemaSDI2"/>
        <w:ind w:left="851" w:hanging="851"/>
        <w:rPr>
          <w:color w:val="FF0000"/>
          <w:sz w:val="24"/>
          <w:szCs w:val="24"/>
        </w:rPr>
      </w:pPr>
      <w:r w:rsidRPr="00F70BAB">
        <w:rPr>
          <w:color w:val="FF0000"/>
          <w:sz w:val="24"/>
          <w:szCs w:val="24"/>
        </w:rPr>
        <w:t>OJ-SDI1-406</w:t>
      </w:r>
      <w:r w:rsidRPr="00F70BAB">
        <w:rPr>
          <w:color w:val="FF0000"/>
          <w:sz w:val="24"/>
          <w:szCs w:val="24"/>
        </w:rPr>
        <w:tab/>
        <w:t>ADICIONAL DE PERICULOSIDADE. PAGAMENTO ESPONT</w:t>
      </w:r>
      <w:r w:rsidRPr="00F70BAB">
        <w:rPr>
          <w:color w:val="FF0000"/>
          <w:sz w:val="24"/>
          <w:szCs w:val="24"/>
        </w:rPr>
        <w:t>Â</w:t>
      </w:r>
      <w:r w:rsidRPr="00F70BAB">
        <w:rPr>
          <w:color w:val="FF0000"/>
          <w:sz w:val="24"/>
          <w:szCs w:val="24"/>
        </w:rPr>
        <w:t xml:space="preserve">NEO. </w:t>
      </w:r>
      <w:r w:rsidRPr="00F70BAB">
        <w:rPr>
          <w:rStyle w:val="grame"/>
          <w:bCs/>
          <w:color w:val="FF0000"/>
          <w:sz w:val="24"/>
          <w:szCs w:val="24"/>
        </w:rPr>
        <w:t>CARACTERIZAÇÃO DE FATO INCONTROVERSO</w:t>
      </w:r>
      <w:r w:rsidRPr="00F70BAB">
        <w:rPr>
          <w:color w:val="FF0000"/>
          <w:sz w:val="24"/>
          <w:szCs w:val="24"/>
        </w:rPr>
        <w:t>. DESN</w:t>
      </w:r>
      <w:r w:rsidRPr="00F70BAB">
        <w:rPr>
          <w:color w:val="FF0000"/>
          <w:sz w:val="24"/>
          <w:szCs w:val="24"/>
        </w:rPr>
        <w:t>E</w:t>
      </w:r>
      <w:r w:rsidRPr="00F70BAB">
        <w:rPr>
          <w:color w:val="FF0000"/>
          <w:sz w:val="24"/>
          <w:szCs w:val="24"/>
        </w:rPr>
        <w:t>CESSÁRIA A PERÍCIA DE QUE TRATA O ART. 195 DA CLT. (</w:t>
      </w:r>
      <w:r w:rsidRPr="00F70BAB">
        <w:rPr>
          <w:caps w:val="0"/>
          <w:color w:val="FF0000"/>
          <w:sz w:val="24"/>
          <w:szCs w:val="24"/>
          <w:u w:val="single"/>
        </w:rPr>
        <w:t>cancel</w:t>
      </w:r>
      <w:r w:rsidRPr="00F70BAB">
        <w:rPr>
          <w:caps w:val="0"/>
          <w:color w:val="FF0000"/>
          <w:sz w:val="24"/>
          <w:szCs w:val="24"/>
          <w:u w:val="single"/>
        </w:rPr>
        <w:t>a</w:t>
      </w:r>
      <w:r w:rsidRPr="00F70BAB">
        <w:rPr>
          <w:caps w:val="0"/>
          <w:color w:val="FF0000"/>
          <w:sz w:val="24"/>
          <w:szCs w:val="24"/>
          <w:u w:val="single"/>
        </w:rPr>
        <w:t>da em decorrência da sua conversão na Súmula n</w:t>
      </w:r>
      <w:r w:rsidRPr="00F70BAB">
        <w:rPr>
          <w:color w:val="FF0000"/>
          <w:sz w:val="24"/>
          <w:szCs w:val="24"/>
          <w:u w:val="single"/>
        </w:rPr>
        <w:t>º 453</w:t>
      </w:r>
      <w:r w:rsidRPr="00F70BAB">
        <w:rPr>
          <w:color w:val="FF0000"/>
          <w:sz w:val="24"/>
          <w:szCs w:val="24"/>
        </w:rPr>
        <w:t xml:space="preserve">) </w:t>
      </w:r>
      <w:r w:rsidRPr="00F70BAB">
        <w:rPr>
          <w:snapToGrid w:val="0"/>
          <w:color w:val="FF0000"/>
          <w:sz w:val="24"/>
          <w:szCs w:val="24"/>
        </w:rPr>
        <w:t xml:space="preserve">- </w:t>
      </w:r>
      <w:r w:rsidRPr="00F70BAB">
        <w:rPr>
          <w:caps w:val="0"/>
          <w:snapToGrid w:val="0"/>
          <w:color w:val="FF0000"/>
          <w:sz w:val="24"/>
          <w:szCs w:val="24"/>
        </w:rPr>
        <w:t>Res</w:t>
      </w:r>
      <w:r w:rsidRPr="00F70BAB">
        <w:rPr>
          <w:snapToGrid w:val="0"/>
          <w:color w:val="FF0000"/>
          <w:sz w:val="24"/>
          <w:szCs w:val="24"/>
        </w:rPr>
        <w:t xml:space="preserve">. </w:t>
      </w:r>
      <w:r w:rsidRPr="00F70BAB">
        <w:rPr>
          <w:color w:val="FF0000"/>
          <w:sz w:val="24"/>
          <w:szCs w:val="24"/>
        </w:rPr>
        <w:t xml:space="preserve">194/2014, DEJT </w:t>
      </w:r>
      <w:r w:rsidRPr="00F70BAB">
        <w:rPr>
          <w:caps w:val="0"/>
          <w:color w:val="FF0000"/>
          <w:sz w:val="24"/>
          <w:szCs w:val="24"/>
        </w:rPr>
        <w:t>divulgado em</w:t>
      </w:r>
      <w:r w:rsidRPr="00F70BAB">
        <w:rPr>
          <w:color w:val="FF0000"/>
          <w:sz w:val="24"/>
          <w:szCs w:val="24"/>
        </w:rPr>
        <w:t xml:space="preserve"> 21, 22 </w:t>
      </w:r>
      <w:r w:rsidRPr="00F70BAB">
        <w:rPr>
          <w:caps w:val="0"/>
          <w:color w:val="FF0000"/>
          <w:sz w:val="24"/>
          <w:szCs w:val="24"/>
        </w:rPr>
        <w:t xml:space="preserve">e </w:t>
      </w:r>
      <w:r w:rsidRPr="00F70BAB">
        <w:rPr>
          <w:color w:val="FF0000"/>
          <w:sz w:val="24"/>
          <w:szCs w:val="24"/>
        </w:rPr>
        <w:t>23.05.2014</w:t>
      </w:r>
    </w:p>
    <w:p w14:paraId="7A75B3C6" w14:textId="77777777" w:rsidR="0005390E" w:rsidRPr="00F70BAB" w:rsidRDefault="0005390E" w:rsidP="0005390E">
      <w:pPr>
        <w:pStyle w:val="ExplicaoSDI1"/>
        <w:rPr>
          <w:color w:val="FF0000"/>
          <w:sz w:val="24"/>
          <w:szCs w:val="24"/>
        </w:rPr>
      </w:pPr>
      <w:r w:rsidRPr="00F70BAB">
        <w:rPr>
          <w:color w:val="FF0000"/>
          <w:sz w:val="24"/>
          <w:szCs w:val="24"/>
        </w:rPr>
        <w:t>O pagamento de adicional de periculosidade efetuado por mera liberalidade da empresa, ainda que de forma proporcional ao tempo de exposição ao risco ou em percentual inferior ao máximo legalmente previsto, dispensa a realização da prova técnica exigida pelo art. 195 da CLT, pois torna incontroversa a existência do trabalho em condições perigosas.</w:t>
      </w:r>
    </w:p>
    <w:p w14:paraId="107EA114" w14:textId="77777777" w:rsidR="0005390E" w:rsidRPr="00F70BAB" w:rsidRDefault="0005390E" w:rsidP="0005390E">
      <w:pPr>
        <w:pStyle w:val="Histrico"/>
        <w:rPr>
          <w:color w:val="FF0000"/>
          <w:szCs w:val="24"/>
        </w:rPr>
      </w:pPr>
      <w:r w:rsidRPr="00F70BAB">
        <w:rPr>
          <w:color w:val="FF0000"/>
          <w:szCs w:val="24"/>
        </w:rPr>
        <w:t>Histórico:</w:t>
      </w:r>
    </w:p>
    <w:p w14:paraId="64F63057" w14:textId="77777777" w:rsidR="0005390E" w:rsidRPr="00F70BAB" w:rsidRDefault="0005390E" w:rsidP="0005390E">
      <w:pPr>
        <w:pStyle w:val="Histrico1"/>
        <w:rPr>
          <w:color w:val="FF0000"/>
        </w:rPr>
      </w:pPr>
      <w:r w:rsidRPr="00F70BAB">
        <w:rPr>
          <w:color w:val="FF0000"/>
        </w:rPr>
        <w:t>Redação original – DEJT divulgado em 22, 25 e 26.10.2010.</w:t>
      </w:r>
    </w:p>
    <w:p w14:paraId="53A95CA9" w14:textId="77777777" w:rsidR="0005390E" w:rsidRDefault="0005390E" w:rsidP="0005390E">
      <w:pPr>
        <w:pStyle w:val="TemaSDI2"/>
        <w:ind w:left="851" w:hanging="851"/>
      </w:pPr>
      <w:r w:rsidRPr="00885F15">
        <w:t>OJ-SDI1-</w:t>
      </w:r>
      <w:r>
        <w:t>407</w:t>
      </w:r>
      <w:r>
        <w:tab/>
        <w:t xml:space="preserve">JORNALISTA. EMPRESA NÃO JORNALÍSTICA. JORNADA DE TRABALHO REDUZIDA. ARTS. 302 E 303 DA CLT. (DEJT </w:t>
      </w:r>
      <w:r w:rsidRPr="00C92D10">
        <w:rPr>
          <w:caps w:val="0"/>
          <w:snapToGrid w:val="0"/>
          <w:color w:val="000000"/>
        </w:rPr>
        <w:t xml:space="preserve">divulgado em </w:t>
      </w:r>
      <w:r>
        <w:t xml:space="preserve">22, 25 </w:t>
      </w:r>
      <w:r>
        <w:rPr>
          <w:caps w:val="0"/>
        </w:rPr>
        <w:t>e</w:t>
      </w:r>
      <w:r>
        <w:t xml:space="preserve"> 26.10.2010). - </w:t>
      </w:r>
      <w:r w:rsidRPr="00387FC0">
        <w:rPr>
          <w:caps w:val="0"/>
        </w:rPr>
        <w:t>entendimento reafirmado no</w:t>
      </w:r>
      <w:r w:rsidRPr="00387FC0">
        <w:t xml:space="preserve"> IRR </w:t>
      </w:r>
      <w:r w:rsidRPr="00387FC0">
        <w:rPr>
          <w:caps w:val="0"/>
        </w:rPr>
        <w:t>n</w:t>
      </w:r>
      <w:r w:rsidRPr="00387FC0">
        <w:t xml:space="preserve">º </w:t>
      </w:r>
      <w:r>
        <w:t>244</w:t>
      </w:r>
      <w:r w:rsidRPr="00387FC0">
        <w:t>.</w:t>
      </w:r>
    </w:p>
    <w:p w14:paraId="23549E2E" w14:textId="77777777" w:rsidR="0005390E" w:rsidRDefault="0005390E" w:rsidP="0005390E">
      <w:pPr>
        <w:pStyle w:val="ExplicaoSDI1"/>
      </w:pPr>
      <w:r>
        <w:t>O jornalista que exerce funções típicas de sua profissão, independe</w:t>
      </w:r>
      <w:r>
        <w:t>n</w:t>
      </w:r>
      <w:r>
        <w:t>temente do ramo de atividade do empregador, tem direito à jornada reduzida prevista no artigo 303 da CLT.</w:t>
      </w:r>
    </w:p>
    <w:p w14:paraId="00451BF0" w14:textId="77777777" w:rsidR="0005390E" w:rsidRPr="00006F85" w:rsidRDefault="0005390E" w:rsidP="0005390E">
      <w:pPr>
        <w:pStyle w:val="ExplicaoSDI1"/>
        <w:spacing w:before="120"/>
        <w:rPr>
          <w:b/>
          <w:color w:val="0070C0"/>
        </w:rPr>
      </w:pPr>
      <w:r w:rsidRPr="00006F85">
        <w:rPr>
          <w:b/>
          <w:color w:val="0070C0"/>
        </w:rPr>
        <w:lastRenderedPageBreak/>
        <w:t>IRR-244</w:t>
      </w:r>
      <w:r w:rsidRPr="00006F85">
        <w:rPr>
          <w:b/>
          <w:color w:val="0070C0"/>
        </w:rPr>
        <w:tab/>
        <w:t>JORNALISTA. EMPRESA NÃO JORNALÍSTICA. JORNADA DE TRABALHO REDUZIDA. ARTS. 302 E 303 DA CLT. (RR-0010376-75.2023.5.03.0181, Tribunal Pleno, publicado em 02.09.2025, rel. Min. Aloysio Silva Corrêa da Veiga)</w:t>
      </w:r>
    </w:p>
    <w:p w14:paraId="764D75C4" w14:textId="77777777" w:rsidR="0005390E" w:rsidRPr="00006F85" w:rsidRDefault="0005390E" w:rsidP="0005390E">
      <w:pPr>
        <w:pStyle w:val="ExplicaoSDI1"/>
        <w:rPr>
          <w:color w:val="0070C0"/>
        </w:rPr>
      </w:pPr>
      <w:r w:rsidRPr="00006F85">
        <w:rPr>
          <w:color w:val="0070C0"/>
        </w:rPr>
        <w:t>O jornalista que exerce funções típicas de sua profissão, independe</w:t>
      </w:r>
      <w:r w:rsidRPr="00006F85">
        <w:rPr>
          <w:color w:val="0070C0"/>
        </w:rPr>
        <w:t>n</w:t>
      </w:r>
      <w:r w:rsidRPr="00006F85">
        <w:rPr>
          <w:color w:val="0070C0"/>
        </w:rPr>
        <w:t>temente do ramo de atividade do empregador, tem direito à jornada reduzida prevista no artigo 303 da CLT.</w:t>
      </w:r>
    </w:p>
    <w:p w14:paraId="14ABC729" w14:textId="77777777" w:rsidR="0005390E" w:rsidRDefault="0005390E" w:rsidP="0005390E">
      <w:pPr>
        <w:pStyle w:val="TemaSDI2"/>
        <w:ind w:left="851" w:hanging="851"/>
      </w:pPr>
      <w:r w:rsidRPr="00885F15">
        <w:t>OJ-SDI1-</w:t>
      </w:r>
      <w:r>
        <w:t>408</w:t>
      </w:r>
      <w:r>
        <w:tab/>
        <w:t xml:space="preserve">JUROS DE MORA. EMPRESA EM LIQUIDAÇÃO EXTRAJUDICIAL. SUCESSÃO TRABALHISTA. (DEJT </w:t>
      </w:r>
      <w:r w:rsidRPr="00C92D10">
        <w:rPr>
          <w:caps w:val="0"/>
          <w:snapToGrid w:val="0"/>
          <w:color w:val="000000"/>
        </w:rPr>
        <w:t>d</w:t>
      </w:r>
      <w:r w:rsidRPr="00C92D10">
        <w:rPr>
          <w:caps w:val="0"/>
          <w:snapToGrid w:val="0"/>
          <w:color w:val="000000"/>
        </w:rPr>
        <w:t>i</w:t>
      </w:r>
      <w:r w:rsidRPr="00C92D10">
        <w:rPr>
          <w:caps w:val="0"/>
          <w:snapToGrid w:val="0"/>
          <w:color w:val="000000"/>
        </w:rPr>
        <w:t xml:space="preserve">vulgado em </w:t>
      </w:r>
      <w:r>
        <w:t xml:space="preserve">22, 25 </w:t>
      </w:r>
      <w:r>
        <w:rPr>
          <w:caps w:val="0"/>
        </w:rPr>
        <w:t>e</w:t>
      </w:r>
      <w:r>
        <w:t xml:space="preserve"> 26.10.2010) </w:t>
      </w:r>
    </w:p>
    <w:p w14:paraId="1D04216D" w14:textId="77777777" w:rsidR="0005390E" w:rsidRDefault="0005390E" w:rsidP="0005390E">
      <w:pPr>
        <w:pStyle w:val="ExplicaoSDI1"/>
      </w:pPr>
      <w:r>
        <w:t>É devida a incidência de juros de mora em relação aos débitos trab</w:t>
      </w:r>
      <w:r>
        <w:t>a</w:t>
      </w:r>
      <w:r>
        <w:t xml:space="preserve">lhistas de empresa em liquidação extrajudicial sucedida nos moldes dos </w:t>
      </w:r>
      <w:r>
        <w:rPr>
          <w:rStyle w:val="spelle"/>
        </w:rPr>
        <w:t>arts</w:t>
      </w:r>
      <w:r>
        <w:t>. 10 e 448 da CLT. O sucessor responde pela obrigação do sucedido, não se beneficiando de qualquer privilégio a este destin</w:t>
      </w:r>
      <w:r>
        <w:t>a</w:t>
      </w:r>
      <w:r>
        <w:t xml:space="preserve">do. </w:t>
      </w:r>
    </w:p>
    <w:p w14:paraId="4283088C" w14:textId="77777777" w:rsidR="0005390E" w:rsidRDefault="0005390E" w:rsidP="0005390E">
      <w:pPr>
        <w:pStyle w:val="TemaSDI2"/>
        <w:ind w:left="851" w:hanging="851"/>
      </w:pPr>
      <w:r w:rsidRPr="00885F15">
        <w:t>OJ-SDI1-</w:t>
      </w:r>
      <w:r>
        <w:t>409</w:t>
      </w:r>
      <w:r>
        <w:tab/>
        <w:t>MULTA POR LITIGÂNCIA DE MÁ-FÉ. REC</w:t>
      </w:r>
      <w:r>
        <w:t>O</w:t>
      </w:r>
      <w:r>
        <w:t>LHIMENTO. PRESSUPOSTO RECURSAL. INEXIGIBIL</w:t>
      </w:r>
      <w:r>
        <w:t>I</w:t>
      </w:r>
      <w:r>
        <w:t>DADE. (</w:t>
      </w:r>
      <w:r w:rsidRPr="00F1706B">
        <w:rPr>
          <w:caps w:val="0"/>
        </w:rPr>
        <w:t xml:space="preserve">nova redação em decorrência do </w:t>
      </w:r>
      <w:r>
        <w:rPr>
          <w:caps w:val="0"/>
        </w:rPr>
        <w:t>CPC</w:t>
      </w:r>
      <w:r w:rsidRPr="00F1706B">
        <w:rPr>
          <w:caps w:val="0"/>
        </w:rPr>
        <w:t xml:space="preserve"> de 2015</w:t>
      </w:r>
      <w:r>
        <w:t xml:space="preserve">) </w:t>
      </w:r>
      <w:r>
        <w:rPr>
          <w:caps w:val="0"/>
          <w:snapToGrid w:val="0"/>
          <w:color w:val="000000"/>
          <w:szCs w:val="28"/>
        </w:rPr>
        <w:t>–</w:t>
      </w:r>
      <w:r w:rsidRPr="009730A0">
        <w:rPr>
          <w:caps w:val="0"/>
          <w:snapToGrid w:val="0"/>
          <w:color w:val="000000"/>
          <w:szCs w:val="28"/>
        </w:rPr>
        <w:t xml:space="preserve"> </w:t>
      </w:r>
      <w:r>
        <w:rPr>
          <w:caps w:val="0"/>
          <w:snapToGrid w:val="0"/>
          <w:color w:val="000000"/>
          <w:szCs w:val="28"/>
        </w:rPr>
        <w:t>Res. 209/2016 - DEJT divulgado em 01, 02 e 03.06.2016</w:t>
      </w:r>
    </w:p>
    <w:p w14:paraId="37EBB44F" w14:textId="77777777" w:rsidR="0005390E" w:rsidRPr="00753078" w:rsidRDefault="0005390E" w:rsidP="0005390E">
      <w:pPr>
        <w:pStyle w:val="ExplicaoSDI1"/>
      </w:pPr>
      <w:r w:rsidRPr="005E2EE0">
        <w:t>O recolhimento do valor da multa imposta como sanção por litigâ</w:t>
      </w:r>
      <w:r w:rsidRPr="005E2EE0">
        <w:t>n</w:t>
      </w:r>
      <w:r w:rsidRPr="005E2EE0">
        <w:t>cia de má-fé (art. 81 do CPC de 2015 – art. 18 do CPC de 1973) não é pressuposto objetivo para interposição dos recursos de natureza trabalhista</w:t>
      </w:r>
      <w:r w:rsidRPr="00753078">
        <w:t>.</w:t>
      </w:r>
    </w:p>
    <w:p w14:paraId="6870FF2E" w14:textId="77777777" w:rsidR="0005390E" w:rsidRDefault="0005390E" w:rsidP="0005390E">
      <w:pPr>
        <w:pStyle w:val="Histrico"/>
      </w:pPr>
      <w:r w:rsidRPr="007C1522">
        <w:rPr>
          <w:bCs/>
        </w:rPr>
        <w:t>Histórico:</w:t>
      </w:r>
    </w:p>
    <w:p w14:paraId="51FA88A9" w14:textId="77777777" w:rsidR="0005390E" w:rsidRDefault="0005390E" w:rsidP="0005390E">
      <w:pPr>
        <w:pStyle w:val="Histrico1"/>
      </w:pPr>
      <w:r>
        <w:t xml:space="preserve">Redação original – DEJT divulgado em 22, 25 </w:t>
      </w:r>
      <w:r>
        <w:rPr>
          <w:caps/>
        </w:rPr>
        <w:t>e</w:t>
      </w:r>
      <w:r>
        <w:t xml:space="preserve"> 26.10.2010</w:t>
      </w:r>
    </w:p>
    <w:p w14:paraId="1359AC64" w14:textId="77777777" w:rsidR="0005390E" w:rsidRDefault="0005390E" w:rsidP="0005390E">
      <w:pPr>
        <w:pStyle w:val="redaooriginal"/>
      </w:pPr>
      <w:r w:rsidRPr="0005318F">
        <w:t>Nº 4</w:t>
      </w:r>
      <w:r>
        <w:t>09. (...)</w:t>
      </w:r>
    </w:p>
    <w:p w14:paraId="72372881" w14:textId="77777777" w:rsidR="0005390E" w:rsidRDefault="0005390E" w:rsidP="0005390E">
      <w:pPr>
        <w:pStyle w:val="redaooriginal"/>
      </w:pPr>
      <w:r>
        <w:t xml:space="preserve">O recolhimento do valor da multa imposta por litigância de má-fé, nos termos do art. 18 do CPC, não é pressuposto objetivo para interposição dos recursos de natureza trabalhista. Assim, resta inaplicável o art. 35 do CPC como fonte subsidiária, uma vez que, na Justiça do Trabalho, </w:t>
      </w:r>
      <w:r>
        <w:rPr>
          <w:rStyle w:val="grame"/>
        </w:rPr>
        <w:t>as custas</w:t>
      </w:r>
      <w:r>
        <w:t xml:space="preserve"> estão reguladas p</w:t>
      </w:r>
      <w:r>
        <w:t>e</w:t>
      </w:r>
      <w:r>
        <w:t>lo art. 789 da CLT</w:t>
      </w:r>
    </w:p>
    <w:p w14:paraId="4919D533" w14:textId="77777777" w:rsidR="0005390E" w:rsidRDefault="0005390E" w:rsidP="0005390E">
      <w:pPr>
        <w:pStyle w:val="TemaSDI2"/>
        <w:suppressAutoHyphens/>
        <w:ind w:left="851" w:hanging="851"/>
      </w:pPr>
      <w:r w:rsidRPr="00885F15">
        <w:t>OJ-SDI1-</w:t>
      </w:r>
      <w:r>
        <w:t>410</w:t>
      </w:r>
      <w:r>
        <w:tab/>
        <w:t xml:space="preserve">REPOUSO SEMANAL REMUNERADO. CONCESSÃO APÓS O SÉTIMO DIA CONSECUTIVO DE TRABALHO. ART. 7º, XV, DA CF. VIOLAÇÃO. (DEJT </w:t>
      </w:r>
      <w:r w:rsidRPr="00C92D10">
        <w:rPr>
          <w:caps w:val="0"/>
          <w:snapToGrid w:val="0"/>
          <w:color w:val="000000"/>
        </w:rPr>
        <w:t xml:space="preserve">divulgado em </w:t>
      </w:r>
      <w:r>
        <w:t xml:space="preserve">22, 25 </w:t>
      </w:r>
      <w:r>
        <w:rPr>
          <w:caps w:val="0"/>
        </w:rPr>
        <w:t>e</w:t>
      </w:r>
      <w:r>
        <w:t xml:space="preserve"> 26.10.2010). - </w:t>
      </w:r>
      <w:r w:rsidRPr="006F250E">
        <w:t>E</w:t>
      </w:r>
      <w:r w:rsidRPr="006F250E">
        <w:rPr>
          <w:caps w:val="0"/>
        </w:rPr>
        <w:t>ntendimento reafirmado no</w:t>
      </w:r>
      <w:r w:rsidRPr="006F250E">
        <w:t xml:space="preserve"> IRR </w:t>
      </w:r>
      <w:r w:rsidRPr="006F250E">
        <w:rPr>
          <w:caps w:val="0"/>
        </w:rPr>
        <w:t>n</w:t>
      </w:r>
      <w:r w:rsidRPr="006F250E">
        <w:t xml:space="preserve">º </w:t>
      </w:r>
      <w:r>
        <w:t>265</w:t>
      </w:r>
      <w:r w:rsidRPr="006F250E">
        <w:t>.</w:t>
      </w:r>
      <w:r>
        <w:t xml:space="preserve"> </w:t>
      </w:r>
    </w:p>
    <w:p w14:paraId="7F14D493" w14:textId="77777777" w:rsidR="0005390E" w:rsidRDefault="0005390E" w:rsidP="0005390E">
      <w:pPr>
        <w:pStyle w:val="ExplicaoSDI1"/>
        <w:suppressAutoHyphens/>
      </w:pPr>
      <w:r>
        <w:t>Viola o art. 7º, XV, da CF a concessão de repouso semanal remunerado após o sétimo dia consecutivo de trabalho, importando no seu</w:t>
      </w:r>
      <w:r>
        <w:rPr>
          <w:rStyle w:val="grame"/>
        </w:rPr>
        <w:t xml:space="preserve">  </w:t>
      </w:r>
      <w:r>
        <w:t>pagamento em dobro.</w:t>
      </w:r>
    </w:p>
    <w:p w14:paraId="5D2BFD71" w14:textId="77777777" w:rsidR="0005390E" w:rsidRPr="00FE0CA2" w:rsidRDefault="0005390E" w:rsidP="0005390E">
      <w:pPr>
        <w:pStyle w:val="TemaSDI1"/>
        <w:suppressAutoHyphens/>
        <w:rPr>
          <w:b/>
          <w:color w:val="0070C0"/>
        </w:rPr>
      </w:pPr>
      <w:r w:rsidRPr="00FE0CA2">
        <w:rPr>
          <w:b/>
          <w:color w:val="0070C0"/>
        </w:rPr>
        <w:lastRenderedPageBreak/>
        <w:t>IRR-265</w:t>
      </w:r>
      <w:r w:rsidRPr="00FE0CA2">
        <w:rPr>
          <w:b/>
          <w:color w:val="0070C0"/>
        </w:rPr>
        <w:tab/>
        <w:t>REPOUSO SEMANAL REMUNERADO. CONCESSÃO APÓS O SÉTIMO DIA CONSECUTIVO DE TRABALHO. ART.7º, XV, DA CONSTITUIÇÃO DA REPÚBLICA DE 1988. VIOLAÇÃO. (RR-0021028-71.2022.5.04.0404, Tribunal Pleno, publicado em 22.08.2025, rel. Min. Aloysio Silva Corrêa da Veiga)</w:t>
      </w:r>
    </w:p>
    <w:p w14:paraId="7BA6C392" w14:textId="77777777" w:rsidR="0005390E" w:rsidRPr="00FE0CA2" w:rsidRDefault="0005390E" w:rsidP="0005390E">
      <w:pPr>
        <w:pStyle w:val="TemaSDI1"/>
        <w:suppressAutoHyphens/>
        <w:spacing w:before="0"/>
        <w:rPr>
          <w:color w:val="0070C0"/>
        </w:rPr>
      </w:pPr>
      <w:r w:rsidRPr="00FE0CA2">
        <w:rPr>
          <w:color w:val="0070C0"/>
        </w:rPr>
        <w:t>Viola o art. 7º, XV, da Constituição da República de 1988 a concessão de repouso semanal remunerado após o sétimo dia consecutivo de trabalho, importando no seu pagamento em dobro.</w:t>
      </w:r>
    </w:p>
    <w:p w14:paraId="47A9AAFB" w14:textId="77777777" w:rsidR="0005390E" w:rsidRDefault="0005390E" w:rsidP="0005390E">
      <w:pPr>
        <w:pStyle w:val="TemaSDI2"/>
        <w:ind w:left="851" w:hanging="851"/>
      </w:pPr>
      <w:r w:rsidRPr="00885F15">
        <w:t>OJ-SDI1-</w:t>
      </w:r>
      <w:r>
        <w:t>411</w:t>
      </w:r>
      <w:r>
        <w:tab/>
        <w:t>SUCESSÃO TRABALHISTA. AQUISIÇÃO DE EMPRESA PERTENCENTE A GRUPO ECONÔMICO. RE</w:t>
      </w:r>
      <w:r>
        <w:t>S</w:t>
      </w:r>
      <w:r>
        <w:t>PONSABILIDADE SOLIDÁRIA DO SUCESSOR POR DÉB</w:t>
      </w:r>
      <w:r>
        <w:t>I</w:t>
      </w:r>
      <w:r>
        <w:t xml:space="preserve">TOS TRABALHISTAS DE EMPRESA NÃO ADQUIRIDA. INEXISTÊNCIA. (DEJT </w:t>
      </w:r>
      <w:r w:rsidRPr="00C92D10">
        <w:rPr>
          <w:caps w:val="0"/>
          <w:snapToGrid w:val="0"/>
          <w:color w:val="000000"/>
        </w:rPr>
        <w:t xml:space="preserve">divulgado em </w:t>
      </w:r>
      <w:r>
        <w:t xml:space="preserve">22, 25 </w:t>
      </w:r>
      <w:r>
        <w:rPr>
          <w:caps w:val="0"/>
        </w:rPr>
        <w:t>e</w:t>
      </w:r>
      <w:r>
        <w:t xml:space="preserve"> 26.10.2010) </w:t>
      </w:r>
    </w:p>
    <w:p w14:paraId="53112B3C" w14:textId="77777777" w:rsidR="0005390E" w:rsidRDefault="0005390E" w:rsidP="0005390E">
      <w:pPr>
        <w:pStyle w:val="ExplicaoSDI1"/>
      </w:pPr>
      <w:r>
        <w:t>O sucessor não responde solidariamente por débitos trabalhistas de empresa não adquirida, integrante do mesmo grupo econômico da empresa sucedida, quando, à época, a empresa devedora direta era solvente ou idônea economicamente, ressalvada a hipótese de má-fé ou fraude na sucessão.</w:t>
      </w:r>
    </w:p>
    <w:p w14:paraId="54B484A6" w14:textId="77777777" w:rsidR="0005390E" w:rsidRPr="00033A33" w:rsidRDefault="0005390E" w:rsidP="0005390E">
      <w:pPr>
        <w:pStyle w:val="TemaSDI2"/>
        <w:ind w:left="851" w:hanging="851"/>
      </w:pPr>
      <w:r w:rsidRPr="00885F15">
        <w:t>OJ-SDI1-</w:t>
      </w:r>
      <w:r>
        <w:t>412</w:t>
      </w:r>
      <w:r>
        <w:tab/>
      </w:r>
      <w:r w:rsidRPr="00D32AA2">
        <w:t>AGRAVO INTERNO OU AGRAVO REGIME</w:t>
      </w:r>
      <w:r w:rsidRPr="00D32AA2">
        <w:t>N</w:t>
      </w:r>
      <w:r w:rsidRPr="00D32AA2">
        <w:t>TAL. INTERPOSIÇÃO EM FACE DE DECISÃO COLEGI</w:t>
      </w:r>
      <w:r w:rsidRPr="00D32AA2">
        <w:t>A</w:t>
      </w:r>
      <w:r w:rsidRPr="00D32AA2">
        <w:t>DA. NÃO CABIMENTO. ERRO GROSSEIRO. INAPLICAB</w:t>
      </w:r>
      <w:r w:rsidRPr="00D32AA2">
        <w:t>I</w:t>
      </w:r>
      <w:r w:rsidRPr="00D32AA2">
        <w:t>LIDADE DO PRINCÍPIO DA FUNGIBILIDADE RECURSAL</w:t>
      </w:r>
      <w:r w:rsidRPr="00033A33">
        <w:t>.</w:t>
      </w:r>
      <w:r>
        <w:t xml:space="preserve"> (</w:t>
      </w:r>
      <w:r w:rsidRPr="009F2C2A">
        <w:rPr>
          <w:caps w:val="0"/>
          <w:szCs w:val="28"/>
        </w:rPr>
        <w:t>nova redação em decorrência do CPC de</w:t>
      </w:r>
      <w:r w:rsidRPr="009F2C2A">
        <w:rPr>
          <w:szCs w:val="28"/>
        </w:rPr>
        <w:t xml:space="preserve"> 2015</w:t>
      </w:r>
      <w:r>
        <w:t xml:space="preserve">) </w:t>
      </w:r>
      <w:r>
        <w:rPr>
          <w:caps w:val="0"/>
          <w:snapToGrid w:val="0"/>
          <w:color w:val="000000"/>
          <w:szCs w:val="28"/>
        </w:rPr>
        <w:t>–</w:t>
      </w:r>
      <w:r w:rsidRPr="009730A0">
        <w:rPr>
          <w:caps w:val="0"/>
          <w:snapToGrid w:val="0"/>
          <w:color w:val="000000"/>
          <w:szCs w:val="28"/>
        </w:rPr>
        <w:t xml:space="preserve"> </w:t>
      </w:r>
      <w:r>
        <w:rPr>
          <w:caps w:val="0"/>
          <w:snapToGrid w:val="0"/>
          <w:color w:val="000000"/>
          <w:szCs w:val="28"/>
        </w:rPr>
        <w:t>Res. 209/2016 – DEJT divulgado em 01, 02 e 03.06.2016</w:t>
      </w:r>
    </w:p>
    <w:p w14:paraId="2C51A4B4" w14:textId="77777777" w:rsidR="0005390E" w:rsidRPr="00753078" w:rsidRDefault="0005390E" w:rsidP="0005390E">
      <w:pPr>
        <w:pStyle w:val="ExplicaoSDI1"/>
      </w:pPr>
      <w:r w:rsidRPr="00900012">
        <w:t>É incabível agravo interno (art. 1.021 do CPC de 2015, art. 557, §1º, do CPC de 1973) ou agravo regimental (art. 235 do RITST) contra decisão proferida por Órgão colegiado. Tais recursos destinam-se, exclusivamente, a impugnar decisão monocrática nas hipóteses pr</w:t>
      </w:r>
      <w:r w:rsidRPr="00900012">
        <w:t>e</w:t>
      </w:r>
      <w:r w:rsidRPr="00900012">
        <w:t>vistas. Inaplicável, no caso, o princípio da fungibilidade ante a co</w:t>
      </w:r>
      <w:r w:rsidRPr="00900012">
        <w:t>n</w:t>
      </w:r>
      <w:r w:rsidRPr="00900012">
        <w:t>figuração de erro grosseiro</w:t>
      </w:r>
      <w:r w:rsidRPr="00753078">
        <w:t>.</w:t>
      </w:r>
    </w:p>
    <w:p w14:paraId="53286368" w14:textId="77777777" w:rsidR="0005390E" w:rsidRDefault="0005390E" w:rsidP="0005390E">
      <w:pPr>
        <w:pStyle w:val="Histrico"/>
      </w:pPr>
      <w:r w:rsidRPr="007C1522">
        <w:rPr>
          <w:bCs/>
        </w:rPr>
        <w:t>Histórico:</w:t>
      </w:r>
    </w:p>
    <w:p w14:paraId="4F7A7AB3" w14:textId="77777777" w:rsidR="0005390E" w:rsidRDefault="0005390E" w:rsidP="0005390E">
      <w:pPr>
        <w:pStyle w:val="Histrico1"/>
      </w:pPr>
      <w:r>
        <w:t>Redação original – DEJT divulgado em 14, 15 e 16.02.2012</w:t>
      </w:r>
    </w:p>
    <w:p w14:paraId="28C210C7" w14:textId="77777777" w:rsidR="0005390E" w:rsidRDefault="0005390E" w:rsidP="0005390E">
      <w:pPr>
        <w:pStyle w:val="redaooriginal"/>
      </w:pPr>
      <w:r>
        <w:t>Nº</w:t>
      </w:r>
      <w:r w:rsidRPr="0005318F">
        <w:t xml:space="preserve"> 4</w:t>
      </w:r>
      <w:r>
        <w:t xml:space="preserve">12. </w:t>
      </w:r>
      <w:r w:rsidRPr="00033A33">
        <w:t>Agravo inominado ou agravo regimental. interposição</w:t>
      </w:r>
      <w:r>
        <w:t xml:space="preserve"> em face de </w:t>
      </w:r>
      <w:r w:rsidRPr="00033A33">
        <w:t>dec</w:t>
      </w:r>
      <w:r w:rsidRPr="00033A33">
        <w:t>i</w:t>
      </w:r>
      <w:r w:rsidRPr="00033A33">
        <w:t xml:space="preserve">são colegiada. </w:t>
      </w:r>
      <w:r>
        <w:t>não cabimento. erro grosseiro. inaplicabilidade do princípio da fungibilidade recursal.</w:t>
      </w:r>
    </w:p>
    <w:p w14:paraId="380A5D6A" w14:textId="77777777" w:rsidR="0005390E" w:rsidRDefault="0005390E" w:rsidP="0005390E">
      <w:pPr>
        <w:pStyle w:val="redaooriginal"/>
      </w:pPr>
      <w:r w:rsidRPr="003D6017">
        <w:t>É incabível agravo inominado (art. 557, §1º, do CPC) ou agravo regimental (art. 235 do RITST) contra decisão proferida por Órgão colegiado. Tais recu</w:t>
      </w:r>
      <w:r w:rsidRPr="003D6017">
        <w:t>r</w:t>
      </w:r>
      <w:r w:rsidRPr="003D6017">
        <w:t>sos destinam-se, exclusivamente, a impugnar decisão monocrática nas hipóteses expressamente previstas. Inaplicável, no caso, o princípio da fungibilidade ante a conf</w:t>
      </w:r>
      <w:r>
        <w:t>iguração de erro grosseiro.</w:t>
      </w:r>
    </w:p>
    <w:p w14:paraId="00AE6B0D" w14:textId="77777777" w:rsidR="0005390E" w:rsidRPr="00033A33" w:rsidRDefault="0005390E" w:rsidP="0005390E">
      <w:pPr>
        <w:pStyle w:val="TemaSDI2"/>
        <w:ind w:left="851" w:hanging="851"/>
      </w:pPr>
      <w:r w:rsidRPr="00885F15">
        <w:lastRenderedPageBreak/>
        <w:t>OJ-SDI1-</w:t>
      </w:r>
      <w:r>
        <w:t>413</w:t>
      </w:r>
      <w:r>
        <w:tab/>
      </w:r>
      <w:r w:rsidRPr="00033A33">
        <w:t xml:space="preserve">AUXÍLIO-ALIMENTAÇÃO. ALTERAÇÃO DA NATUREZA jurídica. NORMA COLETIVA OU ADESÃO AO PAT. </w:t>
      </w:r>
      <w:r>
        <w:t xml:space="preserve">(DEJT </w:t>
      </w:r>
      <w:r w:rsidRPr="00C92D10">
        <w:rPr>
          <w:caps w:val="0"/>
          <w:snapToGrid w:val="0"/>
          <w:color w:val="000000"/>
        </w:rPr>
        <w:t xml:space="preserve">divulgado em </w:t>
      </w:r>
      <w:r>
        <w:rPr>
          <w:caps w:val="0"/>
        </w:rPr>
        <w:t>14, 15 e 16.02.2012</w:t>
      </w:r>
      <w:r>
        <w:t>)</w:t>
      </w:r>
    </w:p>
    <w:p w14:paraId="3E4D8666" w14:textId="77777777" w:rsidR="0005390E" w:rsidRDefault="0005390E" w:rsidP="0005390E">
      <w:pPr>
        <w:pStyle w:val="ExplicaoSDI1"/>
      </w:pPr>
      <w:r w:rsidRPr="00033A33">
        <w:t>A pactuação em norma coletiva conferindo caráter indenizatório à verba “auxílio-alimentação” ou a adesão posterior do empregador ao Programa de Alimentação do Trabalhador — PAT — não altera a natureza salarial da parcela, instituída anteriormente, para aqueles empregados que, habitualmente, já percebiam o b</w:t>
      </w:r>
      <w:r>
        <w:t>enefício, a teor das Súmulas n</w:t>
      </w:r>
      <w:r w:rsidRPr="002E5D20">
        <w:rPr>
          <w:vertAlign w:val="superscript"/>
        </w:rPr>
        <w:t>os</w:t>
      </w:r>
      <w:r w:rsidRPr="00033A33">
        <w:t xml:space="preserve"> 51, I, e 241 do TST.</w:t>
      </w:r>
    </w:p>
    <w:p w14:paraId="3F29C522" w14:textId="77777777" w:rsidR="0005390E" w:rsidRPr="00CE75D5" w:rsidRDefault="0005390E" w:rsidP="0005390E">
      <w:pPr>
        <w:pStyle w:val="TemaSDI2"/>
        <w:ind w:left="851" w:hanging="851"/>
        <w:rPr>
          <w:b w:val="0"/>
          <w:color w:val="FF0000"/>
          <w:sz w:val="24"/>
          <w:szCs w:val="24"/>
        </w:rPr>
      </w:pPr>
      <w:r w:rsidRPr="00CE75D5">
        <w:rPr>
          <w:color w:val="FF0000"/>
          <w:sz w:val="24"/>
          <w:szCs w:val="24"/>
        </w:rPr>
        <w:t>OJ-SDI1-414</w:t>
      </w:r>
      <w:r w:rsidRPr="00CE75D5">
        <w:rPr>
          <w:color w:val="FF0000"/>
          <w:sz w:val="24"/>
          <w:szCs w:val="24"/>
        </w:rPr>
        <w:tab/>
        <w:t>COMPETÊNCIA DA JUSTIÇA DO TRABALHO. EXECUÇÃO DE OFÍCIO. CONTRIBUIÇÃO SOCIAL REFERENTE AO SEGURO DE ACIDENTE DE TRABALHO (SAT). ARTS. 114, VIII, E 195, I, “A”, DA CONSTITUIÇÃO DA REPÚBLICA.</w:t>
      </w:r>
      <w:r w:rsidRPr="00CE75D5">
        <w:rPr>
          <w:b w:val="0"/>
          <w:color w:val="FF0000"/>
          <w:sz w:val="24"/>
          <w:szCs w:val="24"/>
        </w:rPr>
        <w:t xml:space="preserve"> </w:t>
      </w:r>
      <w:r w:rsidRPr="00CE75D5">
        <w:rPr>
          <w:color w:val="FF0000"/>
          <w:sz w:val="24"/>
          <w:szCs w:val="24"/>
        </w:rPr>
        <w:t>(</w:t>
      </w:r>
      <w:r w:rsidRPr="00CE75D5">
        <w:rPr>
          <w:caps w:val="0"/>
          <w:color w:val="FF0000"/>
          <w:sz w:val="24"/>
          <w:szCs w:val="24"/>
          <w:u w:val="single"/>
        </w:rPr>
        <w:t>cancelada em decorrência da sua conversão na Súmula n</w:t>
      </w:r>
      <w:r w:rsidRPr="00CE75D5">
        <w:rPr>
          <w:color w:val="FF0000"/>
          <w:sz w:val="24"/>
          <w:szCs w:val="24"/>
          <w:u w:val="single"/>
        </w:rPr>
        <w:t>º 454</w:t>
      </w:r>
      <w:r w:rsidRPr="00CE75D5">
        <w:rPr>
          <w:color w:val="FF0000"/>
          <w:sz w:val="24"/>
          <w:szCs w:val="24"/>
        </w:rPr>
        <w:t xml:space="preserve">) </w:t>
      </w:r>
      <w:r w:rsidRPr="00CE75D5">
        <w:rPr>
          <w:snapToGrid w:val="0"/>
          <w:color w:val="FF0000"/>
          <w:sz w:val="24"/>
          <w:szCs w:val="24"/>
        </w:rPr>
        <w:t xml:space="preserve">- </w:t>
      </w:r>
      <w:r w:rsidRPr="00CE75D5">
        <w:rPr>
          <w:caps w:val="0"/>
          <w:snapToGrid w:val="0"/>
          <w:color w:val="FF0000"/>
          <w:sz w:val="24"/>
          <w:szCs w:val="24"/>
        </w:rPr>
        <w:t>Res</w:t>
      </w:r>
      <w:r w:rsidRPr="00CE75D5">
        <w:rPr>
          <w:snapToGrid w:val="0"/>
          <w:color w:val="FF0000"/>
          <w:sz w:val="24"/>
          <w:szCs w:val="24"/>
        </w:rPr>
        <w:t xml:space="preserve">. </w:t>
      </w:r>
      <w:r w:rsidRPr="00CE75D5">
        <w:rPr>
          <w:color w:val="FF0000"/>
          <w:sz w:val="24"/>
          <w:szCs w:val="24"/>
        </w:rPr>
        <w:t xml:space="preserve">194/2014, DEJT </w:t>
      </w:r>
      <w:r w:rsidRPr="00CE75D5">
        <w:rPr>
          <w:caps w:val="0"/>
          <w:color w:val="FF0000"/>
          <w:sz w:val="24"/>
          <w:szCs w:val="24"/>
        </w:rPr>
        <w:t>divulgado em</w:t>
      </w:r>
      <w:r w:rsidRPr="00CE75D5">
        <w:rPr>
          <w:color w:val="FF0000"/>
          <w:sz w:val="24"/>
          <w:szCs w:val="24"/>
        </w:rPr>
        <w:t xml:space="preserve"> 21, 22 </w:t>
      </w:r>
      <w:r w:rsidRPr="00CE75D5">
        <w:rPr>
          <w:caps w:val="0"/>
          <w:color w:val="FF0000"/>
          <w:sz w:val="24"/>
          <w:szCs w:val="24"/>
        </w:rPr>
        <w:t xml:space="preserve">e </w:t>
      </w:r>
      <w:r w:rsidRPr="00CE75D5">
        <w:rPr>
          <w:color w:val="FF0000"/>
          <w:sz w:val="24"/>
          <w:szCs w:val="24"/>
        </w:rPr>
        <w:t>23.05.2014</w:t>
      </w:r>
    </w:p>
    <w:p w14:paraId="407C72A2" w14:textId="77777777" w:rsidR="0005390E" w:rsidRPr="00CE75D5" w:rsidRDefault="0005390E" w:rsidP="0005390E">
      <w:pPr>
        <w:pStyle w:val="ExplicaoSDI1"/>
        <w:rPr>
          <w:color w:val="FF0000"/>
          <w:sz w:val="24"/>
          <w:szCs w:val="24"/>
        </w:rPr>
      </w:pPr>
      <w:r w:rsidRPr="00CE75D5">
        <w:rPr>
          <w:color w:val="FF0000"/>
          <w:sz w:val="24"/>
          <w:szCs w:val="24"/>
        </w:rPr>
        <w:t>Compete à Justiça do Trabalho a execução, de ofício, da contribuição referente ao Seguro de Acidente de Trabalho (SAT), que tem natureza de contribuição p</w:t>
      </w:r>
      <w:r w:rsidRPr="00CE75D5">
        <w:rPr>
          <w:color w:val="FF0000"/>
          <w:sz w:val="24"/>
          <w:szCs w:val="24"/>
        </w:rPr>
        <w:t>a</w:t>
      </w:r>
      <w:r w:rsidRPr="00CE75D5">
        <w:rPr>
          <w:color w:val="FF0000"/>
          <w:sz w:val="24"/>
          <w:szCs w:val="24"/>
        </w:rPr>
        <w:t xml:space="preserve">ra a seguridade social (arts. 114, VIII, e 195, I, “a”, da CF), pois se destina ao financiamento de benefícios relativos à incapacidade do empregado decorrente de infortúnio no trabalho (arts. 11 e 22 da Lei nº 8.212/1991). </w:t>
      </w:r>
    </w:p>
    <w:p w14:paraId="01467D0F" w14:textId="77777777" w:rsidR="0005390E" w:rsidRPr="00CE75D5" w:rsidRDefault="0005390E" w:rsidP="0005390E">
      <w:pPr>
        <w:pStyle w:val="Histrico"/>
        <w:rPr>
          <w:color w:val="FF0000"/>
          <w:szCs w:val="24"/>
        </w:rPr>
      </w:pPr>
      <w:r w:rsidRPr="00CE75D5">
        <w:rPr>
          <w:color w:val="FF0000"/>
          <w:szCs w:val="24"/>
        </w:rPr>
        <w:t>Histórico:</w:t>
      </w:r>
    </w:p>
    <w:p w14:paraId="08385183" w14:textId="77777777" w:rsidR="0005390E" w:rsidRPr="00CE75D5" w:rsidRDefault="0005390E" w:rsidP="0005390E">
      <w:pPr>
        <w:pStyle w:val="Histrico1"/>
        <w:rPr>
          <w:color w:val="FF0000"/>
        </w:rPr>
      </w:pPr>
      <w:r w:rsidRPr="00CE75D5">
        <w:rPr>
          <w:color w:val="FF0000"/>
        </w:rPr>
        <w:t>Redação original – DEJT divulgado em 14, 15 e 16.02.2012</w:t>
      </w:r>
    </w:p>
    <w:p w14:paraId="739BD6BE" w14:textId="77777777" w:rsidR="0005390E" w:rsidRPr="00033A33" w:rsidRDefault="0005390E" w:rsidP="0005390E">
      <w:pPr>
        <w:pStyle w:val="TemaSDI2"/>
        <w:suppressAutoHyphens/>
        <w:ind w:left="851" w:hanging="851"/>
      </w:pPr>
      <w:r w:rsidRPr="00885F15">
        <w:t>OJ-SDI1-</w:t>
      </w:r>
      <w:r>
        <w:t>415</w:t>
      </w:r>
      <w:r>
        <w:tab/>
      </w:r>
      <w:r w:rsidRPr="00033A33">
        <w:t xml:space="preserve">HORAS EXTRAS. RECONHECIMENTO EM JUÍZO. CRITÉRIO DE DEDUÇÃO/ABATIMENTO DOS VALORES COMPROVADAMENTE PAGOS NO CURSO DO CONTRATO DE TRABALHO. </w:t>
      </w:r>
      <w:r>
        <w:t xml:space="preserve">(DEJT </w:t>
      </w:r>
      <w:r w:rsidRPr="00C92D10">
        <w:rPr>
          <w:caps w:val="0"/>
          <w:snapToGrid w:val="0"/>
          <w:color w:val="000000"/>
        </w:rPr>
        <w:t xml:space="preserve">divulgado em </w:t>
      </w:r>
      <w:r>
        <w:rPr>
          <w:caps w:val="0"/>
        </w:rPr>
        <w:t>14, 15 e 16.02.2012</w:t>
      </w:r>
      <w:r>
        <w:t xml:space="preserve">). - </w:t>
      </w:r>
      <w:r w:rsidRPr="001200AE">
        <w:t>E</w:t>
      </w:r>
      <w:r w:rsidRPr="001200AE">
        <w:rPr>
          <w:caps w:val="0"/>
        </w:rPr>
        <w:t xml:space="preserve">ntendimento reafirmado no </w:t>
      </w:r>
      <w:r w:rsidRPr="001200AE">
        <w:t xml:space="preserve">IRR </w:t>
      </w:r>
      <w:r w:rsidRPr="001200AE">
        <w:rPr>
          <w:caps w:val="0"/>
        </w:rPr>
        <w:t>n</w:t>
      </w:r>
      <w:r w:rsidRPr="001200AE">
        <w:t xml:space="preserve">º </w:t>
      </w:r>
      <w:r>
        <w:t>252</w:t>
      </w:r>
      <w:r w:rsidRPr="001200AE">
        <w:t>.</w:t>
      </w:r>
    </w:p>
    <w:p w14:paraId="3C8A3FA8" w14:textId="77777777" w:rsidR="0005390E" w:rsidRDefault="0005390E" w:rsidP="0005390E">
      <w:pPr>
        <w:pStyle w:val="ExplicaoSDI1"/>
        <w:suppressAutoHyphens/>
      </w:pPr>
      <w:r w:rsidRPr="00033A33">
        <w:t>A dedução das horas extras comprovadamente pagas daquelas reconhecidas em juízo não pode ser limitada ao mês de apuração, devendo ser integral e aferida pelo total das horas extraordinárias quitadas durante o período imprescrito do contrato de trabalho.</w:t>
      </w:r>
    </w:p>
    <w:p w14:paraId="1EB8DF3C" w14:textId="77777777" w:rsidR="0005390E" w:rsidRPr="00974947" w:rsidRDefault="0005390E" w:rsidP="0005390E">
      <w:pPr>
        <w:pStyle w:val="TemaSDI1"/>
        <w:spacing w:before="120"/>
        <w:rPr>
          <w:b/>
          <w:color w:val="0070C0"/>
        </w:rPr>
      </w:pPr>
      <w:r w:rsidRPr="00974947">
        <w:rPr>
          <w:b/>
          <w:color w:val="0070C0"/>
        </w:rPr>
        <w:t>IRR-252</w:t>
      </w:r>
      <w:r w:rsidRPr="00974947">
        <w:rPr>
          <w:b/>
          <w:color w:val="0070C0"/>
        </w:rPr>
        <w:tab/>
        <w:t>HORAS EXTRAORDINÁRIAS. RECONHEC</w:t>
      </w:r>
      <w:r w:rsidRPr="00974947">
        <w:rPr>
          <w:b/>
          <w:color w:val="0070C0"/>
        </w:rPr>
        <w:t>I</w:t>
      </w:r>
      <w:r w:rsidRPr="00974947">
        <w:rPr>
          <w:b/>
          <w:color w:val="0070C0"/>
        </w:rPr>
        <w:t>MENTO EM JUÍZO. CRITÉRIO DE DED</w:t>
      </w:r>
      <w:r w:rsidRPr="00974947">
        <w:rPr>
          <w:b/>
          <w:color w:val="0070C0"/>
        </w:rPr>
        <w:t>U</w:t>
      </w:r>
      <w:r w:rsidRPr="00974947">
        <w:rPr>
          <w:b/>
          <w:color w:val="0070C0"/>
        </w:rPr>
        <w:t>ÇÃO/ABATIMENTO DOS VALORES COMPROVADAME</w:t>
      </w:r>
      <w:r w:rsidRPr="00974947">
        <w:rPr>
          <w:b/>
          <w:color w:val="0070C0"/>
        </w:rPr>
        <w:t>N</w:t>
      </w:r>
      <w:r w:rsidRPr="00974947">
        <w:rPr>
          <w:b/>
          <w:color w:val="0070C0"/>
        </w:rPr>
        <w:t>TE PAGOS NO CURSO DO CONTRATO DE TRABALHO.</w:t>
      </w:r>
      <w:r>
        <w:rPr>
          <w:b/>
          <w:color w:val="0070C0"/>
        </w:rPr>
        <w:t xml:space="preserve"> </w:t>
      </w:r>
      <w:r w:rsidRPr="003418F4">
        <w:rPr>
          <w:b/>
          <w:color w:val="0070C0"/>
        </w:rPr>
        <w:t xml:space="preserve">(RR-0011171-38.2022.5.15.0131, Tribunal Pleno, publicado em </w:t>
      </w:r>
      <w:r>
        <w:rPr>
          <w:b/>
          <w:color w:val="0070C0"/>
        </w:rPr>
        <w:t>02.09.2025</w:t>
      </w:r>
      <w:r w:rsidRPr="003418F4">
        <w:rPr>
          <w:b/>
          <w:color w:val="0070C0"/>
        </w:rPr>
        <w:t>, rel. Min. Aloysio Silva Corrêa da Veiga)</w:t>
      </w:r>
    </w:p>
    <w:p w14:paraId="3558B40C" w14:textId="77777777" w:rsidR="0005390E" w:rsidRPr="00974947" w:rsidRDefault="0005390E" w:rsidP="0005390E">
      <w:pPr>
        <w:pStyle w:val="TemaSDI1"/>
        <w:suppressAutoHyphens/>
        <w:spacing w:before="0"/>
        <w:rPr>
          <w:color w:val="0070C0"/>
        </w:rPr>
      </w:pPr>
      <w:r w:rsidRPr="00974947">
        <w:rPr>
          <w:color w:val="0070C0"/>
        </w:rPr>
        <w:lastRenderedPageBreak/>
        <w:t>A dedução das horas</w:t>
      </w:r>
      <w:r>
        <w:rPr>
          <w:color w:val="0070C0"/>
        </w:rPr>
        <w:t xml:space="preserve"> </w:t>
      </w:r>
      <w:r w:rsidRPr="00974947">
        <w:rPr>
          <w:color w:val="0070C0"/>
        </w:rPr>
        <w:t>extraordinárias comprovadamente pagas daquelas reconhecidas</w:t>
      </w:r>
      <w:r>
        <w:rPr>
          <w:color w:val="0070C0"/>
        </w:rPr>
        <w:t xml:space="preserve"> </w:t>
      </w:r>
      <w:r w:rsidRPr="00974947">
        <w:rPr>
          <w:color w:val="0070C0"/>
        </w:rPr>
        <w:t>em juízo não pode ser limitada ao mês de apuração, devendo</w:t>
      </w:r>
      <w:r>
        <w:rPr>
          <w:color w:val="0070C0"/>
        </w:rPr>
        <w:t xml:space="preserve"> </w:t>
      </w:r>
      <w:r w:rsidRPr="00974947">
        <w:rPr>
          <w:color w:val="0070C0"/>
        </w:rPr>
        <w:t>ser integral e aferida pelo total das horas extraordinárias</w:t>
      </w:r>
      <w:r>
        <w:rPr>
          <w:color w:val="0070C0"/>
        </w:rPr>
        <w:t xml:space="preserve"> </w:t>
      </w:r>
      <w:r w:rsidRPr="00974947">
        <w:rPr>
          <w:color w:val="0070C0"/>
        </w:rPr>
        <w:t>quitadas durante o período imprescrito do contrato de trabalho.</w:t>
      </w:r>
    </w:p>
    <w:p w14:paraId="2700137E" w14:textId="77777777" w:rsidR="0005390E" w:rsidRPr="00033A33" w:rsidRDefault="0005390E" w:rsidP="0005390E">
      <w:pPr>
        <w:pStyle w:val="TemaSDI2"/>
        <w:ind w:left="851" w:hanging="851"/>
      </w:pPr>
      <w:r w:rsidRPr="00885F15">
        <w:t>OJ-SDI1-</w:t>
      </w:r>
      <w:r>
        <w:t>416</w:t>
      </w:r>
      <w:r>
        <w:tab/>
      </w:r>
      <w:r w:rsidRPr="00033A33">
        <w:t xml:space="preserve">IMUNIDADE DE JURISDIÇÃO. ORGANIZAÇÃO OU ORGANISMO INTERNACIONAL. </w:t>
      </w:r>
      <w:r>
        <w:t xml:space="preserve">(DEJT </w:t>
      </w:r>
      <w:r w:rsidRPr="00C92D10">
        <w:rPr>
          <w:caps w:val="0"/>
          <w:snapToGrid w:val="0"/>
          <w:color w:val="000000"/>
        </w:rPr>
        <w:t xml:space="preserve">divulgado em </w:t>
      </w:r>
      <w:r>
        <w:rPr>
          <w:caps w:val="0"/>
        </w:rPr>
        <w:t>14, 15 e 16.02.2012</w:t>
      </w:r>
      <w:r>
        <w:t>) (</w:t>
      </w:r>
      <w:r>
        <w:rPr>
          <w:caps w:val="0"/>
        </w:rPr>
        <w:t>mantida conforme</w:t>
      </w:r>
      <w:r w:rsidRPr="0045207F">
        <w:rPr>
          <w:bCs/>
          <w:caps w:val="0"/>
          <w:szCs w:val="28"/>
        </w:rPr>
        <w:t xml:space="preserve"> julgamento do processo</w:t>
      </w:r>
      <w:r w:rsidRPr="0045207F">
        <w:rPr>
          <w:bCs/>
          <w:szCs w:val="28"/>
        </w:rPr>
        <w:t xml:space="preserve"> TST-E</w:t>
      </w:r>
      <w:r>
        <w:rPr>
          <w:bCs/>
          <w:szCs w:val="28"/>
        </w:rPr>
        <w:t>-</w:t>
      </w:r>
      <w:r w:rsidRPr="0045207F">
        <w:rPr>
          <w:bCs/>
          <w:szCs w:val="28"/>
        </w:rPr>
        <w:t>RR-</w:t>
      </w:r>
      <w:r>
        <w:rPr>
          <w:bCs/>
          <w:szCs w:val="28"/>
        </w:rPr>
        <w:t>61600-41.2003</w:t>
      </w:r>
      <w:r w:rsidRPr="0045207F">
        <w:rPr>
          <w:bCs/>
          <w:szCs w:val="28"/>
        </w:rPr>
        <w:t>.5.2</w:t>
      </w:r>
      <w:r>
        <w:rPr>
          <w:bCs/>
          <w:szCs w:val="28"/>
        </w:rPr>
        <w:t>3</w:t>
      </w:r>
      <w:r w:rsidRPr="0045207F">
        <w:rPr>
          <w:bCs/>
          <w:szCs w:val="28"/>
        </w:rPr>
        <w:t>.000</w:t>
      </w:r>
      <w:r>
        <w:rPr>
          <w:bCs/>
          <w:szCs w:val="28"/>
        </w:rPr>
        <w:t>5</w:t>
      </w:r>
      <w:r w:rsidRPr="0045207F">
        <w:rPr>
          <w:bCs/>
          <w:szCs w:val="28"/>
        </w:rPr>
        <w:t xml:space="preserve"> </w:t>
      </w:r>
      <w:r>
        <w:rPr>
          <w:bCs/>
          <w:caps w:val="0"/>
          <w:szCs w:val="28"/>
        </w:rPr>
        <w:t>pelo T</w:t>
      </w:r>
      <w:r w:rsidRPr="0045207F">
        <w:rPr>
          <w:bCs/>
          <w:caps w:val="0"/>
          <w:szCs w:val="28"/>
        </w:rPr>
        <w:t xml:space="preserve">ribunal </w:t>
      </w:r>
      <w:r>
        <w:rPr>
          <w:bCs/>
          <w:caps w:val="0"/>
          <w:szCs w:val="28"/>
        </w:rPr>
        <w:t>P</w:t>
      </w:r>
      <w:r w:rsidRPr="0045207F">
        <w:rPr>
          <w:bCs/>
          <w:caps w:val="0"/>
          <w:szCs w:val="28"/>
        </w:rPr>
        <w:t>leno em</w:t>
      </w:r>
      <w:r>
        <w:rPr>
          <w:bCs/>
          <w:szCs w:val="28"/>
        </w:rPr>
        <w:t xml:space="preserve"> </w:t>
      </w:r>
      <w:r w:rsidRPr="0045207F">
        <w:rPr>
          <w:bCs/>
          <w:szCs w:val="28"/>
        </w:rPr>
        <w:t>2</w:t>
      </w:r>
      <w:r>
        <w:rPr>
          <w:bCs/>
          <w:szCs w:val="28"/>
        </w:rPr>
        <w:t>3</w:t>
      </w:r>
      <w:r w:rsidRPr="0045207F">
        <w:rPr>
          <w:bCs/>
          <w:szCs w:val="28"/>
        </w:rPr>
        <w:t>.0</w:t>
      </w:r>
      <w:r>
        <w:rPr>
          <w:bCs/>
          <w:szCs w:val="28"/>
        </w:rPr>
        <w:t>5</w:t>
      </w:r>
      <w:r w:rsidRPr="0045207F">
        <w:rPr>
          <w:bCs/>
          <w:szCs w:val="28"/>
        </w:rPr>
        <w:t>.2016</w:t>
      </w:r>
      <w:r>
        <w:rPr>
          <w:bCs/>
          <w:szCs w:val="28"/>
        </w:rPr>
        <w:t>)</w:t>
      </w:r>
    </w:p>
    <w:p w14:paraId="48F8882A" w14:textId="77777777" w:rsidR="0005390E" w:rsidRDefault="0005390E" w:rsidP="0005390E">
      <w:pPr>
        <w:pStyle w:val="ExplicaoSDI1"/>
        <w:suppressAutoHyphens/>
      </w:pPr>
      <w:r w:rsidRPr="00A070A8">
        <w:t>As organizações ou organismos internacionais gozam de imunidade absoluta de jurisdição quando amparados por norma internacional incorporada ao ordenamento jurídico brasileiro, não se lhes aplicando a regra do Direito Consuetudinário relativa à natureza dos atos praticados. Excepcionalmente, prevalecerá a jurisdição brasileira na hipótese de renúncia expressa à cláusula de imunidade jurisdicional</w:t>
      </w:r>
      <w:r>
        <w:rPr>
          <w:i/>
          <w:szCs w:val="24"/>
        </w:rPr>
        <w:t>.</w:t>
      </w:r>
    </w:p>
    <w:p w14:paraId="018C805D" w14:textId="77777777" w:rsidR="0005390E" w:rsidRPr="00033A33" w:rsidRDefault="0005390E" w:rsidP="0005390E">
      <w:pPr>
        <w:pStyle w:val="TemaSDI2"/>
        <w:suppressAutoHyphens/>
        <w:ind w:left="851" w:hanging="851"/>
      </w:pPr>
      <w:r w:rsidRPr="00885F15">
        <w:t>OJ-SDI1-</w:t>
      </w:r>
      <w:r>
        <w:t>417</w:t>
      </w:r>
      <w:r>
        <w:tab/>
      </w:r>
      <w:r w:rsidRPr="00033A33">
        <w:t xml:space="preserve">PRESCRIÇÃO. RURÍCOLA. EMENDA CONSTITUCIONAL Nº 28, DE 26.05.2000. CONTRATO DE TRABALHO EM CURSO. </w:t>
      </w:r>
      <w:r>
        <w:t xml:space="preserve">(DEJT </w:t>
      </w:r>
      <w:r w:rsidRPr="00C92D10">
        <w:rPr>
          <w:caps w:val="0"/>
          <w:snapToGrid w:val="0"/>
          <w:color w:val="000000"/>
        </w:rPr>
        <w:t xml:space="preserve">divulgado em </w:t>
      </w:r>
      <w:r>
        <w:rPr>
          <w:caps w:val="0"/>
        </w:rPr>
        <w:t>14, 15 e 16.02.2012</w:t>
      </w:r>
      <w:r>
        <w:t>)</w:t>
      </w:r>
    </w:p>
    <w:p w14:paraId="06251FBE" w14:textId="77777777" w:rsidR="0005390E" w:rsidRPr="00033A33" w:rsidRDefault="0005390E" w:rsidP="0005390E">
      <w:pPr>
        <w:pStyle w:val="ExplicaoSDI1"/>
        <w:suppressAutoHyphens/>
      </w:pPr>
      <w:r w:rsidRPr="00A070A8">
        <w:t>Não há prescrição total ou parcial da pretensão do trabalhador rural que reclama direitos relativos a contrato de trabalho que se encontrava em curso à época da promulgação da Emenda Constitucional nº 28, de 26.05.2000, desde que ajuizada a demanda no prazo de cinco anos de sua publicação, observada a prescrição bienal.</w:t>
      </w:r>
    </w:p>
    <w:p w14:paraId="593F7917" w14:textId="77777777" w:rsidR="0005390E" w:rsidRPr="00CE75D5" w:rsidRDefault="0005390E" w:rsidP="0005390E">
      <w:pPr>
        <w:pStyle w:val="TemaSDI2"/>
        <w:ind w:left="851" w:hanging="851"/>
        <w:rPr>
          <w:caps w:val="0"/>
          <w:snapToGrid w:val="0"/>
          <w:color w:val="FF0000"/>
          <w:sz w:val="24"/>
          <w:szCs w:val="24"/>
        </w:rPr>
      </w:pPr>
      <w:r w:rsidRPr="00CE75D5">
        <w:rPr>
          <w:color w:val="FF0000"/>
          <w:sz w:val="24"/>
          <w:szCs w:val="24"/>
        </w:rPr>
        <w:t>OJ-SDI1-418</w:t>
      </w:r>
      <w:r w:rsidRPr="00CE75D5">
        <w:rPr>
          <w:color w:val="FF0000"/>
          <w:sz w:val="24"/>
          <w:szCs w:val="24"/>
        </w:rPr>
        <w:tab/>
        <w:t>EQUIPARAÇÃO SALARIAL. PLANO DE CARGOS E SALÁRIOS. APROVAÇÃO POR INSTRUMENTO COLETIVO. AUSÊNCIA DE A</w:t>
      </w:r>
      <w:r w:rsidRPr="00CE75D5">
        <w:rPr>
          <w:color w:val="FF0000"/>
          <w:sz w:val="24"/>
          <w:szCs w:val="24"/>
        </w:rPr>
        <w:t>L</w:t>
      </w:r>
      <w:r w:rsidRPr="00CE75D5">
        <w:rPr>
          <w:color w:val="FF0000"/>
          <w:sz w:val="24"/>
          <w:szCs w:val="24"/>
        </w:rPr>
        <w:t xml:space="preserve">TERNÂNCIA DE CRITÉRIOS DE PROMOÇÃO POR ANTIGUIDADE E MERECIMENTO. </w:t>
      </w:r>
      <w:r w:rsidRPr="00CE75D5">
        <w:rPr>
          <w:caps w:val="0"/>
          <w:snapToGrid w:val="0"/>
          <w:color w:val="FF0000"/>
          <w:sz w:val="24"/>
          <w:szCs w:val="24"/>
        </w:rPr>
        <w:t xml:space="preserve">(cancelada por perda de eficácia a partir de 11.11.2017, pela Lei 13.467/2017) - Res. 225/2025, DEJT divulgado em 30.06, 01 e 02.07.2025  </w:t>
      </w:r>
    </w:p>
    <w:p w14:paraId="73154E1D" w14:textId="77777777" w:rsidR="0005390E" w:rsidRPr="00CE75D5" w:rsidRDefault="0005390E" w:rsidP="0005390E">
      <w:pPr>
        <w:pStyle w:val="ExplicaoSDI1"/>
        <w:rPr>
          <w:color w:val="FF0000"/>
          <w:sz w:val="24"/>
          <w:szCs w:val="24"/>
        </w:rPr>
      </w:pPr>
      <w:r w:rsidRPr="00CE75D5">
        <w:rPr>
          <w:color w:val="FF0000"/>
          <w:sz w:val="24"/>
          <w:szCs w:val="24"/>
        </w:rPr>
        <w:t>Não constitui óbice à equiparação salarial a existência de plano de cargos e sal</w:t>
      </w:r>
      <w:r w:rsidRPr="00CE75D5">
        <w:rPr>
          <w:color w:val="FF0000"/>
          <w:sz w:val="24"/>
          <w:szCs w:val="24"/>
        </w:rPr>
        <w:t>á</w:t>
      </w:r>
      <w:r w:rsidRPr="00CE75D5">
        <w:rPr>
          <w:color w:val="FF0000"/>
          <w:sz w:val="24"/>
          <w:szCs w:val="24"/>
        </w:rPr>
        <w:t>rios que, referendado por norma coletiva, prevê critério de promoção apenas por merecimento ou antiguidade, não atendendo, portanto, o requisito de alternância dos critérios, previsto no art. 461, § 2º, da CLT.</w:t>
      </w:r>
    </w:p>
    <w:p w14:paraId="13629890" w14:textId="77777777" w:rsidR="0005390E" w:rsidRPr="00CE75D5" w:rsidRDefault="0005390E" w:rsidP="0005390E">
      <w:pPr>
        <w:pStyle w:val="Histrico"/>
        <w:rPr>
          <w:color w:val="FF0000"/>
          <w:szCs w:val="24"/>
        </w:rPr>
      </w:pPr>
      <w:r w:rsidRPr="00CE75D5">
        <w:rPr>
          <w:color w:val="FF0000"/>
          <w:szCs w:val="24"/>
        </w:rPr>
        <w:t xml:space="preserve">Histórico: </w:t>
      </w:r>
    </w:p>
    <w:p w14:paraId="488380B0" w14:textId="77777777" w:rsidR="0005390E" w:rsidRPr="00CE75D5" w:rsidRDefault="0005390E" w:rsidP="0005390E">
      <w:pPr>
        <w:pStyle w:val="Histrico"/>
        <w:rPr>
          <w:rFonts w:ascii="Times New Roman" w:hAnsi="Times New Roman"/>
          <w:color w:val="FF0000"/>
          <w:szCs w:val="24"/>
        </w:rPr>
      </w:pPr>
      <w:r w:rsidRPr="00CE75D5">
        <w:rPr>
          <w:rFonts w:ascii="Times New Roman" w:hAnsi="Times New Roman"/>
          <w:color w:val="FF0000"/>
          <w:szCs w:val="24"/>
        </w:rPr>
        <w:t xml:space="preserve">DEJT </w:t>
      </w:r>
      <w:r w:rsidRPr="00CE75D5">
        <w:rPr>
          <w:rFonts w:ascii="Times New Roman" w:hAnsi="Times New Roman"/>
          <w:snapToGrid w:val="0"/>
          <w:color w:val="FF0000"/>
          <w:szCs w:val="24"/>
        </w:rPr>
        <w:t>divulgado em 12, 13 e 16.04.2012</w:t>
      </w:r>
    </w:p>
    <w:p w14:paraId="77ECB880" w14:textId="77777777" w:rsidR="0005390E" w:rsidRPr="00CE75D5" w:rsidRDefault="0005390E" w:rsidP="0005390E">
      <w:pPr>
        <w:pStyle w:val="TemaSDI2"/>
        <w:ind w:left="851" w:hanging="851"/>
        <w:rPr>
          <w:snapToGrid w:val="0"/>
          <w:color w:val="FF0000"/>
          <w:sz w:val="24"/>
          <w:szCs w:val="24"/>
        </w:rPr>
      </w:pPr>
      <w:r w:rsidRPr="00CE75D5">
        <w:rPr>
          <w:color w:val="FF0000"/>
          <w:sz w:val="24"/>
          <w:szCs w:val="24"/>
        </w:rPr>
        <w:lastRenderedPageBreak/>
        <w:t>OJ-SDI1-419</w:t>
      </w:r>
      <w:r w:rsidRPr="00CE75D5">
        <w:rPr>
          <w:color w:val="FF0000"/>
          <w:sz w:val="24"/>
          <w:szCs w:val="24"/>
        </w:rPr>
        <w:tab/>
        <w:t xml:space="preserve">ENQUADRAMENTO. EMPREGADO QUE EXERCE ATIVIDADE EM EMPRESA AGROINDUSTRIAL. DEFINIÇÃO PELA ATIVIDADE PREPONDERANTE DA EMPRESA. </w:t>
      </w:r>
      <w:r w:rsidRPr="00CE75D5">
        <w:rPr>
          <w:color w:val="FF0000"/>
          <w:sz w:val="24"/>
          <w:szCs w:val="24"/>
          <w:u w:val="single"/>
        </w:rPr>
        <w:t>(</w:t>
      </w:r>
      <w:r w:rsidRPr="00CE75D5">
        <w:rPr>
          <w:caps w:val="0"/>
          <w:color w:val="FF0000"/>
          <w:sz w:val="24"/>
          <w:szCs w:val="24"/>
          <w:u w:val="single"/>
        </w:rPr>
        <w:t>cancelada</w:t>
      </w:r>
      <w:r w:rsidRPr="00CE75D5">
        <w:rPr>
          <w:color w:val="FF0000"/>
          <w:sz w:val="24"/>
          <w:szCs w:val="24"/>
          <w:u w:val="single"/>
        </w:rPr>
        <w:t>) - </w:t>
      </w:r>
      <w:r w:rsidRPr="00CE75D5">
        <w:rPr>
          <w:caps w:val="0"/>
          <w:color w:val="FF0000"/>
          <w:sz w:val="24"/>
          <w:szCs w:val="24"/>
          <w:u w:val="single"/>
        </w:rPr>
        <w:t>Res</w:t>
      </w:r>
      <w:r w:rsidRPr="00CE75D5">
        <w:rPr>
          <w:color w:val="FF0000"/>
          <w:sz w:val="24"/>
          <w:szCs w:val="24"/>
          <w:u w:val="single"/>
        </w:rPr>
        <w:t xml:space="preserve">. 200/2015, DEJT </w:t>
      </w:r>
      <w:r w:rsidRPr="00CE75D5">
        <w:rPr>
          <w:caps w:val="0"/>
          <w:color w:val="FF0000"/>
          <w:sz w:val="24"/>
          <w:szCs w:val="24"/>
          <w:u w:val="single"/>
        </w:rPr>
        <w:t>divulgado em</w:t>
      </w:r>
      <w:r w:rsidRPr="00CE75D5">
        <w:rPr>
          <w:color w:val="FF0000"/>
          <w:sz w:val="24"/>
          <w:szCs w:val="24"/>
          <w:u w:val="single"/>
        </w:rPr>
        <w:t xml:space="preserve"> 29.10.2015 </w:t>
      </w:r>
      <w:r w:rsidRPr="00CE75D5">
        <w:rPr>
          <w:caps w:val="0"/>
          <w:color w:val="FF0000"/>
          <w:sz w:val="24"/>
          <w:szCs w:val="24"/>
          <w:u w:val="single"/>
        </w:rPr>
        <w:t>e</w:t>
      </w:r>
      <w:r w:rsidRPr="00CE75D5">
        <w:rPr>
          <w:color w:val="FF0000"/>
          <w:sz w:val="24"/>
          <w:szCs w:val="24"/>
          <w:u w:val="single"/>
        </w:rPr>
        <w:t xml:space="preserve"> 03 </w:t>
      </w:r>
      <w:r w:rsidRPr="00CE75D5">
        <w:rPr>
          <w:caps w:val="0"/>
          <w:color w:val="FF0000"/>
          <w:sz w:val="24"/>
          <w:szCs w:val="24"/>
          <w:u w:val="single"/>
        </w:rPr>
        <w:t>e</w:t>
      </w:r>
      <w:r w:rsidRPr="00CE75D5">
        <w:rPr>
          <w:color w:val="FF0000"/>
          <w:sz w:val="24"/>
          <w:szCs w:val="24"/>
          <w:u w:val="single"/>
        </w:rPr>
        <w:t xml:space="preserve"> 04.11.2015</w:t>
      </w:r>
    </w:p>
    <w:p w14:paraId="4F6EFB2A" w14:textId="77777777" w:rsidR="0005390E" w:rsidRPr="00CE75D5" w:rsidRDefault="0005390E" w:rsidP="0005390E">
      <w:pPr>
        <w:pStyle w:val="ExplicaoSDI1"/>
        <w:rPr>
          <w:color w:val="FF0000"/>
          <w:sz w:val="24"/>
          <w:szCs w:val="24"/>
        </w:rPr>
      </w:pPr>
      <w:r w:rsidRPr="00CE75D5">
        <w:rPr>
          <w:color w:val="FF0000"/>
          <w:sz w:val="24"/>
          <w:szCs w:val="24"/>
        </w:rPr>
        <w:t>Considera-se rurícola empregado que, a despeito da atividade exercida, presta serviços a empregador agroindustrial (art. 3º, § 1º, da Lei nº 5.889, de 08.06.1973), visto que, neste caso, é a atividade preponderante da empresa que determina o enquadramento.</w:t>
      </w:r>
    </w:p>
    <w:p w14:paraId="6FA64D0D" w14:textId="77777777" w:rsidR="0005390E" w:rsidRPr="00CE75D5" w:rsidRDefault="0005390E" w:rsidP="0005390E">
      <w:pPr>
        <w:pStyle w:val="Histrico"/>
        <w:rPr>
          <w:color w:val="FF0000"/>
          <w:szCs w:val="24"/>
        </w:rPr>
      </w:pPr>
      <w:r w:rsidRPr="00CE75D5">
        <w:rPr>
          <w:color w:val="FF0000"/>
          <w:szCs w:val="24"/>
        </w:rPr>
        <w:t>Histórico:</w:t>
      </w:r>
    </w:p>
    <w:p w14:paraId="59E6E0E9" w14:textId="77777777" w:rsidR="0005390E" w:rsidRPr="00CE75D5" w:rsidRDefault="0005390E" w:rsidP="0005390E">
      <w:pPr>
        <w:pStyle w:val="Histrico1"/>
      </w:pPr>
      <w:r w:rsidRPr="00CE75D5">
        <w:rPr>
          <w:color w:val="FF0000"/>
        </w:rPr>
        <w:t>Redação original – DEJT divulgado em 28 e 29.06.2012 e 02.07.2012</w:t>
      </w:r>
    </w:p>
    <w:p w14:paraId="094F27C9" w14:textId="77777777" w:rsidR="0005390E" w:rsidRPr="006317C8" w:rsidRDefault="0005390E" w:rsidP="0005390E">
      <w:pPr>
        <w:pStyle w:val="TemaSDI2"/>
        <w:ind w:left="851" w:hanging="851"/>
        <w:rPr>
          <w:snapToGrid w:val="0"/>
          <w:color w:val="000000"/>
        </w:rPr>
      </w:pPr>
      <w:r w:rsidRPr="00885F15">
        <w:t>OJ-SDI1-</w:t>
      </w:r>
      <w:r>
        <w:t>420</w:t>
      </w:r>
      <w:r>
        <w:tab/>
      </w:r>
      <w:r w:rsidRPr="00671B4C">
        <w:t>TURNOS ININTERRUPTOS DE REVEZAMENTO. ELASTECIMENTO DA JORNADA DE TRABALHO</w:t>
      </w:r>
      <w:r>
        <w:t xml:space="preserve">. </w:t>
      </w:r>
      <w:r w:rsidRPr="00671B4C">
        <w:t>NORMA COLETIVA COM EFICÁCIA RETROATIVA. INVALIDADE</w:t>
      </w:r>
      <w:r>
        <w:t>.</w:t>
      </w:r>
      <w:r w:rsidRPr="00A70DB5">
        <w:t xml:space="preserve"> </w:t>
      </w:r>
      <w:r>
        <w:t xml:space="preserve">(DEJT </w:t>
      </w:r>
      <w:r w:rsidRPr="006317C8">
        <w:rPr>
          <w:caps w:val="0"/>
          <w:snapToGrid w:val="0"/>
          <w:color w:val="000000"/>
        </w:rPr>
        <w:t>divulgado em</w:t>
      </w:r>
      <w:r w:rsidRPr="006317C8">
        <w:rPr>
          <w:snapToGrid w:val="0"/>
          <w:color w:val="000000"/>
        </w:rPr>
        <w:t xml:space="preserve"> </w:t>
      </w:r>
      <w:r>
        <w:rPr>
          <w:snapToGrid w:val="0"/>
          <w:color w:val="000000"/>
        </w:rPr>
        <w:t xml:space="preserve">28 </w:t>
      </w:r>
      <w:r>
        <w:rPr>
          <w:caps w:val="0"/>
          <w:snapToGrid w:val="0"/>
          <w:color w:val="000000"/>
        </w:rPr>
        <w:t>e</w:t>
      </w:r>
      <w:r>
        <w:rPr>
          <w:snapToGrid w:val="0"/>
          <w:color w:val="000000"/>
        </w:rPr>
        <w:t xml:space="preserve"> 29.06.2012 </w:t>
      </w:r>
      <w:r>
        <w:rPr>
          <w:caps w:val="0"/>
          <w:snapToGrid w:val="0"/>
          <w:color w:val="000000"/>
        </w:rPr>
        <w:t>e</w:t>
      </w:r>
      <w:r>
        <w:rPr>
          <w:snapToGrid w:val="0"/>
          <w:color w:val="000000"/>
        </w:rPr>
        <w:t xml:space="preserve"> 02.07.2012</w:t>
      </w:r>
      <w:r w:rsidRPr="006317C8">
        <w:rPr>
          <w:snapToGrid w:val="0"/>
          <w:color w:val="000000"/>
        </w:rPr>
        <w:t>)</w:t>
      </w:r>
    </w:p>
    <w:p w14:paraId="3CB5F507" w14:textId="77777777" w:rsidR="0005390E" w:rsidRDefault="0005390E" w:rsidP="0005390E">
      <w:pPr>
        <w:pStyle w:val="ExplicaoSDI1"/>
      </w:pPr>
      <w:r w:rsidRPr="00671B4C">
        <w:t>É inválido o instrumento normativo que, regularizando situações pr</w:t>
      </w:r>
      <w:r w:rsidRPr="00671B4C">
        <w:t>e</w:t>
      </w:r>
      <w:r w:rsidRPr="00671B4C">
        <w:t>téritas, estabelece jornada de oito horas para o trabalho em turnos ininterruptos de revezamento</w:t>
      </w:r>
      <w:r>
        <w:t>.</w:t>
      </w:r>
    </w:p>
    <w:p w14:paraId="2B85F16D" w14:textId="77777777" w:rsidR="0005390E" w:rsidRPr="00BA52D9" w:rsidRDefault="0005390E" w:rsidP="0005390E">
      <w:pPr>
        <w:pStyle w:val="TemaSDI2"/>
        <w:ind w:left="851" w:hanging="851"/>
      </w:pPr>
      <w:r w:rsidRPr="00885F15">
        <w:t>OJ-SDI1-</w:t>
      </w:r>
      <w:r>
        <w:t>421</w:t>
      </w:r>
      <w:r>
        <w:tab/>
      </w:r>
      <w:r w:rsidRPr="00BA52D9">
        <w:t>HONORÁRIOS ADVOCATÍCIOS. AÇÃO DE I</w:t>
      </w:r>
      <w:r w:rsidRPr="00BA52D9">
        <w:t>N</w:t>
      </w:r>
      <w:r w:rsidRPr="00BA52D9">
        <w:t>DENIZAÇÃO POR DANOS MORAIS E MATERIAIS D</w:t>
      </w:r>
      <w:r w:rsidRPr="00BA52D9">
        <w:t>E</w:t>
      </w:r>
      <w:r w:rsidRPr="00BA52D9">
        <w:t>CORRENTES DE ACIDENTE DE TRABALHO OU DE D</w:t>
      </w:r>
      <w:r w:rsidRPr="00BA52D9">
        <w:t>O</w:t>
      </w:r>
      <w:r w:rsidRPr="00BA52D9">
        <w:t>ENÇA PROFISSIONAL. AJUIZAMENTO PERANTE A JU</w:t>
      </w:r>
      <w:r w:rsidRPr="00BA52D9">
        <w:t>S</w:t>
      </w:r>
      <w:r w:rsidRPr="00BA52D9">
        <w:t>TIÇA COMUM ANTES DA PROMULGAÇÃO DA EMENDA CONSTITUCIONAL Nº 45/2004. POSTERIOR REMESSA DOS AUTOS À JUSTIÇA DO TRABALHO.</w:t>
      </w:r>
      <w:r w:rsidRPr="00753078">
        <w:t xml:space="preserve"> art. 85 do CPC de 2015. </w:t>
      </w:r>
      <w:r w:rsidRPr="00BA52D9">
        <w:t>ART. 20 DO CPC</w:t>
      </w:r>
      <w:r>
        <w:t xml:space="preserve"> de 1973</w:t>
      </w:r>
      <w:r w:rsidRPr="00BA52D9">
        <w:t>. INCI</w:t>
      </w:r>
      <w:r>
        <w:t xml:space="preserve">DÊNCIA.  </w:t>
      </w:r>
      <w:r w:rsidRPr="0025236B">
        <w:rPr>
          <w:szCs w:val="28"/>
        </w:rPr>
        <w:t>(</w:t>
      </w:r>
      <w:r w:rsidRPr="0025236B">
        <w:rPr>
          <w:caps w:val="0"/>
          <w:szCs w:val="28"/>
        </w:rPr>
        <w:t>atualiz</w:t>
      </w:r>
      <w:r w:rsidRPr="0025236B">
        <w:rPr>
          <w:caps w:val="0"/>
          <w:szCs w:val="28"/>
        </w:rPr>
        <w:t>a</w:t>
      </w:r>
      <w:r w:rsidRPr="0025236B">
        <w:rPr>
          <w:caps w:val="0"/>
          <w:szCs w:val="28"/>
        </w:rPr>
        <w:t>da em decorrência do CPC de</w:t>
      </w:r>
      <w:r w:rsidRPr="0025236B">
        <w:rPr>
          <w:szCs w:val="28"/>
        </w:rPr>
        <w:t xml:space="preserve"> 2015) - </w:t>
      </w:r>
      <w:r w:rsidRPr="0025236B">
        <w:rPr>
          <w:caps w:val="0"/>
          <w:szCs w:val="28"/>
        </w:rPr>
        <w:t>Res</w:t>
      </w:r>
      <w:r w:rsidRPr="0025236B">
        <w:rPr>
          <w:szCs w:val="28"/>
        </w:rPr>
        <w:t xml:space="preserve">. 208/2016, DEJT </w:t>
      </w:r>
      <w:r w:rsidRPr="0025236B">
        <w:rPr>
          <w:caps w:val="0"/>
          <w:szCs w:val="28"/>
        </w:rPr>
        <w:t>d</w:t>
      </w:r>
      <w:r w:rsidRPr="0025236B">
        <w:rPr>
          <w:caps w:val="0"/>
          <w:szCs w:val="28"/>
        </w:rPr>
        <w:t>i</w:t>
      </w:r>
      <w:r w:rsidRPr="0025236B">
        <w:rPr>
          <w:caps w:val="0"/>
          <w:szCs w:val="28"/>
        </w:rPr>
        <w:t xml:space="preserve">vulgado em 22, 25 e </w:t>
      </w:r>
      <w:r w:rsidRPr="0025236B">
        <w:rPr>
          <w:szCs w:val="28"/>
        </w:rPr>
        <w:t>26.04.2016</w:t>
      </w:r>
    </w:p>
    <w:p w14:paraId="4C8B9AF1" w14:textId="77777777" w:rsidR="0005390E" w:rsidRPr="00753078" w:rsidRDefault="0005390E" w:rsidP="0005390E">
      <w:pPr>
        <w:pStyle w:val="ExplicaoSDI1"/>
      </w:pPr>
      <w:r w:rsidRPr="00753078">
        <w:t>A condenação em honorários advocatícios nos autos de ação de i</w:t>
      </w:r>
      <w:r w:rsidRPr="00753078">
        <w:t>n</w:t>
      </w:r>
      <w:r w:rsidRPr="00753078">
        <w:t>denização por danos morais e materiais decorrentes de acidente de trabalho ou de doença profissional, remetida à Justiça do Trabalho após ajuizamento na Justiça comum, antes da vigência da Emenda Constitucional nº 45/2004, decorre da mera sucumbência, nos termos do art. 85 do CPC de 2015 (art. 20 do CPC de 1973), não se suje</w:t>
      </w:r>
      <w:r w:rsidRPr="00753078">
        <w:t>i</w:t>
      </w:r>
      <w:r w:rsidRPr="00753078">
        <w:t>tando aos requisitos da Lei nº 5.584/1970.</w:t>
      </w:r>
    </w:p>
    <w:p w14:paraId="22C4002C" w14:textId="77777777" w:rsidR="0005390E" w:rsidRDefault="0005390E" w:rsidP="0005390E">
      <w:pPr>
        <w:pStyle w:val="Histrico"/>
      </w:pPr>
      <w:r w:rsidRPr="007C1522">
        <w:rPr>
          <w:bCs/>
        </w:rPr>
        <w:t>Histórico:</w:t>
      </w:r>
    </w:p>
    <w:p w14:paraId="54474BAF" w14:textId="77777777" w:rsidR="0005390E" w:rsidRDefault="0005390E" w:rsidP="0005390E">
      <w:pPr>
        <w:pStyle w:val="Histrico1"/>
      </w:pPr>
      <w:r>
        <w:t>Redação original – DEJT divulgado em 01, 04 e 05.02.2013</w:t>
      </w:r>
    </w:p>
    <w:p w14:paraId="4E2F5F27" w14:textId="77777777" w:rsidR="0005390E" w:rsidRPr="0005318F" w:rsidRDefault="0005390E" w:rsidP="0005390E">
      <w:pPr>
        <w:pStyle w:val="redaooriginal"/>
      </w:pPr>
      <w:r w:rsidRPr="0005318F">
        <w:t>Nº 421. Honorários advocatícios. Ação de indenização por danos morais e m</w:t>
      </w:r>
      <w:r w:rsidRPr="0005318F">
        <w:t>a</w:t>
      </w:r>
      <w:r w:rsidRPr="0005318F">
        <w:t>teriais decorrentes de acidente de trabalho ou de doença profissional. Ajuiz</w:t>
      </w:r>
      <w:r w:rsidRPr="0005318F">
        <w:t>a</w:t>
      </w:r>
      <w:r w:rsidRPr="0005318F">
        <w:t>mento perante a justiça comum antes da promulgação da emenda constitucional Nº 45/2004. Posterior remessa dos autos à justiça do trabalho. Art. 20 do CPC. Incidência.</w:t>
      </w:r>
    </w:p>
    <w:p w14:paraId="0A622833" w14:textId="77777777" w:rsidR="0005390E" w:rsidRPr="0005318F" w:rsidRDefault="0005390E" w:rsidP="0005390E">
      <w:pPr>
        <w:pStyle w:val="redaooriginal"/>
      </w:pPr>
      <w:r w:rsidRPr="0005318F">
        <w:lastRenderedPageBreak/>
        <w:t>A condenação em honorários advocatícios nos autos de ação de indenização por danos morais e materiais decorrentes de acidente de trabalho ou de doença profissional, remetida à Justiça do Trabalho após ajuizamento na Justiça c</w:t>
      </w:r>
      <w:r w:rsidRPr="0005318F">
        <w:t>o</w:t>
      </w:r>
      <w:r w:rsidRPr="0005318F">
        <w:t xml:space="preserve">mum, antes da vigência da Emenda Constitucional nº 45/2004, decorre da mera sucumbência, nos termos do art. 20 do CPC, não se sujeitando aos requisitos da Lei nº 5.584/1970. </w:t>
      </w:r>
    </w:p>
    <w:p w14:paraId="6F144995" w14:textId="77777777" w:rsidR="007A3830" w:rsidRPr="0005390E" w:rsidRDefault="007A3830" w:rsidP="0005390E"/>
    <w:sectPr w:rsidR="007A3830" w:rsidRPr="000539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W1)">
    <w:altName w:val="Times New Roman"/>
    <w:panose1 w:val="00000000000000000000"/>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S Mincho">
    <w:altName w:val="MS Gothic"/>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2FD5"/>
    <w:multiLevelType w:val="hybridMultilevel"/>
    <w:tmpl w:val="FFFFFFFF"/>
    <w:lvl w:ilvl="0" w:tplc="03B0DD3E">
      <w:start w:val="1"/>
      <w:numFmt w:val="decimal"/>
      <w:lvlText w:val="Nº %1"/>
      <w:lvlJc w:val="left"/>
      <w:pPr>
        <w:tabs>
          <w:tab w:val="num" w:pos="851"/>
        </w:tabs>
        <w:ind w:left="851" w:hanging="851"/>
      </w:pPr>
      <w:rPr>
        <w:rFonts w:ascii="Times New Roman" w:hAnsi="Times New Roman" w:cs="Times New Roman" w:hint="default"/>
        <w:b/>
        <w:i w:val="0"/>
        <w:sz w:val="28"/>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65D5B2F"/>
    <w:multiLevelType w:val="singleLevel"/>
    <w:tmpl w:val="FFFFFFFF"/>
    <w:lvl w:ilvl="0">
      <w:start w:val="1"/>
      <w:numFmt w:val="decimal"/>
      <w:lvlText w:val="Nº %1"/>
      <w:lvlJc w:val="left"/>
      <w:pPr>
        <w:tabs>
          <w:tab w:val="num" w:pos="851"/>
        </w:tabs>
        <w:ind w:left="851" w:hanging="851"/>
      </w:pPr>
      <w:rPr>
        <w:rFonts w:ascii="Times New Roman" w:hAnsi="Times New Roman" w:cs="Times New Roman" w:hint="default"/>
        <w:b/>
        <w:i w:val="0"/>
        <w:sz w:val="28"/>
      </w:rPr>
    </w:lvl>
  </w:abstractNum>
  <w:abstractNum w:abstractNumId="2" w15:restartNumberingAfterBreak="0">
    <w:nsid w:val="0D051DF0"/>
    <w:multiLevelType w:val="singleLevel"/>
    <w:tmpl w:val="FFFFFFFF"/>
    <w:lvl w:ilvl="0">
      <w:start w:val="1"/>
      <w:numFmt w:val="decimal"/>
      <w:pStyle w:val="TemaTransit"/>
      <w:lvlText w:val="Nº %1"/>
      <w:lvlJc w:val="left"/>
      <w:pPr>
        <w:tabs>
          <w:tab w:val="num" w:pos="851"/>
        </w:tabs>
        <w:ind w:left="851" w:hanging="851"/>
      </w:pPr>
      <w:rPr>
        <w:rFonts w:ascii="Times New Roman" w:hAnsi="Times New Roman" w:cs="Times New Roman" w:hint="default"/>
        <w:b/>
        <w:i w:val="0"/>
        <w:sz w:val="28"/>
      </w:rPr>
    </w:lvl>
  </w:abstractNum>
  <w:abstractNum w:abstractNumId="3" w15:restartNumberingAfterBreak="0">
    <w:nsid w:val="0EAC0A9F"/>
    <w:multiLevelType w:val="singleLevel"/>
    <w:tmpl w:val="FFFFFFFF"/>
    <w:lvl w:ilvl="0">
      <w:start w:val="1"/>
      <w:numFmt w:val="decimal"/>
      <w:lvlText w:val="Nº %1"/>
      <w:lvlJc w:val="left"/>
      <w:pPr>
        <w:tabs>
          <w:tab w:val="num" w:pos="993"/>
        </w:tabs>
        <w:ind w:left="993" w:hanging="851"/>
      </w:pPr>
      <w:rPr>
        <w:rFonts w:ascii="Times New Roman" w:hAnsi="Times New Roman" w:cs="Times New Roman" w:hint="default"/>
        <w:b/>
        <w:i w:val="0"/>
        <w:sz w:val="28"/>
      </w:rPr>
    </w:lvl>
  </w:abstractNum>
  <w:abstractNum w:abstractNumId="4" w15:restartNumberingAfterBreak="0">
    <w:nsid w:val="12893B09"/>
    <w:multiLevelType w:val="hybridMultilevel"/>
    <w:tmpl w:val="FFFFFFFF"/>
    <w:lvl w:ilvl="0" w:tplc="5D52759E">
      <w:start w:val="353"/>
      <w:numFmt w:val="decimal"/>
      <w:lvlText w:val="Nº %1."/>
      <w:lvlJc w:val="right"/>
      <w:pPr>
        <w:ind w:left="720" w:hanging="360"/>
      </w:pPr>
      <w:rPr>
        <w:rFonts w:ascii="Times New Roman" w:hAnsi="Times New Roman" w:cs="Times New Roman" w:hint="default"/>
        <w:b/>
        <w:i w:val="0"/>
        <w:sz w:val="28"/>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16D23D19"/>
    <w:multiLevelType w:val="hybridMultilevel"/>
    <w:tmpl w:val="FFFFFFFF"/>
    <w:lvl w:ilvl="0" w:tplc="7800323C">
      <w:start w:val="1"/>
      <w:numFmt w:val="decimal"/>
      <w:lvlText w:val="Nº %1"/>
      <w:lvlJc w:val="left"/>
      <w:pPr>
        <w:ind w:left="360" w:hanging="360"/>
      </w:pPr>
      <w:rPr>
        <w:rFonts w:ascii="Times New Roman" w:hAnsi="Times New Roman" w:cs="Times New Roman" w:hint="default"/>
        <w:b/>
        <w:i w:val="0"/>
        <w:sz w:val="28"/>
      </w:rPr>
    </w:lvl>
    <w:lvl w:ilvl="1" w:tplc="04160019" w:tentative="1">
      <w:start w:val="1"/>
      <w:numFmt w:val="lowerLetter"/>
      <w:lvlText w:val="%2."/>
      <w:lvlJc w:val="left"/>
      <w:pPr>
        <w:ind w:left="1080" w:hanging="360"/>
      </w:pPr>
      <w:rPr>
        <w:rFonts w:cs="Times New Roman"/>
      </w:rPr>
    </w:lvl>
    <w:lvl w:ilvl="2" w:tplc="0416001B" w:tentative="1">
      <w:start w:val="1"/>
      <w:numFmt w:val="lowerRoman"/>
      <w:lvlText w:val="%3."/>
      <w:lvlJc w:val="right"/>
      <w:pPr>
        <w:ind w:left="1800" w:hanging="180"/>
      </w:pPr>
      <w:rPr>
        <w:rFonts w:cs="Times New Roman"/>
      </w:rPr>
    </w:lvl>
    <w:lvl w:ilvl="3" w:tplc="0416000F" w:tentative="1">
      <w:start w:val="1"/>
      <w:numFmt w:val="decimal"/>
      <w:lvlText w:val="%4."/>
      <w:lvlJc w:val="left"/>
      <w:pPr>
        <w:ind w:left="2520" w:hanging="360"/>
      </w:pPr>
      <w:rPr>
        <w:rFonts w:cs="Times New Roman"/>
      </w:rPr>
    </w:lvl>
    <w:lvl w:ilvl="4" w:tplc="04160019" w:tentative="1">
      <w:start w:val="1"/>
      <w:numFmt w:val="lowerLetter"/>
      <w:lvlText w:val="%5."/>
      <w:lvlJc w:val="left"/>
      <w:pPr>
        <w:ind w:left="3240" w:hanging="360"/>
      </w:pPr>
      <w:rPr>
        <w:rFonts w:cs="Times New Roman"/>
      </w:rPr>
    </w:lvl>
    <w:lvl w:ilvl="5" w:tplc="0416001B" w:tentative="1">
      <w:start w:val="1"/>
      <w:numFmt w:val="lowerRoman"/>
      <w:lvlText w:val="%6."/>
      <w:lvlJc w:val="right"/>
      <w:pPr>
        <w:ind w:left="3960" w:hanging="180"/>
      </w:pPr>
      <w:rPr>
        <w:rFonts w:cs="Times New Roman"/>
      </w:rPr>
    </w:lvl>
    <w:lvl w:ilvl="6" w:tplc="0416000F" w:tentative="1">
      <w:start w:val="1"/>
      <w:numFmt w:val="decimal"/>
      <w:lvlText w:val="%7."/>
      <w:lvlJc w:val="left"/>
      <w:pPr>
        <w:ind w:left="4680" w:hanging="360"/>
      </w:pPr>
      <w:rPr>
        <w:rFonts w:cs="Times New Roman"/>
      </w:rPr>
    </w:lvl>
    <w:lvl w:ilvl="7" w:tplc="04160019" w:tentative="1">
      <w:start w:val="1"/>
      <w:numFmt w:val="lowerLetter"/>
      <w:lvlText w:val="%8."/>
      <w:lvlJc w:val="left"/>
      <w:pPr>
        <w:ind w:left="5400" w:hanging="360"/>
      </w:pPr>
      <w:rPr>
        <w:rFonts w:cs="Times New Roman"/>
      </w:rPr>
    </w:lvl>
    <w:lvl w:ilvl="8" w:tplc="0416001B" w:tentative="1">
      <w:start w:val="1"/>
      <w:numFmt w:val="lowerRoman"/>
      <w:lvlText w:val="%9."/>
      <w:lvlJc w:val="right"/>
      <w:pPr>
        <w:ind w:left="6120" w:hanging="180"/>
      </w:pPr>
      <w:rPr>
        <w:rFonts w:cs="Times New Roman"/>
      </w:rPr>
    </w:lvl>
  </w:abstractNum>
  <w:abstractNum w:abstractNumId="6" w15:restartNumberingAfterBreak="0">
    <w:nsid w:val="1BAB2094"/>
    <w:multiLevelType w:val="hybridMultilevel"/>
    <w:tmpl w:val="FFFFFFFF"/>
    <w:lvl w:ilvl="0" w:tplc="2FCE4234">
      <w:start w:val="1"/>
      <w:numFmt w:val="decimal"/>
      <w:lvlText w:val="Nº %1"/>
      <w:lvlJc w:val="left"/>
      <w:pPr>
        <w:ind w:left="720" w:hanging="360"/>
      </w:pPr>
      <w:rPr>
        <w:rFonts w:ascii="Times New Roman" w:hAnsi="Times New Roman" w:cs="Times New Roman" w:hint="default"/>
        <w:b/>
        <w:i w:val="0"/>
        <w:sz w:val="28"/>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7" w15:restartNumberingAfterBreak="0">
    <w:nsid w:val="1FB069E4"/>
    <w:multiLevelType w:val="hybridMultilevel"/>
    <w:tmpl w:val="FFFFFFFF"/>
    <w:lvl w:ilvl="0" w:tplc="DF50B4E8">
      <w:start w:val="1"/>
      <w:numFmt w:val="lowerLetter"/>
      <w:lvlText w:val="%1)"/>
      <w:lvlJc w:val="left"/>
      <w:pPr>
        <w:ind w:left="2689" w:hanging="360"/>
      </w:pPr>
      <w:rPr>
        <w:rFonts w:cs="Times New Roman" w:hint="default"/>
      </w:rPr>
    </w:lvl>
    <w:lvl w:ilvl="1" w:tplc="04160019">
      <w:start w:val="1"/>
      <w:numFmt w:val="lowerLetter"/>
      <w:lvlText w:val="%2."/>
      <w:lvlJc w:val="left"/>
      <w:pPr>
        <w:ind w:left="3409" w:hanging="360"/>
      </w:pPr>
      <w:rPr>
        <w:rFonts w:cs="Times New Roman"/>
      </w:rPr>
    </w:lvl>
    <w:lvl w:ilvl="2" w:tplc="0416001B" w:tentative="1">
      <w:start w:val="1"/>
      <w:numFmt w:val="lowerRoman"/>
      <w:lvlText w:val="%3."/>
      <w:lvlJc w:val="right"/>
      <w:pPr>
        <w:ind w:left="4129" w:hanging="180"/>
      </w:pPr>
      <w:rPr>
        <w:rFonts w:cs="Times New Roman"/>
      </w:rPr>
    </w:lvl>
    <w:lvl w:ilvl="3" w:tplc="0416000F" w:tentative="1">
      <w:start w:val="1"/>
      <w:numFmt w:val="decimal"/>
      <w:lvlText w:val="%4."/>
      <w:lvlJc w:val="left"/>
      <w:pPr>
        <w:ind w:left="4849" w:hanging="360"/>
      </w:pPr>
      <w:rPr>
        <w:rFonts w:cs="Times New Roman"/>
      </w:rPr>
    </w:lvl>
    <w:lvl w:ilvl="4" w:tplc="04160019" w:tentative="1">
      <w:start w:val="1"/>
      <w:numFmt w:val="lowerLetter"/>
      <w:lvlText w:val="%5."/>
      <w:lvlJc w:val="left"/>
      <w:pPr>
        <w:ind w:left="5569" w:hanging="360"/>
      </w:pPr>
      <w:rPr>
        <w:rFonts w:cs="Times New Roman"/>
      </w:rPr>
    </w:lvl>
    <w:lvl w:ilvl="5" w:tplc="0416001B" w:tentative="1">
      <w:start w:val="1"/>
      <w:numFmt w:val="lowerRoman"/>
      <w:lvlText w:val="%6."/>
      <w:lvlJc w:val="right"/>
      <w:pPr>
        <w:ind w:left="6289" w:hanging="180"/>
      </w:pPr>
      <w:rPr>
        <w:rFonts w:cs="Times New Roman"/>
      </w:rPr>
    </w:lvl>
    <w:lvl w:ilvl="6" w:tplc="0416000F" w:tentative="1">
      <w:start w:val="1"/>
      <w:numFmt w:val="decimal"/>
      <w:lvlText w:val="%7."/>
      <w:lvlJc w:val="left"/>
      <w:pPr>
        <w:ind w:left="7009" w:hanging="360"/>
      </w:pPr>
      <w:rPr>
        <w:rFonts w:cs="Times New Roman"/>
      </w:rPr>
    </w:lvl>
    <w:lvl w:ilvl="7" w:tplc="04160019" w:tentative="1">
      <w:start w:val="1"/>
      <w:numFmt w:val="lowerLetter"/>
      <w:lvlText w:val="%8."/>
      <w:lvlJc w:val="left"/>
      <w:pPr>
        <w:ind w:left="7729" w:hanging="360"/>
      </w:pPr>
      <w:rPr>
        <w:rFonts w:cs="Times New Roman"/>
      </w:rPr>
    </w:lvl>
    <w:lvl w:ilvl="8" w:tplc="0416001B" w:tentative="1">
      <w:start w:val="1"/>
      <w:numFmt w:val="lowerRoman"/>
      <w:lvlText w:val="%9."/>
      <w:lvlJc w:val="right"/>
      <w:pPr>
        <w:ind w:left="8449" w:hanging="180"/>
      </w:pPr>
      <w:rPr>
        <w:rFonts w:cs="Times New Roman"/>
      </w:rPr>
    </w:lvl>
  </w:abstractNum>
  <w:abstractNum w:abstractNumId="8" w15:restartNumberingAfterBreak="0">
    <w:nsid w:val="261B2154"/>
    <w:multiLevelType w:val="hybridMultilevel"/>
    <w:tmpl w:val="FFFFFFFF"/>
    <w:lvl w:ilvl="0" w:tplc="5D52759E">
      <w:start w:val="353"/>
      <w:numFmt w:val="decimal"/>
      <w:lvlText w:val="Nº %1."/>
      <w:lvlJc w:val="right"/>
      <w:pPr>
        <w:ind w:left="720" w:hanging="360"/>
      </w:pPr>
      <w:rPr>
        <w:rFonts w:ascii="Times New Roman" w:hAnsi="Times New Roman" w:cs="Times New Roman" w:hint="default"/>
        <w:b/>
        <w:i w:val="0"/>
        <w:sz w:val="28"/>
      </w:rPr>
    </w:lvl>
    <w:lvl w:ilvl="1" w:tplc="04160019">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9" w15:restartNumberingAfterBreak="0">
    <w:nsid w:val="298D41B5"/>
    <w:multiLevelType w:val="hybridMultilevel"/>
    <w:tmpl w:val="FFFFFFFF"/>
    <w:lvl w:ilvl="0" w:tplc="40F20CB8">
      <w:start w:val="353"/>
      <w:numFmt w:val="decimal"/>
      <w:lvlText w:val="Nº %1."/>
      <w:lvlJc w:val="right"/>
      <w:pPr>
        <w:ind w:left="1571" w:hanging="360"/>
      </w:pPr>
      <w:rPr>
        <w:rFonts w:ascii="Times New Roman" w:hAnsi="Times New Roman" w:cs="Times New Roman" w:hint="default"/>
        <w:b/>
        <w:i w:val="0"/>
        <w:sz w:val="28"/>
      </w:rPr>
    </w:lvl>
    <w:lvl w:ilvl="1" w:tplc="04160019" w:tentative="1">
      <w:start w:val="1"/>
      <w:numFmt w:val="lowerLetter"/>
      <w:lvlText w:val="%2."/>
      <w:lvlJc w:val="left"/>
      <w:pPr>
        <w:ind w:left="2291" w:hanging="360"/>
      </w:pPr>
      <w:rPr>
        <w:rFonts w:cs="Times New Roman"/>
      </w:rPr>
    </w:lvl>
    <w:lvl w:ilvl="2" w:tplc="0416001B" w:tentative="1">
      <w:start w:val="1"/>
      <w:numFmt w:val="lowerRoman"/>
      <w:lvlText w:val="%3."/>
      <w:lvlJc w:val="right"/>
      <w:pPr>
        <w:ind w:left="3011" w:hanging="180"/>
      </w:pPr>
      <w:rPr>
        <w:rFonts w:cs="Times New Roman"/>
      </w:rPr>
    </w:lvl>
    <w:lvl w:ilvl="3" w:tplc="0416000F" w:tentative="1">
      <w:start w:val="1"/>
      <w:numFmt w:val="decimal"/>
      <w:lvlText w:val="%4."/>
      <w:lvlJc w:val="left"/>
      <w:pPr>
        <w:ind w:left="3731" w:hanging="360"/>
      </w:pPr>
      <w:rPr>
        <w:rFonts w:cs="Times New Roman"/>
      </w:rPr>
    </w:lvl>
    <w:lvl w:ilvl="4" w:tplc="04160019" w:tentative="1">
      <w:start w:val="1"/>
      <w:numFmt w:val="lowerLetter"/>
      <w:lvlText w:val="%5."/>
      <w:lvlJc w:val="left"/>
      <w:pPr>
        <w:ind w:left="4451" w:hanging="360"/>
      </w:pPr>
      <w:rPr>
        <w:rFonts w:cs="Times New Roman"/>
      </w:rPr>
    </w:lvl>
    <w:lvl w:ilvl="5" w:tplc="0416001B" w:tentative="1">
      <w:start w:val="1"/>
      <w:numFmt w:val="lowerRoman"/>
      <w:lvlText w:val="%6."/>
      <w:lvlJc w:val="right"/>
      <w:pPr>
        <w:ind w:left="5171" w:hanging="180"/>
      </w:pPr>
      <w:rPr>
        <w:rFonts w:cs="Times New Roman"/>
      </w:rPr>
    </w:lvl>
    <w:lvl w:ilvl="6" w:tplc="0416000F" w:tentative="1">
      <w:start w:val="1"/>
      <w:numFmt w:val="decimal"/>
      <w:lvlText w:val="%7."/>
      <w:lvlJc w:val="left"/>
      <w:pPr>
        <w:ind w:left="5891" w:hanging="360"/>
      </w:pPr>
      <w:rPr>
        <w:rFonts w:cs="Times New Roman"/>
      </w:rPr>
    </w:lvl>
    <w:lvl w:ilvl="7" w:tplc="04160019" w:tentative="1">
      <w:start w:val="1"/>
      <w:numFmt w:val="lowerLetter"/>
      <w:lvlText w:val="%8."/>
      <w:lvlJc w:val="left"/>
      <w:pPr>
        <w:ind w:left="6611" w:hanging="360"/>
      </w:pPr>
      <w:rPr>
        <w:rFonts w:cs="Times New Roman"/>
      </w:rPr>
    </w:lvl>
    <w:lvl w:ilvl="8" w:tplc="0416001B" w:tentative="1">
      <w:start w:val="1"/>
      <w:numFmt w:val="lowerRoman"/>
      <w:lvlText w:val="%9."/>
      <w:lvlJc w:val="right"/>
      <w:pPr>
        <w:ind w:left="7331" w:hanging="180"/>
      </w:pPr>
      <w:rPr>
        <w:rFonts w:cs="Times New Roman"/>
      </w:rPr>
    </w:lvl>
  </w:abstractNum>
  <w:abstractNum w:abstractNumId="10" w15:restartNumberingAfterBreak="0">
    <w:nsid w:val="2A705297"/>
    <w:multiLevelType w:val="hybridMultilevel"/>
    <w:tmpl w:val="FFFFFFFF"/>
    <w:lvl w:ilvl="0" w:tplc="FA9CE9E6">
      <w:start w:val="1"/>
      <w:numFmt w:val="decimal"/>
      <w:lvlText w:val="%1."/>
      <w:lvlJc w:val="left"/>
      <w:pPr>
        <w:ind w:left="1511" w:hanging="360"/>
      </w:pPr>
      <w:rPr>
        <w:rFonts w:cs="Times New Roman" w:hint="default"/>
      </w:rPr>
    </w:lvl>
    <w:lvl w:ilvl="1" w:tplc="04160019" w:tentative="1">
      <w:start w:val="1"/>
      <w:numFmt w:val="lowerLetter"/>
      <w:lvlText w:val="%2."/>
      <w:lvlJc w:val="left"/>
      <w:pPr>
        <w:ind w:left="2231" w:hanging="360"/>
      </w:pPr>
      <w:rPr>
        <w:rFonts w:cs="Times New Roman"/>
      </w:rPr>
    </w:lvl>
    <w:lvl w:ilvl="2" w:tplc="0416001B" w:tentative="1">
      <w:start w:val="1"/>
      <w:numFmt w:val="lowerRoman"/>
      <w:lvlText w:val="%3."/>
      <w:lvlJc w:val="right"/>
      <w:pPr>
        <w:ind w:left="2951" w:hanging="180"/>
      </w:pPr>
      <w:rPr>
        <w:rFonts w:cs="Times New Roman"/>
      </w:rPr>
    </w:lvl>
    <w:lvl w:ilvl="3" w:tplc="0416000F" w:tentative="1">
      <w:start w:val="1"/>
      <w:numFmt w:val="decimal"/>
      <w:lvlText w:val="%4."/>
      <w:lvlJc w:val="left"/>
      <w:pPr>
        <w:ind w:left="3671" w:hanging="360"/>
      </w:pPr>
      <w:rPr>
        <w:rFonts w:cs="Times New Roman"/>
      </w:rPr>
    </w:lvl>
    <w:lvl w:ilvl="4" w:tplc="04160019" w:tentative="1">
      <w:start w:val="1"/>
      <w:numFmt w:val="lowerLetter"/>
      <w:lvlText w:val="%5."/>
      <w:lvlJc w:val="left"/>
      <w:pPr>
        <w:ind w:left="4391" w:hanging="360"/>
      </w:pPr>
      <w:rPr>
        <w:rFonts w:cs="Times New Roman"/>
      </w:rPr>
    </w:lvl>
    <w:lvl w:ilvl="5" w:tplc="0416001B" w:tentative="1">
      <w:start w:val="1"/>
      <w:numFmt w:val="lowerRoman"/>
      <w:lvlText w:val="%6."/>
      <w:lvlJc w:val="right"/>
      <w:pPr>
        <w:ind w:left="5111" w:hanging="180"/>
      </w:pPr>
      <w:rPr>
        <w:rFonts w:cs="Times New Roman"/>
      </w:rPr>
    </w:lvl>
    <w:lvl w:ilvl="6" w:tplc="0416000F" w:tentative="1">
      <w:start w:val="1"/>
      <w:numFmt w:val="decimal"/>
      <w:lvlText w:val="%7."/>
      <w:lvlJc w:val="left"/>
      <w:pPr>
        <w:ind w:left="5831" w:hanging="360"/>
      </w:pPr>
      <w:rPr>
        <w:rFonts w:cs="Times New Roman"/>
      </w:rPr>
    </w:lvl>
    <w:lvl w:ilvl="7" w:tplc="04160019" w:tentative="1">
      <w:start w:val="1"/>
      <w:numFmt w:val="lowerLetter"/>
      <w:lvlText w:val="%8."/>
      <w:lvlJc w:val="left"/>
      <w:pPr>
        <w:ind w:left="6551" w:hanging="360"/>
      </w:pPr>
      <w:rPr>
        <w:rFonts w:cs="Times New Roman"/>
      </w:rPr>
    </w:lvl>
    <w:lvl w:ilvl="8" w:tplc="0416001B" w:tentative="1">
      <w:start w:val="1"/>
      <w:numFmt w:val="lowerRoman"/>
      <w:lvlText w:val="%9."/>
      <w:lvlJc w:val="right"/>
      <w:pPr>
        <w:ind w:left="7271" w:hanging="180"/>
      </w:pPr>
      <w:rPr>
        <w:rFonts w:cs="Times New Roman"/>
      </w:rPr>
    </w:lvl>
  </w:abstractNum>
  <w:abstractNum w:abstractNumId="11" w15:restartNumberingAfterBreak="0">
    <w:nsid w:val="2D474784"/>
    <w:multiLevelType w:val="hybridMultilevel"/>
    <w:tmpl w:val="FFFFFFFF"/>
    <w:lvl w:ilvl="0" w:tplc="CAC22B70">
      <w:start w:val="1"/>
      <w:numFmt w:val="decimal"/>
      <w:lvlText w:val="Nº %1"/>
      <w:lvlJc w:val="left"/>
      <w:pPr>
        <w:ind w:left="644" w:hanging="36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tplc="04160019" w:tentative="1">
      <w:start w:val="1"/>
      <w:numFmt w:val="lowerLetter"/>
      <w:lvlText w:val="%2."/>
      <w:lvlJc w:val="left"/>
      <w:pPr>
        <w:ind w:left="1364" w:hanging="360"/>
      </w:pPr>
      <w:rPr>
        <w:rFonts w:cs="Times New Roman"/>
      </w:rPr>
    </w:lvl>
    <w:lvl w:ilvl="2" w:tplc="0416001B" w:tentative="1">
      <w:start w:val="1"/>
      <w:numFmt w:val="lowerRoman"/>
      <w:lvlText w:val="%3."/>
      <w:lvlJc w:val="right"/>
      <w:pPr>
        <w:ind w:left="2084" w:hanging="180"/>
      </w:pPr>
      <w:rPr>
        <w:rFonts w:cs="Times New Roman"/>
      </w:rPr>
    </w:lvl>
    <w:lvl w:ilvl="3" w:tplc="0416000F" w:tentative="1">
      <w:start w:val="1"/>
      <w:numFmt w:val="decimal"/>
      <w:lvlText w:val="%4."/>
      <w:lvlJc w:val="left"/>
      <w:pPr>
        <w:ind w:left="2804" w:hanging="360"/>
      </w:pPr>
      <w:rPr>
        <w:rFonts w:cs="Times New Roman"/>
      </w:rPr>
    </w:lvl>
    <w:lvl w:ilvl="4" w:tplc="04160019" w:tentative="1">
      <w:start w:val="1"/>
      <w:numFmt w:val="lowerLetter"/>
      <w:lvlText w:val="%5."/>
      <w:lvlJc w:val="left"/>
      <w:pPr>
        <w:ind w:left="3524" w:hanging="360"/>
      </w:pPr>
      <w:rPr>
        <w:rFonts w:cs="Times New Roman"/>
      </w:rPr>
    </w:lvl>
    <w:lvl w:ilvl="5" w:tplc="0416001B" w:tentative="1">
      <w:start w:val="1"/>
      <w:numFmt w:val="lowerRoman"/>
      <w:lvlText w:val="%6."/>
      <w:lvlJc w:val="right"/>
      <w:pPr>
        <w:ind w:left="4244" w:hanging="180"/>
      </w:pPr>
      <w:rPr>
        <w:rFonts w:cs="Times New Roman"/>
      </w:rPr>
    </w:lvl>
    <w:lvl w:ilvl="6" w:tplc="0416000F" w:tentative="1">
      <w:start w:val="1"/>
      <w:numFmt w:val="decimal"/>
      <w:lvlText w:val="%7."/>
      <w:lvlJc w:val="left"/>
      <w:pPr>
        <w:ind w:left="4964" w:hanging="360"/>
      </w:pPr>
      <w:rPr>
        <w:rFonts w:cs="Times New Roman"/>
      </w:rPr>
    </w:lvl>
    <w:lvl w:ilvl="7" w:tplc="04160019" w:tentative="1">
      <w:start w:val="1"/>
      <w:numFmt w:val="lowerLetter"/>
      <w:lvlText w:val="%8."/>
      <w:lvlJc w:val="left"/>
      <w:pPr>
        <w:ind w:left="5684" w:hanging="360"/>
      </w:pPr>
      <w:rPr>
        <w:rFonts w:cs="Times New Roman"/>
      </w:rPr>
    </w:lvl>
    <w:lvl w:ilvl="8" w:tplc="0416001B" w:tentative="1">
      <w:start w:val="1"/>
      <w:numFmt w:val="lowerRoman"/>
      <w:lvlText w:val="%9."/>
      <w:lvlJc w:val="right"/>
      <w:pPr>
        <w:ind w:left="6404" w:hanging="180"/>
      </w:pPr>
      <w:rPr>
        <w:rFonts w:cs="Times New Roman"/>
      </w:rPr>
    </w:lvl>
  </w:abstractNum>
  <w:abstractNum w:abstractNumId="12" w15:restartNumberingAfterBreak="0">
    <w:nsid w:val="33476B39"/>
    <w:multiLevelType w:val="hybridMultilevel"/>
    <w:tmpl w:val="FFFFFFFF"/>
    <w:lvl w:ilvl="0" w:tplc="DF50B4E8">
      <w:start w:val="1"/>
      <w:numFmt w:val="lowerLetter"/>
      <w:lvlText w:val="%1)"/>
      <w:lvlJc w:val="left"/>
      <w:pPr>
        <w:ind w:left="2689" w:hanging="360"/>
      </w:pPr>
      <w:rPr>
        <w:rFonts w:cs="Times New Roman" w:hint="default"/>
      </w:rPr>
    </w:lvl>
    <w:lvl w:ilvl="1" w:tplc="04160019">
      <w:start w:val="1"/>
      <w:numFmt w:val="lowerLetter"/>
      <w:lvlText w:val="%2."/>
      <w:lvlJc w:val="left"/>
      <w:pPr>
        <w:ind w:left="3409" w:hanging="360"/>
      </w:pPr>
      <w:rPr>
        <w:rFonts w:cs="Times New Roman"/>
      </w:rPr>
    </w:lvl>
    <w:lvl w:ilvl="2" w:tplc="0416001B" w:tentative="1">
      <w:start w:val="1"/>
      <w:numFmt w:val="lowerRoman"/>
      <w:lvlText w:val="%3."/>
      <w:lvlJc w:val="right"/>
      <w:pPr>
        <w:ind w:left="4129" w:hanging="180"/>
      </w:pPr>
      <w:rPr>
        <w:rFonts w:cs="Times New Roman"/>
      </w:rPr>
    </w:lvl>
    <w:lvl w:ilvl="3" w:tplc="0416000F" w:tentative="1">
      <w:start w:val="1"/>
      <w:numFmt w:val="decimal"/>
      <w:lvlText w:val="%4."/>
      <w:lvlJc w:val="left"/>
      <w:pPr>
        <w:ind w:left="4849" w:hanging="360"/>
      </w:pPr>
      <w:rPr>
        <w:rFonts w:cs="Times New Roman"/>
      </w:rPr>
    </w:lvl>
    <w:lvl w:ilvl="4" w:tplc="04160019" w:tentative="1">
      <w:start w:val="1"/>
      <w:numFmt w:val="lowerLetter"/>
      <w:lvlText w:val="%5."/>
      <w:lvlJc w:val="left"/>
      <w:pPr>
        <w:ind w:left="5569" w:hanging="360"/>
      </w:pPr>
      <w:rPr>
        <w:rFonts w:cs="Times New Roman"/>
      </w:rPr>
    </w:lvl>
    <w:lvl w:ilvl="5" w:tplc="0416001B" w:tentative="1">
      <w:start w:val="1"/>
      <w:numFmt w:val="lowerRoman"/>
      <w:lvlText w:val="%6."/>
      <w:lvlJc w:val="right"/>
      <w:pPr>
        <w:ind w:left="6289" w:hanging="180"/>
      </w:pPr>
      <w:rPr>
        <w:rFonts w:cs="Times New Roman"/>
      </w:rPr>
    </w:lvl>
    <w:lvl w:ilvl="6" w:tplc="0416000F" w:tentative="1">
      <w:start w:val="1"/>
      <w:numFmt w:val="decimal"/>
      <w:lvlText w:val="%7."/>
      <w:lvlJc w:val="left"/>
      <w:pPr>
        <w:ind w:left="7009" w:hanging="360"/>
      </w:pPr>
      <w:rPr>
        <w:rFonts w:cs="Times New Roman"/>
      </w:rPr>
    </w:lvl>
    <w:lvl w:ilvl="7" w:tplc="04160019" w:tentative="1">
      <w:start w:val="1"/>
      <w:numFmt w:val="lowerLetter"/>
      <w:lvlText w:val="%8."/>
      <w:lvlJc w:val="left"/>
      <w:pPr>
        <w:ind w:left="7729" w:hanging="360"/>
      </w:pPr>
      <w:rPr>
        <w:rFonts w:cs="Times New Roman"/>
      </w:rPr>
    </w:lvl>
    <w:lvl w:ilvl="8" w:tplc="0416001B" w:tentative="1">
      <w:start w:val="1"/>
      <w:numFmt w:val="lowerRoman"/>
      <w:lvlText w:val="%9."/>
      <w:lvlJc w:val="right"/>
      <w:pPr>
        <w:ind w:left="8449" w:hanging="180"/>
      </w:pPr>
      <w:rPr>
        <w:rFonts w:cs="Times New Roman"/>
      </w:rPr>
    </w:lvl>
  </w:abstractNum>
  <w:abstractNum w:abstractNumId="13" w15:restartNumberingAfterBreak="0">
    <w:nsid w:val="35471DC5"/>
    <w:multiLevelType w:val="hybridMultilevel"/>
    <w:tmpl w:val="FFFFFFFF"/>
    <w:lvl w:ilvl="0" w:tplc="DF50B4E8">
      <w:start w:val="1"/>
      <w:numFmt w:val="lowerLetter"/>
      <w:lvlText w:val="%1)"/>
      <w:lvlJc w:val="left"/>
      <w:pPr>
        <w:ind w:left="2689" w:hanging="360"/>
      </w:pPr>
      <w:rPr>
        <w:rFonts w:cs="Times New Roman" w:hint="default"/>
      </w:rPr>
    </w:lvl>
    <w:lvl w:ilvl="1" w:tplc="04160019">
      <w:start w:val="1"/>
      <w:numFmt w:val="lowerLetter"/>
      <w:lvlText w:val="%2."/>
      <w:lvlJc w:val="left"/>
      <w:pPr>
        <w:ind w:left="3409" w:hanging="360"/>
      </w:pPr>
      <w:rPr>
        <w:rFonts w:cs="Times New Roman"/>
      </w:rPr>
    </w:lvl>
    <w:lvl w:ilvl="2" w:tplc="0416001B" w:tentative="1">
      <w:start w:val="1"/>
      <w:numFmt w:val="lowerRoman"/>
      <w:lvlText w:val="%3."/>
      <w:lvlJc w:val="right"/>
      <w:pPr>
        <w:ind w:left="4129" w:hanging="180"/>
      </w:pPr>
      <w:rPr>
        <w:rFonts w:cs="Times New Roman"/>
      </w:rPr>
    </w:lvl>
    <w:lvl w:ilvl="3" w:tplc="0416000F" w:tentative="1">
      <w:start w:val="1"/>
      <w:numFmt w:val="decimal"/>
      <w:lvlText w:val="%4."/>
      <w:lvlJc w:val="left"/>
      <w:pPr>
        <w:ind w:left="4849" w:hanging="360"/>
      </w:pPr>
      <w:rPr>
        <w:rFonts w:cs="Times New Roman"/>
      </w:rPr>
    </w:lvl>
    <w:lvl w:ilvl="4" w:tplc="04160019" w:tentative="1">
      <w:start w:val="1"/>
      <w:numFmt w:val="lowerLetter"/>
      <w:lvlText w:val="%5."/>
      <w:lvlJc w:val="left"/>
      <w:pPr>
        <w:ind w:left="5569" w:hanging="360"/>
      </w:pPr>
      <w:rPr>
        <w:rFonts w:cs="Times New Roman"/>
      </w:rPr>
    </w:lvl>
    <w:lvl w:ilvl="5" w:tplc="0416001B" w:tentative="1">
      <w:start w:val="1"/>
      <w:numFmt w:val="lowerRoman"/>
      <w:lvlText w:val="%6."/>
      <w:lvlJc w:val="right"/>
      <w:pPr>
        <w:ind w:left="6289" w:hanging="180"/>
      </w:pPr>
      <w:rPr>
        <w:rFonts w:cs="Times New Roman"/>
      </w:rPr>
    </w:lvl>
    <w:lvl w:ilvl="6" w:tplc="0416000F" w:tentative="1">
      <w:start w:val="1"/>
      <w:numFmt w:val="decimal"/>
      <w:lvlText w:val="%7."/>
      <w:lvlJc w:val="left"/>
      <w:pPr>
        <w:ind w:left="7009" w:hanging="360"/>
      </w:pPr>
      <w:rPr>
        <w:rFonts w:cs="Times New Roman"/>
      </w:rPr>
    </w:lvl>
    <w:lvl w:ilvl="7" w:tplc="04160019" w:tentative="1">
      <w:start w:val="1"/>
      <w:numFmt w:val="lowerLetter"/>
      <w:lvlText w:val="%8."/>
      <w:lvlJc w:val="left"/>
      <w:pPr>
        <w:ind w:left="7729" w:hanging="360"/>
      </w:pPr>
      <w:rPr>
        <w:rFonts w:cs="Times New Roman"/>
      </w:rPr>
    </w:lvl>
    <w:lvl w:ilvl="8" w:tplc="0416001B" w:tentative="1">
      <w:start w:val="1"/>
      <w:numFmt w:val="lowerRoman"/>
      <w:lvlText w:val="%9."/>
      <w:lvlJc w:val="right"/>
      <w:pPr>
        <w:ind w:left="8449" w:hanging="180"/>
      </w:pPr>
      <w:rPr>
        <w:rFonts w:cs="Times New Roman"/>
      </w:rPr>
    </w:lvl>
  </w:abstractNum>
  <w:abstractNum w:abstractNumId="14" w15:restartNumberingAfterBreak="0">
    <w:nsid w:val="3CE72C08"/>
    <w:multiLevelType w:val="hybridMultilevel"/>
    <w:tmpl w:val="FFFFFFFF"/>
    <w:lvl w:ilvl="0" w:tplc="DF50B4E8">
      <w:start w:val="1"/>
      <w:numFmt w:val="lowerLetter"/>
      <w:lvlText w:val="%1)"/>
      <w:lvlJc w:val="left"/>
      <w:pPr>
        <w:ind w:left="2689" w:hanging="360"/>
      </w:pPr>
      <w:rPr>
        <w:rFonts w:cs="Times New Roman" w:hint="default"/>
      </w:rPr>
    </w:lvl>
    <w:lvl w:ilvl="1" w:tplc="04160019">
      <w:start w:val="1"/>
      <w:numFmt w:val="lowerLetter"/>
      <w:lvlText w:val="%2."/>
      <w:lvlJc w:val="left"/>
      <w:pPr>
        <w:ind w:left="3409" w:hanging="360"/>
      </w:pPr>
      <w:rPr>
        <w:rFonts w:cs="Times New Roman"/>
      </w:rPr>
    </w:lvl>
    <w:lvl w:ilvl="2" w:tplc="0416001B" w:tentative="1">
      <w:start w:val="1"/>
      <w:numFmt w:val="lowerRoman"/>
      <w:lvlText w:val="%3."/>
      <w:lvlJc w:val="right"/>
      <w:pPr>
        <w:ind w:left="4129" w:hanging="180"/>
      </w:pPr>
      <w:rPr>
        <w:rFonts w:cs="Times New Roman"/>
      </w:rPr>
    </w:lvl>
    <w:lvl w:ilvl="3" w:tplc="0416000F" w:tentative="1">
      <w:start w:val="1"/>
      <w:numFmt w:val="decimal"/>
      <w:lvlText w:val="%4."/>
      <w:lvlJc w:val="left"/>
      <w:pPr>
        <w:ind w:left="4849" w:hanging="360"/>
      </w:pPr>
      <w:rPr>
        <w:rFonts w:cs="Times New Roman"/>
      </w:rPr>
    </w:lvl>
    <w:lvl w:ilvl="4" w:tplc="04160019" w:tentative="1">
      <w:start w:val="1"/>
      <w:numFmt w:val="lowerLetter"/>
      <w:lvlText w:val="%5."/>
      <w:lvlJc w:val="left"/>
      <w:pPr>
        <w:ind w:left="5569" w:hanging="360"/>
      </w:pPr>
      <w:rPr>
        <w:rFonts w:cs="Times New Roman"/>
      </w:rPr>
    </w:lvl>
    <w:lvl w:ilvl="5" w:tplc="0416001B" w:tentative="1">
      <w:start w:val="1"/>
      <w:numFmt w:val="lowerRoman"/>
      <w:lvlText w:val="%6."/>
      <w:lvlJc w:val="right"/>
      <w:pPr>
        <w:ind w:left="6289" w:hanging="180"/>
      </w:pPr>
      <w:rPr>
        <w:rFonts w:cs="Times New Roman"/>
      </w:rPr>
    </w:lvl>
    <w:lvl w:ilvl="6" w:tplc="0416000F" w:tentative="1">
      <w:start w:val="1"/>
      <w:numFmt w:val="decimal"/>
      <w:lvlText w:val="%7."/>
      <w:lvlJc w:val="left"/>
      <w:pPr>
        <w:ind w:left="7009" w:hanging="360"/>
      </w:pPr>
      <w:rPr>
        <w:rFonts w:cs="Times New Roman"/>
      </w:rPr>
    </w:lvl>
    <w:lvl w:ilvl="7" w:tplc="04160019" w:tentative="1">
      <w:start w:val="1"/>
      <w:numFmt w:val="lowerLetter"/>
      <w:lvlText w:val="%8."/>
      <w:lvlJc w:val="left"/>
      <w:pPr>
        <w:ind w:left="7729" w:hanging="360"/>
      </w:pPr>
      <w:rPr>
        <w:rFonts w:cs="Times New Roman"/>
      </w:rPr>
    </w:lvl>
    <w:lvl w:ilvl="8" w:tplc="0416001B" w:tentative="1">
      <w:start w:val="1"/>
      <w:numFmt w:val="lowerRoman"/>
      <w:lvlText w:val="%9."/>
      <w:lvlJc w:val="right"/>
      <w:pPr>
        <w:ind w:left="8449" w:hanging="180"/>
      </w:pPr>
      <w:rPr>
        <w:rFonts w:cs="Times New Roman"/>
      </w:rPr>
    </w:lvl>
  </w:abstractNum>
  <w:abstractNum w:abstractNumId="15" w15:restartNumberingAfterBreak="0">
    <w:nsid w:val="3EE92ADC"/>
    <w:multiLevelType w:val="singleLevel"/>
    <w:tmpl w:val="FFFFFFFF"/>
    <w:lvl w:ilvl="0">
      <w:start w:val="1"/>
      <w:numFmt w:val="decimal"/>
      <w:lvlText w:val="Nº %1"/>
      <w:lvlJc w:val="left"/>
      <w:pPr>
        <w:tabs>
          <w:tab w:val="num" w:pos="851"/>
        </w:tabs>
        <w:ind w:left="851" w:hanging="851"/>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rPr>
    </w:lvl>
  </w:abstractNum>
  <w:abstractNum w:abstractNumId="16" w15:restartNumberingAfterBreak="0">
    <w:nsid w:val="42840DEE"/>
    <w:multiLevelType w:val="hybridMultilevel"/>
    <w:tmpl w:val="FFFFFFFF"/>
    <w:lvl w:ilvl="0" w:tplc="20B88812">
      <w:start w:val="1"/>
      <w:numFmt w:val="decimal"/>
      <w:lvlText w:val="Nº %1"/>
      <w:lvlJc w:val="left"/>
      <w:pPr>
        <w:tabs>
          <w:tab w:val="num" w:pos="1985"/>
        </w:tabs>
        <w:ind w:left="1985" w:hanging="851"/>
      </w:pPr>
      <w:rPr>
        <w:rFonts w:ascii="Times New Roman" w:hAnsi="Times New Roman" w:cs="Times New Roman" w:hint="default"/>
        <w:b/>
        <w:i w:val="0"/>
        <w:sz w:val="28"/>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4A8A46E8"/>
    <w:multiLevelType w:val="hybridMultilevel"/>
    <w:tmpl w:val="FFFFFFFF"/>
    <w:lvl w:ilvl="0" w:tplc="DF50B4E8">
      <w:start w:val="1"/>
      <w:numFmt w:val="lowerLetter"/>
      <w:lvlText w:val="%1)"/>
      <w:lvlJc w:val="left"/>
      <w:pPr>
        <w:ind w:left="2689" w:hanging="360"/>
      </w:pPr>
      <w:rPr>
        <w:rFonts w:cs="Times New Roman" w:hint="default"/>
      </w:rPr>
    </w:lvl>
    <w:lvl w:ilvl="1" w:tplc="04160019">
      <w:start w:val="1"/>
      <w:numFmt w:val="lowerLetter"/>
      <w:lvlText w:val="%2."/>
      <w:lvlJc w:val="left"/>
      <w:pPr>
        <w:ind w:left="3409" w:hanging="360"/>
      </w:pPr>
      <w:rPr>
        <w:rFonts w:cs="Times New Roman"/>
      </w:rPr>
    </w:lvl>
    <w:lvl w:ilvl="2" w:tplc="0416001B" w:tentative="1">
      <w:start w:val="1"/>
      <w:numFmt w:val="lowerRoman"/>
      <w:lvlText w:val="%3."/>
      <w:lvlJc w:val="right"/>
      <w:pPr>
        <w:ind w:left="4129" w:hanging="180"/>
      </w:pPr>
      <w:rPr>
        <w:rFonts w:cs="Times New Roman"/>
      </w:rPr>
    </w:lvl>
    <w:lvl w:ilvl="3" w:tplc="0416000F" w:tentative="1">
      <w:start w:val="1"/>
      <w:numFmt w:val="decimal"/>
      <w:lvlText w:val="%4."/>
      <w:lvlJc w:val="left"/>
      <w:pPr>
        <w:ind w:left="4849" w:hanging="360"/>
      </w:pPr>
      <w:rPr>
        <w:rFonts w:cs="Times New Roman"/>
      </w:rPr>
    </w:lvl>
    <w:lvl w:ilvl="4" w:tplc="04160019" w:tentative="1">
      <w:start w:val="1"/>
      <w:numFmt w:val="lowerLetter"/>
      <w:lvlText w:val="%5."/>
      <w:lvlJc w:val="left"/>
      <w:pPr>
        <w:ind w:left="5569" w:hanging="360"/>
      </w:pPr>
      <w:rPr>
        <w:rFonts w:cs="Times New Roman"/>
      </w:rPr>
    </w:lvl>
    <w:lvl w:ilvl="5" w:tplc="0416001B" w:tentative="1">
      <w:start w:val="1"/>
      <w:numFmt w:val="lowerRoman"/>
      <w:lvlText w:val="%6."/>
      <w:lvlJc w:val="right"/>
      <w:pPr>
        <w:ind w:left="6289" w:hanging="180"/>
      </w:pPr>
      <w:rPr>
        <w:rFonts w:cs="Times New Roman"/>
      </w:rPr>
    </w:lvl>
    <w:lvl w:ilvl="6" w:tplc="0416000F" w:tentative="1">
      <w:start w:val="1"/>
      <w:numFmt w:val="decimal"/>
      <w:lvlText w:val="%7."/>
      <w:lvlJc w:val="left"/>
      <w:pPr>
        <w:ind w:left="7009" w:hanging="360"/>
      </w:pPr>
      <w:rPr>
        <w:rFonts w:cs="Times New Roman"/>
      </w:rPr>
    </w:lvl>
    <w:lvl w:ilvl="7" w:tplc="04160019" w:tentative="1">
      <w:start w:val="1"/>
      <w:numFmt w:val="lowerLetter"/>
      <w:lvlText w:val="%8."/>
      <w:lvlJc w:val="left"/>
      <w:pPr>
        <w:ind w:left="7729" w:hanging="360"/>
      </w:pPr>
      <w:rPr>
        <w:rFonts w:cs="Times New Roman"/>
      </w:rPr>
    </w:lvl>
    <w:lvl w:ilvl="8" w:tplc="0416001B" w:tentative="1">
      <w:start w:val="1"/>
      <w:numFmt w:val="lowerRoman"/>
      <w:lvlText w:val="%9."/>
      <w:lvlJc w:val="right"/>
      <w:pPr>
        <w:ind w:left="8449" w:hanging="180"/>
      </w:pPr>
      <w:rPr>
        <w:rFonts w:cs="Times New Roman"/>
      </w:rPr>
    </w:lvl>
  </w:abstractNum>
  <w:abstractNum w:abstractNumId="18" w15:restartNumberingAfterBreak="0">
    <w:nsid w:val="52B81801"/>
    <w:multiLevelType w:val="hybridMultilevel"/>
    <w:tmpl w:val="FFFFFFFF"/>
    <w:lvl w:ilvl="0" w:tplc="F13E622C">
      <w:start w:val="1"/>
      <w:numFmt w:val="decimal"/>
      <w:pStyle w:val="TemaSDC"/>
      <w:lvlText w:val="Nº %1."/>
      <w:lvlJc w:val="left"/>
      <w:pPr>
        <w:ind w:left="360" w:hanging="360"/>
      </w:pPr>
      <w:rPr>
        <w:rFonts w:cs="Times New Roman" w:hint="default"/>
      </w:rPr>
    </w:lvl>
    <w:lvl w:ilvl="1" w:tplc="04160019" w:tentative="1">
      <w:start w:val="1"/>
      <w:numFmt w:val="lowerLetter"/>
      <w:lvlText w:val="%2."/>
      <w:lvlJc w:val="left"/>
      <w:pPr>
        <w:ind w:left="1222" w:hanging="360"/>
      </w:pPr>
      <w:rPr>
        <w:rFonts w:cs="Times New Roman"/>
      </w:rPr>
    </w:lvl>
    <w:lvl w:ilvl="2" w:tplc="0416001B" w:tentative="1">
      <w:start w:val="1"/>
      <w:numFmt w:val="lowerRoman"/>
      <w:lvlText w:val="%3."/>
      <w:lvlJc w:val="right"/>
      <w:pPr>
        <w:ind w:left="1942" w:hanging="180"/>
      </w:pPr>
      <w:rPr>
        <w:rFonts w:cs="Times New Roman"/>
      </w:rPr>
    </w:lvl>
    <w:lvl w:ilvl="3" w:tplc="0416000F" w:tentative="1">
      <w:start w:val="1"/>
      <w:numFmt w:val="decimal"/>
      <w:lvlText w:val="%4."/>
      <w:lvlJc w:val="left"/>
      <w:pPr>
        <w:ind w:left="2662" w:hanging="360"/>
      </w:pPr>
      <w:rPr>
        <w:rFonts w:cs="Times New Roman"/>
      </w:rPr>
    </w:lvl>
    <w:lvl w:ilvl="4" w:tplc="04160019" w:tentative="1">
      <w:start w:val="1"/>
      <w:numFmt w:val="lowerLetter"/>
      <w:lvlText w:val="%5."/>
      <w:lvlJc w:val="left"/>
      <w:pPr>
        <w:ind w:left="3382" w:hanging="360"/>
      </w:pPr>
      <w:rPr>
        <w:rFonts w:cs="Times New Roman"/>
      </w:rPr>
    </w:lvl>
    <w:lvl w:ilvl="5" w:tplc="0416001B" w:tentative="1">
      <w:start w:val="1"/>
      <w:numFmt w:val="lowerRoman"/>
      <w:lvlText w:val="%6."/>
      <w:lvlJc w:val="right"/>
      <w:pPr>
        <w:ind w:left="4102" w:hanging="180"/>
      </w:pPr>
      <w:rPr>
        <w:rFonts w:cs="Times New Roman"/>
      </w:rPr>
    </w:lvl>
    <w:lvl w:ilvl="6" w:tplc="0416000F" w:tentative="1">
      <w:start w:val="1"/>
      <w:numFmt w:val="decimal"/>
      <w:lvlText w:val="%7."/>
      <w:lvlJc w:val="left"/>
      <w:pPr>
        <w:ind w:left="4822" w:hanging="360"/>
      </w:pPr>
      <w:rPr>
        <w:rFonts w:cs="Times New Roman"/>
      </w:rPr>
    </w:lvl>
    <w:lvl w:ilvl="7" w:tplc="04160019" w:tentative="1">
      <w:start w:val="1"/>
      <w:numFmt w:val="lowerLetter"/>
      <w:lvlText w:val="%8."/>
      <w:lvlJc w:val="left"/>
      <w:pPr>
        <w:ind w:left="5542" w:hanging="360"/>
      </w:pPr>
      <w:rPr>
        <w:rFonts w:cs="Times New Roman"/>
      </w:rPr>
    </w:lvl>
    <w:lvl w:ilvl="8" w:tplc="0416001B" w:tentative="1">
      <w:start w:val="1"/>
      <w:numFmt w:val="lowerRoman"/>
      <w:lvlText w:val="%9."/>
      <w:lvlJc w:val="right"/>
      <w:pPr>
        <w:ind w:left="6262" w:hanging="180"/>
      </w:pPr>
      <w:rPr>
        <w:rFonts w:cs="Times New Roman"/>
      </w:rPr>
    </w:lvl>
  </w:abstractNum>
  <w:abstractNum w:abstractNumId="19" w15:restartNumberingAfterBreak="0">
    <w:nsid w:val="636F6279"/>
    <w:multiLevelType w:val="hybridMultilevel"/>
    <w:tmpl w:val="FFFFFFFF"/>
    <w:lvl w:ilvl="0" w:tplc="5D52759E">
      <w:start w:val="353"/>
      <w:numFmt w:val="decimal"/>
      <w:lvlText w:val="Nº %1."/>
      <w:lvlJc w:val="right"/>
      <w:pPr>
        <w:ind w:left="1571" w:hanging="360"/>
      </w:pPr>
      <w:rPr>
        <w:rFonts w:ascii="Times New Roman" w:hAnsi="Times New Roman" w:cs="Times New Roman" w:hint="default"/>
        <w:b/>
        <w:i w:val="0"/>
        <w:sz w:val="28"/>
      </w:rPr>
    </w:lvl>
    <w:lvl w:ilvl="1" w:tplc="04160019">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0" w15:restartNumberingAfterBreak="0">
    <w:nsid w:val="64D91992"/>
    <w:multiLevelType w:val="singleLevel"/>
    <w:tmpl w:val="FFFFFFFF"/>
    <w:lvl w:ilvl="0">
      <w:start w:val="2"/>
      <w:numFmt w:val="bullet"/>
      <w:pStyle w:val="ndicegeral1"/>
      <w:lvlText w:val="-"/>
      <w:lvlJc w:val="left"/>
      <w:pPr>
        <w:tabs>
          <w:tab w:val="num" w:pos="1211"/>
        </w:tabs>
        <w:ind w:left="227" w:firstLine="624"/>
      </w:pPr>
      <w:rPr>
        <w:rFonts w:ascii="Times New Roman" w:hAnsi="Times New Roman" w:hint="default"/>
      </w:rPr>
    </w:lvl>
  </w:abstractNum>
  <w:abstractNum w:abstractNumId="21" w15:restartNumberingAfterBreak="0">
    <w:nsid w:val="77FF3CE9"/>
    <w:multiLevelType w:val="singleLevel"/>
    <w:tmpl w:val="FFFFFFFF"/>
    <w:lvl w:ilvl="0">
      <w:start w:val="1"/>
      <w:numFmt w:val="decimal"/>
      <w:lvlText w:val="Nº %1"/>
      <w:lvlJc w:val="left"/>
      <w:pPr>
        <w:tabs>
          <w:tab w:val="num" w:pos="1418"/>
        </w:tabs>
        <w:ind w:left="1418" w:hanging="851"/>
      </w:pPr>
      <w:rPr>
        <w:rFonts w:ascii="Times New Roman" w:hAnsi="Times New Roman" w:cs="Times New Roman" w:hint="default"/>
        <w:b/>
        <w:i w:val="0"/>
        <w:sz w:val="28"/>
      </w:rPr>
    </w:lvl>
  </w:abstractNum>
  <w:num w:numId="1" w16cid:durableId="1568765412">
    <w:abstractNumId w:val="20"/>
  </w:num>
  <w:num w:numId="2" w16cid:durableId="1927573985">
    <w:abstractNumId w:val="1"/>
  </w:num>
  <w:num w:numId="3" w16cid:durableId="653023694">
    <w:abstractNumId w:val="2"/>
  </w:num>
  <w:num w:numId="4" w16cid:durableId="792214151">
    <w:abstractNumId w:val="15"/>
  </w:num>
  <w:num w:numId="5" w16cid:durableId="282072">
    <w:abstractNumId w:val="18"/>
  </w:num>
  <w:num w:numId="6" w16cid:durableId="483281282">
    <w:abstractNumId w:val="11"/>
  </w:num>
  <w:num w:numId="7" w16cid:durableId="1448695022">
    <w:abstractNumId w:val="3"/>
  </w:num>
  <w:num w:numId="8" w16cid:durableId="1826890649">
    <w:abstractNumId w:val="21"/>
  </w:num>
  <w:num w:numId="9" w16cid:durableId="1715109616">
    <w:abstractNumId w:val="9"/>
  </w:num>
  <w:num w:numId="10" w16cid:durableId="55401087">
    <w:abstractNumId w:val="19"/>
  </w:num>
  <w:num w:numId="11" w16cid:durableId="324090791">
    <w:abstractNumId w:val="8"/>
  </w:num>
  <w:num w:numId="12" w16cid:durableId="682361805">
    <w:abstractNumId w:val="4"/>
  </w:num>
  <w:num w:numId="13" w16cid:durableId="2030257667">
    <w:abstractNumId w:val="16"/>
  </w:num>
  <w:num w:numId="14" w16cid:durableId="828211032">
    <w:abstractNumId w:val="6"/>
  </w:num>
  <w:num w:numId="15" w16cid:durableId="437870789">
    <w:abstractNumId w:val="5"/>
  </w:num>
  <w:num w:numId="16" w16cid:durableId="849181018">
    <w:abstractNumId w:val="15"/>
    <w:lvlOverride w:ilvl="0">
      <w:startOverride w:val="1"/>
    </w:lvlOverride>
  </w:num>
  <w:num w:numId="17" w16cid:durableId="1138691811">
    <w:abstractNumId w:val="15"/>
    <w:lvlOverride w:ilvl="0">
      <w:startOverride w:val="1"/>
    </w:lvlOverride>
  </w:num>
  <w:num w:numId="18" w16cid:durableId="1381049631">
    <w:abstractNumId w:val="15"/>
    <w:lvlOverride w:ilvl="0">
      <w:startOverride w:val="1"/>
    </w:lvlOverride>
  </w:num>
  <w:num w:numId="19" w16cid:durableId="1367680238">
    <w:abstractNumId w:val="0"/>
  </w:num>
  <w:num w:numId="20" w16cid:durableId="2140762138">
    <w:abstractNumId w:val="15"/>
    <w:lvlOverride w:ilvl="0">
      <w:startOverride w:val="2"/>
    </w:lvlOverride>
  </w:num>
  <w:num w:numId="21" w16cid:durableId="1748650055">
    <w:abstractNumId w:val="15"/>
    <w:lvlOverride w:ilvl="0">
      <w:startOverride w:val="2"/>
    </w:lvlOverride>
  </w:num>
  <w:num w:numId="22" w16cid:durableId="537669549">
    <w:abstractNumId w:val="15"/>
    <w:lvlOverride w:ilvl="0">
      <w:startOverride w:val="1"/>
    </w:lvlOverride>
  </w:num>
  <w:num w:numId="23" w16cid:durableId="741409534">
    <w:abstractNumId w:val="15"/>
    <w:lvlOverride w:ilvl="0">
      <w:startOverride w:val="2"/>
    </w:lvlOverride>
  </w:num>
  <w:num w:numId="24" w16cid:durableId="1174103049">
    <w:abstractNumId w:val="12"/>
  </w:num>
  <w:num w:numId="25" w16cid:durableId="2060323753">
    <w:abstractNumId w:val="17"/>
  </w:num>
  <w:num w:numId="26" w16cid:durableId="2145151036">
    <w:abstractNumId w:val="7"/>
  </w:num>
  <w:num w:numId="27" w16cid:durableId="127087063">
    <w:abstractNumId w:val="14"/>
  </w:num>
  <w:num w:numId="28" w16cid:durableId="795563011">
    <w:abstractNumId w:val="13"/>
  </w:num>
  <w:num w:numId="29" w16cid:durableId="10059822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830"/>
    <w:rsid w:val="0005390E"/>
    <w:rsid w:val="002A47B8"/>
    <w:rsid w:val="007A3830"/>
    <w:rsid w:val="007D4999"/>
    <w:rsid w:val="00B85506"/>
    <w:rsid w:val="00F878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6FC05"/>
  <w15:chartTrackingRefBased/>
  <w15:docId w15:val="{B3FABB9A-ADFE-4A3D-8408-98D0ACA8C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90E"/>
    <w:pPr>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s>
      <w:spacing w:before="40" w:after="0" w:line="240" w:lineRule="auto"/>
      <w:ind w:left="851"/>
      <w:jc w:val="both"/>
    </w:pPr>
    <w:rPr>
      <w:rFonts w:ascii="Times New Roman" w:eastAsia="Times New Roman" w:hAnsi="Times New Roman" w:cs="Times New Roman"/>
      <w:kern w:val="0"/>
      <w:sz w:val="28"/>
      <w:szCs w:val="20"/>
      <w:lang w:eastAsia="pt-BR"/>
      <w14:ligatures w14:val="none"/>
    </w:rPr>
  </w:style>
  <w:style w:type="paragraph" w:styleId="Ttulo1">
    <w:name w:val="heading 1"/>
    <w:basedOn w:val="Normal"/>
    <w:next w:val="Normal"/>
    <w:link w:val="Ttulo1Char"/>
    <w:uiPriority w:val="9"/>
    <w:qFormat/>
    <w:rsid w:val="007A3830"/>
    <w:pPr>
      <w:keepNext/>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7A3830"/>
    <w:pPr>
      <w:keepNext/>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7A3830"/>
    <w:pPr>
      <w:keepNext/>
      <w:spacing w:before="160" w:after="80"/>
      <w:outlineLvl w:val="2"/>
    </w:pPr>
    <w:rPr>
      <w:rFonts w:eastAsiaTheme="majorEastAsia" w:cstheme="majorBidi"/>
      <w:color w:val="0F4761" w:themeColor="accent1" w:themeShade="BF"/>
      <w:szCs w:val="28"/>
    </w:rPr>
  </w:style>
  <w:style w:type="paragraph" w:styleId="Ttulo4">
    <w:name w:val="heading 4"/>
    <w:basedOn w:val="Normal"/>
    <w:next w:val="Normal"/>
    <w:link w:val="Ttulo4Char"/>
    <w:uiPriority w:val="9"/>
    <w:unhideWhenUsed/>
    <w:qFormat/>
    <w:rsid w:val="007A3830"/>
    <w:pPr>
      <w:keepNext/>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7A3830"/>
    <w:pPr>
      <w:keepNext/>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rsid w:val="007A3830"/>
    <w:pPr>
      <w:keepNext/>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unhideWhenUsed/>
    <w:qFormat/>
    <w:rsid w:val="007A3830"/>
    <w:pPr>
      <w:keepNext/>
      <w:outlineLvl w:val="6"/>
    </w:pPr>
    <w:rPr>
      <w:rFonts w:eastAsiaTheme="majorEastAsia" w:cstheme="majorBidi"/>
      <w:color w:val="595959" w:themeColor="text1" w:themeTint="A6"/>
    </w:rPr>
  </w:style>
  <w:style w:type="paragraph" w:styleId="Ttulo8">
    <w:name w:val="heading 8"/>
    <w:basedOn w:val="Normal"/>
    <w:next w:val="Normal"/>
    <w:link w:val="Ttulo8Char"/>
    <w:uiPriority w:val="9"/>
    <w:unhideWhenUsed/>
    <w:qFormat/>
    <w:rsid w:val="007A3830"/>
    <w:pPr>
      <w:keepNext/>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A3830"/>
    <w:pPr>
      <w:keepNext/>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383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7A383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7A383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7A3830"/>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7A3830"/>
    <w:rPr>
      <w:rFonts w:eastAsiaTheme="majorEastAsia" w:cstheme="majorBidi"/>
      <w:color w:val="0F4761" w:themeColor="accent1" w:themeShade="BF"/>
    </w:rPr>
  </w:style>
  <w:style w:type="character" w:customStyle="1" w:styleId="Ttulo6Char">
    <w:name w:val="Título 6 Char"/>
    <w:basedOn w:val="Fontepargpadro"/>
    <w:link w:val="Ttulo6"/>
    <w:uiPriority w:val="9"/>
    <w:rsid w:val="007A3830"/>
    <w:rPr>
      <w:rFonts w:eastAsiaTheme="majorEastAsia" w:cstheme="majorBidi"/>
      <w:i/>
      <w:iCs/>
      <w:color w:val="595959" w:themeColor="text1" w:themeTint="A6"/>
    </w:rPr>
  </w:style>
  <w:style w:type="character" w:customStyle="1" w:styleId="Ttulo7Char">
    <w:name w:val="Título 7 Char"/>
    <w:basedOn w:val="Fontepargpadro"/>
    <w:link w:val="Ttulo7"/>
    <w:uiPriority w:val="9"/>
    <w:rsid w:val="007A3830"/>
    <w:rPr>
      <w:rFonts w:eastAsiaTheme="majorEastAsia" w:cstheme="majorBidi"/>
      <w:color w:val="595959" w:themeColor="text1" w:themeTint="A6"/>
    </w:rPr>
  </w:style>
  <w:style w:type="character" w:customStyle="1" w:styleId="Ttulo8Char">
    <w:name w:val="Título 8 Char"/>
    <w:basedOn w:val="Fontepargpadro"/>
    <w:link w:val="Ttulo8"/>
    <w:uiPriority w:val="9"/>
    <w:rsid w:val="007A383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A3830"/>
    <w:rPr>
      <w:rFonts w:eastAsiaTheme="majorEastAsia" w:cstheme="majorBidi"/>
      <w:color w:val="272727" w:themeColor="text1" w:themeTint="D8"/>
    </w:rPr>
  </w:style>
  <w:style w:type="paragraph" w:styleId="Ttulo">
    <w:name w:val="Title"/>
    <w:basedOn w:val="Normal"/>
    <w:next w:val="Normal"/>
    <w:link w:val="TtuloChar"/>
    <w:uiPriority w:val="10"/>
    <w:qFormat/>
    <w:rsid w:val="007A3830"/>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A38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A3830"/>
    <w:pPr>
      <w:numPr>
        <w:ilvl w:val="1"/>
      </w:numPr>
      <w:ind w:left="851"/>
    </w:pPr>
    <w:rPr>
      <w:rFonts w:eastAsiaTheme="majorEastAsia" w:cstheme="majorBidi"/>
      <w:color w:val="595959" w:themeColor="text1" w:themeTint="A6"/>
      <w:spacing w:val="15"/>
      <w:szCs w:val="28"/>
    </w:rPr>
  </w:style>
  <w:style w:type="character" w:customStyle="1" w:styleId="SubttuloChar">
    <w:name w:val="Subtítulo Char"/>
    <w:basedOn w:val="Fontepargpadro"/>
    <w:link w:val="Subttulo"/>
    <w:uiPriority w:val="11"/>
    <w:rsid w:val="007A383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A3830"/>
    <w:pPr>
      <w:spacing w:before="160"/>
      <w:jc w:val="center"/>
    </w:pPr>
    <w:rPr>
      <w:i/>
      <w:iCs/>
      <w:color w:val="404040" w:themeColor="text1" w:themeTint="BF"/>
    </w:rPr>
  </w:style>
  <w:style w:type="character" w:customStyle="1" w:styleId="CitaoChar">
    <w:name w:val="Citação Char"/>
    <w:basedOn w:val="Fontepargpadro"/>
    <w:link w:val="Citao"/>
    <w:uiPriority w:val="29"/>
    <w:rsid w:val="007A3830"/>
    <w:rPr>
      <w:i/>
      <w:iCs/>
      <w:color w:val="404040" w:themeColor="text1" w:themeTint="BF"/>
    </w:rPr>
  </w:style>
  <w:style w:type="paragraph" w:styleId="PargrafodaLista">
    <w:name w:val="List Paragraph"/>
    <w:basedOn w:val="Normal"/>
    <w:uiPriority w:val="34"/>
    <w:qFormat/>
    <w:rsid w:val="007A3830"/>
    <w:pPr>
      <w:ind w:left="720"/>
      <w:contextualSpacing/>
    </w:pPr>
  </w:style>
  <w:style w:type="character" w:styleId="nfaseIntensa">
    <w:name w:val="Intense Emphasis"/>
    <w:basedOn w:val="Fontepargpadro"/>
    <w:uiPriority w:val="21"/>
    <w:qFormat/>
    <w:rsid w:val="007A3830"/>
    <w:rPr>
      <w:i/>
      <w:iCs/>
      <w:color w:val="0F4761" w:themeColor="accent1" w:themeShade="BF"/>
    </w:rPr>
  </w:style>
  <w:style w:type="paragraph" w:styleId="CitaoIntensa">
    <w:name w:val="Intense Quote"/>
    <w:basedOn w:val="Normal"/>
    <w:next w:val="Normal"/>
    <w:link w:val="CitaoIntensaChar"/>
    <w:uiPriority w:val="30"/>
    <w:qFormat/>
    <w:rsid w:val="007A3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A3830"/>
    <w:rPr>
      <w:i/>
      <w:iCs/>
      <w:color w:val="0F4761" w:themeColor="accent1" w:themeShade="BF"/>
    </w:rPr>
  </w:style>
  <w:style w:type="character" w:styleId="RefernciaIntensa">
    <w:name w:val="Intense Reference"/>
    <w:basedOn w:val="Fontepargpadro"/>
    <w:uiPriority w:val="32"/>
    <w:qFormat/>
    <w:rsid w:val="007A3830"/>
    <w:rPr>
      <w:b/>
      <w:bCs/>
      <w:smallCaps/>
      <w:color w:val="0F4761" w:themeColor="accent1" w:themeShade="BF"/>
      <w:spacing w:val="5"/>
    </w:rPr>
  </w:style>
  <w:style w:type="paragraph" w:customStyle="1" w:styleId="msonormal0">
    <w:name w:val="msonormal"/>
    <w:basedOn w:val="Normal"/>
    <w:rsid w:val="007A3830"/>
    <w:pPr>
      <w:spacing w:before="100" w:beforeAutospacing="1" w:after="100" w:afterAutospacing="1"/>
    </w:pPr>
  </w:style>
  <w:style w:type="character" w:customStyle="1" w:styleId="striked">
    <w:name w:val="striked"/>
    <w:basedOn w:val="Fontepargpadro"/>
    <w:rsid w:val="007A3830"/>
  </w:style>
  <w:style w:type="character" w:customStyle="1" w:styleId="label">
    <w:name w:val="label"/>
    <w:basedOn w:val="Fontepargpadro"/>
    <w:rsid w:val="007A3830"/>
  </w:style>
  <w:style w:type="character" w:styleId="Hyperlink">
    <w:name w:val="Hyperlink"/>
    <w:basedOn w:val="Fontepargpadro"/>
    <w:uiPriority w:val="99"/>
    <w:unhideWhenUsed/>
    <w:rsid w:val="007A3830"/>
    <w:rPr>
      <w:color w:val="0000FF"/>
      <w:u w:val="single"/>
    </w:rPr>
  </w:style>
  <w:style w:type="character" w:styleId="HiperlinkVisitado">
    <w:name w:val="FollowedHyperlink"/>
    <w:basedOn w:val="Fontepargpadro"/>
    <w:uiPriority w:val="99"/>
    <w:semiHidden/>
    <w:unhideWhenUsed/>
    <w:rsid w:val="007A3830"/>
    <w:rPr>
      <w:color w:val="800080"/>
      <w:u w:val="single"/>
    </w:rPr>
  </w:style>
  <w:style w:type="character" w:styleId="MenoPendente">
    <w:name w:val="Unresolved Mention"/>
    <w:basedOn w:val="Fontepargpadro"/>
    <w:uiPriority w:val="99"/>
    <w:semiHidden/>
    <w:unhideWhenUsed/>
    <w:rsid w:val="007A3830"/>
    <w:rPr>
      <w:color w:val="605E5C"/>
      <w:shd w:val="clear" w:color="auto" w:fill="E1DFDD"/>
    </w:rPr>
  </w:style>
  <w:style w:type="paragraph" w:customStyle="1" w:styleId="Autoridade">
    <w:name w:val="Autoridade"/>
    <w:basedOn w:val="Corpo"/>
    <w:rsid w:val="0005390E"/>
    <w:pPr>
      <w:ind w:left="1871" w:right="1871" w:firstLine="0"/>
      <w:jc w:val="center"/>
    </w:pPr>
    <w:rPr>
      <w:b/>
      <w:caps/>
    </w:rPr>
  </w:style>
  <w:style w:type="paragraph" w:customStyle="1" w:styleId="Corpo">
    <w:name w:val="Corpo"/>
    <w:link w:val="CorpoChar"/>
    <w:qFormat/>
    <w:rsid w:val="0005390E"/>
    <w:pPr>
      <w:spacing w:before="40" w:after="0" w:line="360" w:lineRule="atLeast"/>
      <w:ind w:left="737" w:firstLine="2551"/>
      <w:jc w:val="both"/>
    </w:pPr>
    <w:rPr>
      <w:rFonts w:ascii="Courier New" w:eastAsia="Times New Roman" w:hAnsi="Courier New" w:cs="Times New Roman"/>
      <w:color w:val="000000"/>
      <w:kern w:val="0"/>
      <w:szCs w:val="20"/>
      <w:lang w:eastAsia="pt-BR"/>
      <w14:ligatures w14:val="none"/>
    </w:rPr>
  </w:style>
  <w:style w:type="paragraph" w:styleId="Cabealho">
    <w:name w:val="header"/>
    <w:basedOn w:val="Normal"/>
    <w:link w:val="CabealhoChar"/>
    <w:uiPriority w:val="99"/>
    <w:rsid w:val="0005390E"/>
    <w:pPr>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ind w:left="-113"/>
      <w:jc w:val="right"/>
    </w:pPr>
  </w:style>
  <w:style w:type="character" w:customStyle="1" w:styleId="CabealhoChar">
    <w:name w:val="Cabeçalho Char"/>
    <w:basedOn w:val="Fontepargpadro"/>
    <w:link w:val="Cabealho"/>
    <w:uiPriority w:val="99"/>
    <w:rsid w:val="0005390E"/>
    <w:rPr>
      <w:rFonts w:ascii="Times New Roman" w:eastAsia="Times New Roman" w:hAnsi="Times New Roman" w:cs="Times New Roman"/>
      <w:kern w:val="0"/>
      <w:sz w:val="28"/>
      <w:szCs w:val="20"/>
      <w:lang w:eastAsia="pt-BR"/>
      <w14:ligatures w14:val="none"/>
    </w:rPr>
  </w:style>
  <w:style w:type="paragraph" w:customStyle="1" w:styleId="Ementa">
    <w:name w:val="Ementa"/>
    <w:basedOn w:val="Corpo"/>
    <w:rsid w:val="0005390E"/>
    <w:pPr>
      <w:spacing w:line="240" w:lineRule="auto"/>
      <w:ind w:left="4536" w:firstLine="0"/>
    </w:pPr>
  </w:style>
  <w:style w:type="paragraph" w:styleId="MapadoDocumento">
    <w:name w:val="Document Map"/>
    <w:basedOn w:val="Normal"/>
    <w:link w:val="MapadoDocumentoChar"/>
    <w:uiPriority w:val="99"/>
    <w:semiHidden/>
    <w:rsid w:val="0005390E"/>
    <w:pPr>
      <w:shd w:val="clear" w:color="auto" w:fill="000080"/>
    </w:pPr>
    <w:rPr>
      <w:rFonts w:ascii="Tahoma" w:hAnsi="Tahoma"/>
    </w:rPr>
  </w:style>
  <w:style w:type="character" w:customStyle="1" w:styleId="MapadoDocumentoChar">
    <w:name w:val="Mapa do Documento Char"/>
    <w:basedOn w:val="Fontepargpadro"/>
    <w:link w:val="MapadoDocumento"/>
    <w:uiPriority w:val="99"/>
    <w:semiHidden/>
    <w:rsid w:val="0005390E"/>
    <w:rPr>
      <w:rFonts w:ascii="Tahoma" w:eastAsia="Times New Roman" w:hAnsi="Tahoma" w:cs="Times New Roman"/>
      <w:kern w:val="0"/>
      <w:sz w:val="28"/>
      <w:szCs w:val="20"/>
      <w:shd w:val="clear" w:color="auto" w:fill="000080"/>
      <w:lang w:eastAsia="pt-BR"/>
      <w14:ligatures w14:val="none"/>
    </w:rPr>
  </w:style>
  <w:style w:type="paragraph" w:customStyle="1" w:styleId="Funo">
    <w:name w:val="Função"/>
    <w:basedOn w:val="Corpo"/>
    <w:rsid w:val="0005390E"/>
    <w:pPr>
      <w:spacing w:line="360" w:lineRule="auto"/>
      <w:ind w:left="1871" w:right="1871" w:firstLine="0"/>
      <w:jc w:val="center"/>
    </w:pPr>
    <w:rPr>
      <w:b/>
      <w:sz w:val="20"/>
    </w:rPr>
  </w:style>
  <w:style w:type="paragraph" w:customStyle="1" w:styleId="Identificao">
    <w:name w:val="Identificação"/>
    <w:basedOn w:val="Corpo"/>
    <w:rsid w:val="0005390E"/>
    <w:pPr>
      <w:spacing w:line="240" w:lineRule="auto"/>
      <w:ind w:firstLine="0"/>
    </w:pPr>
  </w:style>
  <w:style w:type="paragraph" w:customStyle="1" w:styleId="NumProcesso">
    <w:name w:val="Num.Processo"/>
    <w:rsid w:val="0005390E"/>
    <w:pPr>
      <w:spacing w:before="170" w:after="0" w:line="360" w:lineRule="atLeast"/>
      <w:ind w:left="737"/>
      <w:jc w:val="right"/>
    </w:pPr>
    <w:rPr>
      <w:rFonts w:ascii="Courier New" w:eastAsia="Times New Roman" w:hAnsi="Courier New" w:cs="Times New Roman"/>
      <w:b/>
      <w:color w:val="000000"/>
      <w:kern w:val="0"/>
      <w:szCs w:val="20"/>
      <w:lang w:val="en-US"/>
      <w14:ligatures w14:val="none"/>
    </w:rPr>
  </w:style>
  <w:style w:type="character" w:styleId="Refdenotaderodap">
    <w:name w:val="footnote reference"/>
    <w:basedOn w:val="Fontepargpadro"/>
    <w:uiPriority w:val="99"/>
    <w:semiHidden/>
    <w:rsid w:val="0005390E"/>
    <w:rPr>
      <w:vertAlign w:val="superscript"/>
    </w:rPr>
  </w:style>
  <w:style w:type="paragraph" w:styleId="Rodap">
    <w:name w:val="footer"/>
    <w:basedOn w:val="Normal"/>
    <w:link w:val="RodapChar"/>
    <w:uiPriority w:val="99"/>
    <w:semiHidden/>
    <w:rsid w:val="0005390E"/>
    <w:pPr>
      <w:tabs>
        <w:tab w:val="center" w:pos="4153"/>
        <w:tab w:val="right" w:pos="8306"/>
      </w:tabs>
      <w:ind w:left="-113"/>
    </w:pPr>
  </w:style>
  <w:style w:type="character" w:customStyle="1" w:styleId="RodapChar">
    <w:name w:val="Rodapé Char"/>
    <w:basedOn w:val="Fontepargpadro"/>
    <w:link w:val="Rodap"/>
    <w:uiPriority w:val="99"/>
    <w:semiHidden/>
    <w:rsid w:val="0005390E"/>
    <w:rPr>
      <w:rFonts w:ascii="Times New Roman" w:eastAsia="Times New Roman" w:hAnsi="Times New Roman" w:cs="Times New Roman"/>
      <w:kern w:val="0"/>
      <w:sz w:val="28"/>
      <w:szCs w:val="20"/>
      <w:lang w:eastAsia="pt-BR"/>
      <w14:ligatures w14:val="none"/>
    </w:rPr>
  </w:style>
  <w:style w:type="paragraph" w:styleId="Textodenotaderodap">
    <w:name w:val="footnote text"/>
    <w:basedOn w:val="Normal"/>
    <w:link w:val="TextodenotaderodapChar"/>
    <w:uiPriority w:val="99"/>
    <w:semiHidden/>
    <w:rsid w:val="0005390E"/>
  </w:style>
  <w:style w:type="character" w:customStyle="1" w:styleId="TextodenotaderodapChar">
    <w:name w:val="Texto de nota de rodapé Char"/>
    <w:basedOn w:val="Fontepargpadro"/>
    <w:link w:val="Textodenotaderodap"/>
    <w:uiPriority w:val="99"/>
    <w:semiHidden/>
    <w:rsid w:val="0005390E"/>
    <w:rPr>
      <w:rFonts w:ascii="Times New Roman" w:eastAsia="Times New Roman" w:hAnsi="Times New Roman" w:cs="Times New Roman"/>
      <w:kern w:val="0"/>
      <w:sz w:val="28"/>
      <w:szCs w:val="20"/>
      <w:lang w:eastAsia="pt-BR"/>
      <w14:ligatures w14:val="none"/>
    </w:rPr>
  </w:style>
  <w:style w:type="paragraph" w:customStyle="1" w:styleId="Relatrio">
    <w:name w:val="Relatório"/>
    <w:basedOn w:val="Corpo"/>
    <w:next w:val="Corpo"/>
    <w:rsid w:val="0005390E"/>
  </w:style>
  <w:style w:type="paragraph" w:customStyle="1" w:styleId="Voto">
    <w:name w:val="Voto"/>
    <w:basedOn w:val="Corpo"/>
    <w:next w:val="Corpo"/>
    <w:rsid w:val="0005390E"/>
  </w:style>
  <w:style w:type="paragraph" w:customStyle="1" w:styleId="IstoPosto">
    <w:name w:val="Isto Posto"/>
    <w:basedOn w:val="Corpo"/>
    <w:next w:val="Corpo"/>
    <w:rsid w:val="0005390E"/>
  </w:style>
  <w:style w:type="paragraph" w:styleId="Data">
    <w:name w:val="Date"/>
    <w:basedOn w:val="Corpo"/>
    <w:next w:val="Corpo"/>
    <w:link w:val="DataChar"/>
    <w:uiPriority w:val="99"/>
    <w:semiHidden/>
    <w:rsid w:val="0005390E"/>
    <w:pPr>
      <w:ind w:firstLine="0"/>
      <w:jc w:val="center"/>
    </w:pPr>
  </w:style>
  <w:style w:type="character" w:customStyle="1" w:styleId="DataChar">
    <w:name w:val="Data Char"/>
    <w:basedOn w:val="Fontepargpadro"/>
    <w:link w:val="Data"/>
    <w:uiPriority w:val="99"/>
    <w:semiHidden/>
    <w:rsid w:val="0005390E"/>
    <w:rPr>
      <w:rFonts w:ascii="Courier New" w:eastAsia="Times New Roman" w:hAnsi="Courier New" w:cs="Times New Roman"/>
      <w:color w:val="000000"/>
      <w:kern w:val="0"/>
      <w:szCs w:val="20"/>
      <w:lang w:eastAsia="pt-BR"/>
      <w14:ligatures w14:val="none"/>
    </w:rPr>
  </w:style>
  <w:style w:type="paragraph" w:customStyle="1" w:styleId="Transcrio">
    <w:name w:val="Transcrição"/>
    <w:basedOn w:val="Corpo"/>
    <w:rsid w:val="0005390E"/>
    <w:pPr>
      <w:spacing w:line="240" w:lineRule="auto"/>
      <w:ind w:left="2552" w:firstLine="567"/>
    </w:pPr>
    <w:rPr>
      <w:rFonts w:ascii="Times New Roman" w:hAnsi="Times New Roman"/>
    </w:rPr>
  </w:style>
  <w:style w:type="paragraph" w:customStyle="1" w:styleId="Transcrio2">
    <w:name w:val="Transcrição 2"/>
    <w:basedOn w:val="Corpo"/>
    <w:rsid w:val="0005390E"/>
    <w:pPr>
      <w:spacing w:line="240" w:lineRule="auto"/>
      <w:ind w:left="3686" w:firstLine="567"/>
    </w:pPr>
  </w:style>
  <w:style w:type="paragraph" w:customStyle="1" w:styleId="InstruNormativa">
    <w:name w:val="Instru Normativa"/>
    <w:basedOn w:val="Normal"/>
    <w:rsid w:val="0005390E"/>
    <w:pPr>
      <w:jc w:val="center"/>
    </w:pPr>
    <w:rPr>
      <w:b/>
      <w:sz w:val="24"/>
    </w:rPr>
  </w:style>
  <w:style w:type="paragraph" w:styleId="Corpodetexto2">
    <w:name w:val="Body Text 2"/>
    <w:basedOn w:val="Normal"/>
    <w:link w:val="Corpodetexto2Char"/>
    <w:uiPriority w:val="99"/>
    <w:semiHidden/>
    <w:rsid w:val="0005390E"/>
    <w:rPr>
      <w:sz w:val="24"/>
    </w:rPr>
  </w:style>
  <w:style w:type="character" w:customStyle="1" w:styleId="Corpodetexto2Char">
    <w:name w:val="Corpo de texto 2 Char"/>
    <w:basedOn w:val="Fontepargpadro"/>
    <w:link w:val="Corpodetexto2"/>
    <w:uiPriority w:val="99"/>
    <w:semiHidden/>
    <w:rsid w:val="0005390E"/>
    <w:rPr>
      <w:rFonts w:ascii="Times New Roman" w:eastAsia="Times New Roman" w:hAnsi="Times New Roman" w:cs="Times New Roman"/>
      <w:kern w:val="0"/>
      <w:szCs w:val="20"/>
      <w:lang w:eastAsia="pt-BR"/>
      <w14:ligatures w14:val="none"/>
    </w:rPr>
  </w:style>
  <w:style w:type="paragraph" w:styleId="Corpodetexto">
    <w:name w:val="Body Text"/>
    <w:basedOn w:val="Normal"/>
    <w:link w:val="CorpodetextoChar"/>
    <w:uiPriority w:val="99"/>
    <w:semiHidden/>
    <w:rsid w:val="0005390E"/>
    <w:rPr>
      <w:b/>
      <w:i/>
      <w:sz w:val="24"/>
    </w:rPr>
  </w:style>
  <w:style w:type="character" w:customStyle="1" w:styleId="CorpodetextoChar">
    <w:name w:val="Corpo de texto Char"/>
    <w:basedOn w:val="Fontepargpadro"/>
    <w:link w:val="Corpodetexto"/>
    <w:uiPriority w:val="99"/>
    <w:semiHidden/>
    <w:rsid w:val="0005390E"/>
    <w:rPr>
      <w:rFonts w:ascii="Times New Roman" w:eastAsia="Times New Roman" w:hAnsi="Times New Roman" w:cs="Times New Roman"/>
      <w:b/>
      <w:i/>
      <w:kern w:val="0"/>
      <w:szCs w:val="20"/>
      <w:lang w:eastAsia="pt-BR"/>
      <w14:ligatures w14:val="none"/>
    </w:rPr>
  </w:style>
  <w:style w:type="paragraph" w:customStyle="1" w:styleId="TemaPN">
    <w:name w:val="TemaPN"/>
    <w:next w:val="Normal"/>
    <w:rsid w:val="0005390E"/>
    <w:pPr>
      <w:keepNext/>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7088"/>
      </w:tabs>
      <w:spacing w:before="260" w:after="0" w:line="240" w:lineRule="auto"/>
      <w:ind w:left="737" w:hanging="907"/>
      <w:jc w:val="both"/>
    </w:pPr>
    <w:rPr>
      <w:rFonts w:ascii="Times New Roman" w:eastAsia="Times New Roman" w:hAnsi="Times New Roman" w:cs="Times New Roman"/>
      <w:b/>
      <w:color w:val="000000"/>
      <w:kern w:val="0"/>
      <w:sz w:val="28"/>
      <w:szCs w:val="20"/>
      <w:lang w:eastAsia="pt-BR"/>
      <w14:ligatures w14:val="none"/>
    </w:rPr>
  </w:style>
  <w:style w:type="paragraph" w:customStyle="1" w:styleId="Corponico">
    <w:name w:val="Corpo Único"/>
    <w:rsid w:val="0005390E"/>
    <w:pPr>
      <w:spacing w:before="40" w:after="0" w:line="240" w:lineRule="auto"/>
      <w:ind w:left="737"/>
      <w:jc w:val="both"/>
    </w:pPr>
    <w:rPr>
      <w:rFonts w:ascii="Times New Roman" w:eastAsia="Times New Roman" w:hAnsi="Times New Roman" w:cs="Times New Roman"/>
      <w:color w:val="000000"/>
      <w:kern w:val="0"/>
      <w:szCs w:val="20"/>
      <w:lang w:eastAsia="pt-BR"/>
      <w14:ligatures w14:val="none"/>
    </w:rPr>
  </w:style>
  <w:style w:type="paragraph" w:styleId="Recuodecorpodetexto">
    <w:name w:val="Body Text Indent"/>
    <w:basedOn w:val="Normal"/>
    <w:next w:val="Normal"/>
    <w:link w:val="RecuodecorpodetextoChar"/>
    <w:uiPriority w:val="99"/>
    <w:semiHidden/>
    <w:rsid w:val="0005390E"/>
    <w:pPr>
      <w:keepNext/>
    </w:pPr>
  </w:style>
  <w:style w:type="character" w:customStyle="1" w:styleId="RecuodecorpodetextoChar">
    <w:name w:val="Recuo de corpo de texto Char"/>
    <w:basedOn w:val="Fontepargpadro"/>
    <w:link w:val="Recuodecorpodetexto"/>
    <w:uiPriority w:val="99"/>
    <w:semiHidden/>
    <w:rsid w:val="0005390E"/>
    <w:rPr>
      <w:rFonts w:ascii="Times New Roman" w:eastAsia="Times New Roman" w:hAnsi="Times New Roman" w:cs="Times New Roman"/>
      <w:kern w:val="0"/>
      <w:sz w:val="28"/>
      <w:szCs w:val="20"/>
      <w:lang w:eastAsia="pt-BR"/>
      <w14:ligatures w14:val="none"/>
    </w:rPr>
  </w:style>
  <w:style w:type="paragraph" w:customStyle="1" w:styleId="Inserido">
    <w:name w:val="Inserido"/>
    <w:next w:val="TemaSDI1"/>
    <w:autoRedefine/>
    <w:rsid w:val="0005390E"/>
    <w:pPr>
      <w:keepLines/>
      <w:spacing w:before="40" w:after="0" w:line="240" w:lineRule="auto"/>
      <w:ind w:left="851"/>
      <w:jc w:val="both"/>
    </w:pPr>
    <w:rPr>
      <w:rFonts w:ascii="Times New Roman" w:eastAsia="Times New Roman" w:hAnsi="Times New Roman" w:cs="Times New Roman"/>
      <w:i/>
      <w:noProof/>
      <w:kern w:val="0"/>
      <w:sz w:val="28"/>
      <w:szCs w:val="20"/>
      <w:lang w:eastAsia="pt-BR"/>
      <w14:ligatures w14:val="none"/>
    </w:rPr>
  </w:style>
  <w:style w:type="paragraph" w:customStyle="1" w:styleId="TemaSDI1">
    <w:name w:val="TemaSDI1"/>
    <w:next w:val="Inserido"/>
    <w:rsid w:val="0005390E"/>
    <w:pPr>
      <w:keepNext/>
      <w:keepLines/>
      <w:tabs>
        <w:tab w:val="left" w:pos="851"/>
      </w:tabs>
      <w:spacing w:before="260" w:after="0" w:line="240" w:lineRule="auto"/>
      <w:ind w:left="851"/>
      <w:jc w:val="both"/>
    </w:pPr>
    <w:rPr>
      <w:rFonts w:ascii="Times New Roman" w:eastAsia="Times New Roman" w:hAnsi="Times New Roman" w:cs="Times New Roman"/>
      <w:kern w:val="0"/>
      <w:sz w:val="28"/>
      <w:szCs w:val="20"/>
      <w:lang w:eastAsia="pt-BR"/>
      <w14:ligatures w14:val="none"/>
    </w:rPr>
  </w:style>
  <w:style w:type="paragraph" w:customStyle="1" w:styleId="TemaSDI2">
    <w:name w:val="TemaSDI2"/>
    <w:next w:val="Inserido"/>
    <w:rsid w:val="0005390E"/>
    <w:pPr>
      <w:keepNext/>
      <w:keepLines/>
      <w:spacing w:before="260" w:after="0" w:line="240" w:lineRule="auto"/>
      <w:jc w:val="both"/>
    </w:pPr>
    <w:rPr>
      <w:rFonts w:ascii="Times New Roman" w:eastAsia="Times New Roman" w:hAnsi="Times New Roman" w:cs="Times New Roman"/>
      <w:b/>
      <w:caps/>
      <w:kern w:val="0"/>
      <w:sz w:val="28"/>
      <w:szCs w:val="26"/>
      <w:lang w:eastAsia="pt-BR"/>
      <w14:ligatures w14:val="none"/>
    </w:rPr>
  </w:style>
  <w:style w:type="paragraph" w:customStyle="1" w:styleId="ExplicaoSDI1">
    <w:name w:val="ExplicaçãoSDI1"/>
    <w:next w:val="TemaSDI1"/>
    <w:rsid w:val="0005390E"/>
    <w:pPr>
      <w:keepNext/>
      <w:keepLines/>
      <w:spacing w:before="40" w:after="0" w:line="240" w:lineRule="auto"/>
      <w:ind w:left="851"/>
      <w:jc w:val="both"/>
    </w:pPr>
    <w:rPr>
      <w:rFonts w:ascii="Times New Roman" w:eastAsia="Times New Roman" w:hAnsi="Times New Roman" w:cs="Times New Roman"/>
      <w:kern w:val="0"/>
      <w:sz w:val="28"/>
      <w:szCs w:val="28"/>
      <w:lang w:eastAsia="pt-BR"/>
      <w14:ligatures w14:val="none"/>
    </w:rPr>
  </w:style>
  <w:style w:type="paragraph" w:customStyle="1" w:styleId="Tabela">
    <w:name w:val="Tabela"/>
    <w:rsid w:val="0005390E"/>
    <w:pPr>
      <w:spacing w:before="40" w:after="0" w:line="240" w:lineRule="auto"/>
      <w:ind w:left="737"/>
      <w:jc w:val="both"/>
    </w:pPr>
    <w:rPr>
      <w:rFonts w:ascii="Courier" w:eastAsia="Times New Roman" w:hAnsi="Courier" w:cs="Times New Roman"/>
      <w:color w:val="000000"/>
      <w:kern w:val="0"/>
      <w:szCs w:val="20"/>
      <w:lang w:eastAsia="pt-BR"/>
      <w14:ligatures w14:val="none"/>
    </w:rPr>
  </w:style>
  <w:style w:type="paragraph" w:customStyle="1" w:styleId="item">
    <w:name w:val="item"/>
    <w:rsid w:val="0005390E"/>
    <w:pPr>
      <w:keepLines/>
      <w:spacing w:before="40" w:after="0" w:line="240" w:lineRule="auto"/>
      <w:ind w:left="737" w:firstLine="1077"/>
      <w:jc w:val="both"/>
    </w:pPr>
    <w:rPr>
      <w:rFonts w:ascii="Times New Roman" w:eastAsia="Times New Roman" w:hAnsi="Times New Roman" w:cs="Times New Roman"/>
      <w:color w:val="000000"/>
      <w:kern w:val="0"/>
      <w:szCs w:val="20"/>
      <w:lang w:eastAsia="pt-BR"/>
      <w14:ligatures w14:val="none"/>
    </w:rPr>
  </w:style>
  <w:style w:type="paragraph" w:customStyle="1" w:styleId="ementa0">
    <w:name w:val="ementa"/>
    <w:rsid w:val="0005390E"/>
    <w:pPr>
      <w:keepLines/>
      <w:spacing w:before="40" w:after="0" w:line="240" w:lineRule="auto"/>
      <w:ind w:left="3969" w:firstLine="737"/>
      <w:jc w:val="both"/>
    </w:pPr>
    <w:rPr>
      <w:rFonts w:ascii="Times New Roman" w:eastAsia="Times New Roman" w:hAnsi="Times New Roman" w:cs="Times New Roman"/>
      <w:i/>
      <w:color w:val="000000"/>
      <w:kern w:val="0"/>
      <w:szCs w:val="20"/>
      <w:lang w:eastAsia="pt-BR"/>
      <w14:ligatures w14:val="none"/>
    </w:rPr>
  </w:style>
  <w:style w:type="paragraph" w:customStyle="1" w:styleId="norm1">
    <w:name w:val="norm1"/>
    <w:rsid w:val="0005390E"/>
    <w:pPr>
      <w:spacing w:before="396" w:after="0" w:line="240" w:lineRule="auto"/>
      <w:ind w:left="737" w:firstLine="2835"/>
      <w:jc w:val="both"/>
    </w:pPr>
    <w:rPr>
      <w:rFonts w:ascii="Times New Roman" w:eastAsia="Times New Roman" w:hAnsi="Times New Roman" w:cs="Times New Roman"/>
      <w:b/>
      <w:color w:val="000000"/>
      <w:kern w:val="0"/>
      <w:szCs w:val="20"/>
      <w:lang w:eastAsia="pt-BR"/>
      <w14:ligatures w14:val="none"/>
    </w:rPr>
  </w:style>
  <w:style w:type="paragraph" w:customStyle="1" w:styleId="ndice">
    <w:name w:val="índice"/>
    <w:basedOn w:val="Normal"/>
    <w:autoRedefine/>
    <w:rsid w:val="0005390E"/>
    <w:pPr>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ind w:left="2325" w:hanging="1616"/>
    </w:pPr>
    <w:rPr>
      <w:sz w:val="26"/>
    </w:rPr>
  </w:style>
  <w:style w:type="paragraph" w:customStyle="1" w:styleId="ndiceletra">
    <w:name w:val="índice letra"/>
    <w:basedOn w:val="Ttulo4"/>
    <w:rsid w:val="0005390E"/>
    <w:pPr>
      <w:spacing w:before="320" w:after="0"/>
      <w:jc w:val="center"/>
    </w:pPr>
    <w:rPr>
      <w:rFonts w:eastAsia="Times New Roman" w:cs="Times New Roman"/>
      <w:b/>
      <w:i w:val="0"/>
      <w:iCs w:val="0"/>
      <w:color w:val="auto"/>
    </w:rPr>
  </w:style>
  <w:style w:type="paragraph" w:customStyle="1" w:styleId="Inserido1">
    <w:name w:val="Inserido1"/>
    <w:basedOn w:val="Inserido"/>
    <w:next w:val="TemaSDI1"/>
    <w:rsid w:val="0005390E"/>
    <w:pPr>
      <w:keepNext/>
      <w:spacing w:after="40"/>
    </w:pPr>
  </w:style>
  <w:style w:type="paragraph" w:customStyle="1" w:styleId="titulo">
    <w:name w:val="titulo"/>
    <w:basedOn w:val="Normal"/>
    <w:next w:val="Normal"/>
    <w:rsid w:val="0005390E"/>
    <w:pPr>
      <w:keepNext/>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left" w:pos="454"/>
      </w:tabs>
      <w:spacing w:before="180"/>
      <w:ind w:left="454" w:hanging="454"/>
    </w:pPr>
    <w:rPr>
      <w:caps/>
      <w:sz w:val="24"/>
    </w:rPr>
  </w:style>
  <w:style w:type="character" w:styleId="Nmerodepgina">
    <w:name w:val="page number"/>
    <w:basedOn w:val="Fontepargpadro"/>
    <w:uiPriority w:val="99"/>
    <w:semiHidden/>
    <w:rsid w:val="0005390E"/>
    <w:rPr>
      <w:rFonts w:cs="Times New Roman"/>
    </w:rPr>
  </w:style>
  <w:style w:type="paragraph" w:customStyle="1" w:styleId="indice">
    <w:name w:val="indice"/>
    <w:rsid w:val="0005390E"/>
    <w:pPr>
      <w:spacing w:before="40" w:after="56" w:line="198" w:lineRule="atLeast"/>
      <w:ind w:left="567"/>
      <w:jc w:val="both"/>
    </w:pPr>
    <w:rPr>
      <w:rFonts w:ascii="Courier New" w:eastAsia="Times New Roman" w:hAnsi="Courier New" w:cs="Times New Roman"/>
      <w:color w:val="000000"/>
      <w:kern w:val="0"/>
      <w:szCs w:val="20"/>
      <w:lang w:eastAsia="pt-BR"/>
      <w14:ligatures w14:val="none"/>
    </w:rPr>
  </w:style>
  <w:style w:type="paragraph" w:customStyle="1" w:styleId="tema">
    <w:name w:val="tema"/>
    <w:qFormat/>
    <w:rsid w:val="0005390E"/>
    <w:pPr>
      <w:spacing w:before="40" w:after="0" w:line="187" w:lineRule="atLeast"/>
      <w:ind w:left="567" w:hanging="567"/>
      <w:jc w:val="both"/>
    </w:pPr>
    <w:rPr>
      <w:rFonts w:ascii="Courier New" w:eastAsia="Times New Roman" w:hAnsi="Courier New" w:cs="Times New Roman"/>
      <w:b/>
      <w:caps/>
      <w:color w:val="000000"/>
      <w:kern w:val="0"/>
      <w:szCs w:val="20"/>
      <w:lang w:eastAsia="pt-BR"/>
      <w14:ligatures w14:val="none"/>
    </w:rPr>
  </w:style>
  <w:style w:type="paragraph" w:customStyle="1" w:styleId="explicao">
    <w:name w:val="explicação"/>
    <w:qFormat/>
    <w:rsid w:val="0005390E"/>
    <w:pPr>
      <w:spacing w:before="40" w:after="0" w:line="187" w:lineRule="atLeast"/>
      <w:ind w:left="430"/>
      <w:jc w:val="both"/>
    </w:pPr>
    <w:rPr>
      <w:rFonts w:ascii="Courier New" w:eastAsia="Times New Roman" w:hAnsi="Courier New" w:cs="Times New Roman"/>
      <w:i/>
      <w:color w:val="000000"/>
      <w:kern w:val="0"/>
      <w:szCs w:val="20"/>
      <w:lang w:eastAsia="pt-BR"/>
      <w14:ligatures w14:val="none"/>
    </w:rPr>
  </w:style>
  <w:style w:type="paragraph" w:customStyle="1" w:styleId="precedente">
    <w:name w:val="precedente"/>
    <w:rsid w:val="0005390E"/>
    <w:pPr>
      <w:spacing w:before="40" w:after="0" w:line="187" w:lineRule="atLeast"/>
      <w:ind w:left="170"/>
      <w:jc w:val="both"/>
    </w:pPr>
    <w:rPr>
      <w:rFonts w:ascii="Courier New" w:eastAsia="Times New Roman" w:hAnsi="Courier New" w:cs="Times New Roman"/>
      <w:color w:val="000000"/>
      <w:kern w:val="0"/>
      <w:szCs w:val="20"/>
      <w:lang w:eastAsia="pt-BR"/>
      <w14:ligatures w14:val="none"/>
    </w:rPr>
  </w:style>
  <w:style w:type="paragraph" w:customStyle="1" w:styleId="TemaTransit">
    <w:name w:val="TemaTransit"/>
    <w:basedOn w:val="Corpo"/>
    <w:next w:val="Inserido"/>
    <w:rsid w:val="0005390E"/>
    <w:pPr>
      <w:keepNext/>
      <w:keepLines/>
      <w:numPr>
        <w:numId w:val="3"/>
      </w:numPr>
      <w:spacing w:before="260"/>
    </w:pPr>
    <w:rPr>
      <w:rFonts w:ascii="Times New Roman" w:hAnsi="Times New Roman"/>
      <w:b/>
      <w:color w:val="auto"/>
      <w:sz w:val="28"/>
    </w:rPr>
  </w:style>
  <w:style w:type="paragraph" w:customStyle="1" w:styleId="INSERIDO0">
    <w:name w:val="INSERIDO"/>
    <w:basedOn w:val="Normal"/>
    <w:rsid w:val="0005390E"/>
    <w:pPr>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after="120"/>
      <w:ind w:left="0"/>
    </w:pPr>
    <w:rPr>
      <w:color w:val="000000"/>
      <w:sz w:val="24"/>
    </w:rPr>
  </w:style>
  <w:style w:type="paragraph" w:customStyle="1" w:styleId="Nmerodotema">
    <w:name w:val="Número do tema"/>
    <w:basedOn w:val="Normal"/>
    <w:rsid w:val="0005390E"/>
    <w:pPr>
      <w:keepNext/>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240"/>
      <w:ind w:left="0"/>
    </w:pPr>
    <w:rPr>
      <w:b/>
      <w:color w:val="000000"/>
      <w:sz w:val="24"/>
    </w:rPr>
  </w:style>
  <w:style w:type="paragraph" w:customStyle="1" w:styleId="Textoenun">
    <w:name w:val="Textoenun"/>
    <w:basedOn w:val="Normal"/>
    <w:rsid w:val="0005390E"/>
    <w:pPr>
      <w:keepNext/>
      <w:ind w:left="737"/>
    </w:pPr>
  </w:style>
  <w:style w:type="paragraph" w:customStyle="1" w:styleId="textoPrecSDC">
    <w:name w:val="textoPrecSDC"/>
    <w:basedOn w:val="Recuodecorpodetexto"/>
    <w:rsid w:val="0005390E"/>
    <w:pPr>
      <w:keepNext w:val="0"/>
    </w:pPr>
  </w:style>
  <w:style w:type="paragraph" w:customStyle="1" w:styleId="TextoPrecSDC0">
    <w:name w:val="TextoPrecSDC"/>
    <w:basedOn w:val="ExplicaoSDI1"/>
    <w:rsid w:val="0005390E"/>
    <w:pPr>
      <w:ind w:left="737"/>
    </w:pPr>
  </w:style>
  <w:style w:type="paragraph" w:customStyle="1" w:styleId="ndicettulo">
    <w:name w:val="índice título"/>
    <w:basedOn w:val="Normal"/>
    <w:autoRedefine/>
    <w:rsid w:val="0005390E"/>
    <w:pPr>
      <w:keepNext/>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220" w:after="120"/>
      <w:ind w:left="2268" w:hanging="2268"/>
    </w:pPr>
  </w:style>
  <w:style w:type="paragraph" w:customStyle="1" w:styleId="Inserido10">
    <w:name w:val="Inserido 1"/>
    <w:basedOn w:val="Normal"/>
    <w:rsid w:val="0005390E"/>
    <w:pPr>
      <w:keepNext/>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ind w:left="0"/>
      <w:jc w:val="left"/>
    </w:pPr>
    <w:rPr>
      <w:sz w:val="24"/>
    </w:rPr>
  </w:style>
  <w:style w:type="paragraph" w:customStyle="1" w:styleId="Textodotema">
    <w:name w:val="Texto do tema"/>
    <w:basedOn w:val="Corpodetexto2"/>
    <w:rsid w:val="0005390E"/>
    <w:pPr>
      <w:keepNext/>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after="120"/>
      <w:ind w:left="0"/>
    </w:pPr>
    <w:rPr>
      <w:color w:val="000000"/>
    </w:rPr>
  </w:style>
  <w:style w:type="paragraph" w:customStyle="1" w:styleId="TemaTP">
    <w:name w:val="TemaTP"/>
    <w:basedOn w:val="Nmerodotema"/>
    <w:autoRedefine/>
    <w:rsid w:val="0005390E"/>
    <w:pPr>
      <w:ind w:left="851" w:hanging="851"/>
    </w:pPr>
    <w:rPr>
      <w:sz w:val="28"/>
    </w:rPr>
  </w:style>
  <w:style w:type="paragraph" w:customStyle="1" w:styleId="redaooriginal">
    <w:name w:val="redação original"/>
    <w:basedOn w:val="Textoenun"/>
    <w:rsid w:val="0005390E"/>
    <w:pPr>
      <w:ind w:left="851"/>
    </w:pPr>
    <w:rPr>
      <w:i/>
      <w:sz w:val="24"/>
      <w:szCs w:val="24"/>
    </w:rPr>
  </w:style>
  <w:style w:type="paragraph" w:customStyle="1" w:styleId="indicegeral">
    <w:name w:val="indice geral"/>
    <w:basedOn w:val="Cabealho"/>
    <w:rsid w:val="0005390E"/>
    <w:pPr>
      <w:tabs>
        <w:tab w:val="left" w:pos="7655"/>
      </w:tabs>
      <w:spacing w:after="280"/>
      <w:ind w:left="851"/>
      <w:jc w:val="left"/>
    </w:pPr>
    <w:rPr>
      <w:sz w:val="32"/>
    </w:rPr>
  </w:style>
  <w:style w:type="paragraph" w:customStyle="1" w:styleId="ndicegeral1">
    <w:name w:val="índice geral 1"/>
    <w:basedOn w:val="indicegeral"/>
    <w:rsid w:val="0005390E"/>
    <w:pPr>
      <w:numPr>
        <w:numId w:val="1"/>
      </w:numPr>
      <w:spacing w:after="120"/>
    </w:pPr>
  </w:style>
  <w:style w:type="paragraph" w:customStyle="1" w:styleId="RES">
    <w:name w:val="RES"/>
    <w:basedOn w:val="Normal"/>
    <w:autoRedefine/>
    <w:rsid w:val="0005390E"/>
    <w:pPr>
      <w:keepNext/>
      <w:ind w:left="737"/>
    </w:pPr>
    <w:rPr>
      <w:i/>
      <w:sz w:val="24"/>
      <w:szCs w:val="24"/>
    </w:rPr>
  </w:style>
  <w:style w:type="paragraph" w:customStyle="1" w:styleId="Histrico">
    <w:name w:val="Histórico"/>
    <w:basedOn w:val="Normal"/>
    <w:rsid w:val="0005390E"/>
    <w:pPr>
      <w:keepNext/>
      <w:ind w:left="737"/>
    </w:pPr>
    <w:rPr>
      <w:rFonts w:ascii="Arial" w:hAnsi="Arial"/>
      <w:sz w:val="24"/>
    </w:rPr>
  </w:style>
  <w:style w:type="paragraph" w:customStyle="1" w:styleId="histrico0">
    <w:name w:val="histórico"/>
    <w:basedOn w:val="Nmerodotema"/>
    <w:rsid w:val="0005390E"/>
    <w:pPr>
      <w:spacing w:before="120"/>
    </w:pPr>
    <w:rPr>
      <w:b w:val="0"/>
      <w:sz w:val="22"/>
    </w:rPr>
  </w:style>
  <w:style w:type="paragraph" w:customStyle="1" w:styleId="TemaSDC">
    <w:name w:val="TemaSDC"/>
    <w:rsid w:val="0005390E"/>
    <w:pPr>
      <w:keepNext/>
      <w:keepLines/>
      <w:numPr>
        <w:numId w:val="5"/>
      </w:numPr>
      <w:tabs>
        <w:tab w:val="left" w:pos="851"/>
      </w:tabs>
      <w:spacing w:before="260" w:after="0" w:line="240" w:lineRule="auto"/>
      <w:ind w:left="851" w:hanging="851"/>
      <w:jc w:val="both"/>
    </w:pPr>
    <w:rPr>
      <w:rFonts w:ascii="Times New Roman" w:eastAsia="Times New Roman" w:hAnsi="Times New Roman" w:cs="Times New Roman"/>
      <w:b/>
      <w:caps/>
      <w:color w:val="000000"/>
      <w:kern w:val="0"/>
      <w:sz w:val="28"/>
      <w:szCs w:val="20"/>
      <w:lang w:eastAsia="pt-BR"/>
      <w14:ligatures w14:val="none"/>
    </w:rPr>
  </w:style>
  <w:style w:type="paragraph" w:styleId="Corpodetexto3">
    <w:name w:val="Body Text 3"/>
    <w:basedOn w:val="Normal"/>
    <w:link w:val="Corpodetexto3Char"/>
    <w:uiPriority w:val="99"/>
    <w:semiHidden/>
    <w:rsid w:val="0005390E"/>
    <w:pPr>
      <w:keepLines w:val="0"/>
      <w:widowControl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ind w:left="0"/>
      <w:jc w:val="left"/>
    </w:pPr>
    <w:rPr>
      <w:i/>
      <w:sz w:val="16"/>
    </w:rPr>
  </w:style>
  <w:style w:type="character" w:customStyle="1" w:styleId="Corpodetexto3Char">
    <w:name w:val="Corpo de texto 3 Char"/>
    <w:basedOn w:val="Fontepargpadro"/>
    <w:link w:val="Corpodetexto3"/>
    <w:uiPriority w:val="99"/>
    <w:semiHidden/>
    <w:rsid w:val="0005390E"/>
    <w:rPr>
      <w:rFonts w:ascii="Times New Roman" w:eastAsia="Times New Roman" w:hAnsi="Times New Roman" w:cs="Times New Roman"/>
      <w:i/>
      <w:kern w:val="0"/>
      <w:sz w:val="16"/>
      <w:szCs w:val="20"/>
      <w:lang w:eastAsia="pt-BR"/>
      <w14:ligatures w14:val="none"/>
    </w:rPr>
  </w:style>
  <w:style w:type="paragraph" w:customStyle="1" w:styleId="Nmero">
    <w:name w:val="Número"/>
    <w:next w:val="Normal"/>
    <w:rsid w:val="0005390E"/>
    <w:pPr>
      <w:keepNext/>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7088"/>
      </w:tabs>
      <w:spacing w:before="280" w:after="0" w:line="240" w:lineRule="auto"/>
      <w:ind w:left="737" w:hanging="907"/>
      <w:jc w:val="both"/>
    </w:pPr>
    <w:rPr>
      <w:rFonts w:ascii="Times New Roman" w:eastAsia="Times New Roman" w:hAnsi="Times New Roman" w:cs="Times New Roman"/>
      <w:b/>
      <w:i/>
      <w:color w:val="000000"/>
      <w:kern w:val="0"/>
      <w:sz w:val="28"/>
      <w:szCs w:val="20"/>
      <w:lang w:eastAsia="pt-BR"/>
      <w14:ligatures w14:val="none"/>
    </w:rPr>
  </w:style>
  <w:style w:type="paragraph" w:customStyle="1" w:styleId="explicao1">
    <w:name w:val="explicação 1"/>
    <w:rsid w:val="0005390E"/>
    <w:pPr>
      <w:widowControl w:val="0"/>
      <w:spacing w:before="40" w:after="0" w:line="220" w:lineRule="exact"/>
      <w:ind w:left="567"/>
      <w:jc w:val="both"/>
    </w:pPr>
    <w:rPr>
      <w:rFonts w:ascii="Courier New" w:eastAsia="Times New Roman" w:hAnsi="Courier New" w:cs="Times New Roman"/>
      <w:i/>
      <w:color w:val="000000"/>
      <w:kern w:val="0"/>
      <w:szCs w:val="20"/>
      <w:lang w:eastAsia="pt-BR"/>
      <w14:ligatures w14:val="none"/>
    </w:rPr>
  </w:style>
  <w:style w:type="paragraph" w:customStyle="1" w:styleId="Textoenun1">
    <w:name w:val="Textoenun1"/>
    <w:basedOn w:val="Textoenun"/>
    <w:rsid w:val="0005390E"/>
    <w:pPr>
      <w:keepNext w:val="0"/>
    </w:pPr>
  </w:style>
  <w:style w:type="paragraph" w:customStyle="1" w:styleId="H5">
    <w:name w:val="H5"/>
    <w:basedOn w:val="Normal"/>
    <w:next w:val="Normal"/>
    <w:rsid w:val="0005390E"/>
    <w:pPr>
      <w:keepNext/>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100" w:after="100"/>
      <w:ind w:left="0"/>
      <w:jc w:val="left"/>
      <w:outlineLvl w:val="5"/>
    </w:pPr>
    <w:rPr>
      <w:b/>
      <w:sz w:val="20"/>
    </w:rPr>
  </w:style>
  <w:style w:type="paragraph" w:customStyle="1" w:styleId="ItemSDI1">
    <w:name w:val="ItemSDI1"/>
    <w:next w:val="Inserido"/>
    <w:rsid w:val="0005390E"/>
    <w:pPr>
      <w:keepNext/>
      <w:keepLines/>
      <w:tabs>
        <w:tab w:val="num" w:pos="851"/>
      </w:tabs>
      <w:spacing w:before="40" w:after="0" w:line="240" w:lineRule="auto"/>
      <w:ind w:left="851" w:hanging="851"/>
      <w:jc w:val="both"/>
    </w:pPr>
    <w:rPr>
      <w:rFonts w:ascii="Times New Roman" w:eastAsia="Times New Roman" w:hAnsi="Times New Roman" w:cs="Times New Roman"/>
      <w:b/>
      <w:kern w:val="0"/>
      <w:sz w:val="28"/>
      <w:szCs w:val="20"/>
      <w:lang w:eastAsia="pt-BR"/>
      <w14:ligatures w14:val="none"/>
    </w:rPr>
  </w:style>
  <w:style w:type="paragraph" w:customStyle="1" w:styleId="ItemSDI2">
    <w:name w:val="ItemSDI2"/>
    <w:next w:val="Inserido"/>
    <w:rsid w:val="0005390E"/>
    <w:pPr>
      <w:keepNext/>
      <w:keepLines/>
      <w:tabs>
        <w:tab w:val="num" w:pos="851"/>
      </w:tabs>
      <w:spacing w:before="40" w:after="0" w:line="240" w:lineRule="auto"/>
      <w:ind w:left="851" w:hanging="851"/>
      <w:jc w:val="both"/>
    </w:pPr>
    <w:rPr>
      <w:rFonts w:ascii="Times New Roman" w:eastAsia="Times New Roman" w:hAnsi="Times New Roman" w:cs="Times New Roman"/>
      <w:b/>
      <w:kern w:val="0"/>
      <w:sz w:val="28"/>
      <w:szCs w:val="20"/>
      <w:lang w:eastAsia="pt-BR"/>
      <w14:ligatures w14:val="none"/>
    </w:rPr>
  </w:style>
  <w:style w:type="paragraph" w:customStyle="1" w:styleId="intemtrans">
    <w:name w:val="intemtrans"/>
    <w:basedOn w:val="Corpo"/>
    <w:next w:val="Inserido"/>
    <w:rsid w:val="0005390E"/>
    <w:pPr>
      <w:keepNext/>
      <w:keepLines/>
      <w:tabs>
        <w:tab w:val="num" w:pos="851"/>
      </w:tabs>
      <w:ind w:left="851" w:hanging="851"/>
    </w:pPr>
    <w:rPr>
      <w:rFonts w:ascii="Times New Roman" w:hAnsi="Times New Roman"/>
      <w:b/>
      <w:color w:val="auto"/>
      <w:sz w:val="28"/>
    </w:rPr>
  </w:style>
  <w:style w:type="paragraph" w:customStyle="1" w:styleId="ItemTP">
    <w:name w:val="ItemTP"/>
    <w:basedOn w:val="Nmerodotema"/>
    <w:rsid w:val="0005390E"/>
    <w:pPr>
      <w:tabs>
        <w:tab w:val="num" w:pos="851"/>
      </w:tabs>
      <w:spacing w:before="0"/>
      <w:ind w:left="851" w:hanging="851"/>
    </w:pPr>
    <w:rPr>
      <w:sz w:val="28"/>
    </w:rPr>
  </w:style>
  <w:style w:type="paragraph" w:customStyle="1" w:styleId="ItemDC">
    <w:name w:val="ItemDC"/>
    <w:basedOn w:val="Corponico"/>
    <w:rsid w:val="0005390E"/>
    <w:pPr>
      <w:keepNext/>
      <w:keepLines/>
      <w:tabs>
        <w:tab w:val="num" w:pos="851"/>
      </w:tabs>
      <w:ind w:left="851" w:hanging="851"/>
    </w:pPr>
    <w:rPr>
      <w:b/>
      <w:i/>
      <w:sz w:val="28"/>
    </w:rPr>
  </w:style>
  <w:style w:type="paragraph" w:styleId="Recuodecorpodetexto2">
    <w:name w:val="Body Text Indent 2"/>
    <w:basedOn w:val="Normal"/>
    <w:link w:val="Recuodecorpodetexto2Char"/>
    <w:uiPriority w:val="99"/>
    <w:semiHidden/>
    <w:rsid w:val="0005390E"/>
    <w:pPr>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left" w:pos="1588"/>
      </w:tabs>
      <w:ind w:left="1588" w:hanging="1588"/>
    </w:pPr>
    <w:rPr>
      <w:rFonts w:ascii="Times New (W1)" w:hAnsi="Times New (W1)"/>
      <w:color w:val="0000FF"/>
      <w:sz w:val="24"/>
    </w:rPr>
  </w:style>
  <w:style w:type="character" w:customStyle="1" w:styleId="Recuodecorpodetexto2Char">
    <w:name w:val="Recuo de corpo de texto 2 Char"/>
    <w:basedOn w:val="Fontepargpadro"/>
    <w:link w:val="Recuodecorpodetexto2"/>
    <w:uiPriority w:val="99"/>
    <w:semiHidden/>
    <w:rsid w:val="0005390E"/>
    <w:rPr>
      <w:rFonts w:ascii="Times New (W1)" w:eastAsia="Times New Roman" w:hAnsi="Times New (W1)" w:cs="Times New Roman"/>
      <w:color w:val="0000FF"/>
      <w:kern w:val="0"/>
      <w:szCs w:val="20"/>
      <w:lang w:eastAsia="pt-BR"/>
      <w14:ligatures w14:val="none"/>
    </w:rPr>
  </w:style>
  <w:style w:type="paragraph" w:customStyle="1" w:styleId="Histrico1">
    <w:name w:val="Histórico 1"/>
    <w:basedOn w:val="Histrico"/>
    <w:rsid w:val="0005390E"/>
    <w:pPr>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left" w:pos="5103"/>
        <w:tab w:val="left" w:pos="5670"/>
      </w:tabs>
    </w:pPr>
    <w:rPr>
      <w:rFonts w:ascii="Times New Roman" w:hAnsi="Times New Roman"/>
      <w:szCs w:val="24"/>
    </w:rPr>
  </w:style>
  <w:style w:type="character" w:styleId="nfase">
    <w:name w:val="Emphasis"/>
    <w:basedOn w:val="Fontepargpadro"/>
    <w:uiPriority w:val="20"/>
    <w:qFormat/>
    <w:rsid w:val="0005390E"/>
    <w:rPr>
      <w:i/>
    </w:rPr>
  </w:style>
  <w:style w:type="paragraph" w:styleId="Textodebalo">
    <w:name w:val="Balloon Text"/>
    <w:basedOn w:val="Normal"/>
    <w:link w:val="TextodebaloChar"/>
    <w:uiPriority w:val="99"/>
    <w:semiHidden/>
    <w:unhideWhenUsed/>
    <w:rsid w:val="0005390E"/>
    <w:rPr>
      <w:rFonts w:ascii="Tahoma" w:hAnsi="Tahoma"/>
      <w:sz w:val="16"/>
      <w:szCs w:val="16"/>
    </w:rPr>
  </w:style>
  <w:style w:type="character" w:customStyle="1" w:styleId="TextodebaloChar">
    <w:name w:val="Texto de balão Char"/>
    <w:basedOn w:val="Fontepargpadro"/>
    <w:link w:val="Textodebalo"/>
    <w:uiPriority w:val="99"/>
    <w:semiHidden/>
    <w:rsid w:val="0005390E"/>
    <w:rPr>
      <w:rFonts w:ascii="Tahoma" w:eastAsia="Times New Roman" w:hAnsi="Tahoma" w:cs="Times New Roman"/>
      <w:kern w:val="0"/>
      <w:sz w:val="16"/>
      <w:szCs w:val="16"/>
      <w:lang w:eastAsia="pt-BR"/>
      <w14:ligatures w14:val="none"/>
    </w:rPr>
  </w:style>
  <w:style w:type="paragraph" w:customStyle="1" w:styleId="topico">
    <w:name w:val="topico"/>
    <w:autoRedefine/>
    <w:qFormat/>
    <w:rsid w:val="0005390E"/>
    <w:pPr>
      <w:tabs>
        <w:tab w:val="left" w:pos="5415"/>
      </w:tabs>
      <w:spacing w:after="0" w:line="200" w:lineRule="exact"/>
      <w:ind w:left="284"/>
      <w:jc w:val="both"/>
    </w:pPr>
    <w:rPr>
      <w:rFonts w:ascii="Courier New" w:eastAsia="Times New Roman" w:hAnsi="Courier New" w:cs="Times New Roman"/>
      <w:i/>
      <w:color w:val="000000"/>
      <w:kern w:val="0"/>
      <w:lang w:eastAsia="pt-BR"/>
      <w14:ligatures w14:val="none"/>
    </w:rPr>
  </w:style>
  <w:style w:type="paragraph" w:customStyle="1" w:styleId="topiconumero">
    <w:name w:val="topico numero"/>
    <w:basedOn w:val="topico"/>
    <w:autoRedefine/>
    <w:qFormat/>
    <w:rsid w:val="0005390E"/>
    <w:rPr>
      <w:i w:val="0"/>
      <w:sz w:val="20"/>
      <w:szCs w:val="20"/>
    </w:rPr>
  </w:style>
  <w:style w:type="paragraph" w:customStyle="1" w:styleId="TEMA0">
    <w:name w:val="TEMA"/>
    <w:qFormat/>
    <w:rsid w:val="0005390E"/>
    <w:pPr>
      <w:spacing w:after="0" w:line="200" w:lineRule="exact"/>
      <w:ind w:left="567" w:right="113"/>
      <w:jc w:val="both"/>
    </w:pPr>
    <w:rPr>
      <w:rFonts w:ascii="Courier New" w:eastAsia="Times New Roman" w:hAnsi="Courier New" w:cs="Times New Roman"/>
      <w:b/>
      <w:caps/>
      <w:color w:val="000000"/>
      <w:kern w:val="0"/>
      <w:szCs w:val="20"/>
      <w:lang w:eastAsia="pt-BR"/>
      <w14:ligatures w14:val="none"/>
    </w:rPr>
  </w:style>
  <w:style w:type="paragraph" w:customStyle="1" w:styleId="corpo2">
    <w:name w:val="corpo 2"/>
    <w:rsid w:val="0005390E"/>
    <w:pPr>
      <w:autoSpaceDE w:val="0"/>
      <w:autoSpaceDN w:val="0"/>
      <w:spacing w:after="0" w:line="240" w:lineRule="auto"/>
      <w:ind w:firstLine="2551"/>
      <w:jc w:val="both"/>
    </w:pPr>
    <w:rPr>
      <w:rFonts w:ascii="Courier New" w:eastAsia="Times New Roman" w:hAnsi="Courier New" w:cs="Courier New"/>
      <w:color w:val="000000"/>
      <w:kern w:val="0"/>
      <w:lang w:eastAsia="pt-BR"/>
      <w14:ligatures w14:val="none"/>
    </w:rPr>
  </w:style>
  <w:style w:type="paragraph" w:customStyle="1" w:styleId="Helen">
    <w:name w:val="Helen"/>
    <w:link w:val="HelenChar1"/>
    <w:autoRedefine/>
    <w:qFormat/>
    <w:rsid w:val="0005390E"/>
    <w:pPr>
      <w:spacing w:after="0" w:line="240" w:lineRule="auto"/>
    </w:pPr>
    <w:rPr>
      <w:rFonts w:ascii="Courier New" w:eastAsia="Times New Roman" w:hAnsi="Courier New" w:cs="Times New Roman"/>
      <w:b/>
      <w:caps/>
      <w:color w:val="000000"/>
      <w:kern w:val="0"/>
      <w:sz w:val="12"/>
      <w:szCs w:val="20"/>
      <w:lang w:eastAsia="pt-BR"/>
      <w14:ligatures w14:val="none"/>
    </w:rPr>
  </w:style>
  <w:style w:type="character" w:customStyle="1" w:styleId="HelenChar1">
    <w:name w:val="Helen Char1"/>
    <w:link w:val="Helen"/>
    <w:locked/>
    <w:rsid w:val="0005390E"/>
    <w:rPr>
      <w:rFonts w:ascii="Courier New" w:eastAsia="Times New Roman" w:hAnsi="Courier New" w:cs="Times New Roman"/>
      <w:b/>
      <w:caps/>
      <w:color w:val="000000"/>
      <w:kern w:val="0"/>
      <w:sz w:val="12"/>
      <w:szCs w:val="20"/>
      <w:lang w:eastAsia="pt-BR"/>
      <w14:ligatures w14:val="none"/>
    </w:rPr>
  </w:style>
  <w:style w:type="character" w:customStyle="1" w:styleId="HelenChar">
    <w:name w:val="Helen Char"/>
    <w:rsid w:val="0005390E"/>
    <w:rPr>
      <w:rFonts w:ascii="Courier New" w:hAnsi="Courier New"/>
      <w:b/>
      <w:caps/>
      <w:color w:val="000000"/>
      <w:sz w:val="12"/>
      <w:lang w:val="pt-BR" w:eastAsia="pt-BR"/>
    </w:rPr>
  </w:style>
  <w:style w:type="character" w:customStyle="1" w:styleId="HTMLPreformattedChar">
    <w:name w:val="HTML Preformatted Char"/>
    <w:rsid w:val="0005390E"/>
    <w:rPr>
      <w:rFonts w:ascii="Courier New" w:hAnsi="Courier New"/>
    </w:rPr>
  </w:style>
  <w:style w:type="paragraph" w:customStyle="1" w:styleId="HELEN0">
    <w:name w:val="HELEN"/>
    <w:autoRedefine/>
    <w:qFormat/>
    <w:rsid w:val="0005390E"/>
    <w:pPr>
      <w:spacing w:after="0" w:line="240" w:lineRule="auto"/>
    </w:pPr>
    <w:rPr>
      <w:rFonts w:ascii="Courier New" w:eastAsia="Times New Roman" w:hAnsi="Courier New" w:cs="Times New Roman"/>
      <w:caps/>
      <w:kern w:val="0"/>
      <w:sz w:val="16"/>
      <w:szCs w:val="20"/>
      <w:lang w:eastAsia="pt-BR"/>
      <w14:ligatures w14:val="none"/>
    </w:rPr>
  </w:style>
  <w:style w:type="character" w:customStyle="1" w:styleId="grame">
    <w:name w:val="grame"/>
    <w:basedOn w:val="Fontepargpadro"/>
    <w:rsid w:val="0005390E"/>
    <w:rPr>
      <w:rFonts w:cs="Times New Roman"/>
    </w:rPr>
  </w:style>
  <w:style w:type="character" w:customStyle="1" w:styleId="spelle">
    <w:name w:val="spelle"/>
    <w:basedOn w:val="Fontepargpadro"/>
    <w:rsid w:val="0005390E"/>
    <w:rPr>
      <w:rFonts w:cs="Times New Roman"/>
    </w:rPr>
  </w:style>
  <w:style w:type="character" w:styleId="Forte">
    <w:name w:val="Strong"/>
    <w:basedOn w:val="Fontepargpadro"/>
    <w:uiPriority w:val="22"/>
    <w:qFormat/>
    <w:rsid w:val="0005390E"/>
    <w:rPr>
      <w:b/>
    </w:rPr>
  </w:style>
  <w:style w:type="paragraph" w:customStyle="1" w:styleId="histrico10">
    <w:name w:val="histrico1"/>
    <w:basedOn w:val="Normal"/>
    <w:rsid w:val="0005390E"/>
    <w:pPr>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100" w:beforeAutospacing="1" w:after="100" w:afterAutospacing="1" w:line="187" w:lineRule="atLeast"/>
      <w:ind w:left="0"/>
      <w:jc w:val="left"/>
    </w:pPr>
    <w:rPr>
      <w:sz w:val="24"/>
      <w:szCs w:val="24"/>
    </w:rPr>
  </w:style>
  <w:style w:type="paragraph" w:customStyle="1" w:styleId="histrico2">
    <w:name w:val="histrico"/>
    <w:basedOn w:val="Normal"/>
    <w:rsid w:val="0005390E"/>
    <w:pPr>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100" w:beforeAutospacing="1" w:after="100" w:afterAutospacing="1" w:line="187" w:lineRule="atLeast"/>
      <w:ind w:left="0"/>
      <w:jc w:val="left"/>
    </w:pPr>
    <w:rPr>
      <w:sz w:val="24"/>
      <w:szCs w:val="24"/>
    </w:rPr>
  </w:style>
  <w:style w:type="paragraph" w:customStyle="1" w:styleId="redaooriginal0">
    <w:name w:val="redaooriginal"/>
    <w:basedOn w:val="Normal"/>
    <w:rsid w:val="0005390E"/>
    <w:pPr>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100" w:beforeAutospacing="1" w:after="100" w:afterAutospacing="1" w:line="187" w:lineRule="atLeast"/>
      <w:ind w:left="0"/>
      <w:jc w:val="left"/>
    </w:pPr>
    <w:rPr>
      <w:sz w:val="24"/>
      <w:szCs w:val="24"/>
    </w:rPr>
  </w:style>
  <w:style w:type="paragraph" w:customStyle="1" w:styleId="helen1">
    <w:name w:val="helen"/>
    <w:basedOn w:val="Normal"/>
    <w:rsid w:val="0005390E"/>
    <w:pPr>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100" w:beforeAutospacing="1" w:after="100" w:afterAutospacing="1" w:line="187" w:lineRule="atLeast"/>
      <w:ind w:left="0"/>
      <w:jc w:val="left"/>
    </w:pPr>
    <w:rPr>
      <w:sz w:val="24"/>
      <w:szCs w:val="24"/>
    </w:rPr>
  </w:style>
  <w:style w:type="paragraph" w:customStyle="1" w:styleId="textoenun0">
    <w:name w:val="textoenun"/>
    <w:basedOn w:val="Normal"/>
    <w:rsid w:val="0005390E"/>
    <w:pPr>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100" w:beforeAutospacing="1" w:after="100" w:afterAutospacing="1" w:line="187" w:lineRule="atLeast"/>
      <w:ind w:left="0"/>
      <w:jc w:val="left"/>
    </w:pPr>
    <w:rPr>
      <w:sz w:val="24"/>
      <w:szCs w:val="24"/>
    </w:rPr>
  </w:style>
  <w:style w:type="character" w:customStyle="1" w:styleId="CorpoChar">
    <w:name w:val="Corpo Char"/>
    <w:link w:val="Corpo"/>
    <w:locked/>
    <w:rsid w:val="0005390E"/>
    <w:rPr>
      <w:rFonts w:ascii="Courier New" w:eastAsia="Times New Roman" w:hAnsi="Courier New" w:cs="Times New Roman"/>
      <w:color w:val="000000"/>
      <w:kern w:val="0"/>
      <w:szCs w:val="20"/>
      <w:lang w:eastAsia="pt-BR"/>
      <w14:ligatures w14:val="none"/>
    </w:rPr>
  </w:style>
  <w:style w:type="paragraph" w:customStyle="1" w:styleId="abas">
    <w:name w:val="abas"/>
    <w:basedOn w:val="Normal"/>
    <w:link w:val="abasChar"/>
    <w:qFormat/>
    <w:rsid w:val="0005390E"/>
    <w:pPr>
      <w:spacing w:before="0"/>
      <w:ind w:left="0"/>
      <w:jc w:val="center"/>
    </w:pPr>
    <w:rPr>
      <w:rFonts w:ascii="Arial Black" w:hAnsi="Arial Black"/>
      <w:b/>
      <w:color w:val="FFFFFF"/>
      <w:sz w:val="20"/>
    </w:rPr>
  </w:style>
  <w:style w:type="character" w:customStyle="1" w:styleId="abasChar">
    <w:name w:val="abas Char"/>
    <w:basedOn w:val="Fontepargpadro"/>
    <w:link w:val="abas"/>
    <w:locked/>
    <w:rsid w:val="0005390E"/>
    <w:rPr>
      <w:rFonts w:ascii="Arial Black" w:eastAsia="Times New Roman" w:hAnsi="Arial Black" w:cs="Times New Roman"/>
      <w:b/>
      <w:color w:val="FFFFFF"/>
      <w:kern w:val="0"/>
      <w:sz w:val="20"/>
      <w:szCs w:val="2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115</Pages>
  <Words>34003</Words>
  <Characters>183619</Characters>
  <Application>Microsoft Office Word</Application>
  <DocSecurity>0</DocSecurity>
  <Lines>1530</Lines>
  <Paragraphs>434</Paragraphs>
  <ScaleCrop>false</ScaleCrop>
  <Company/>
  <LinksUpToDate>false</LinksUpToDate>
  <CharactersWithSpaces>217188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NOHLACK CORREA CESAR</dc:creator>
  <cp:keywords/>
  <dc:description/>
  <cp:lastModifiedBy>RODRIGO NOHLACK CORREA CESAR</cp:lastModifiedBy>
  <cp:revision>2</cp:revision>
  <dcterms:created xsi:type="dcterms:W3CDTF">2025-12-08T04:04:00Z</dcterms:created>
  <dcterms:modified xsi:type="dcterms:W3CDTF">2025-12-08T16:12:00Z</dcterms:modified>
</cp:coreProperties>
</file>