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E63D" w14:textId="77777777" w:rsidR="00AE69C6" w:rsidRPr="006F573C" w:rsidRDefault="00AE69C6" w:rsidP="00AE69C6">
      <w:pPr>
        <w:pStyle w:val="Nmerodotema"/>
        <w:ind w:left="851" w:hanging="851"/>
        <w:rPr>
          <w:color w:val="FF0000"/>
          <w:sz w:val="28"/>
        </w:rPr>
      </w:pPr>
      <w:r w:rsidRPr="00885F15">
        <w:rPr>
          <w:color w:val="FF0000"/>
          <w:sz w:val="28"/>
          <w:szCs w:val="28"/>
        </w:rPr>
        <w:t>OJ-SDI2-</w:t>
      </w:r>
      <w:r>
        <w:rPr>
          <w:color w:val="FF0000"/>
          <w:sz w:val="28"/>
          <w:szCs w:val="28"/>
        </w:rPr>
        <w:t>1</w:t>
      </w:r>
      <w:r>
        <w:rPr>
          <w:color w:val="FF0000"/>
          <w:sz w:val="28"/>
          <w:szCs w:val="28"/>
        </w:rPr>
        <w:tab/>
        <w:t>A</w:t>
      </w:r>
      <w:r w:rsidRPr="006F573C">
        <w:rPr>
          <w:color w:val="FF0000"/>
          <w:sz w:val="28"/>
          <w:szCs w:val="28"/>
        </w:rPr>
        <w:t xml:space="preserve">ÇÃO RESCISÓRIA. AÇÃO CAUTELAR INCIDENTAL. PLANOS </w:t>
      </w:r>
      <w:r w:rsidRPr="006F573C">
        <w:rPr>
          <w:color w:val="FF0000"/>
          <w:sz w:val="28"/>
        </w:rPr>
        <w:t>ECONÔMICOS  (</w:t>
      </w:r>
      <w:r w:rsidRPr="006F573C">
        <w:rPr>
          <w:color w:val="FF0000"/>
          <w:sz w:val="28"/>
          <w:u w:val="single"/>
        </w:rPr>
        <w:t xml:space="preserve">cancelada em decorrência da sua conversão na Súmula nº 405) </w:t>
      </w:r>
      <w:r w:rsidRPr="006F573C">
        <w:rPr>
          <w:color w:val="FF0000"/>
          <w:sz w:val="28"/>
        </w:rPr>
        <w:t>- DJ 22.08.2005</w:t>
      </w:r>
    </w:p>
    <w:p w14:paraId="63FA9AFC" w14:textId="77777777" w:rsidR="00AE69C6" w:rsidRPr="006F573C" w:rsidRDefault="00AE69C6" w:rsidP="00AE69C6">
      <w:pPr>
        <w:pStyle w:val="ExplicaoSDI1"/>
        <w:rPr>
          <w:color w:val="FF0000"/>
        </w:rPr>
      </w:pPr>
      <w:r w:rsidRPr="006F573C">
        <w:rPr>
          <w:color w:val="FF0000"/>
        </w:rPr>
        <w:t>Procede o pedido de cautelar incidental somente se o autor da ação rescisória, fundada no art. 485, inciso V, do CPC, invocar na respe</w:t>
      </w:r>
      <w:r w:rsidRPr="006F573C">
        <w:rPr>
          <w:color w:val="FF0000"/>
        </w:rPr>
        <w:t>c</w:t>
      </w:r>
      <w:r w:rsidRPr="006F573C">
        <w:rPr>
          <w:color w:val="FF0000"/>
        </w:rPr>
        <w:t>tiva petição inicial afronta ao art. 5º, inciso XXXVI, da Constituição Federal de 1988.</w:t>
      </w:r>
    </w:p>
    <w:p w14:paraId="201893CF" w14:textId="77777777" w:rsidR="00AE69C6" w:rsidRPr="006F573C" w:rsidRDefault="00AE69C6" w:rsidP="00AE69C6">
      <w:pPr>
        <w:pStyle w:val="Histrico"/>
        <w:rPr>
          <w:color w:val="FF0000"/>
        </w:rPr>
      </w:pPr>
      <w:r w:rsidRPr="006F573C">
        <w:rPr>
          <w:color w:val="FF0000"/>
        </w:rPr>
        <w:t>Histórico:</w:t>
      </w:r>
    </w:p>
    <w:p w14:paraId="69EB3301" w14:textId="77777777" w:rsidR="00AE69C6" w:rsidRPr="006F573C" w:rsidRDefault="00AE69C6" w:rsidP="00AE69C6">
      <w:pPr>
        <w:pStyle w:val="Histrico1"/>
        <w:rPr>
          <w:color w:val="FF0000"/>
        </w:rPr>
      </w:pPr>
      <w:r w:rsidRPr="006F573C">
        <w:rPr>
          <w:color w:val="FF0000"/>
        </w:rPr>
        <w:t>Redação original - Inserida em 20.09.2000</w:t>
      </w:r>
    </w:p>
    <w:p w14:paraId="7F10A026" w14:textId="77777777" w:rsidR="00AE69C6" w:rsidRPr="00C92D10" w:rsidRDefault="00AE69C6" w:rsidP="00AE69C6">
      <w:pPr>
        <w:pStyle w:val="TemaSDI2"/>
        <w:ind w:left="851" w:hanging="851"/>
        <w:rPr>
          <w:caps w:val="0"/>
          <w:snapToGrid w:val="0"/>
          <w:color w:val="000000"/>
        </w:rPr>
      </w:pPr>
      <w:r w:rsidRPr="00885F15">
        <w:t>OJ-SDI2-</w:t>
      </w:r>
      <w:r>
        <w:t>2</w:t>
      </w:r>
      <w:r>
        <w:tab/>
        <w:t>AÇÃO RESCISÓRIA. ADICIONAL DE INSALUBRID</w:t>
      </w:r>
      <w:r>
        <w:t>A</w:t>
      </w:r>
      <w:r>
        <w:t xml:space="preserve">DE. BASE DE CÁLCULO. SALÁRIO MÍNIMO. </w:t>
      </w:r>
      <w:r w:rsidRPr="00C92D10">
        <w:rPr>
          <w:caps w:val="0"/>
          <w:snapToGrid w:val="0"/>
          <w:color w:val="000000"/>
        </w:rPr>
        <w:t>CABÍVEL (mantida) – Res. 148/2008, DJ 04 e 07.07.2008 - Republicada DJ 08, 09 e 10.07.2008</w:t>
      </w:r>
    </w:p>
    <w:p w14:paraId="3BDCDC7F" w14:textId="77777777" w:rsidR="00AE69C6" w:rsidRDefault="00AE69C6" w:rsidP="00AE69C6">
      <w:pPr>
        <w:pStyle w:val="ExplicaoSDI1"/>
      </w:pPr>
      <w:r>
        <w:t>Viola o art. 192 da CLT decisão que acolhe pedido de adicional de insalubridade com base na remuneração do empregado.</w:t>
      </w:r>
    </w:p>
    <w:p w14:paraId="2303D65F" w14:textId="77777777" w:rsidR="00AE69C6" w:rsidRDefault="00AE69C6" w:rsidP="00AE69C6">
      <w:pPr>
        <w:pStyle w:val="Histrico"/>
      </w:pPr>
      <w:r>
        <w:t>Histórico:</w:t>
      </w:r>
    </w:p>
    <w:p w14:paraId="6543B301" w14:textId="77777777" w:rsidR="00AE69C6" w:rsidRDefault="00AE69C6" w:rsidP="00AE69C6">
      <w:pPr>
        <w:pStyle w:val="Histrico1"/>
      </w:pPr>
      <w:r w:rsidRPr="00DD75C6">
        <w:t>Redação original – Inserida em 20.09.2000</w:t>
      </w:r>
    </w:p>
    <w:p w14:paraId="71372BEA" w14:textId="77777777" w:rsidR="00AE69C6" w:rsidRPr="00F70F95" w:rsidRDefault="00AE69C6" w:rsidP="00AE69C6">
      <w:pPr>
        <w:pStyle w:val="TemaSDI2"/>
        <w:ind w:left="851" w:hanging="851"/>
        <w:rPr>
          <w:caps w:val="0"/>
          <w:snapToGrid w:val="0"/>
          <w:color w:val="FF0000"/>
        </w:rPr>
      </w:pPr>
      <w:r w:rsidRPr="00885F15">
        <w:rPr>
          <w:color w:val="FF0000"/>
        </w:rPr>
        <w:t>OJ-SDI2-</w:t>
      </w:r>
      <w:r>
        <w:rPr>
          <w:color w:val="FF0000"/>
        </w:rPr>
        <w:t>3</w:t>
      </w:r>
      <w:r>
        <w:rPr>
          <w:color w:val="FF0000"/>
        </w:rPr>
        <w:tab/>
      </w:r>
      <w:r w:rsidRPr="00F70F95">
        <w:rPr>
          <w:color w:val="FF0000"/>
        </w:rPr>
        <w:t xml:space="preserve">AÇÃO RESCISÓRIA. ANTECIPAÇÃO DE TUTELA DE MÉRITO REQUERIDA EM FASE RECURSAL. </w:t>
      </w:r>
      <w:r w:rsidRPr="00F70F95">
        <w:rPr>
          <w:caps w:val="0"/>
          <w:snapToGrid w:val="0"/>
          <w:color w:val="FF0000"/>
        </w:rPr>
        <w:t>RECEB</w:t>
      </w:r>
      <w:r w:rsidRPr="00F70F95">
        <w:rPr>
          <w:caps w:val="0"/>
          <w:snapToGrid w:val="0"/>
          <w:color w:val="FF0000"/>
        </w:rPr>
        <w:t>I</w:t>
      </w:r>
      <w:r w:rsidRPr="00F70F95">
        <w:rPr>
          <w:caps w:val="0"/>
          <w:snapToGrid w:val="0"/>
          <w:color w:val="FF0000"/>
        </w:rPr>
        <w:t>MENTO COMO MEDIDA ACAUTELATÓRIA. MEDIDA PROVISÓRIA Nº 1.906 E REEDIÇÕES (</w:t>
      </w:r>
      <w:r w:rsidRPr="00F70F95">
        <w:rPr>
          <w:caps w:val="0"/>
          <w:snapToGrid w:val="0"/>
          <w:color w:val="FF0000"/>
          <w:u w:val="single"/>
        </w:rPr>
        <w:t>cancelada em deco</w:t>
      </w:r>
      <w:r w:rsidRPr="00F70F95">
        <w:rPr>
          <w:caps w:val="0"/>
          <w:snapToGrid w:val="0"/>
          <w:color w:val="FF0000"/>
          <w:u w:val="single"/>
        </w:rPr>
        <w:t>r</w:t>
      </w:r>
      <w:r w:rsidRPr="00F70F95">
        <w:rPr>
          <w:caps w:val="0"/>
          <w:snapToGrid w:val="0"/>
          <w:color w:val="FF0000"/>
          <w:u w:val="single"/>
        </w:rPr>
        <w:t>rência da sua conversão na Súmula nº 405</w:t>
      </w:r>
      <w:r w:rsidRPr="00F70F95">
        <w:rPr>
          <w:caps w:val="0"/>
          <w:snapToGrid w:val="0"/>
          <w:color w:val="FF0000"/>
        </w:rPr>
        <w:t>) - DJ 22.08.2005</w:t>
      </w:r>
    </w:p>
    <w:p w14:paraId="6C9CA831" w14:textId="77777777" w:rsidR="00AE69C6" w:rsidRPr="00F70F95" w:rsidRDefault="00AE69C6" w:rsidP="00AE69C6">
      <w:pPr>
        <w:pStyle w:val="ExplicaoSDI1"/>
        <w:rPr>
          <w:color w:val="FF0000"/>
        </w:rPr>
      </w:pPr>
      <w:r w:rsidRPr="00F70F95">
        <w:rPr>
          <w:color w:val="FF0000"/>
        </w:rPr>
        <w:t>Em face do que dispõe a Medida Provisória nº 1906 e reedições, é recebido como medida acautelatória em ação rescisória o pedido de antecipação de tutela formulado por entidade pública em recurso o</w:t>
      </w:r>
      <w:r w:rsidRPr="00F70F95">
        <w:rPr>
          <w:color w:val="FF0000"/>
        </w:rPr>
        <w:t>r</w:t>
      </w:r>
      <w:r w:rsidRPr="00F70F95">
        <w:rPr>
          <w:color w:val="FF0000"/>
        </w:rPr>
        <w:t>dinário, visando a suspender a execução até o trânsito em julgado da decisão proferida na ação principal.</w:t>
      </w:r>
    </w:p>
    <w:p w14:paraId="50ED4720" w14:textId="77777777" w:rsidR="00AE69C6" w:rsidRPr="00F70F95" w:rsidRDefault="00AE69C6" w:rsidP="00AE69C6">
      <w:pPr>
        <w:pStyle w:val="Histrico"/>
        <w:rPr>
          <w:color w:val="FF0000"/>
        </w:rPr>
      </w:pPr>
      <w:r w:rsidRPr="00F70F95">
        <w:rPr>
          <w:color w:val="FF0000"/>
        </w:rPr>
        <w:t>Histórico:</w:t>
      </w:r>
    </w:p>
    <w:p w14:paraId="39CE830C" w14:textId="77777777" w:rsidR="00AE69C6" w:rsidRPr="00F70F95" w:rsidRDefault="00AE69C6" w:rsidP="00AE69C6">
      <w:pPr>
        <w:pStyle w:val="Histrico1"/>
        <w:rPr>
          <w:color w:val="FF0000"/>
        </w:rPr>
      </w:pPr>
      <w:r w:rsidRPr="00F70F95">
        <w:rPr>
          <w:color w:val="FF0000"/>
        </w:rPr>
        <w:t>Redação original - Inserida em 20.09.2000</w:t>
      </w:r>
    </w:p>
    <w:p w14:paraId="428636D4" w14:textId="77777777" w:rsidR="00AE69C6" w:rsidRPr="00C92D10" w:rsidRDefault="00AE69C6" w:rsidP="00AE69C6">
      <w:pPr>
        <w:pStyle w:val="TemaSDI2"/>
        <w:ind w:left="851" w:hanging="851"/>
        <w:rPr>
          <w:caps w:val="0"/>
          <w:snapToGrid w:val="0"/>
          <w:color w:val="000000"/>
        </w:rPr>
      </w:pPr>
      <w:r w:rsidRPr="00885F15">
        <w:t>OJ-SDI2-</w:t>
      </w:r>
      <w:r>
        <w:t>4</w:t>
      </w:r>
      <w:r>
        <w:tab/>
        <w:t>AÇÃO RESCISÓRIA. BANCO DO BRASIL</w:t>
      </w:r>
      <w:r w:rsidRPr="00C92D10">
        <w:rPr>
          <w:caps w:val="0"/>
          <w:snapToGrid w:val="0"/>
          <w:color w:val="000000"/>
        </w:rPr>
        <w:t>. ADICIONAL DE CARÁTER PESSOAL. ACP (inserida em 20.09.2000)</w:t>
      </w:r>
    </w:p>
    <w:p w14:paraId="31F24A31" w14:textId="77777777" w:rsidR="00AE69C6" w:rsidRDefault="00AE69C6" w:rsidP="00AE69C6">
      <w:pPr>
        <w:pStyle w:val="ExplicaoSDI1"/>
      </w:pPr>
      <w:r>
        <w:t>Procede, por ofensa ao art. 5º, inciso XXXVI, da CF/1988, o pedido de rescisão de julgado que acolheu Adicional de Caráter Pessoal em favor de empregado do Banco do Brasil S.A.</w:t>
      </w:r>
    </w:p>
    <w:p w14:paraId="37151836" w14:textId="77777777" w:rsidR="00AE69C6" w:rsidRPr="00F43B09" w:rsidRDefault="00AE69C6" w:rsidP="00AE69C6">
      <w:pPr>
        <w:pStyle w:val="TemaSDI2"/>
        <w:ind w:left="851" w:hanging="851"/>
        <w:rPr>
          <w:caps w:val="0"/>
          <w:snapToGrid w:val="0"/>
          <w:color w:val="000000"/>
          <w:sz w:val="24"/>
        </w:rPr>
      </w:pPr>
      <w:r w:rsidRPr="00885F15">
        <w:t>OJ-SDI2-</w:t>
      </w:r>
      <w:r>
        <w:t>5</w:t>
      </w:r>
      <w:r>
        <w:tab/>
        <w:t xml:space="preserve">AÇÃO RESCISÓRIA. BANCO DO BRASIL. AP E ADI. HORAS EXTRAS. SÚMULA Nº 83 DO TST. </w:t>
      </w:r>
      <w:r w:rsidRPr="00C92D10">
        <w:rPr>
          <w:caps w:val="0"/>
          <w:snapToGrid w:val="0"/>
          <w:color w:val="000000"/>
        </w:rPr>
        <w:t>APLICÁVEL (i</w:t>
      </w:r>
      <w:r w:rsidRPr="00C92D10">
        <w:rPr>
          <w:caps w:val="0"/>
          <w:snapToGrid w:val="0"/>
          <w:color w:val="000000"/>
        </w:rPr>
        <w:t>n</w:t>
      </w:r>
      <w:r w:rsidRPr="00C92D10">
        <w:rPr>
          <w:caps w:val="0"/>
          <w:snapToGrid w:val="0"/>
          <w:color w:val="000000"/>
        </w:rPr>
        <w:t>serida em 20.09.2000)</w:t>
      </w:r>
    </w:p>
    <w:p w14:paraId="3F4EA45D" w14:textId="77777777" w:rsidR="00AE69C6" w:rsidRDefault="00AE69C6" w:rsidP="00AE69C6">
      <w:pPr>
        <w:pStyle w:val="ExplicaoSDI1"/>
      </w:pPr>
      <w:r>
        <w:lastRenderedPageBreak/>
        <w:t>Não se acolhe pedido de rescisão de julgado que deferiu a empreg</w:t>
      </w:r>
      <w:r>
        <w:t>a</w:t>
      </w:r>
      <w:r>
        <w:t>do do Banco do Brasil S.A. horas extras após a sexta, não obstante o pagamento dos adicionais AP e ADI, ou AFR quando a decisão re</w:t>
      </w:r>
      <w:r>
        <w:t>s</w:t>
      </w:r>
      <w:r>
        <w:t>cindenda for anterior à Orientação Jurisprudencial nº 17, da Seção de Dissídios Individuais do TST (07.11.94). Incidência das Súmulas nº</w:t>
      </w:r>
      <w:r w:rsidRPr="002E0E93">
        <w:rPr>
          <w:vertAlign w:val="superscript"/>
        </w:rPr>
        <w:t>s</w:t>
      </w:r>
      <w:r>
        <w:t xml:space="preserve"> 83 do TST e 343 do STF.</w:t>
      </w:r>
    </w:p>
    <w:p w14:paraId="470447F8" w14:textId="77777777" w:rsidR="00AE69C6" w:rsidRPr="00C92D10" w:rsidRDefault="00AE69C6" w:rsidP="00AE69C6">
      <w:pPr>
        <w:pStyle w:val="TemaSDI2"/>
        <w:ind w:left="851" w:hanging="851"/>
        <w:rPr>
          <w:caps w:val="0"/>
          <w:snapToGrid w:val="0"/>
          <w:color w:val="000000"/>
        </w:rPr>
      </w:pPr>
      <w:r w:rsidRPr="00885F15">
        <w:rPr>
          <w:snapToGrid w:val="0"/>
        </w:rPr>
        <w:t>OJ-SDI2-</w:t>
      </w:r>
      <w:r>
        <w:rPr>
          <w:snapToGrid w:val="0"/>
        </w:rPr>
        <w:t>6</w:t>
      </w:r>
      <w:r>
        <w:rPr>
          <w:snapToGrid w:val="0"/>
        </w:rPr>
        <w:tab/>
        <w:t xml:space="preserve">AÇÃO RESCISÓRIA. CIPEIRO </w:t>
      </w:r>
      <w:r w:rsidRPr="00C92D10">
        <w:rPr>
          <w:caps w:val="0"/>
          <w:snapToGrid w:val="0"/>
          <w:color w:val="000000"/>
        </w:rPr>
        <w:t>SUPLENTE. ESTABIL</w:t>
      </w:r>
      <w:r w:rsidRPr="00C92D10">
        <w:rPr>
          <w:caps w:val="0"/>
          <w:snapToGrid w:val="0"/>
          <w:color w:val="000000"/>
        </w:rPr>
        <w:t>I</w:t>
      </w:r>
      <w:r w:rsidRPr="00C92D10">
        <w:rPr>
          <w:caps w:val="0"/>
          <w:snapToGrid w:val="0"/>
          <w:color w:val="000000"/>
        </w:rPr>
        <w:t xml:space="preserve">DADE. </w:t>
      </w:r>
      <w:r w:rsidRPr="00206243">
        <w:rPr>
          <w:caps w:val="0"/>
          <w:snapToGrid w:val="0"/>
          <w:color w:val="000000"/>
        </w:rPr>
        <w:t xml:space="preserve">ADCT DA CF/88, ART. 10, II, "A". </w:t>
      </w:r>
      <w:r w:rsidRPr="00C92D10">
        <w:rPr>
          <w:caps w:val="0"/>
          <w:snapToGrid w:val="0"/>
          <w:color w:val="000000"/>
        </w:rPr>
        <w:t>SÚMULA Nº 83 DO TST (nova redação) - DJ 22.08.2005</w:t>
      </w:r>
    </w:p>
    <w:p w14:paraId="0A49DA2D" w14:textId="77777777" w:rsidR="00AE69C6" w:rsidRDefault="00AE69C6" w:rsidP="00AE69C6">
      <w:pPr>
        <w:pStyle w:val="ExplicaoSDI1"/>
      </w:pPr>
      <w:r>
        <w:t>Rescinde-se o julgado que nega estabilidade a membro suplente de CIPA, representante de empregado, por ofensa ao art. 10, II, "a", do ADCT da CF/88, ainda que se cuide de decisão anterior à Súmula nº 339 do TST. Incidência  da Súmula nº 83 do TST.</w:t>
      </w:r>
    </w:p>
    <w:p w14:paraId="4E43A519" w14:textId="77777777" w:rsidR="00AE69C6" w:rsidRDefault="00AE69C6" w:rsidP="00AE69C6">
      <w:pPr>
        <w:pStyle w:val="Histrico"/>
      </w:pPr>
      <w:r>
        <w:t>Histórico:</w:t>
      </w:r>
    </w:p>
    <w:p w14:paraId="14218521" w14:textId="77777777" w:rsidR="00AE69C6" w:rsidRDefault="00AE69C6" w:rsidP="00AE69C6">
      <w:pPr>
        <w:pStyle w:val="Histrico1"/>
      </w:pPr>
      <w:r>
        <w:t>Redação original - Inserida em 20.09.2000</w:t>
      </w:r>
    </w:p>
    <w:p w14:paraId="64FCFCAE" w14:textId="77777777" w:rsidR="00AE69C6" w:rsidRDefault="00AE69C6" w:rsidP="00AE69C6">
      <w:pPr>
        <w:pStyle w:val="redaooriginal"/>
      </w:pPr>
      <w:r>
        <w:t>Nº 6 - Ação rescisória. Cipeiro-suplente. Estabilidade. ADCT, art. 10, II. Súm</w:t>
      </w:r>
      <w:r>
        <w:t>u</w:t>
      </w:r>
      <w:r>
        <w:t>la nº 83 do TST. Inaplicável. Matéria constitucional.</w:t>
      </w:r>
    </w:p>
    <w:p w14:paraId="58769A2B" w14:textId="77777777" w:rsidR="00AE69C6" w:rsidRDefault="00AE69C6" w:rsidP="00AE69C6">
      <w:pPr>
        <w:pStyle w:val="redaooriginal"/>
      </w:pPr>
      <w:r>
        <w:t>Rescinde-se o julgado que nega estabilidade a membro suplente de CIPA, r</w:t>
      </w:r>
      <w:r>
        <w:t>e</w:t>
      </w:r>
      <w:r>
        <w:t>presentante de empregado, ainda que se cuide de decisão anterior à Súmula nº 339 do TST. Ofensa ao art. 10, II, "a", do ADCT da CF/1988.</w:t>
      </w:r>
    </w:p>
    <w:p w14:paraId="5905403B" w14:textId="77777777" w:rsidR="00AE69C6" w:rsidRPr="00F43B09" w:rsidRDefault="00AE69C6" w:rsidP="00AE69C6">
      <w:pPr>
        <w:pStyle w:val="TemaSDI2"/>
        <w:ind w:left="851" w:hanging="851"/>
        <w:rPr>
          <w:caps w:val="0"/>
          <w:snapToGrid w:val="0"/>
          <w:color w:val="000000"/>
          <w:sz w:val="24"/>
        </w:rPr>
      </w:pPr>
      <w:r w:rsidRPr="00885F15">
        <w:rPr>
          <w:snapToGrid w:val="0"/>
        </w:rPr>
        <w:t>OJ-SDI2-</w:t>
      </w:r>
      <w:r>
        <w:rPr>
          <w:snapToGrid w:val="0"/>
        </w:rPr>
        <w:t>7</w:t>
      </w:r>
      <w:r>
        <w:rPr>
          <w:snapToGrid w:val="0"/>
        </w:rPr>
        <w:tab/>
        <w:t xml:space="preserve">AÇÃO RESCISÓRIA. COMPETÊNCIA. CRIAÇÃO DE TRIBUNAL REGIONAL DO TRABALHO. NA OMISSÃO DA LEI, É FIXADA PELO ART. 678, INC. I, "C", ITEM 2, DA </w:t>
      </w:r>
      <w:r w:rsidRPr="00C92D10">
        <w:rPr>
          <w:caps w:val="0"/>
          <w:snapToGrid w:val="0"/>
          <w:color w:val="000000"/>
        </w:rPr>
        <w:t>CLT (nova redação) - DJ 22.08.2005</w:t>
      </w:r>
    </w:p>
    <w:p w14:paraId="397E04C1" w14:textId="77777777" w:rsidR="00AE69C6" w:rsidRDefault="00AE69C6" w:rsidP="00AE69C6">
      <w:pPr>
        <w:pStyle w:val="ExplicaoSDI1"/>
      </w:pPr>
      <w:r>
        <w:t>A Lei nº 7.872/89 que criou o Tribunal Regional do Trabalho da 17ª Região não fixou a sua competência para apreciar as ações rescis</w:t>
      </w:r>
      <w:r>
        <w:t>ó</w:t>
      </w:r>
      <w:r>
        <w:t>rias de decisões oriundas da 1ª Região, o que decorreu do art. 678, I, "c", item 2, da CLT.</w:t>
      </w:r>
    </w:p>
    <w:p w14:paraId="32893A7A" w14:textId="77777777" w:rsidR="00AE69C6" w:rsidRDefault="00AE69C6" w:rsidP="00AE69C6">
      <w:pPr>
        <w:pStyle w:val="Histrico"/>
      </w:pPr>
      <w:r>
        <w:t>Histórico:</w:t>
      </w:r>
    </w:p>
    <w:p w14:paraId="55953668" w14:textId="77777777" w:rsidR="00AE69C6" w:rsidRDefault="00AE69C6" w:rsidP="00AE69C6">
      <w:pPr>
        <w:pStyle w:val="Histrico1"/>
      </w:pPr>
      <w:r>
        <w:t>Redação original - Inserida em 20.09.2000</w:t>
      </w:r>
    </w:p>
    <w:p w14:paraId="585516AF" w14:textId="77777777" w:rsidR="00AE69C6" w:rsidRDefault="00AE69C6" w:rsidP="00AE69C6">
      <w:pPr>
        <w:pStyle w:val="redaooriginal"/>
      </w:pPr>
      <w:r>
        <w:t>Nº 7 - Ação rescisória. Competência. Criação de Tribunal    Regional do Trab</w:t>
      </w:r>
      <w:r>
        <w:t>a</w:t>
      </w:r>
      <w:r>
        <w:t>lho. Na omissão da lei, é fixada pelo art. 678, inciso I, "c", item 2, da CLT.</w:t>
      </w:r>
    </w:p>
    <w:p w14:paraId="53542EC9" w14:textId="77777777" w:rsidR="00AE69C6" w:rsidRDefault="00AE69C6" w:rsidP="00AE69C6">
      <w:pPr>
        <w:pStyle w:val="redaooriginal"/>
      </w:pPr>
      <w:r>
        <w:t>A Lei nº 7.872/89 que criou o Tribunal Regional do Trabalho da 17ª Região não fixou a sua competência para apreciar as ações rescisórias de decisões oriu</w:t>
      </w:r>
      <w:r>
        <w:t>n</w:t>
      </w:r>
      <w:r>
        <w:t>das da 1ª Região.</w:t>
      </w:r>
    </w:p>
    <w:p w14:paraId="5F93AE7B" w14:textId="77777777" w:rsidR="00AE69C6" w:rsidRPr="00C92D10" w:rsidRDefault="00AE69C6" w:rsidP="00AE69C6">
      <w:pPr>
        <w:pStyle w:val="TemaSDI2"/>
        <w:ind w:left="851" w:hanging="851"/>
        <w:rPr>
          <w:caps w:val="0"/>
          <w:snapToGrid w:val="0"/>
          <w:color w:val="000000"/>
        </w:rPr>
      </w:pPr>
      <w:r w:rsidRPr="00885F15">
        <w:rPr>
          <w:snapToGrid w:val="0"/>
        </w:rPr>
        <w:t>OJ-SDI2-</w:t>
      </w:r>
      <w:r>
        <w:rPr>
          <w:snapToGrid w:val="0"/>
        </w:rPr>
        <w:t>8</w:t>
      </w:r>
      <w:r>
        <w:rPr>
          <w:snapToGrid w:val="0"/>
        </w:rPr>
        <w:tab/>
        <w:t>AÇÃO RESCISÓRIA. COMPLEMENTAÇÃO DE AP</w:t>
      </w:r>
      <w:r>
        <w:rPr>
          <w:snapToGrid w:val="0"/>
        </w:rPr>
        <w:t>O</w:t>
      </w:r>
      <w:r>
        <w:rPr>
          <w:snapToGrid w:val="0"/>
        </w:rPr>
        <w:t xml:space="preserve">SENTADORIA. BANESPA. SÚMULA Nº 83 DO </w:t>
      </w:r>
      <w:r w:rsidRPr="00C92D10">
        <w:rPr>
          <w:caps w:val="0"/>
          <w:snapToGrid w:val="0"/>
          <w:color w:val="000000"/>
        </w:rPr>
        <w:t>TST (nova r</w:t>
      </w:r>
      <w:r w:rsidRPr="00C92D10">
        <w:rPr>
          <w:caps w:val="0"/>
          <w:snapToGrid w:val="0"/>
          <w:color w:val="000000"/>
        </w:rPr>
        <w:t>e</w:t>
      </w:r>
      <w:r w:rsidRPr="00C92D10">
        <w:rPr>
          <w:caps w:val="0"/>
          <w:snapToGrid w:val="0"/>
          <w:color w:val="000000"/>
        </w:rPr>
        <w:t>dação) - DJ 22.08.2005</w:t>
      </w:r>
    </w:p>
    <w:p w14:paraId="3F99A03E" w14:textId="77777777" w:rsidR="00AE69C6" w:rsidRDefault="00AE69C6" w:rsidP="00AE69C6">
      <w:pPr>
        <w:pStyle w:val="ExplicaoSDI1"/>
      </w:pPr>
      <w:r>
        <w:lastRenderedPageBreak/>
        <w:t>Não se rescinde julgado que acolheu pedido de complementação de aposentadoria integral em favor de empregado do BANESPA, antes da Súmula nº 313 do TST, em virtude da notória controvérsia juri</w:t>
      </w:r>
      <w:r>
        <w:t>s</w:t>
      </w:r>
      <w:r>
        <w:t>prudencial então reinante. Incidência da Súmula nº 83 do TST.</w:t>
      </w:r>
    </w:p>
    <w:p w14:paraId="03A53229" w14:textId="77777777" w:rsidR="00AE69C6" w:rsidRDefault="00AE69C6" w:rsidP="00AE69C6">
      <w:pPr>
        <w:pStyle w:val="Histrico"/>
      </w:pPr>
      <w:r>
        <w:t>Histórico:</w:t>
      </w:r>
    </w:p>
    <w:p w14:paraId="7381F4E1" w14:textId="77777777" w:rsidR="00AE69C6" w:rsidRPr="001A2C06" w:rsidRDefault="00AE69C6" w:rsidP="00AE69C6">
      <w:pPr>
        <w:pStyle w:val="Histrico1"/>
      </w:pPr>
      <w:r w:rsidRPr="001A2C06">
        <w:t>Redação original</w:t>
      </w:r>
      <w:r>
        <w:t xml:space="preserve"> - Inserida em 20.09.2000</w:t>
      </w:r>
    </w:p>
    <w:p w14:paraId="5B9C5F76" w14:textId="77777777" w:rsidR="00AE69C6" w:rsidRDefault="00AE69C6" w:rsidP="00AE69C6">
      <w:pPr>
        <w:pStyle w:val="redaooriginal"/>
      </w:pPr>
      <w:r>
        <w:t>Nº 8 - Ação rescisória. Complementação de aposentadoria. Banespa.</w:t>
      </w:r>
    </w:p>
    <w:p w14:paraId="1907184C" w14:textId="77777777" w:rsidR="00AE69C6" w:rsidRDefault="00AE69C6" w:rsidP="00AE69C6">
      <w:pPr>
        <w:pStyle w:val="redaooriginal"/>
      </w:pPr>
      <w:r>
        <w:t>Não se rescinde julgado que acolheu pedido de complementação de aposent</w:t>
      </w:r>
      <w:r>
        <w:t>a</w:t>
      </w:r>
      <w:r>
        <w:t>doria integral em favor de empregado do BANESPA, antes da Súmula nº 313 do TST, em virtude da notória controvérsia jurisprudencial então reinante. Inc</w:t>
      </w:r>
      <w:r>
        <w:t>i</w:t>
      </w:r>
      <w:r>
        <w:t>dência da Súmula nº 83 do TST.</w:t>
      </w:r>
    </w:p>
    <w:p w14:paraId="403BDAB3" w14:textId="77777777" w:rsidR="00AE69C6" w:rsidRPr="00C92D10" w:rsidRDefault="00AE69C6" w:rsidP="00AE69C6">
      <w:pPr>
        <w:pStyle w:val="TemaSDI2"/>
        <w:ind w:left="851" w:hanging="851"/>
        <w:rPr>
          <w:caps w:val="0"/>
          <w:snapToGrid w:val="0"/>
          <w:color w:val="000000"/>
        </w:rPr>
      </w:pPr>
      <w:r w:rsidRPr="00885F15">
        <w:t>OJ-SDI2-</w:t>
      </w:r>
      <w:r>
        <w:t>9</w:t>
      </w:r>
      <w:r>
        <w:tab/>
        <w:t>AÇÃO RESCISÓRIA. CONAB. AVISO DIREH 2/84. S</w:t>
      </w:r>
      <w:r>
        <w:t>Ú</w:t>
      </w:r>
      <w:r>
        <w:t xml:space="preserve">MULA Nº 83 DO TST. </w:t>
      </w:r>
      <w:r w:rsidRPr="00C92D10">
        <w:rPr>
          <w:caps w:val="0"/>
          <w:snapToGrid w:val="0"/>
          <w:color w:val="000000"/>
        </w:rPr>
        <w:t>APLICÁVEL (inserida em 20.09.2000)</w:t>
      </w:r>
    </w:p>
    <w:p w14:paraId="5341DC9E" w14:textId="77777777" w:rsidR="00AE69C6" w:rsidRDefault="00AE69C6" w:rsidP="00AE69C6">
      <w:pPr>
        <w:pStyle w:val="ExplicaoSDI1"/>
      </w:pPr>
      <w:r>
        <w:t>Não se rescinde julgado que reconheceu garantia de emprego com base no Aviso DIREH 02/84 da CONAB, antes da Súmula nº 355 do TST, em virtude da notória controvérsia jurisprudencial então re</w:t>
      </w:r>
      <w:r>
        <w:t>i</w:t>
      </w:r>
      <w:r>
        <w:t>nante. Incidência da Súmula nº 83 do TST.</w:t>
      </w:r>
    </w:p>
    <w:p w14:paraId="20B98034" w14:textId="77777777" w:rsidR="00AE69C6" w:rsidRPr="00C92D10" w:rsidRDefault="00AE69C6" w:rsidP="00AE69C6">
      <w:pPr>
        <w:pStyle w:val="TemaSDI2"/>
        <w:ind w:left="851" w:hanging="851"/>
        <w:rPr>
          <w:caps w:val="0"/>
          <w:snapToGrid w:val="0"/>
          <w:color w:val="000000"/>
        </w:rPr>
      </w:pPr>
      <w:r w:rsidRPr="00885F15">
        <w:t>OJ-SDI2-</w:t>
      </w:r>
      <w:r>
        <w:t>10</w:t>
      </w:r>
      <w:r>
        <w:tab/>
        <w:t>AÇÃO RESCISÓRIA. CONTRATO NULO. ADM</w:t>
      </w:r>
      <w:r>
        <w:t>I</w:t>
      </w:r>
      <w:r>
        <w:t xml:space="preserve">NISTRAÇÃO PÚBLICA. EFEITOS. ART. 37, II E § 2º, DA </w:t>
      </w:r>
      <w:r w:rsidRPr="00C92D10">
        <w:rPr>
          <w:caps w:val="0"/>
          <w:snapToGrid w:val="0"/>
          <w:color w:val="000000"/>
        </w:rPr>
        <w:t>CF/1988 (inserida em 20.09.2000)</w:t>
      </w:r>
    </w:p>
    <w:p w14:paraId="07780676" w14:textId="77777777" w:rsidR="00AE69C6" w:rsidRDefault="00AE69C6" w:rsidP="00AE69C6">
      <w:pPr>
        <w:pStyle w:val="ExplicaoSDI1"/>
      </w:pPr>
      <w:r>
        <w:t>Somente por ofensa ao art. 37, II e § 2º, da CF/1988, procede o ped</w:t>
      </w:r>
      <w:r>
        <w:t>i</w:t>
      </w:r>
      <w:r>
        <w:t>do de rescisão de julgado para considerar nula a contratação, sem concurso público, de servidor, após a CF/1988.</w:t>
      </w:r>
    </w:p>
    <w:p w14:paraId="229C9FDB" w14:textId="77777777" w:rsidR="00AE69C6" w:rsidRPr="00C92D10" w:rsidRDefault="00AE69C6" w:rsidP="00AE69C6">
      <w:pPr>
        <w:pStyle w:val="TemaSDI2"/>
        <w:ind w:left="851" w:hanging="851"/>
        <w:rPr>
          <w:caps w:val="0"/>
          <w:snapToGrid w:val="0"/>
          <w:color w:val="000000"/>
        </w:rPr>
      </w:pPr>
      <w:r w:rsidRPr="00885F15">
        <w:t>OJ-SDI2-</w:t>
      </w:r>
      <w:r>
        <w:t>11</w:t>
      </w:r>
      <w:r>
        <w:tab/>
        <w:t>AÇÃO RESCISÓRIA. CORREÇÃO MONETÁRIA. LEI Nº 7.596/87. UNIVERSIDADES FEDERAIS. IMPLANT</w:t>
      </w:r>
      <w:r>
        <w:t>A</w:t>
      </w:r>
      <w:r>
        <w:t>ÇÃO TARDIA DO PLANO DE CLASSIFICAÇÃO DE CA</w:t>
      </w:r>
      <w:r>
        <w:t>R</w:t>
      </w:r>
      <w:r>
        <w:t xml:space="preserve">GOS. VIOLAÇÃO DE LEI. SÚMULA Nº 83 DO TST. </w:t>
      </w:r>
      <w:r w:rsidRPr="00C92D10">
        <w:rPr>
          <w:caps w:val="0"/>
          <w:snapToGrid w:val="0"/>
          <w:color w:val="000000"/>
        </w:rPr>
        <w:t>APL</w:t>
      </w:r>
      <w:r w:rsidRPr="00C92D10">
        <w:rPr>
          <w:caps w:val="0"/>
          <w:snapToGrid w:val="0"/>
          <w:color w:val="000000"/>
        </w:rPr>
        <w:t>I</w:t>
      </w:r>
      <w:r w:rsidRPr="00C92D10">
        <w:rPr>
          <w:caps w:val="0"/>
          <w:snapToGrid w:val="0"/>
          <w:color w:val="000000"/>
        </w:rPr>
        <w:t>CÁVEL (inserida em 20.09.2000)</w:t>
      </w:r>
    </w:p>
    <w:p w14:paraId="6DAD56DE" w14:textId="77777777" w:rsidR="00AE69C6" w:rsidRDefault="00AE69C6" w:rsidP="00AE69C6">
      <w:pPr>
        <w:pStyle w:val="ExplicaoSDI1"/>
      </w:pPr>
      <w:r>
        <w:t>Não se rescinde julgado que acolhe pedido de correção monetária decorrente da implantação tardia do Plano de Classificação de Ca</w:t>
      </w:r>
      <w:r>
        <w:t>r</w:t>
      </w:r>
      <w:r>
        <w:t>gos de Universidade Federal previsto na Lei nº 7.596/87, à época em que era controvertida tal matéria na jurisprudência. Incidência da Súmula nº 83 do TST.</w:t>
      </w:r>
    </w:p>
    <w:p w14:paraId="2DEA7956" w14:textId="77777777" w:rsidR="00AE69C6" w:rsidRDefault="00AE69C6" w:rsidP="00AE69C6">
      <w:pPr>
        <w:pStyle w:val="TemaSDI2"/>
        <w:ind w:left="851" w:hanging="851"/>
        <w:rPr>
          <w:snapToGrid w:val="0"/>
        </w:rPr>
      </w:pPr>
      <w:r w:rsidRPr="00885F15">
        <w:rPr>
          <w:snapToGrid w:val="0"/>
        </w:rPr>
        <w:t>OJ-SDI2-</w:t>
      </w:r>
      <w:r>
        <w:rPr>
          <w:snapToGrid w:val="0"/>
        </w:rPr>
        <w:t>12</w:t>
      </w:r>
      <w:r>
        <w:rPr>
          <w:snapToGrid w:val="0"/>
        </w:rPr>
        <w:tab/>
        <w:t>AÇÃO RESCISÓRIA. DECADÊNCIA. CONSUM</w:t>
      </w:r>
      <w:r>
        <w:rPr>
          <w:snapToGrid w:val="0"/>
        </w:rPr>
        <w:t>A</w:t>
      </w:r>
      <w:r>
        <w:rPr>
          <w:snapToGrid w:val="0"/>
        </w:rPr>
        <w:t>ÇÃO ANTES OU DEPOIS DA EDIÇÃO DA MEDIDA PROV</w:t>
      </w:r>
      <w:r>
        <w:rPr>
          <w:snapToGrid w:val="0"/>
        </w:rPr>
        <w:t>I</w:t>
      </w:r>
      <w:r>
        <w:rPr>
          <w:snapToGrid w:val="0"/>
        </w:rPr>
        <w:t xml:space="preserve">SÓRIA Nº 1.577/97. AMPLIAÇÃO DO </w:t>
      </w:r>
      <w:r>
        <w:rPr>
          <w:caps w:val="0"/>
          <w:snapToGrid w:val="0"/>
          <w:color w:val="000000"/>
        </w:rPr>
        <w:t>PRAZO</w:t>
      </w:r>
      <w:r>
        <w:t xml:space="preserve"> (</w:t>
      </w:r>
      <w:r>
        <w:rPr>
          <w:caps w:val="0"/>
        </w:rPr>
        <w:t>atualizada em decorrência do</w:t>
      </w:r>
      <w:r>
        <w:t xml:space="preserve"> CPC </w:t>
      </w:r>
      <w:r>
        <w:rPr>
          <w:caps w:val="0"/>
        </w:rPr>
        <w:t>de</w:t>
      </w:r>
      <w:r>
        <w:t xml:space="preserve"> 2015)</w:t>
      </w:r>
      <w:r w:rsidRPr="0025236B">
        <w:rPr>
          <w:szCs w:val="28"/>
        </w:rPr>
        <w:t xml:space="preserve"> - R</w:t>
      </w:r>
      <w:r w:rsidRPr="0025236B">
        <w:rPr>
          <w:caps w:val="0"/>
          <w:szCs w:val="28"/>
        </w:rPr>
        <w:t>es. 208/2016, DEJT divulgado em 22, 25 e</w:t>
      </w:r>
      <w:r w:rsidRPr="0025236B">
        <w:rPr>
          <w:szCs w:val="28"/>
        </w:rPr>
        <w:t xml:space="preserve"> 26.04.2016</w:t>
      </w:r>
    </w:p>
    <w:p w14:paraId="173DA74B" w14:textId="77777777" w:rsidR="00AE69C6" w:rsidRDefault="00AE69C6" w:rsidP="00AE69C6">
      <w:pPr>
        <w:pStyle w:val="ExplicaoSDI1"/>
      </w:pPr>
      <w:r>
        <w:lastRenderedPageBreak/>
        <w:t>I - A vigência da Medida Provisória nº 1.577/97 e de suas reedições implicou o elastecimento do prazo decadencial para o ajuizamento da ação rescisória a favor dos entes de direito público, autarquias e fundações públicas. Se o biênio decadencial do art. 495 do CPC de 1973 findou após a entrada em vigor da referida medida provisória e até sua suspensão pelo STF em sede liminar de ação direta de i</w:t>
      </w:r>
      <w:r>
        <w:t>n</w:t>
      </w:r>
      <w:r>
        <w:t>constitucionalidade (ADIn 1753-2), tem-se como aplicável o prazo decadencial elastecido à rescisória. (ex-OJ nº 17 da SDI-2 - inserida em 20.09.2000)</w:t>
      </w:r>
    </w:p>
    <w:p w14:paraId="3347B3ED" w14:textId="77777777" w:rsidR="00AE69C6" w:rsidRDefault="00AE69C6" w:rsidP="00AE69C6">
      <w:pPr>
        <w:pStyle w:val="ExplicaoSDI1"/>
      </w:pPr>
      <w:r>
        <w:t>II - A regra ampliativa do prazo decadencial para a propositura de ação rescisória em favor de pessoa jurídica de direito público não se aplica se, ao tempo em que sobreveio a Medida Provisória nº 1.577/97, já se exaurira o biênio do art. 495 do CPC de 1973. Pr</w:t>
      </w:r>
      <w:r>
        <w:t>e</w:t>
      </w:r>
      <w:r>
        <w:t>servação do direito adquirido da parte à decadência já consumada sob a égide da lei velha. (ex-OJ nº 12 da SDI-2 - inserida em 20.09.2000)</w:t>
      </w:r>
    </w:p>
    <w:p w14:paraId="60CE501B" w14:textId="77777777" w:rsidR="00AE69C6" w:rsidRDefault="00AE69C6" w:rsidP="00AE69C6">
      <w:pPr>
        <w:pStyle w:val="Histrico"/>
      </w:pPr>
      <w:r>
        <w:t>Histórico:</w:t>
      </w:r>
    </w:p>
    <w:p w14:paraId="65E400CF" w14:textId="77777777" w:rsidR="00AE69C6" w:rsidRPr="00643B06" w:rsidRDefault="00AE69C6" w:rsidP="00AE69C6">
      <w:pPr>
        <w:pStyle w:val="Histrico1"/>
      </w:pPr>
      <w:r>
        <w:t xml:space="preserve">Nova redação - </w:t>
      </w:r>
      <w:r w:rsidRPr="00C92D10">
        <w:rPr>
          <w:caps/>
          <w:snapToGrid w:val="0"/>
          <w:color w:val="000000"/>
        </w:rPr>
        <w:t>DJ 22.08.2005</w:t>
      </w:r>
      <w:r w:rsidRPr="002E0CDE">
        <w:t xml:space="preserve"> </w:t>
      </w:r>
    </w:p>
    <w:p w14:paraId="76FFFFB4" w14:textId="77777777" w:rsidR="00AE69C6" w:rsidRDefault="00AE69C6" w:rsidP="00AE69C6">
      <w:pPr>
        <w:pStyle w:val="redaooriginal"/>
      </w:pPr>
      <w:r>
        <w:t xml:space="preserve">Nº 12. </w:t>
      </w:r>
      <w:r>
        <w:rPr>
          <w:snapToGrid w:val="0"/>
        </w:rPr>
        <w:t xml:space="preserve">Ação rescisória. Decadência. Consumação antes ou depois da edição da medida provisória Nº 1.577/97. Ampliação Do </w:t>
      </w:r>
      <w:r w:rsidRPr="00C92D10">
        <w:rPr>
          <w:snapToGrid w:val="0"/>
          <w:color w:val="000000"/>
        </w:rPr>
        <w:t>Prazo</w:t>
      </w:r>
      <w:r w:rsidRPr="00C92D10">
        <w:rPr>
          <w:caps/>
          <w:snapToGrid w:val="0"/>
          <w:color w:val="000000"/>
        </w:rPr>
        <w:t xml:space="preserve"> (</w:t>
      </w:r>
      <w:r w:rsidRPr="00C92D10">
        <w:rPr>
          <w:snapToGrid w:val="0"/>
          <w:color w:val="000000"/>
        </w:rPr>
        <w:t>nova redação em deco</w:t>
      </w:r>
      <w:r w:rsidRPr="00C92D10">
        <w:rPr>
          <w:snapToGrid w:val="0"/>
          <w:color w:val="000000"/>
        </w:rPr>
        <w:t>r</w:t>
      </w:r>
      <w:r w:rsidRPr="00C92D10">
        <w:rPr>
          <w:snapToGrid w:val="0"/>
          <w:color w:val="000000"/>
        </w:rPr>
        <w:t>rência da incorporação da orientação jurisprudencial</w:t>
      </w:r>
      <w:r>
        <w:rPr>
          <w:snapToGrid w:val="0"/>
          <w:color w:val="000000"/>
        </w:rPr>
        <w:t xml:space="preserve"> </w:t>
      </w:r>
      <w:r w:rsidRPr="00C92D10">
        <w:rPr>
          <w:caps/>
          <w:snapToGrid w:val="0"/>
          <w:color w:val="000000"/>
        </w:rPr>
        <w:t xml:space="preserve">nº 17 </w:t>
      </w:r>
      <w:r w:rsidRPr="00C92D10">
        <w:rPr>
          <w:snapToGrid w:val="0"/>
          <w:color w:val="000000"/>
        </w:rPr>
        <w:t>da</w:t>
      </w:r>
      <w:r w:rsidRPr="00C92D10">
        <w:rPr>
          <w:caps/>
          <w:snapToGrid w:val="0"/>
          <w:color w:val="000000"/>
        </w:rPr>
        <w:t xml:space="preserve"> SBDI-II</w:t>
      </w:r>
      <w:r>
        <w:rPr>
          <w:caps/>
          <w:snapToGrid w:val="0"/>
          <w:color w:val="000000"/>
        </w:rPr>
        <w:t>)</w:t>
      </w:r>
      <w:r>
        <w:t>.</w:t>
      </w:r>
    </w:p>
    <w:p w14:paraId="56019BEB" w14:textId="77777777" w:rsidR="00AE69C6" w:rsidRPr="002E0CDE" w:rsidRDefault="00AE69C6" w:rsidP="00AE69C6">
      <w:pPr>
        <w:pStyle w:val="redaooriginal"/>
      </w:pPr>
      <w:r w:rsidRPr="002E0CDE">
        <w:t>I - A vigência da Medida Provisória nº 1.577/97 e de suas reedições implicou o elastecimento do prazo decadencial para o ajuizamento da ação rescisória a f</w:t>
      </w:r>
      <w:r w:rsidRPr="002E0CDE">
        <w:t>a</w:t>
      </w:r>
      <w:r w:rsidRPr="002E0CDE">
        <w:t>vor dos entes de direito público, autarquias e fundações públicas. Se o biênio decadencial do art. 495 do CPC findou após a entrada em vigor da referida medida provisória e até sua suspensão pelo STF em sede liminar de ação direta de inconstitucionalidade (ADIn 1753-2), tem-se como aplicável o prazo dec</w:t>
      </w:r>
      <w:r w:rsidRPr="002E0CDE">
        <w:t>a</w:t>
      </w:r>
      <w:r w:rsidRPr="002E0CDE">
        <w:t>dencial elastecido à rescisória. (ex-OJ nº 17 da SDI-2 - inserida em 20.09.2000)</w:t>
      </w:r>
    </w:p>
    <w:p w14:paraId="16C76635" w14:textId="77777777" w:rsidR="00AE69C6" w:rsidRDefault="00AE69C6" w:rsidP="00AE69C6">
      <w:pPr>
        <w:pStyle w:val="redaooriginal"/>
      </w:pPr>
      <w:r>
        <w:t>II - A regra ampliativa do prazo decadencial para a propositura de ação resc</w:t>
      </w:r>
      <w:r>
        <w:t>i</w:t>
      </w:r>
      <w:r>
        <w:t>sória em favor de pessoa jurídica de direito público não se aplica se, ao tempo em que sobreveio a Medida Provisória nº 1.577/97, já se exaurira o biênio do art. 495 do CPC. Preservação do direito adquirido da parte à decadência já consumada sob a égide da lei velha. (ex-OJ nº 12 da SDI-2 - inserida em 20.09.2000)</w:t>
      </w:r>
    </w:p>
    <w:p w14:paraId="7AA8BEF1" w14:textId="77777777" w:rsidR="00AE69C6" w:rsidRPr="00643B06" w:rsidRDefault="00AE69C6" w:rsidP="00AE69C6">
      <w:pPr>
        <w:pStyle w:val="Histrico1"/>
      </w:pPr>
      <w:r w:rsidRPr="00643B06">
        <w:t>Redação original - Inserida em 20.09.2000</w:t>
      </w:r>
    </w:p>
    <w:p w14:paraId="36B20C87" w14:textId="77777777" w:rsidR="00AE69C6" w:rsidRDefault="00AE69C6" w:rsidP="00AE69C6">
      <w:pPr>
        <w:pStyle w:val="redaooriginal"/>
      </w:pPr>
      <w:r>
        <w:t>Nº 12 - AÇÃO RESCISÓRIA. DECADÊNCIA. CONSUMAÇÃO ANTERIOR À EDIÇÃO DA MEDIDA PROVISÓRIA Nº 1.577/97.</w:t>
      </w:r>
    </w:p>
    <w:p w14:paraId="67975CF3" w14:textId="77777777" w:rsidR="00AE69C6" w:rsidRDefault="00AE69C6" w:rsidP="00AE69C6">
      <w:pPr>
        <w:pStyle w:val="redaooriginal"/>
      </w:pPr>
      <w:r>
        <w:t>A regra ampliativa do prazo decadencial para a propositura de ação rescisória, em favor de pessoa jurídica de direito público, não se aplica se, ao tempo em que sobreveio a Medida Provisória nº 1577/97, já se exaurira o biênio do art. 495 do CPC. Preservação do direito adquirido da parte à decadência já cons</w:t>
      </w:r>
      <w:r>
        <w:t>u</w:t>
      </w:r>
      <w:r>
        <w:t>mada sob a égide da lei velha.</w:t>
      </w:r>
    </w:p>
    <w:p w14:paraId="34D5C22D" w14:textId="77777777" w:rsidR="00AE69C6" w:rsidRPr="00F8368D" w:rsidRDefault="00AE69C6" w:rsidP="00AE69C6">
      <w:pPr>
        <w:pStyle w:val="TemaSDI2"/>
        <w:ind w:left="851" w:hanging="851"/>
        <w:rPr>
          <w:caps w:val="0"/>
          <w:snapToGrid w:val="0"/>
          <w:color w:val="FF0000"/>
        </w:rPr>
      </w:pPr>
      <w:r w:rsidRPr="00885F15">
        <w:rPr>
          <w:color w:val="FF0000"/>
        </w:rPr>
        <w:lastRenderedPageBreak/>
        <w:t>OJ-SDI2-</w:t>
      </w:r>
      <w:r>
        <w:rPr>
          <w:color w:val="FF0000"/>
        </w:rPr>
        <w:t>13</w:t>
      </w:r>
      <w:r>
        <w:rPr>
          <w:color w:val="FF0000"/>
        </w:rPr>
        <w:tab/>
      </w:r>
      <w:r w:rsidRPr="00F8368D">
        <w:rPr>
          <w:color w:val="FF0000"/>
        </w:rPr>
        <w:t xml:space="preserve">AÇÃO RESCISÓRIA. DECADÊNCIA. </w:t>
      </w:r>
      <w:r w:rsidRPr="0044017A">
        <w:rPr>
          <w:color w:val="FF0000"/>
          <w:lang w:val="en-US"/>
        </w:rPr>
        <w:t xml:space="preserve">"DIES AD QUEM". ART. 775 DA CLT. </w:t>
      </w:r>
      <w:r w:rsidRPr="00F8368D">
        <w:rPr>
          <w:caps w:val="0"/>
          <w:snapToGrid w:val="0"/>
          <w:color w:val="FF0000"/>
        </w:rPr>
        <w:t>APLICÁVEL (</w:t>
      </w:r>
      <w:r w:rsidRPr="00F8368D">
        <w:rPr>
          <w:caps w:val="0"/>
          <w:snapToGrid w:val="0"/>
          <w:color w:val="FF0000"/>
          <w:u w:val="single"/>
        </w:rPr>
        <w:t>cancelada em d</w:t>
      </w:r>
      <w:r w:rsidRPr="00F8368D">
        <w:rPr>
          <w:caps w:val="0"/>
          <w:snapToGrid w:val="0"/>
          <w:color w:val="FF0000"/>
          <w:u w:val="single"/>
        </w:rPr>
        <w:t>e</w:t>
      </w:r>
      <w:r w:rsidRPr="00F8368D">
        <w:rPr>
          <w:caps w:val="0"/>
          <w:snapToGrid w:val="0"/>
          <w:color w:val="FF0000"/>
          <w:u w:val="single"/>
        </w:rPr>
        <w:t>corrência da nova redação conferida à Súmula nº 100</w:t>
      </w:r>
      <w:r w:rsidRPr="00F8368D">
        <w:rPr>
          <w:caps w:val="0"/>
          <w:snapToGrid w:val="0"/>
          <w:color w:val="FF0000"/>
        </w:rPr>
        <w:t>) - DJ 22.08.2005</w:t>
      </w:r>
    </w:p>
    <w:p w14:paraId="07870168" w14:textId="77777777" w:rsidR="00AE69C6" w:rsidRPr="00F8368D" w:rsidRDefault="00AE69C6" w:rsidP="00AE69C6">
      <w:pPr>
        <w:pStyle w:val="ExplicaoSDI1"/>
        <w:rPr>
          <w:color w:val="FF0000"/>
        </w:rPr>
      </w:pPr>
      <w:r w:rsidRPr="00F8368D">
        <w:rPr>
          <w:color w:val="FF0000"/>
        </w:rPr>
        <w:t>Prorroga-se até o primeiro dia útil imediatamente subseqüente o pr</w:t>
      </w:r>
      <w:r w:rsidRPr="00F8368D">
        <w:rPr>
          <w:color w:val="FF0000"/>
        </w:rPr>
        <w:t>a</w:t>
      </w:r>
      <w:r w:rsidRPr="00F8368D">
        <w:rPr>
          <w:color w:val="FF0000"/>
        </w:rPr>
        <w:t>zo decadencial para ajuizamento de ação rescisória quando expira em férias forenses, feriados, finais de semana ou em dia em que não houver expediente forense. Aplicação do art. 775 da CLT.</w:t>
      </w:r>
    </w:p>
    <w:p w14:paraId="614DAA14" w14:textId="77777777" w:rsidR="00AE69C6" w:rsidRPr="00F8368D" w:rsidRDefault="00AE69C6" w:rsidP="00AE69C6">
      <w:pPr>
        <w:pStyle w:val="Histrico"/>
        <w:rPr>
          <w:color w:val="FF0000"/>
        </w:rPr>
      </w:pPr>
      <w:r w:rsidRPr="00F8368D">
        <w:rPr>
          <w:color w:val="FF0000"/>
        </w:rPr>
        <w:t>Histórico:</w:t>
      </w:r>
    </w:p>
    <w:p w14:paraId="7B829D0D" w14:textId="77777777" w:rsidR="00AE69C6" w:rsidRPr="00F8368D" w:rsidRDefault="00AE69C6" w:rsidP="00AE69C6">
      <w:pPr>
        <w:pStyle w:val="Histrico1"/>
        <w:rPr>
          <w:color w:val="FF0000"/>
        </w:rPr>
      </w:pPr>
      <w:r w:rsidRPr="00F8368D">
        <w:rPr>
          <w:color w:val="FF0000"/>
        </w:rPr>
        <w:t>Redação original - Inserida em 20.09.2000</w:t>
      </w:r>
    </w:p>
    <w:p w14:paraId="5CCFE91E" w14:textId="77777777" w:rsidR="00AE69C6" w:rsidRPr="00F8368D" w:rsidRDefault="00AE69C6" w:rsidP="00AE69C6">
      <w:pPr>
        <w:pStyle w:val="TemaSDI2"/>
        <w:ind w:left="851" w:hanging="851"/>
        <w:rPr>
          <w:caps w:val="0"/>
          <w:snapToGrid w:val="0"/>
          <w:color w:val="FF0000"/>
        </w:rPr>
      </w:pPr>
      <w:r w:rsidRPr="00885F15">
        <w:rPr>
          <w:color w:val="FF0000"/>
        </w:rPr>
        <w:t>OJ-SDI2-</w:t>
      </w:r>
      <w:r>
        <w:rPr>
          <w:color w:val="FF0000"/>
        </w:rPr>
        <w:t>14</w:t>
      </w:r>
      <w:r>
        <w:rPr>
          <w:color w:val="FF0000"/>
        </w:rPr>
        <w:tab/>
      </w:r>
      <w:r w:rsidRPr="00F8368D">
        <w:rPr>
          <w:color w:val="FF0000"/>
        </w:rPr>
        <w:t xml:space="preserve">AÇÃO RESCISÓRIA. DECADÊNCIA. "DIES A QUO". RECURSO </w:t>
      </w:r>
      <w:r w:rsidRPr="00F8368D">
        <w:rPr>
          <w:caps w:val="0"/>
          <w:snapToGrid w:val="0"/>
          <w:color w:val="FF0000"/>
        </w:rPr>
        <w:t>INTEMPESTIVO (</w:t>
      </w:r>
      <w:r w:rsidRPr="00F8368D">
        <w:rPr>
          <w:caps w:val="0"/>
          <w:snapToGrid w:val="0"/>
          <w:color w:val="FF0000"/>
          <w:u w:val="single"/>
        </w:rPr>
        <w:t>cancelada em decorrê</w:t>
      </w:r>
      <w:r w:rsidRPr="00F8368D">
        <w:rPr>
          <w:caps w:val="0"/>
          <w:snapToGrid w:val="0"/>
          <w:color w:val="FF0000"/>
          <w:u w:val="single"/>
        </w:rPr>
        <w:t>n</w:t>
      </w:r>
      <w:r w:rsidRPr="00F8368D">
        <w:rPr>
          <w:caps w:val="0"/>
          <w:snapToGrid w:val="0"/>
          <w:color w:val="FF0000"/>
          <w:u w:val="single"/>
        </w:rPr>
        <w:t>cia da nova redação conferida à Súmula nº 100</w:t>
      </w:r>
      <w:r w:rsidRPr="00F8368D">
        <w:rPr>
          <w:caps w:val="0"/>
          <w:snapToGrid w:val="0"/>
          <w:color w:val="FF0000"/>
        </w:rPr>
        <w:t>) - Res. 109/2001, DJ 18.04.2001</w:t>
      </w:r>
    </w:p>
    <w:p w14:paraId="2F2F053B" w14:textId="77777777" w:rsidR="00AE69C6" w:rsidRPr="00F8368D" w:rsidRDefault="00AE69C6" w:rsidP="00AE69C6">
      <w:pPr>
        <w:pStyle w:val="Histrico"/>
        <w:rPr>
          <w:color w:val="FF0000"/>
        </w:rPr>
      </w:pPr>
      <w:r w:rsidRPr="00F8368D">
        <w:rPr>
          <w:color w:val="FF0000"/>
        </w:rPr>
        <w:t>Histórico:</w:t>
      </w:r>
    </w:p>
    <w:p w14:paraId="39E88066" w14:textId="77777777" w:rsidR="00AE69C6" w:rsidRPr="00F8368D" w:rsidRDefault="00AE69C6" w:rsidP="00AE69C6">
      <w:pPr>
        <w:pStyle w:val="Histrico1"/>
        <w:rPr>
          <w:color w:val="FF0000"/>
        </w:rPr>
      </w:pPr>
      <w:r w:rsidRPr="00F8368D">
        <w:rPr>
          <w:color w:val="FF0000"/>
        </w:rPr>
        <w:t>Redação original - Inserida em 20.09.2000</w:t>
      </w:r>
    </w:p>
    <w:p w14:paraId="2792AC56" w14:textId="77777777" w:rsidR="00AE69C6" w:rsidRPr="00F8368D" w:rsidRDefault="00AE69C6" w:rsidP="00AE69C6">
      <w:pPr>
        <w:pStyle w:val="TemaSDI2"/>
        <w:ind w:left="851" w:hanging="851"/>
        <w:rPr>
          <w:caps w:val="0"/>
          <w:snapToGrid w:val="0"/>
          <w:color w:val="FF0000"/>
          <w:sz w:val="24"/>
        </w:rPr>
      </w:pPr>
      <w:r w:rsidRPr="00885F15">
        <w:rPr>
          <w:color w:val="FF0000"/>
        </w:rPr>
        <w:t>OJ-SDI2-</w:t>
      </w:r>
      <w:r>
        <w:rPr>
          <w:color w:val="FF0000"/>
        </w:rPr>
        <w:t>15</w:t>
      </w:r>
      <w:r>
        <w:rPr>
          <w:color w:val="FF0000"/>
        </w:rPr>
        <w:tab/>
      </w:r>
      <w:r w:rsidRPr="00F8368D">
        <w:rPr>
          <w:color w:val="FF0000"/>
        </w:rPr>
        <w:t>AÇÃO RESCISÓRIA. DECADÊNCIA. DUAS D</w:t>
      </w:r>
      <w:r w:rsidRPr="00F8368D">
        <w:rPr>
          <w:color w:val="FF0000"/>
        </w:rPr>
        <w:t>E</w:t>
      </w:r>
      <w:r w:rsidRPr="00F8368D">
        <w:rPr>
          <w:color w:val="FF0000"/>
        </w:rPr>
        <w:t xml:space="preserve">CISÕES </w:t>
      </w:r>
      <w:r w:rsidRPr="00F8368D">
        <w:rPr>
          <w:caps w:val="0"/>
          <w:snapToGrid w:val="0"/>
          <w:color w:val="FF0000"/>
        </w:rPr>
        <w:t>RESCINDENDAS (</w:t>
      </w:r>
      <w:r w:rsidRPr="00F8368D">
        <w:rPr>
          <w:caps w:val="0"/>
          <w:snapToGrid w:val="0"/>
          <w:color w:val="FF0000"/>
          <w:u w:val="single"/>
        </w:rPr>
        <w:t>cancelada em decorrência da nova redação conferida à Súmula nº 100</w:t>
      </w:r>
      <w:r w:rsidRPr="00F8368D">
        <w:rPr>
          <w:caps w:val="0"/>
          <w:snapToGrid w:val="0"/>
          <w:color w:val="FF0000"/>
        </w:rPr>
        <w:t>) - Res. 109/2001, DJ 18.04.2001</w:t>
      </w:r>
    </w:p>
    <w:p w14:paraId="40EA2C92" w14:textId="77777777" w:rsidR="00AE69C6" w:rsidRPr="00F8368D" w:rsidRDefault="00AE69C6" w:rsidP="00AE69C6">
      <w:pPr>
        <w:pStyle w:val="Histrico"/>
        <w:rPr>
          <w:color w:val="FF0000"/>
        </w:rPr>
      </w:pPr>
      <w:r w:rsidRPr="00F8368D">
        <w:rPr>
          <w:color w:val="FF0000"/>
        </w:rPr>
        <w:t>Histórico:</w:t>
      </w:r>
    </w:p>
    <w:p w14:paraId="72BCA1E5" w14:textId="77777777" w:rsidR="00AE69C6" w:rsidRPr="00F8368D" w:rsidRDefault="00AE69C6" w:rsidP="00AE69C6">
      <w:pPr>
        <w:pStyle w:val="Histrico1"/>
        <w:rPr>
          <w:color w:val="FF0000"/>
        </w:rPr>
      </w:pPr>
      <w:r w:rsidRPr="00F8368D">
        <w:rPr>
          <w:color w:val="FF0000"/>
        </w:rPr>
        <w:t>Redação original - Inserida em 20.09.2000</w:t>
      </w:r>
    </w:p>
    <w:p w14:paraId="499BCB9F" w14:textId="77777777" w:rsidR="00AE69C6" w:rsidRPr="00F8368D" w:rsidRDefault="00AE69C6" w:rsidP="00AE69C6">
      <w:pPr>
        <w:pStyle w:val="TemaSDI2"/>
        <w:ind w:left="851" w:hanging="851"/>
        <w:rPr>
          <w:caps w:val="0"/>
          <w:snapToGrid w:val="0"/>
          <w:color w:val="FF0000"/>
          <w:sz w:val="24"/>
        </w:rPr>
      </w:pPr>
      <w:r w:rsidRPr="00885F15">
        <w:rPr>
          <w:color w:val="FF0000"/>
        </w:rPr>
        <w:t>OJ-SDI2-</w:t>
      </w:r>
      <w:r>
        <w:rPr>
          <w:color w:val="FF0000"/>
        </w:rPr>
        <w:t>16</w:t>
      </w:r>
      <w:r>
        <w:rPr>
          <w:color w:val="FF0000"/>
        </w:rPr>
        <w:tab/>
      </w:r>
      <w:r w:rsidRPr="00F8368D">
        <w:rPr>
          <w:color w:val="FF0000"/>
        </w:rPr>
        <w:t xml:space="preserve">AÇÃO RESCISÓRIA. DECADÊNCIA. EXCEÇÃO DE </w:t>
      </w:r>
      <w:r w:rsidRPr="00F8368D">
        <w:rPr>
          <w:caps w:val="0"/>
          <w:snapToGrid w:val="0"/>
          <w:color w:val="FF0000"/>
        </w:rPr>
        <w:t>INCOMPETÊNCIA (</w:t>
      </w:r>
      <w:r w:rsidRPr="00F8368D">
        <w:rPr>
          <w:caps w:val="0"/>
          <w:snapToGrid w:val="0"/>
          <w:color w:val="FF0000"/>
          <w:u w:val="single"/>
        </w:rPr>
        <w:t>cancelada em decorrência da nova r</w:t>
      </w:r>
      <w:r w:rsidRPr="00F8368D">
        <w:rPr>
          <w:caps w:val="0"/>
          <w:snapToGrid w:val="0"/>
          <w:color w:val="FF0000"/>
          <w:u w:val="single"/>
        </w:rPr>
        <w:t>e</w:t>
      </w:r>
      <w:r w:rsidRPr="00F8368D">
        <w:rPr>
          <w:caps w:val="0"/>
          <w:snapToGrid w:val="0"/>
          <w:color w:val="FF0000"/>
          <w:u w:val="single"/>
        </w:rPr>
        <w:t>dação conferida à Súmula nº 100</w:t>
      </w:r>
      <w:r w:rsidRPr="00F8368D">
        <w:rPr>
          <w:caps w:val="0"/>
          <w:snapToGrid w:val="0"/>
          <w:color w:val="FF0000"/>
        </w:rPr>
        <w:t>) - DJ 22.08.2005</w:t>
      </w:r>
    </w:p>
    <w:p w14:paraId="78DF6F4C" w14:textId="77777777" w:rsidR="00AE69C6" w:rsidRPr="00F8368D" w:rsidRDefault="00AE69C6" w:rsidP="00AE69C6">
      <w:pPr>
        <w:pStyle w:val="ExplicaoSDI1"/>
        <w:rPr>
          <w:color w:val="FF0000"/>
        </w:rPr>
      </w:pPr>
      <w:r w:rsidRPr="00F8368D">
        <w:rPr>
          <w:color w:val="FF0000"/>
        </w:rPr>
        <w:t>A exceção de incompetência, ainda que oposta no prazo recursal, sem ter sido aviado o recurso próprio, não tem o condão de afastar a consumação da coisa julgada e, assim, postergar o termo inicial do prazo decadencial para a ação rescisória.</w:t>
      </w:r>
    </w:p>
    <w:p w14:paraId="2EBD9CF6" w14:textId="77777777" w:rsidR="00AE69C6" w:rsidRPr="00F8368D" w:rsidRDefault="00AE69C6" w:rsidP="00AE69C6">
      <w:pPr>
        <w:pStyle w:val="Histrico"/>
        <w:rPr>
          <w:color w:val="FF0000"/>
        </w:rPr>
      </w:pPr>
      <w:r w:rsidRPr="00F8368D">
        <w:rPr>
          <w:color w:val="FF0000"/>
        </w:rPr>
        <w:t>Histórico:</w:t>
      </w:r>
    </w:p>
    <w:p w14:paraId="3B3B6801" w14:textId="77777777" w:rsidR="00AE69C6" w:rsidRPr="00F8368D" w:rsidRDefault="00AE69C6" w:rsidP="00AE69C6">
      <w:pPr>
        <w:pStyle w:val="Histrico1"/>
        <w:rPr>
          <w:color w:val="FF0000"/>
        </w:rPr>
      </w:pPr>
      <w:r w:rsidRPr="00F8368D">
        <w:rPr>
          <w:color w:val="FF0000"/>
        </w:rPr>
        <w:t>Redação original - Inserida em 20.09.2000</w:t>
      </w:r>
    </w:p>
    <w:p w14:paraId="7111B1A5" w14:textId="77777777" w:rsidR="00AE69C6" w:rsidRPr="00F8368D" w:rsidRDefault="00AE69C6" w:rsidP="00AE69C6">
      <w:pPr>
        <w:pStyle w:val="TemaSDI2"/>
        <w:ind w:left="851" w:hanging="851"/>
        <w:rPr>
          <w:caps w:val="0"/>
          <w:snapToGrid w:val="0"/>
          <w:color w:val="FF0000"/>
        </w:rPr>
      </w:pPr>
      <w:r w:rsidRPr="00885F15">
        <w:rPr>
          <w:color w:val="FF0000"/>
        </w:rPr>
        <w:t>OJ-SDI2-</w:t>
      </w:r>
      <w:r>
        <w:rPr>
          <w:color w:val="FF0000"/>
        </w:rPr>
        <w:t>17</w:t>
      </w:r>
      <w:r>
        <w:rPr>
          <w:color w:val="FF0000"/>
        </w:rPr>
        <w:tab/>
      </w:r>
      <w:r w:rsidRPr="00F8368D">
        <w:rPr>
          <w:color w:val="FF0000"/>
        </w:rPr>
        <w:t>AÇÃO RESCISÓRIA. DECADÊNCIA. NÃO-CONSUMAÇÃO ANTES DA EDIÇÃO DA MEDIDA PROV</w:t>
      </w:r>
      <w:r w:rsidRPr="00F8368D">
        <w:rPr>
          <w:color w:val="FF0000"/>
        </w:rPr>
        <w:t>I</w:t>
      </w:r>
      <w:r w:rsidRPr="00F8368D">
        <w:rPr>
          <w:color w:val="FF0000"/>
        </w:rPr>
        <w:t xml:space="preserve">SÓRIA Nº 1577/97. AMPLIAÇÃO DO </w:t>
      </w:r>
      <w:r w:rsidRPr="00F8368D">
        <w:rPr>
          <w:caps w:val="0"/>
          <w:snapToGrid w:val="0"/>
          <w:color w:val="FF0000"/>
        </w:rPr>
        <w:t>PRAZO (</w:t>
      </w:r>
      <w:r w:rsidRPr="00F8368D">
        <w:rPr>
          <w:caps w:val="0"/>
          <w:snapToGrid w:val="0"/>
          <w:color w:val="FF0000"/>
          <w:u w:val="single"/>
        </w:rPr>
        <w:t>cancelada em decorrência da sua incorporação à nova redação da Orientação Jurisprudencial nº 12 da SBDI-II</w:t>
      </w:r>
      <w:r w:rsidRPr="00F8368D">
        <w:rPr>
          <w:caps w:val="0"/>
          <w:snapToGrid w:val="0"/>
          <w:color w:val="FF0000"/>
        </w:rPr>
        <w:t>) - DJ 22.08.2005</w:t>
      </w:r>
    </w:p>
    <w:p w14:paraId="4ED90B7D" w14:textId="77777777" w:rsidR="00AE69C6" w:rsidRPr="00F8368D" w:rsidRDefault="00AE69C6" w:rsidP="00AE69C6">
      <w:pPr>
        <w:pStyle w:val="ExplicaoSDI1"/>
        <w:rPr>
          <w:color w:val="FF0000"/>
        </w:rPr>
      </w:pPr>
      <w:r w:rsidRPr="00F8368D">
        <w:rPr>
          <w:color w:val="FF0000"/>
        </w:rPr>
        <w:lastRenderedPageBreak/>
        <w:t>A vigência da Medida Provisória nº 1577/97 e de suas reedições i</w:t>
      </w:r>
      <w:r w:rsidRPr="00F8368D">
        <w:rPr>
          <w:color w:val="FF0000"/>
        </w:rPr>
        <w:t>m</w:t>
      </w:r>
      <w:r w:rsidRPr="00F8368D">
        <w:rPr>
          <w:color w:val="FF0000"/>
        </w:rPr>
        <w:t>plicou o elastecimento do prazo decadencial para o ajuizamento da ação rescisória a favor dos entes de direito público, autarquias e fu</w:t>
      </w:r>
      <w:r w:rsidRPr="00F8368D">
        <w:rPr>
          <w:color w:val="FF0000"/>
        </w:rPr>
        <w:t>n</w:t>
      </w:r>
      <w:r w:rsidRPr="00F8368D">
        <w:rPr>
          <w:color w:val="FF0000"/>
        </w:rPr>
        <w:t>dações públicas. Se o biênio decadencial do art. 495 do CPC findou após a entrada em vigor da referida medida provisória e até sua su</w:t>
      </w:r>
      <w:r w:rsidRPr="00F8368D">
        <w:rPr>
          <w:color w:val="FF0000"/>
        </w:rPr>
        <w:t>s</w:t>
      </w:r>
      <w:r w:rsidRPr="00F8368D">
        <w:rPr>
          <w:color w:val="FF0000"/>
        </w:rPr>
        <w:t>pensão pelo STF em sede liminar de ação direta de inconstitucion</w:t>
      </w:r>
      <w:r w:rsidRPr="00F8368D">
        <w:rPr>
          <w:color w:val="FF0000"/>
        </w:rPr>
        <w:t>a</w:t>
      </w:r>
      <w:r w:rsidRPr="00F8368D">
        <w:rPr>
          <w:color w:val="FF0000"/>
        </w:rPr>
        <w:t>lidade (ADIn 1753-2), tem-se como aplicável o prazo decadencial elastecido à rescisória.</w:t>
      </w:r>
    </w:p>
    <w:p w14:paraId="779AA0AF" w14:textId="77777777" w:rsidR="00AE69C6" w:rsidRPr="00F8368D" w:rsidRDefault="00AE69C6" w:rsidP="00AE69C6">
      <w:pPr>
        <w:pStyle w:val="Histrico"/>
        <w:rPr>
          <w:color w:val="FF0000"/>
        </w:rPr>
      </w:pPr>
      <w:r w:rsidRPr="00F8368D">
        <w:rPr>
          <w:color w:val="FF0000"/>
        </w:rPr>
        <w:t>Histórico:</w:t>
      </w:r>
    </w:p>
    <w:p w14:paraId="02135775" w14:textId="77777777" w:rsidR="00AE69C6" w:rsidRPr="00F8368D" w:rsidRDefault="00AE69C6" w:rsidP="00AE69C6">
      <w:pPr>
        <w:pStyle w:val="Histrico1"/>
        <w:rPr>
          <w:color w:val="FF0000"/>
        </w:rPr>
      </w:pPr>
      <w:r w:rsidRPr="00F8368D">
        <w:rPr>
          <w:color w:val="FF0000"/>
        </w:rPr>
        <w:t>Redação original - Inserida em 20.09.2000</w:t>
      </w:r>
    </w:p>
    <w:p w14:paraId="3B0EDCF9" w14:textId="77777777" w:rsidR="00AE69C6" w:rsidRPr="00C92D10" w:rsidRDefault="00AE69C6" w:rsidP="00AE69C6">
      <w:pPr>
        <w:pStyle w:val="TemaSDI2"/>
        <w:ind w:left="851" w:hanging="851"/>
        <w:rPr>
          <w:caps w:val="0"/>
          <w:snapToGrid w:val="0"/>
          <w:color w:val="000000"/>
        </w:rPr>
      </w:pPr>
      <w:r w:rsidRPr="00885F15">
        <w:t>OJ-SDI2-</w:t>
      </w:r>
      <w:r>
        <w:t>18</w:t>
      </w:r>
      <w:r>
        <w:tab/>
        <w:t>AÇÃO RESCISÓRIA. DECADÊNCIA. UNIÃO. LEI COMPLEMENTAR Nº 73/1993, ART. 67. LEI Nº 8.682/</w:t>
      </w:r>
      <w:r w:rsidRPr="00C92D10">
        <w:rPr>
          <w:caps w:val="0"/>
          <w:snapToGrid w:val="0"/>
          <w:color w:val="000000"/>
        </w:rPr>
        <w:t>1993, ART. 6º (inserida em 20.09.2000)</w:t>
      </w:r>
    </w:p>
    <w:p w14:paraId="44402283" w14:textId="77777777" w:rsidR="00AE69C6" w:rsidRDefault="00AE69C6" w:rsidP="00AE69C6">
      <w:pPr>
        <w:pStyle w:val="ExplicaoSDI1"/>
      </w:pPr>
      <w:r>
        <w:t>O art. 67 da Lei Complementar nº 73/1993 interrompeu todos os prazos, inclusive o de decadência, em favor da União no período compreendido entre 14.02.1993 e 14.08.1993.</w:t>
      </w:r>
    </w:p>
    <w:p w14:paraId="6B78D534" w14:textId="77777777" w:rsidR="00AE69C6" w:rsidRPr="00F43B09" w:rsidRDefault="00AE69C6" w:rsidP="00AE69C6">
      <w:pPr>
        <w:pStyle w:val="TemaSDI2"/>
        <w:ind w:left="851" w:hanging="851"/>
        <w:rPr>
          <w:caps w:val="0"/>
          <w:snapToGrid w:val="0"/>
          <w:color w:val="000000"/>
          <w:sz w:val="24"/>
        </w:rPr>
      </w:pPr>
      <w:r w:rsidRPr="00885F15">
        <w:t>OJ-SDI2-</w:t>
      </w:r>
      <w:r>
        <w:t>19</w:t>
      </w:r>
      <w:r>
        <w:tab/>
        <w:t>AÇÃO RESCISÓRIA. DESLIGAMENTO INCE</w:t>
      </w:r>
      <w:r>
        <w:t>N</w:t>
      </w:r>
      <w:r>
        <w:t xml:space="preserve">TIVADO. IMPOSTO DE RENDA. ABONO PECUNIÁRIO. VIOLAÇÃO DE LEI. SÚMULA Nº 83 DO TST. </w:t>
      </w:r>
      <w:r w:rsidRPr="00C92D10">
        <w:rPr>
          <w:caps w:val="0"/>
          <w:snapToGrid w:val="0"/>
          <w:color w:val="000000"/>
        </w:rPr>
        <w:t>APLICÁVEL (inserida em 20.09.2000</w:t>
      </w:r>
      <w:r w:rsidRPr="00F43B09">
        <w:rPr>
          <w:caps w:val="0"/>
          <w:snapToGrid w:val="0"/>
          <w:color w:val="000000"/>
          <w:sz w:val="24"/>
        </w:rPr>
        <w:t>)</w:t>
      </w:r>
    </w:p>
    <w:p w14:paraId="15980F06" w14:textId="77777777" w:rsidR="00AE69C6" w:rsidRDefault="00AE69C6" w:rsidP="00AE69C6">
      <w:pPr>
        <w:pStyle w:val="ExplicaoSDI1"/>
      </w:pPr>
      <w:r>
        <w:t>Havendo notória controvérsia jurisprudencial acerca da incidência de imposto de renda sobre parcela paga pelo empregador ("abono pec</w:t>
      </w:r>
      <w:r>
        <w:t>u</w:t>
      </w:r>
      <w:r>
        <w:t>niário") a título de "desligamento incentivado", improcede pedido de rescisão do julgado. Incidência da Súmula nº 83 do TST.</w:t>
      </w:r>
    </w:p>
    <w:p w14:paraId="058518A6" w14:textId="77777777" w:rsidR="00AE69C6" w:rsidRPr="00F8368D" w:rsidRDefault="00AE69C6" w:rsidP="00AE69C6">
      <w:pPr>
        <w:pStyle w:val="TemaSDI2"/>
        <w:ind w:left="851" w:hanging="851"/>
        <w:rPr>
          <w:caps w:val="0"/>
          <w:snapToGrid w:val="0"/>
          <w:color w:val="FF0000"/>
        </w:rPr>
      </w:pPr>
      <w:r w:rsidRPr="00885F15">
        <w:rPr>
          <w:color w:val="FF0000"/>
        </w:rPr>
        <w:t>OJ-SDI2-</w:t>
      </w:r>
      <w:r>
        <w:rPr>
          <w:color w:val="FF0000"/>
        </w:rPr>
        <w:t>20</w:t>
      </w:r>
      <w:r>
        <w:rPr>
          <w:color w:val="FF0000"/>
        </w:rPr>
        <w:tab/>
      </w:r>
      <w:r w:rsidRPr="00F8368D">
        <w:rPr>
          <w:color w:val="FF0000"/>
        </w:rPr>
        <w:t>AÇÃO RESCISÓRIA. DOCUMENTO NOVO. DI</w:t>
      </w:r>
      <w:r w:rsidRPr="00F8368D">
        <w:rPr>
          <w:color w:val="FF0000"/>
        </w:rPr>
        <w:t>S</w:t>
      </w:r>
      <w:r w:rsidRPr="00F8368D">
        <w:rPr>
          <w:color w:val="FF0000"/>
        </w:rPr>
        <w:t xml:space="preserve">SÍDIO COLETIVO. </w:t>
      </w:r>
      <w:r w:rsidRPr="00F8368D">
        <w:rPr>
          <w:caps w:val="0"/>
          <w:snapToGrid w:val="0"/>
          <w:color w:val="FF0000"/>
        </w:rPr>
        <w:t>SENTENÇA NORMATIVA (</w:t>
      </w:r>
      <w:r w:rsidRPr="00F8368D">
        <w:rPr>
          <w:caps w:val="0"/>
          <w:snapToGrid w:val="0"/>
          <w:color w:val="FF0000"/>
          <w:u w:val="single"/>
        </w:rPr>
        <w:t>cancelada em decorrência da sua conversão na Súmula nº 402</w:t>
      </w:r>
      <w:r w:rsidRPr="00F8368D">
        <w:rPr>
          <w:caps w:val="0"/>
          <w:snapToGrid w:val="0"/>
          <w:color w:val="FF0000"/>
        </w:rPr>
        <w:t>) - DJ 22.08.2005</w:t>
      </w:r>
    </w:p>
    <w:p w14:paraId="5E0F4602" w14:textId="77777777" w:rsidR="00AE69C6" w:rsidRPr="00F8368D" w:rsidRDefault="00AE69C6" w:rsidP="00AE69C6">
      <w:pPr>
        <w:pStyle w:val="ExplicaoSDI1"/>
        <w:rPr>
          <w:color w:val="FF0000"/>
        </w:rPr>
      </w:pPr>
      <w:r w:rsidRPr="00F8368D">
        <w:rPr>
          <w:color w:val="FF0000"/>
        </w:rPr>
        <w:t>Documento novo é o cronologicamente velho, já existente ao tempo da decisão rescindenda, mas ignorado pelo interessado ou de impo</w:t>
      </w:r>
      <w:r w:rsidRPr="00F8368D">
        <w:rPr>
          <w:color w:val="FF0000"/>
        </w:rPr>
        <w:t>s</w:t>
      </w:r>
      <w:r w:rsidRPr="00F8368D">
        <w:rPr>
          <w:color w:val="FF0000"/>
        </w:rPr>
        <w:t>sível utilização à época no processo. Não é documento novo apto a viabilizar a desconstituição de julgado.</w:t>
      </w:r>
    </w:p>
    <w:p w14:paraId="0AFDB34A" w14:textId="77777777" w:rsidR="00AE69C6" w:rsidRPr="00F8368D" w:rsidRDefault="00AE69C6" w:rsidP="00AE69C6">
      <w:pPr>
        <w:pStyle w:val="ExplicaoSDI1"/>
        <w:rPr>
          <w:color w:val="FF0000"/>
        </w:rPr>
      </w:pPr>
      <w:r w:rsidRPr="00F8368D">
        <w:rPr>
          <w:color w:val="FF0000"/>
        </w:rPr>
        <w:t>a) a sentença normativa proferida ou transitada em julgado poster</w:t>
      </w:r>
      <w:r w:rsidRPr="00F8368D">
        <w:rPr>
          <w:color w:val="FF0000"/>
        </w:rPr>
        <w:t>i</w:t>
      </w:r>
      <w:r w:rsidRPr="00F8368D">
        <w:rPr>
          <w:color w:val="FF0000"/>
        </w:rPr>
        <w:t>ormente à sentença rescindenda.</w:t>
      </w:r>
    </w:p>
    <w:p w14:paraId="41D3DB53" w14:textId="77777777" w:rsidR="00AE69C6" w:rsidRPr="00F8368D" w:rsidRDefault="00AE69C6" w:rsidP="00AE69C6">
      <w:pPr>
        <w:pStyle w:val="ExplicaoSDI1"/>
        <w:rPr>
          <w:color w:val="FF0000"/>
        </w:rPr>
      </w:pPr>
      <w:r w:rsidRPr="00F8368D">
        <w:rPr>
          <w:color w:val="FF0000"/>
        </w:rPr>
        <w:t>b) a sentença normativa preexistente à sentença rescindenda, mas não exibida no processo principal, em virtude de negligência da pa</w:t>
      </w:r>
      <w:r w:rsidRPr="00F8368D">
        <w:rPr>
          <w:color w:val="FF0000"/>
        </w:rPr>
        <w:t>r</w:t>
      </w:r>
      <w:r w:rsidRPr="00F8368D">
        <w:rPr>
          <w:color w:val="FF0000"/>
        </w:rPr>
        <w:t>te, quando podia e deveria louvar-se de documento já existente e não ignorado quando emitida a decisão rescindenda.</w:t>
      </w:r>
    </w:p>
    <w:p w14:paraId="7791D6E4" w14:textId="77777777" w:rsidR="00AE69C6" w:rsidRPr="00F8368D" w:rsidRDefault="00AE69C6" w:rsidP="00AE69C6">
      <w:pPr>
        <w:pStyle w:val="Histrico"/>
        <w:rPr>
          <w:color w:val="FF0000"/>
        </w:rPr>
      </w:pPr>
      <w:r w:rsidRPr="00F8368D">
        <w:rPr>
          <w:color w:val="FF0000"/>
        </w:rPr>
        <w:t>Histórico:</w:t>
      </w:r>
    </w:p>
    <w:p w14:paraId="30EDDD91" w14:textId="77777777" w:rsidR="00AE69C6" w:rsidRPr="00F8368D" w:rsidRDefault="00AE69C6" w:rsidP="00AE69C6">
      <w:pPr>
        <w:pStyle w:val="Histrico1"/>
        <w:rPr>
          <w:color w:val="FF0000"/>
        </w:rPr>
      </w:pPr>
      <w:r w:rsidRPr="00F8368D">
        <w:rPr>
          <w:color w:val="FF0000"/>
        </w:rPr>
        <w:t>Redação original - Inserida em 20.09.2000</w:t>
      </w:r>
    </w:p>
    <w:p w14:paraId="3059DD84" w14:textId="77777777" w:rsidR="00AE69C6" w:rsidRPr="00C92D10" w:rsidRDefault="00AE69C6" w:rsidP="00AE69C6">
      <w:pPr>
        <w:pStyle w:val="TemaSDI2"/>
        <w:ind w:left="851" w:hanging="851"/>
        <w:rPr>
          <w:caps w:val="0"/>
          <w:snapToGrid w:val="0"/>
          <w:color w:val="000000"/>
        </w:rPr>
      </w:pPr>
      <w:r w:rsidRPr="00885F15">
        <w:rPr>
          <w:snapToGrid w:val="0"/>
        </w:rPr>
        <w:lastRenderedPageBreak/>
        <w:t>OJ-SDI2-</w:t>
      </w:r>
      <w:r>
        <w:rPr>
          <w:snapToGrid w:val="0"/>
        </w:rPr>
        <w:t>21</w:t>
      </w:r>
      <w:r>
        <w:rPr>
          <w:snapToGrid w:val="0"/>
        </w:rPr>
        <w:tab/>
        <w:t>AÇÃO RESCISÓRIA. DUPLO GRAU DE JURI</w:t>
      </w:r>
      <w:r>
        <w:rPr>
          <w:snapToGrid w:val="0"/>
        </w:rPr>
        <w:t>S</w:t>
      </w:r>
      <w:r>
        <w:rPr>
          <w:snapToGrid w:val="0"/>
        </w:rPr>
        <w:t xml:space="preserve">DIÇÃO. TRÂNSITO EM JULGADO. </w:t>
      </w:r>
      <w:r w:rsidRPr="00C92D10">
        <w:rPr>
          <w:caps w:val="0"/>
          <w:snapToGrid w:val="0"/>
          <w:color w:val="000000"/>
        </w:rPr>
        <w:t>INOBSERVÂNCIA. D</w:t>
      </w:r>
      <w:r w:rsidRPr="00C92D10">
        <w:rPr>
          <w:caps w:val="0"/>
          <w:snapToGrid w:val="0"/>
          <w:color w:val="000000"/>
        </w:rPr>
        <w:t>E</w:t>
      </w:r>
      <w:r w:rsidRPr="00C92D10">
        <w:rPr>
          <w:caps w:val="0"/>
          <w:snapToGrid w:val="0"/>
          <w:color w:val="000000"/>
        </w:rPr>
        <w:t>CRETO-LEI Nº 779/69, ART. 1º, V. INCABÍVEL (nova red</w:t>
      </w:r>
      <w:r w:rsidRPr="00C92D10">
        <w:rPr>
          <w:caps w:val="0"/>
          <w:snapToGrid w:val="0"/>
          <w:color w:val="000000"/>
        </w:rPr>
        <w:t>a</w:t>
      </w:r>
      <w:r w:rsidRPr="00C92D10">
        <w:rPr>
          <w:caps w:val="0"/>
          <w:snapToGrid w:val="0"/>
          <w:color w:val="000000"/>
        </w:rPr>
        <w:t>ção) - DJ 22.08.2005</w:t>
      </w:r>
    </w:p>
    <w:p w14:paraId="0293E2A1" w14:textId="77777777" w:rsidR="00AE69C6" w:rsidRDefault="00AE69C6" w:rsidP="00AE69C6">
      <w:pPr>
        <w:pStyle w:val="ExplicaoSDI1"/>
      </w:pPr>
      <w:r>
        <w:t>É incabível ação rescisória para a desconstituição de sentença não transitada em julgado porque ainda não submetida ao necessário d</w:t>
      </w:r>
      <w:r>
        <w:t>u</w:t>
      </w:r>
      <w:r>
        <w:t>plo grau de jurisdição, na forma do Decreto-Lei nº 779/69. Determ</w:t>
      </w:r>
      <w:r>
        <w:t>i</w:t>
      </w:r>
      <w:r>
        <w:t>na-se que se oficie ao Presidente do TRT para que proceda à avoc</w:t>
      </w:r>
      <w:r>
        <w:t>a</w:t>
      </w:r>
      <w:r>
        <w:t>tória do processo principal para o reexame da sentença rescindenda.</w:t>
      </w:r>
    </w:p>
    <w:p w14:paraId="7E69ED83" w14:textId="77777777" w:rsidR="00AE69C6" w:rsidRDefault="00AE69C6" w:rsidP="00AE69C6">
      <w:pPr>
        <w:pStyle w:val="Histrico"/>
      </w:pPr>
      <w:r>
        <w:t>Histórico:</w:t>
      </w:r>
    </w:p>
    <w:p w14:paraId="40C9AF2E" w14:textId="77777777" w:rsidR="00AE69C6" w:rsidRDefault="00AE69C6" w:rsidP="00AE69C6">
      <w:pPr>
        <w:pStyle w:val="Histrico1"/>
      </w:pPr>
      <w:r>
        <w:t>Redação original - Inserida em 20.09.2000</w:t>
      </w:r>
    </w:p>
    <w:p w14:paraId="14525A8B" w14:textId="77777777" w:rsidR="00AE69C6" w:rsidRDefault="00AE69C6" w:rsidP="00AE69C6">
      <w:pPr>
        <w:pStyle w:val="redaooriginal"/>
      </w:pPr>
      <w:r>
        <w:t>Nº 21 - AÇÃO RESCISÓRIA. DUPLO GRAU DE JURISDIÇÃO. TRÂNSITO EM JULGADO. INOBSERVÂNCIA. DECRETO-LEI Nº 779/69, ART. 1º, V. I</w:t>
      </w:r>
      <w:r>
        <w:t>N</w:t>
      </w:r>
      <w:r>
        <w:t>CABÍVEL.</w:t>
      </w:r>
    </w:p>
    <w:p w14:paraId="36685060" w14:textId="77777777" w:rsidR="00AE69C6" w:rsidRDefault="00AE69C6" w:rsidP="00AE69C6">
      <w:pPr>
        <w:pStyle w:val="redaooriginal"/>
      </w:pPr>
      <w:r>
        <w:t>Incabível ação rescisória para a desconstituição de sentença não transitada em julgado porque ainda não submetida ao necessário duplo grau de jurisdição, na forma do Decreto-Lei nº 779/1969. Determina-se que se oficie ao Presidente do TRT para que proceda à avocatória do processo principal para o reexame da sentença rescindenda.</w:t>
      </w:r>
    </w:p>
    <w:p w14:paraId="5AE05076" w14:textId="77777777" w:rsidR="00AE69C6" w:rsidRPr="008E4066" w:rsidRDefault="00AE69C6" w:rsidP="00AE69C6">
      <w:pPr>
        <w:pStyle w:val="TemaSDI2"/>
        <w:ind w:left="851" w:hanging="851"/>
        <w:rPr>
          <w:caps w:val="0"/>
          <w:snapToGrid w:val="0"/>
          <w:color w:val="FF0000"/>
        </w:rPr>
      </w:pPr>
      <w:r w:rsidRPr="00885F15">
        <w:rPr>
          <w:color w:val="FF0000"/>
        </w:rPr>
        <w:t>OJ-SDI2-</w:t>
      </w:r>
      <w:r>
        <w:rPr>
          <w:color w:val="FF0000"/>
        </w:rPr>
        <w:t>22</w:t>
      </w:r>
      <w:r>
        <w:rPr>
          <w:color w:val="FF0000"/>
        </w:rPr>
        <w:tab/>
      </w:r>
      <w:r w:rsidRPr="008E4066">
        <w:rPr>
          <w:color w:val="FF0000"/>
        </w:rPr>
        <w:t xml:space="preserve">AÇÃO RESCISÓRIA. ESTABILIDADE. ART. 41, CF/1988. CELETISTA. </w:t>
      </w:r>
      <w:r w:rsidRPr="008E4066">
        <w:rPr>
          <w:caps w:val="0"/>
          <w:snapToGrid w:val="0"/>
          <w:color w:val="FF0000"/>
        </w:rPr>
        <w:t>ADMINISTRAÇÃO DIRETA, A</w:t>
      </w:r>
      <w:r w:rsidRPr="008E4066">
        <w:rPr>
          <w:caps w:val="0"/>
          <w:snapToGrid w:val="0"/>
          <w:color w:val="FF0000"/>
        </w:rPr>
        <w:t>U</w:t>
      </w:r>
      <w:r w:rsidRPr="008E4066">
        <w:rPr>
          <w:caps w:val="0"/>
          <w:snapToGrid w:val="0"/>
          <w:color w:val="FF0000"/>
        </w:rPr>
        <w:t>TÁRQUICA OU FUNDACIONAL. APLICABILIDADE (</w:t>
      </w:r>
      <w:r w:rsidRPr="008E4066">
        <w:rPr>
          <w:caps w:val="0"/>
          <w:snapToGrid w:val="0"/>
          <w:color w:val="FF0000"/>
          <w:u w:val="single"/>
        </w:rPr>
        <w:t>canc</w:t>
      </w:r>
      <w:r w:rsidRPr="008E4066">
        <w:rPr>
          <w:caps w:val="0"/>
          <w:snapToGrid w:val="0"/>
          <w:color w:val="FF0000"/>
          <w:u w:val="single"/>
        </w:rPr>
        <w:t>e</w:t>
      </w:r>
      <w:r w:rsidRPr="008E4066">
        <w:rPr>
          <w:caps w:val="0"/>
          <w:snapToGrid w:val="0"/>
          <w:color w:val="FF0000"/>
          <w:u w:val="single"/>
        </w:rPr>
        <w:t>lada em decorrência da sua conversão na Súmula nº 390</w:t>
      </w:r>
      <w:r w:rsidRPr="008E4066">
        <w:rPr>
          <w:caps w:val="0"/>
          <w:snapToGrid w:val="0"/>
          <w:color w:val="FF0000"/>
        </w:rPr>
        <w:t xml:space="preserve">) - </w:t>
      </w:r>
      <w:r>
        <w:rPr>
          <w:caps w:val="0"/>
          <w:snapToGrid w:val="0"/>
          <w:color w:val="FF0000"/>
        </w:rPr>
        <w:t>Res. 129/2005, DJ 20, 22 e 25.04.2005</w:t>
      </w:r>
    </w:p>
    <w:p w14:paraId="6A7B93AF" w14:textId="77777777" w:rsidR="00AE69C6" w:rsidRPr="008E4066" w:rsidRDefault="00AE69C6" w:rsidP="00AE69C6">
      <w:pPr>
        <w:pStyle w:val="ExplicaoSDI1"/>
        <w:rPr>
          <w:color w:val="FF0000"/>
        </w:rPr>
      </w:pPr>
      <w:r w:rsidRPr="008E4066">
        <w:rPr>
          <w:color w:val="FF0000"/>
        </w:rPr>
        <w:t>O servidor público celetista da administração direta, autárquica ou fundacional é beneficiário da estabilidade prevista no art. 41 da Constituição Federal.</w:t>
      </w:r>
    </w:p>
    <w:p w14:paraId="21DD9218" w14:textId="77777777" w:rsidR="00AE69C6" w:rsidRPr="008E4066" w:rsidRDefault="00AE69C6" w:rsidP="00AE69C6">
      <w:pPr>
        <w:pStyle w:val="Histrico"/>
        <w:rPr>
          <w:color w:val="FF0000"/>
        </w:rPr>
      </w:pPr>
      <w:r w:rsidRPr="008E4066">
        <w:rPr>
          <w:color w:val="FF0000"/>
        </w:rPr>
        <w:t>Histórico:</w:t>
      </w:r>
    </w:p>
    <w:p w14:paraId="4C3A5D50" w14:textId="77777777" w:rsidR="00AE69C6" w:rsidRPr="008E4066" w:rsidRDefault="00AE69C6" w:rsidP="00AE69C6">
      <w:pPr>
        <w:pStyle w:val="Histrico1"/>
        <w:rPr>
          <w:color w:val="FF0000"/>
        </w:rPr>
      </w:pPr>
      <w:r w:rsidRPr="008E4066">
        <w:rPr>
          <w:color w:val="FF0000"/>
        </w:rPr>
        <w:t>Redação original - Inserida em 20.09.2000</w:t>
      </w:r>
    </w:p>
    <w:p w14:paraId="761AA18C" w14:textId="77777777" w:rsidR="00AE69C6" w:rsidRPr="00C92D10" w:rsidRDefault="00AE69C6" w:rsidP="00AE69C6">
      <w:pPr>
        <w:pStyle w:val="TemaSDI2"/>
        <w:ind w:left="851" w:hanging="851"/>
        <w:rPr>
          <w:caps w:val="0"/>
          <w:snapToGrid w:val="0"/>
          <w:color w:val="000000"/>
        </w:rPr>
      </w:pPr>
      <w:r w:rsidRPr="00885F15">
        <w:t>OJ-SDI2-</w:t>
      </w:r>
      <w:r>
        <w:t>23</w:t>
      </w:r>
      <w:r>
        <w:tab/>
        <w:t xml:space="preserve">AÇÃO RESCISÓRIA. ESTABILIDADE. PERÍODO PRÉ-ELEITORAL. VIOLAÇÃO DE LEI. SÚMULA Nº </w:t>
      </w:r>
      <w:r w:rsidRPr="00C92D10">
        <w:rPr>
          <w:caps w:val="0"/>
          <w:snapToGrid w:val="0"/>
          <w:color w:val="000000"/>
        </w:rPr>
        <w:t>83 DO TST. APLICÁVEL (inserida em 20.09.2000)</w:t>
      </w:r>
    </w:p>
    <w:p w14:paraId="76B46FBE" w14:textId="77777777" w:rsidR="00AE69C6" w:rsidRPr="00D50BD1" w:rsidRDefault="00AE69C6" w:rsidP="00AE69C6">
      <w:pPr>
        <w:pStyle w:val="ExplicaoSDI1"/>
      </w:pPr>
      <w:r w:rsidRPr="00D50BD1">
        <w:t>Não procede pedido de rescisão de sentença de mérito que assegura ou nega estabilidade pré-eleitoral, quando a decisão rescindenda for anterior à Orientação Jurisprudencial nº 51, da Seção de Dissídios Individuais do TST (25.11.96). Incidência da Súmula nº 83 do TST.</w:t>
      </w:r>
    </w:p>
    <w:p w14:paraId="032FBDD8" w14:textId="77777777" w:rsidR="00AE69C6" w:rsidRPr="00C92D10" w:rsidRDefault="00AE69C6" w:rsidP="00AE69C6">
      <w:pPr>
        <w:pStyle w:val="TemaSDI2"/>
        <w:ind w:left="851" w:hanging="851"/>
        <w:rPr>
          <w:caps w:val="0"/>
          <w:snapToGrid w:val="0"/>
          <w:color w:val="000000"/>
        </w:rPr>
      </w:pPr>
      <w:r w:rsidRPr="00885F15">
        <w:lastRenderedPageBreak/>
        <w:t>OJ-SDI2-</w:t>
      </w:r>
      <w:r>
        <w:t>24</w:t>
      </w:r>
      <w:r>
        <w:tab/>
        <w:t>AÇÃO RESCISÓRIA. ESTABILIDADE PROVIS</w:t>
      </w:r>
      <w:r>
        <w:t>Ó</w:t>
      </w:r>
      <w:r>
        <w:t>RIA. REINTEGRAÇÃO EM PERÍODO POSTERIOR. DIRE</w:t>
      </w:r>
      <w:r>
        <w:t>I</w:t>
      </w:r>
      <w:r>
        <w:t xml:space="preserve">TO LIMITADO AOS SALÁRIOS E CONSECTÁRIOS DO PERÍODO </w:t>
      </w:r>
      <w:r w:rsidRPr="00C92D10">
        <w:rPr>
          <w:caps w:val="0"/>
          <w:snapToGrid w:val="0"/>
          <w:color w:val="000000"/>
        </w:rPr>
        <w:t>DA ESTABILIDADE (inserida em 20.09.2000)</w:t>
      </w:r>
    </w:p>
    <w:p w14:paraId="5992B7A5" w14:textId="77777777" w:rsidR="00AE69C6" w:rsidRPr="00D50BD1" w:rsidRDefault="00AE69C6" w:rsidP="00AE69C6">
      <w:pPr>
        <w:pStyle w:val="ExplicaoSDI1"/>
      </w:pPr>
      <w:r w:rsidRPr="00D50BD1">
        <w:t>Rescinde-se o julgado que reconhece estabilidade provisória e d</w:t>
      </w:r>
      <w:r w:rsidRPr="00D50BD1">
        <w:t>e</w:t>
      </w:r>
      <w:r w:rsidRPr="00D50BD1">
        <w:t>termina a reintegração de empregado, quando já exaurido o respect</w:t>
      </w:r>
      <w:r w:rsidRPr="00D50BD1">
        <w:t>i</w:t>
      </w:r>
      <w:r w:rsidRPr="00D50BD1">
        <w:t>vo período de estabilidade. Em juízo rescisório, restringe-se a co</w:t>
      </w:r>
      <w:r w:rsidRPr="00D50BD1">
        <w:t>n</w:t>
      </w:r>
      <w:r w:rsidRPr="00D50BD1">
        <w:t>denação quanto aos salários e consectários até o termo final da est</w:t>
      </w:r>
      <w:r w:rsidRPr="00D50BD1">
        <w:t>a</w:t>
      </w:r>
      <w:r w:rsidRPr="00D50BD1">
        <w:t>bilidade.</w:t>
      </w:r>
    </w:p>
    <w:p w14:paraId="6C9C2D47" w14:textId="77777777" w:rsidR="00AE69C6" w:rsidRPr="00C92D10" w:rsidRDefault="00AE69C6" w:rsidP="00AE69C6">
      <w:pPr>
        <w:pStyle w:val="TemaSDI2"/>
        <w:ind w:left="851" w:hanging="851"/>
        <w:rPr>
          <w:caps w:val="0"/>
          <w:snapToGrid w:val="0"/>
          <w:color w:val="000000"/>
        </w:rPr>
      </w:pPr>
      <w:r w:rsidRPr="00885F15">
        <w:rPr>
          <w:snapToGrid w:val="0"/>
        </w:rPr>
        <w:t>OJ-SDI2-</w:t>
      </w:r>
      <w:r>
        <w:rPr>
          <w:snapToGrid w:val="0"/>
        </w:rPr>
        <w:t>25</w:t>
      </w:r>
      <w:r>
        <w:rPr>
          <w:snapToGrid w:val="0"/>
        </w:rPr>
        <w:tab/>
      </w:r>
      <w:r w:rsidRPr="00EB0A1B">
        <w:t>AÇÃO RESCISÓRIA. regÊNCIA pelo cpc de 1973. EXPRESSÃO "LEI" DO ART. 485, V, DO CPC de 1973. NÃO INCLUSÃO DO ACT, CCT, PORTARIA, REGUL</w:t>
      </w:r>
      <w:r w:rsidRPr="00EB0A1B">
        <w:t>A</w:t>
      </w:r>
      <w:r w:rsidRPr="00EB0A1B">
        <w:t>MENTO, SÚMULA E ORIENTAÇÃO JURISPRUDENCIAL DE TRIBUNAL. (</w:t>
      </w:r>
      <w:r w:rsidRPr="00EB0A1B">
        <w:rPr>
          <w:caps w:val="0"/>
        </w:rPr>
        <w:t>atualizada em decorrência do</w:t>
      </w:r>
      <w:r w:rsidRPr="00EB0A1B">
        <w:t xml:space="preserve"> CPC </w:t>
      </w:r>
      <w:r w:rsidRPr="00EB0A1B">
        <w:rPr>
          <w:caps w:val="0"/>
        </w:rPr>
        <w:t xml:space="preserve">de </w:t>
      </w:r>
      <w:r w:rsidRPr="00EB0A1B">
        <w:t>2015) R</w:t>
      </w:r>
      <w:r w:rsidRPr="00EB0A1B">
        <w:rPr>
          <w:caps w:val="0"/>
        </w:rPr>
        <w:t>es</w:t>
      </w:r>
      <w:r w:rsidRPr="00EB0A1B">
        <w:t xml:space="preserve">. 212/2016, DEJT </w:t>
      </w:r>
      <w:r w:rsidRPr="00EB0A1B">
        <w:rPr>
          <w:caps w:val="0"/>
        </w:rPr>
        <w:t>divulgado em</w:t>
      </w:r>
      <w:r w:rsidRPr="00EB0A1B">
        <w:t xml:space="preserve"> 20, 21 </w:t>
      </w:r>
      <w:r w:rsidRPr="00EB0A1B">
        <w:rPr>
          <w:caps w:val="0"/>
        </w:rPr>
        <w:t xml:space="preserve">e </w:t>
      </w:r>
      <w:r w:rsidRPr="00EB0A1B">
        <w:t>22.09.2016</w:t>
      </w:r>
    </w:p>
    <w:p w14:paraId="3E81E2B2" w14:textId="77777777" w:rsidR="00AE69C6" w:rsidRPr="008617C0" w:rsidRDefault="00AE69C6" w:rsidP="00AE69C6">
      <w:pPr>
        <w:pStyle w:val="ExplicaoSDI1"/>
      </w:pPr>
      <w:r w:rsidRPr="008617C0">
        <w:t>Não procede pedido de rescisão fundado no art. 485, V, do CPC de 1973 quando se aponta contrariedade à norma de convenção coletiva de trabalho, acordo coletivo de trabalho, portaria do Poder Execut</w:t>
      </w:r>
      <w:r w:rsidRPr="008617C0">
        <w:t>i</w:t>
      </w:r>
      <w:r w:rsidRPr="008617C0">
        <w:t>vo, regulamento de empresa e súmula ou orientação jurisprudencial de tribunal. (ex-OJ 25 da SDI-2, inserida em 20.09.2000 e ex-OJ 118 da SDI-2, DJ 11.08.2003)</w:t>
      </w:r>
    </w:p>
    <w:p w14:paraId="17E2A1B4" w14:textId="77777777" w:rsidR="00AE69C6" w:rsidRDefault="00AE69C6" w:rsidP="00AE69C6">
      <w:pPr>
        <w:pStyle w:val="Histrico"/>
      </w:pPr>
      <w:r>
        <w:t>Histórico:</w:t>
      </w:r>
    </w:p>
    <w:p w14:paraId="6C624477" w14:textId="77777777" w:rsidR="00AE69C6" w:rsidRDefault="00AE69C6" w:rsidP="00AE69C6">
      <w:pPr>
        <w:pStyle w:val="Histrico1"/>
      </w:pPr>
      <w:r>
        <w:t>Nova redação</w:t>
      </w:r>
      <w:r w:rsidRPr="00737C89">
        <w:rPr>
          <w:caps/>
          <w:snapToGrid w:val="0"/>
          <w:color w:val="000000"/>
        </w:rPr>
        <w:t xml:space="preserve"> </w:t>
      </w:r>
      <w:r w:rsidRPr="00C92D10">
        <w:rPr>
          <w:snapToGrid w:val="0"/>
          <w:color w:val="000000"/>
        </w:rPr>
        <w:t>em decorrência da incorporação da orientação jurisprudencial nº 118 da SBDI-II)</w:t>
      </w:r>
      <w:r>
        <w:t xml:space="preserve"> – DJ 22.08.2005</w:t>
      </w:r>
    </w:p>
    <w:p w14:paraId="10E96D6A" w14:textId="77777777" w:rsidR="00AE69C6" w:rsidRPr="00737C89" w:rsidRDefault="00AE69C6" w:rsidP="00AE69C6">
      <w:pPr>
        <w:pStyle w:val="redaooriginal"/>
      </w:pPr>
      <w:r w:rsidRPr="00737C89">
        <w:t>Nº 25</w:t>
      </w:r>
      <w:r>
        <w:t>.</w:t>
      </w:r>
      <w:r w:rsidRPr="00737C89">
        <w:tab/>
        <w:t>Ação rescisória. Expressão "</w:t>
      </w:r>
      <w:r>
        <w:t>L</w:t>
      </w:r>
      <w:r w:rsidRPr="00737C89">
        <w:t xml:space="preserve">ei" do art. 485, V, do CPC. </w:t>
      </w:r>
      <w:r>
        <w:t>N</w:t>
      </w:r>
      <w:r w:rsidRPr="00737C89">
        <w:t xml:space="preserve">ão inclusão do ACT, CCT, portaria, regulamento, súmula e orientação jurisprudencial de </w:t>
      </w:r>
      <w:r>
        <w:t>t</w:t>
      </w:r>
      <w:r w:rsidRPr="00737C89">
        <w:t>ribunal</w:t>
      </w:r>
    </w:p>
    <w:p w14:paraId="66172970" w14:textId="77777777" w:rsidR="00AE69C6" w:rsidRPr="00737C89" w:rsidRDefault="00AE69C6" w:rsidP="00AE69C6">
      <w:pPr>
        <w:pStyle w:val="redaooriginal"/>
      </w:pPr>
      <w:r w:rsidRPr="00737C89">
        <w:t>Não procede pedido de rescisão fundado no art. 485, V, do CPC quando se aponta contrariedade à norma de convenção coletiva de trabalho, acordo col</w:t>
      </w:r>
      <w:r w:rsidRPr="00737C89">
        <w:t>e</w:t>
      </w:r>
      <w:r w:rsidRPr="00737C89">
        <w:t>tivo de trabalho, portaria do Poder Executivo, regulamento de empresa e súm</w:t>
      </w:r>
      <w:r w:rsidRPr="00737C89">
        <w:t>u</w:t>
      </w:r>
      <w:r w:rsidRPr="00737C89">
        <w:t>la ou orientação jurisprudencial de tribunal. (ex-OJ 25 da SDI-2, inserida em 20.09.2000 e ex-OJ 118 da SDI-2, DJ 11.08.2003)</w:t>
      </w:r>
    </w:p>
    <w:p w14:paraId="219D94CA" w14:textId="77777777" w:rsidR="00AE69C6" w:rsidRDefault="00AE69C6" w:rsidP="00AE69C6">
      <w:pPr>
        <w:pStyle w:val="Histrico1"/>
      </w:pPr>
      <w:r>
        <w:t>Redação original - Inserida em 20.09.2000</w:t>
      </w:r>
    </w:p>
    <w:p w14:paraId="3561E0D3" w14:textId="77777777" w:rsidR="00AE69C6" w:rsidRDefault="00AE69C6" w:rsidP="00AE69C6">
      <w:pPr>
        <w:pStyle w:val="redaooriginal"/>
      </w:pPr>
      <w:r>
        <w:t>Nº 25 - Ação rescisória. Expressão "Lei" do art. 485, V do CPC. Não inclusão do ACT, CCT, portaria e regulamento.</w:t>
      </w:r>
    </w:p>
    <w:p w14:paraId="06FAD785" w14:textId="77777777" w:rsidR="00AE69C6" w:rsidRDefault="00AE69C6" w:rsidP="00AE69C6">
      <w:pPr>
        <w:pStyle w:val="redaooriginal"/>
      </w:pPr>
      <w:r>
        <w:t>Não procede pedido de rescisão fundado no art. 485, inciso V, do CPC, quando se aponta violação a norma de convenção coletiva de trabalho, acordo coletivo de trabalho, portaria do Poder Executivo e regulamento de empresa.</w:t>
      </w:r>
    </w:p>
    <w:p w14:paraId="602ACD20" w14:textId="77777777" w:rsidR="00AE69C6" w:rsidRPr="00C92D10" w:rsidRDefault="00AE69C6" w:rsidP="00AE69C6">
      <w:pPr>
        <w:pStyle w:val="TemaSDI2"/>
        <w:ind w:left="851" w:hanging="851"/>
        <w:rPr>
          <w:caps w:val="0"/>
          <w:snapToGrid w:val="0"/>
          <w:color w:val="000000"/>
        </w:rPr>
      </w:pPr>
      <w:r w:rsidRPr="00885F15">
        <w:rPr>
          <w:caps w:val="0"/>
          <w:snapToGrid w:val="0"/>
          <w:color w:val="000000"/>
        </w:rPr>
        <w:t>OJ-SDI2-</w:t>
      </w:r>
      <w:r>
        <w:rPr>
          <w:caps w:val="0"/>
          <w:snapToGrid w:val="0"/>
          <w:color w:val="000000"/>
        </w:rPr>
        <w:t>26</w:t>
      </w:r>
      <w:r>
        <w:rPr>
          <w:caps w:val="0"/>
          <w:snapToGrid w:val="0"/>
          <w:color w:val="000000"/>
        </w:rPr>
        <w:tab/>
      </w:r>
      <w:r w:rsidRPr="00C92D10">
        <w:rPr>
          <w:caps w:val="0"/>
          <w:snapToGrid w:val="0"/>
          <w:color w:val="000000"/>
        </w:rPr>
        <w:t>AÇÃO RESCISÓRIA. GRATIFICAÇÃO DE NÍVEL SUPERIOR. SUFRAMA (inserida em 20.09.2000)</w:t>
      </w:r>
    </w:p>
    <w:p w14:paraId="650C2D39" w14:textId="77777777" w:rsidR="00AE69C6" w:rsidRPr="00D50BD1" w:rsidRDefault="00AE69C6" w:rsidP="00AE69C6">
      <w:pPr>
        <w:pStyle w:val="ExplicaoSDI1"/>
      </w:pPr>
      <w:r w:rsidRPr="00D50BD1">
        <w:lastRenderedPageBreak/>
        <w:t>A extensão da gratificação instituída pela SUFRAMA aos servidores celetistas exercentes de atividade de nível superior não ofende as disposições contidas nos arts. 37, XIII e 39, § 1º, da CF/1988.</w:t>
      </w:r>
    </w:p>
    <w:p w14:paraId="1F2FD36D" w14:textId="77777777" w:rsidR="00AE69C6" w:rsidRPr="0015012E" w:rsidRDefault="00AE69C6" w:rsidP="00AE69C6">
      <w:pPr>
        <w:pStyle w:val="TemaSDI2"/>
        <w:ind w:left="851" w:hanging="851"/>
        <w:rPr>
          <w:caps w:val="0"/>
          <w:snapToGrid w:val="0"/>
          <w:color w:val="FF0000"/>
          <w:sz w:val="24"/>
        </w:rPr>
      </w:pPr>
      <w:r w:rsidRPr="00885F15">
        <w:rPr>
          <w:color w:val="FF0000"/>
        </w:rPr>
        <w:t>OJ-SDI2-</w:t>
      </w:r>
      <w:r>
        <w:rPr>
          <w:color w:val="FF0000"/>
        </w:rPr>
        <w:t>27</w:t>
      </w:r>
      <w:r>
        <w:rPr>
          <w:color w:val="FF0000"/>
        </w:rPr>
        <w:tab/>
      </w:r>
      <w:r w:rsidRPr="0015012E">
        <w:rPr>
          <w:color w:val="FF0000"/>
        </w:rPr>
        <w:t xml:space="preserve">AÇÃO RESCISÓRIA. HONORÁRIOS </w:t>
      </w:r>
      <w:r w:rsidRPr="0015012E">
        <w:rPr>
          <w:caps w:val="0"/>
          <w:snapToGrid w:val="0"/>
          <w:color w:val="FF0000"/>
          <w:sz w:val="24"/>
        </w:rPr>
        <w:t>ADVOCAT</w:t>
      </w:r>
      <w:r w:rsidRPr="0015012E">
        <w:rPr>
          <w:caps w:val="0"/>
          <w:snapToGrid w:val="0"/>
          <w:color w:val="FF0000"/>
          <w:sz w:val="24"/>
        </w:rPr>
        <w:t>Í</w:t>
      </w:r>
      <w:r w:rsidRPr="0015012E">
        <w:rPr>
          <w:caps w:val="0"/>
          <w:snapToGrid w:val="0"/>
          <w:color w:val="FF0000"/>
          <w:sz w:val="24"/>
        </w:rPr>
        <w:t xml:space="preserve">CIOS </w:t>
      </w:r>
      <w:r w:rsidRPr="0015012E">
        <w:rPr>
          <w:caps w:val="0"/>
          <w:snapToGrid w:val="0"/>
          <w:color w:val="FF0000"/>
          <w:szCs w:val="28"/>
        </w:rPr>
        <w:t>(</w:t>
      </w:r>
      <w:r w:rsidRPr="0015012E">
        <w:rPr>
          <w:caps w:val="0"/>
          <w:snapToGrid w:val="0"/>
          <w:color w:val="FF0000"/>
          <w:szCs w:val="28"/>
          <w:u w:val="single"/>
        </w:rPr>
        <w:t>cancelada em decorrência da nova redação conferida à Súmula nº 219</w:t>
      </w:r>
      <w:r w:rsidRPr="0015012E">
        <w:rPr>
          <w:caps w:val="0"/>
          <w:snapToGrid w:val="0"/>
          <w:color w:val="FF0000"/>
          <w:szCs w:val="28"/>
        </w:rPr>
        <w:t>) - DJ 22.08.2005</w:t>
      </w:r>
    </w:p>
    <w:p w14:paraId="08CECFC6" w14:textId="77777777" w:rsidR="00AE69C6" w:rsidRPr="0015012E" w:rsidRDefault="00AE69C6" w:rsidP="00AE69C6">
      <w:pPr>
        <w:pStyle w:val="ExplicaoSDI1"/>
        <w:rPr>
          <w:color w:val="FF0000"/>
        </w:rPr>
      </w:pPr>
      <w:r w:rsidRPr="0015012E">
        <w:rPr>
          <w:color w:val="FF0000"/>
        </w:rPr>
        <w:t>Incabível condenação em honorários advocatícios em ação rescisória no processo trabalhista, salvo preenchidos os requisitos da Lei nº 5.584/70.</w:t>
      </w:r>
    </w:p>
    <w:p w14:paraId="010583E0" w14:textId="77777777" w:rsidR="00AE69C6" w:rsidRPr="0015012E" w:rsidRDefault="00AE69C6" w:rsidP="00AE69C6">
      <w:pPr>
        <w:pStyle w:val="Histrico"/>
        <w:rPr>
          <w:color w:val="FF0000"/>
        </w:rPr>
      </w:pPr>
      <w:r w:rsidRPr="0015012E">
        <w:rPr>
          <w:color w:val="FF0000"/>
        </w:rPr>
        <w:t>Histórico:</w:t>
      </w:r>
    </w:p>
    <w:p w14:paraId="4BA0CA8B" w14:textId="77777777" w:rsidR="00AE69C6" w:rsidRPr="0015012E" w:rsidRDefault="00AE69C6" w:rsidP="00AE69C6">
      <w:pPr>
        <w:pStyle w:val="Histrico1"/>
        <w:rPr>
          <w:color w:val="FF0000"/>
        </w:rPr>
      </w:pPr>
      <w:r w:rsidRPr="0015012E">
        <w:rPr>
          <w:color w:val="FF0000"/>
        </w:rPr>
        <w:t>Redação original - Inserida em 20.09.2000</w:t>
      </w:r>
    </w:p>
    <w:p w14:paraId="728709BD" w14:textId="77777777" w:rsidR="00AE69C6" w:rsidRPr="0015012E" w:rsidRDefault="00AE69C6" w:rsidP="00AE69C6">
      <w:pPr>
        <w:pStyle w:val="TemaSDI2"/>
        <w:ind w:left="851" w:hanging="851"/>
        <w:rPr>
          <w:caps w:val="0"/>
          <w:snapToGrid w:val="0"/>
          <w:color w:val="FF0000"/>
          <w:sz w:val="24"/>
        </w:rPr>
      </w:pPr>
      <w:r w:rsidRPr="00885F15">
        <w:rPr>
          <w:color w:val="FF0000"/>
        </w:rPr>
        <w:t>OJ-SDI2-</w:t>
      </w:r>
      <w:r>
        <w:rPr>
          <w:color w:val="FF0000"/>
        </w:rPr>
        <w:t>28</w:t>
      </w:r>
      <w:r>
        <w:rPr>
          <w:color w:val="FF0000"/>
        </w:rPr>
        <w:tab/>
      </w:r>
      <w:r w:rsidRPr="0015012E">
        <w:rPr>
          <w:color w:val="FF0000"/>
        </w:rPr>
        <w:t>AÇÃO RESCISÓRIA. JUÍZO RESCISÓRIO. RE</w:t>
      </w:r>
      <w:r w:rsidRPr="0015012E">
        <w:rPr>
          <w:color w:val="FF0000"/>
        </w:rPr>
        <w:t>S</w:t>
      </w:r>
      <w:r w:rsidRPr="0015012E">
        <w:rPr>
          <w:color w:val="FF0000"/>
        </w:rPr>
        <w:t xml:space="preserve">TITUIÇÃO DA PARCELA JÁ </w:t>
      </w:r>
      <w:r w:rsidRPr="0015012E">
        <w:rPr>
          <w:caps w:val="0"/>
          <w:snapToGrid w:val="0"/>
          <w:color w:val="FF0000"/>
        </w:rPr>
        <w:t xml:space="preserve">RECEBIDA. DEVE A PARTE PROPOR AÇÃO PRÓPRIA </w:t>
      </w:r>
      <w:r w:rsidRPr="0015012E">
        <w:rPr>
          <w:caps w:val="0"/>
          <w:snapToGrid w:val="0"/>
          <w:color w:val="FF0000"/>
          <w:u w:val="single"/>
        </w:rPr>
        <w:t>(cancelada)</w:t>
      </w:r>
      <w:r w:rsidRPr="0015012E">
        <w:rPr>
          <w:caps w:val="0"/>
          <w:snapToGrid w:val="0"/>
          <w:color w:val="FF0000"/>
        </w:rPr>
        <w:t xml:space="preserve"> – Res. 149/2008, DEJT divulgado em 20, 21 e 24.11.2008</w:t>
      </w:r>
    </w:p>
    <w:p w14:paraId="418D9BC2" w14:textId="77777777" w:rsidR="00AE69C6" w:rsidRPr="0015012E" w:rsidRDefault="00AE69C6" w:rsidP="00AE69C6">
      <w:pPr>
        <w:pStyle w:val="ExplicaoSDI1"/>
        <w:rPr>
          <w:color w:val="FF0000"/>
        </w:rPr>
      </w:pPr>
      <w:r w:rsidRPr="0015012E">
        <w:rPr>
          <w:color w:val="FF0000"/>
        </w:rPr>
        <w:t>Inviável em sede de ação rescisória pleitear condenação relativa à devolução dos valores pagos aos empregados quando ultimada a execução da decisão rescindenda, devendo a empresa buscar por meio de procedimento próprio essa devolução.</w:t>
      </w:r>
    </w:p>
    <w:p w14:paraId="709D444E" w14:textId="77777777" w:rsidR="00AE69C6" w:rsidRPr="0015012E" w:rsidRDefault="00AE69C6" w:rsidP="00AE69C6">
      <w:pPr>
        <w:pStyle w:val="Histrico"/>
        <w:rPr>
          <w:color w:val="FF0000"/>
        </w:rPr>
      </w:pPr>
      <w:r w:rsidRPr="0015012E">
        <w:rPr>
          <w:color w:val="FF0000"/>
        </w:rPr>
        <w:t>Histórico:</w:t>
      </w:r>
    </w:p>
    <w:p w14:paraId="5C525494" w14:textId="77777777" w:rsidR="00AE69C6" w:rsidRPr="0015012E" w:rsidRDefault="00AE69C6" w:rsidP="00AE69C6">
      <w:pPr>
        <w:pStyle w:val="Histrico1"/>
        <w:rPr>
          <w:color w:val="FF0000"/>
        </w:rPr>
      </w:pPr>
      <w:r w:rsidRPr="0015012E">
        <w:rPr>
          <w:color w:val="FF0000"/>
        </w:rPr>
        <w:t>Redação original - Inserida em 20.09.2000</w:t>
      </w:r>
    </w:p>
    <w:p w14:paraId="5D838F80" w14:textId="77777777" w:rsidR="00AE69C6" w:rsidRPr="0015012E" w:rsidRDefault="00AE69C6" w:rsidP="00AE69C6">
      <w:pPr>
        <w:pStyle w:val="TemaSDI2"/>
        <w:ind w:left="851" w:hanging="851"/>
        <w:rPr>
          <w:caps w:val="0"/>
          <w:snapToGrid w:val="0"/>
          <w:color w:val="FF0000"/>
        </w:rPr>
      </w:pPr>
      <w:r w:rsidRPr="00885F15">
        <w:rPr>
          <w:color w:val="FF0000"/>
        </w:rPr>
        <w:t>OJ-SDI2-</w:t>
      </w:r>
      <w:r>
        <w:rPr>
          <w:color w:val="FF0000"/>
        </w:rPr>
        <w:t>29</w:t>
      </w:r>
      <w:r>
        <w:rPr>
          <w:color w:val="FF0000"/>
        </w:rPr>
        <w:tab/>
      </w:r>
      <w:r w:rsidRPr="0015012E">
        <w:rPr>
          <w:color w:val="FF0000"/>
        </w:rPr>
        <w:t>AÇÃO RESCISÓRIA. MATÉRIA CONSTITUCI</w:t>
      </w:r>
      <w:r w:rsidRPr="0015012E">
        <w:rPr>
          <w:color w:val="FF0000"/>
        </w:rPr>
        <w:t>O</w:t>
      </w:r>
      <w:r w:rsidRPr="0015012E">
        <w:rPr>
          <w:color w:val="FF0000"/>
        </w:rPr>
        <w:t xml:space="preserve">NAL. SÚMULA Nº 83 DO TST E SÚMULA Nº </w:t>
      </w:r>
      <w:r w:rsidRPr="0015012E">
        <w:rPr>
          <w:caps w:val="0"/>
          <w:snapToGrid w:val="0"/>
          <w:color w:val="FF0000"/>
        </w:rPr>
        <w:t>343 DO STF. INAPLICÁVEIS (</w:t>
      </w:r>
      <w:r w:rsidRPr="0015012E">
        <w:rPr>
          <w:caps w:val="0"/>
          <w:snapToGrid w:val="0"/>
          <w:color w:val="FF0000"/>
          <w:u w:val="single"/>
        </w:rPr>
        <w:t>cancelada em decorrência da  redação conf</w:t>
      </w:r>
      <w:r w:rsidRPr="0015012E">
        <w:rPr>
          <w:caps w:val="0"/>
          <w:snapToGrid w:val="0"/>
          <w:color w:val="FF0000"/>
          <w:u w:val="single"/>
        </w:rPr>
        <w:t>e</w:t>
      </w:r>
      <w:r w:rsidRPr="0015012E">
        <w:rPr>
          <w:caps w:val="0"/>
          <w:snapToGrid w:val="0"/>
          <w:color w:val="FF0000"/>
          <w:u w:val="single"/>
        </w:rPr>
        <w:t>rida à Súmula nº 83 pela Res. 121/2003, DJ 21.11.2003</w:t>
      </w:r>
      <w:r w:rsidRPr="0015012E">
        <w:rPr>
          <w:caps w:val="0"/>
          <w:snapToGrid w:val="0"/>
          <w:color w:val="FF0000"/>
        </w:rPr>
        <w:t>) - DJ 22.08.2005</w:t>
      </w:r>
    </w:p>
    <w:p w14:paraId="1B250442" w14:textId="77777777" w:rsidR="00AE69C6" w:rsidRPr="0015012E" w:rsidRDefault="00AE69C6" w:rsidP="00AE69C6">
      <w:pPr>
        <w:pStyle w:val="ExplicaoSDI1"/>
        <w:rPr>
          <w:color w:val="FF0000"/>
        </w:rPr>
      </w:pPr>
      <w:r w:rsidRPr="0015012E">
        <w:rPr>
          <w:color w:val="FF0000"/>
        </w:rPr>
        <w:t>No julgamento de ação rescisória fundada no art. 485, inciso V, do CPC, não se aplica o óbice das Súmulas nº</w:t>
      </w:r>
      <w:r w:rsidRPr="0015012E">
        <w:rPr>
          <w:color w:val="FF0000"/>
          <w:vertAlign w:val="superscript"/>
        </w:rPr>
        <w:t>s</w:t>
      </w:r>
      <w:r w:rsidRPr="0015012E">
        <w:rPr>
          <w:color w:val="FF0000"/>
        </w:rPr>
        <w:t xml:space="preserve"> 83 do TST e 343 do STF, quando se tratar de matéria constitucional.</w:t>
      </w:r>
    </w:p>
    <w:p w14:paraId="76211AE2" w14:textId="77777777" w:rsidR="00AE69C6" w:rsidRPr="0015012E" w:rsidRDefault="00AE69C6" w:rsidP="00AE69C6">
      <w:pPr>
        <w:pStyle w:val="Histrico"/>
        <w:rPr>
          <w:color w:val="FF0000"/>
        </w:rPr>
      </w:pPr>
      <w:r w:rsidRPr="0015012E">
        <w:rPr>
          <w:color w:val="FF0000"/>
        </w:rPr>
        <w:t>Histórico:</w:t>
      </w:r>
    </w:p>
    <w:p w14:paraId="6F11582B" w14:textId="77777777" w:rsidR="00AE69C6" w:rsidRPr="0015012E" w:rsidRDefault="00AE69C6" w:rsidP="00AE69C6">
      <w:pPr>
        <w:pStyle w:val="Histrico1"/>
        <w:rPr>
          <w:color w:val="FF0000"/>
        </w:rPr>
      </w:pPr>
      <w:r w:rsidRPr="0015012E">
        <w:rPr>
          <w:color w:val="FF0000"/>
        </w:rPr>
        <w:t>Redação original - Inserida em 20.09.2000</w:t>
      </w:r>
    </w:p>
    <w:p w14:paraId="0770646F" w14:textId="77777777" w:rsidR="00AE69C6" w:rsidRPr="00F930A8" w:rsidRDefault="00AE69C6" w:rsidP="00AE69C6">
      <w:pPr>
        <w:pStyle w:val="TemaSDI2"/>
        <w:ind w:left="851" w:hanging="851"/>
        <w:rPr>
          <w:caps w:val="0"/>
          <w:snapToGrid w:val="0"/>
          <w:color w:val="000000"/>
          <w:sz w:val="24"/>
        </w:rPr>
      </w:pPr>
      <w:r w:rsidRPr="00885F15">
        <w:rPr>
          <w:snapToGrid w:val="0"/>
        </w:rPr>
        <w:t>OJ-SDI2-</w:t>
      </w:r>
      <w:r>
        <w:rPr>
          <w:snapToGrid w:val="0"/>
        </w:rPr>
        <w:t>30</w:t>
      </w:r>
      <w:r>
        <w:rPr>
          <w:snapToGrid w:val="0"/>
        </w:rPr>
        <w:tab/>
        <w:t>AÇÃO RESCISÓRIA. MULTA. ART. 920 DO C</w:t>
      </w:r>
      <w:r>
        <w:rPr>
          <w:snapToGrid w:val="0"/>
        </w:rPr>
        <w:t>Ó</w:t>
      </w:r>
      <w:r>
        <w:rPr>
          <w:snapToGrid w:val="0"/>
        </w:rPr>
        <w:t xml:space="preserve">DIGO CIVIL DE 1916 (ART. 412 DO </w:t>
      </w:r>
      <w:r w:rsidRPr="00C92D10">
        <w:rPr>
          <w:caps w:val="0"/>
          <w:snapToGrid w:val="0"/>
          <w:color w:val="000000"/>
        </w:rPr>
        <w:t>CÓDIGO CIVIL DE 2002) (nova redação em decorrência da incorporação da Orie</w:t>
      </w:r>
      <w:r w:rsidRPr="00C92D10">
        <w:rPr>
          <w:caps w:val="0"/>
          <w:snapToGrid w:val="0"/>
          <w:color w:val="000000"/>
        </w:rPr>
        <w:t>n</w:t>
      </w:r>
      <w:r w:rsidRPr="00C92D10">
        <w:rPr>
          <w:caps w:val="0"/>
          <w:snapToGrid w:val="0"/>
          <w:color w:val="000000"/>
        </w:rPr>
        <w:t>tação Jurisprudencial nº 31 da SBDI-II) - DJ 22.08.2005</w:t>
      </w:r>
    </w:p>
    <w:p w14:paraId="7DC99EB5" w14:textId="77777777" w:rsidR="00AE69C6" w:rsidRDefault="00AE69C6" w:rsidP="00AE69C6">
      <w:pPr>
        <w:pStyle w:val="ExplicaoSDI1"/>
      </w:pPr>
      <w:r>
        <w:t>Não se acolhe, por violação do art. 920 do Código Civil de 1916 (art. 412 do Código Civil de 2002), pedido de rescisão de julgado que:</w:t>
      </w:r>
    </w:p>
    <w:p w14:paraId="3ADA8249" w14:textId="77777777" w:rsidR="00AE69C6" w:rsidRDefault="00AE69C6" w:rsidP="00AE69C6">
      <w:pPr>
        <w:pStyle w:val="ExplicaoSDI1"/>
      </w:pPr>
      <w:r>
        <w:lastRenderedPageBreak/>
        <w:t>a) em processo de conhecimento, impôs condenação ao pagamento de multa, quando a decisão rescindenda for anterior à Orientação J</w:t>
      </w:r>
      <w:r>
        <w:t>u</w:t>
      </w:r>
      <w:r>
        <w:t>risprudencial nº 54 da Subseção I Especializada em Dissídios Indiv</w:t>
      </w:r>
      <w:r>
        <w:t>i</w:t>
      </w:r>
      <w:r>
        <w:t>duais do TST (30.05.94), incidindo o óbice da Súmula nº 83 do TST; (ex-OJ nº 30 da SDI-2 inserida em 20.09.2000)</w:t>
      </w:r>
    </w:p>
    <w:p w14:paraId="6BC50029" w14:textId="77777777" w:rsidR="00AE69C6" w:rsidRDefault="00AE69C6" w:rsidP="00AE69C6">
      <w:pPr>
        <w:pStyle w:val="ExplicaoSDI1"/>
      </w:pPr>
      <w:r>
        <w:t>b) em execução, rejeita-se limitação da condenação ao pagamento de multa, por inexistência de violação literal. (ex-OJ nº 31 da SDI-2 - inserida em  20.09.2000)</w:t>
      </w:r>
    </w:p>
    <w:p w14:paraId="7FA41655" w14:textId="77777777" w:rsidR="00AE69C6" w:rsidRDefault="00AE69C6" w:rsidP="00AE69C6">
      <w:pPr>
        <w:pStyle w:val="Histrico"/>
      </w:pPr>
      <w:r>
        <w:t>Histórico:</w:t>
      </w:r>
    </w:p>
    <w:p w14:paraId="54F9BB61" w14:textId="77777777" w:rsidR="00AE69C6" w:rsidRDefault="00AE69C6" w:rsidP="00AE69C6">
      <w:pPr>
        <w:pStyle w:val="Histrico1"/>
      </w:pPr>
      <w:r>
        <w:t>Redação original - Inserida em 20.09.2000</w:t>
      </w:r>
    </w:p>
    <w:p w14:paraId="0B9665DD" w14:textId="77777777" w:rsidR="00AE69C6" w:rsidRDefault="00AE69C6" w:rsidP="00AE69C6">
      <w:pPr>
        <w:pStyle w:val="redaooriginal"/>
      </w:pPr>
      <w:r>
        <w:t>Nº 30 - Ação rescisória. Multa. Art. 920 do Código Civil. Súmula nº 83 do TST. Aplicável.</w:t>
      </w:r>
    </w:p>
    <w:p w14:paraId="23CE78CC" w14:textId="77777777" w:rsidR="00AE69C6" w:rsidRDefault="00AE69C6" w:rsidP="00AE69C6">
      <w:pPr>
        <w:pStyle w:val="redaooriginal"/>
      </w:pPr>
      <w:r>
        <w:t>Não se acolhe, por violação do art. 920 do Código Civil, pedido de rescisão de julgado que impôs condenação ao pagamento de multa, quando a decisão re</w:t>
      </w:r>
      <w:r>
        <w:t>s</w:t>
      </w:r>
      <w:r>
        <w:t>cindenda for anterior à Orientação Jurisprudencial nº 54, da Seção de Dissídios Individuais do TST (30.05.94). Incidência da Súmula nº 83 do TST.</w:t>
      </w:r>
    </w:p>
    <w:p w14:paraId="42FCF5B6" w14:textId="77777777" w:rsidR="00AE69C6" w:rsidRPr="0015012E" w:rsidRDefault="00AE69C6" w:rsidP="00AE69C6">
      <w:pPr>
        <w:pStyle w:val="TemaSDI2"/>
        <w:ind w:left="851" w:hanging="851"/>
        <w:rPr>
          <w:caps w:val="0"/>
          <w:snapToGrid w:val="0"/>
          <w:color w:val="FF0000"/>
        </w:rPr>
      </w:pPr>
      <w:r w:rsidRPr="00885F15">
        <w:rPr>
          <w:color w:val="FF0000"/>
        </w:rPr>
        <w:t>OJ-SDI2-</w:t>
      </w:r>
      <w:r>
        <w:rPr>
          <w:color w:val="FF0000"/>
        </w:rPr>
        <w:t>31</w:t>
      </w:r>
      <w:r>
        <w:rPr>
          <w:color w:val="FF0000"/>
        </w:rPr>
        <w:tab/>
      </w:r>
      <w:r w:rsidRPr="0015012E">
        <w:rPr>
          <w:color w:val="FF0000"/>
        </w:rPr>
        <w:t xml:space="preserve">AÇÃO RESCISÓRIA. MULTA. VIOLAÇÃO DO ART. 920 DO CÓDIGO CIVIL. DECISÃO RESCINDENDA EM </w:t>
      </w:r>
      <w:r w:rsidRPr="0015012E">
        <w:rPr>
          <w:caps w:val="0"/>
          <w:snapToGrid w:val="0"/>
          <w:color w:val="FF0000"/>
        </w:rPr>
        <w:t>EXECUÇÃO (</w:t>
      </w:r>
      <w:r w:rsidRPr="0015012E">
        <w:rPr>
          <w:caps w:val="0"/>
          <w:snapToGrid w:val="0"/>
          <w:color w:val="FF0000"/>
          <w:u w:val="single"/>
        </w:rPr>
        <w:t>cancelada em decorrência da sua incorpor</w:t>
      </w:r>
      <w:r w:rsidRPr="0015012E">
        <w:rPr>
          <w:caps w:val="0"/>
          <w:snapToGrid w:val="0"/>
          <w:color w:val="FF0000"/>
          <w:u w:val="single"/>
        </w:rPr>
        <w:t>a</w:t>
      </w:r>
      <w:r w:rsidRPr="0015012E">
        <w:rPr>
          <w:caps w:val="0"/>
          <w:snapToGrid w:val="0"/>
          <w:color w:val="FF0000"/>
          <w:u w:val="single"/>
        </w:rPr>
        <w:t>ção à redação da Orientação Jurisprudencial nº 30 da SBDI-II</w:t>
      </w:r>
      <w:r w:rsidRPr="0015012E">
        <w:rPr>
          <w:caps w:val="0"/>
          <w:snapToGrid w:val="0"/>
          <w:color w:val="FF0000"/>
        </w:rPr>
        <w:t>) - DJ 22.08.2005</w:t>
      </w:r>
    </w:p>
    <w:p w14:paraId="7D6B2B85" w14:textId="77777777" w:rsidR="00AE69C6" w:rsidRPr="0015012E" w:rsidRDefault="00AE69C6" w:rsidP="00AE69C6">
      <w:pPr>
        <w:pStyle w:val="ExplicaoSDI1"/>
        <w:rPr>
          <w:color w:val="FF0000"/>
        </w:rPr>
      </w:pPr>
      <w:r w:rsidRPr="0015012E">
        <w:rPr>
          <w:color w:val="FF0000"/>
        </w:rPr>
        <w:t>Não se acolhe, por violação do art. 920 do Código Civil, pedido de rescisão de julgado que, em execução, rejeita limitação da conden</w:t>
      </w:r>
      <w:r w:rsidRPr="0015012E">
        <w:rPr>
          <w:color w:val="FF0000"/>
        </w:rPr>
        <w:t>a</w:t>
      </w:r>
      <w:r w:rsidRPr="0015012E">
        <w:rPr>
          <w:color w:val="FF0000"/>
        </w:rPr>
        <w:t>ção ao pagamento de multa. Inexistência de violação literal.</w:t>
      </w:r>
    </w:p>
    <w:p w14:paraId="13717672" w14:textId="77777777" w:rsidR="00AE69C6" w:rsidRPr="0015012E" w:rsidRDefault="00AE69C6" w:rsidP="00AE69C6">
      <w:pPr>
        <w:pStyle w:val="Histrico"/>
        <w:rPr>
          <w:color w:val="FF0000"/>
        </w:rPr>
      </w:pPr>
      <w:r w:rsidRPr="0015012E">
        <w:rPr>
          <w:color w:val="FF0000"/>
        </w:rPr>
        <w:t>Histórico:</w:t>
      </w:r>
    </w:p>
    <w:p w14:paraId="02D9A0E6" w14:textId="77777777" w:rsidR="00AE69C6" w:rsidRPr="0015012E" w:rsidRDefault="00AE69C6" w:rsidP="00AE69C6">
      <w:pPr>
        <w:pStyle w:val="Histrico1"/>
        <w:rPr>
          <w:color w:val="FF0000"/>
        </w:rPr>
      </w:pPr>
      <w:r w:rsidRPr="0015012E">
        <w:rPr>
          <w:color w:val="FF0000"/>
        </w:rPr>
        <w:t>Redação original - Inserida em 20.09.2000</w:t>
      </w:r>
    </w:p>
    <w:p w14:paraId="71FE54D8" w14:textId="77777777" w:rsidR="00AE69C6" w:rsidRPr="0015012E" w:rsidRDefault="00AE69C6" w:rsidP="00AE69C6">
      <w:pPr>
        <w:pStyle w:val="TemaSDI2"/>
        <w:ind w:left="851" w:hanging="851"/>
        <w:rPr>
          <w:caps w:val="0"/>
          <w:snapToGrid w:val="0"/>
          <w:color w:val="FF0000"/>
        </w:rPr>
      </w:pPr>
      <w:r w:rsidRPr="00885F15">
        <w:rPr>
          <w:color w:val="FF0000"/>
        </w:rPr>
        <w:t>OJ-SDI2-</w:t>
      </w:r>
      <w:r>
        <w:rPr>
          <w:color w:val="FF0000"/>
        </w:rPr>
        <w:t>32</w:t>
      </w:r>
      <w:r>
        <w:rPr>
          <w:color w:val="FF0000"/>
        </w:rPr>
        <w:tab/>
      </w:r>
      <w:r w:rsidRPr="0015012E">
        <w:rPr>
          <w:color w:val="FF0000"/>
        </w:rPr>
        <w:t>AÇÃO RESCISÓRIA. PETIÇÃO INICIAL. CAUSA DE PEDIR. AUSÊNCIA DE CAPITULAÇÃO, OU CAPIT</w:t>
      </w:r>
      <w:r w:rsidRPr="0015012E">
        <w:rPr>
          <w:color w:val="FF0000"/>
        </w:rPr>
        <w:t>U</w:t>
      </w:r>
      <w:r w:rsidRPr="0015012E">
        <w:rPr>
          <w:color w:val="FF0000"/>
        </w:rPr>
        <w:t>LAÇÃO ERRÔNEA NO ART. 485 DO CPC. PRINCÍPIO "I</w:t>
      </w:r>
      <w:r w:rsidRPr="0015012E">
        <w:rPr>
          <w:color w:val="FF0000"/>
        </w:rPr>
        <w:t>U</w:t>
      </w:r>
      <w:r w:rsidRPr="0015012E">
        <w:rPr>
          <w:color w:val="FF0000"/>
        </w:rPr>
        <w:t xml:space="preserve">RA NOVIT </w:t>
      </w:r>
      <w:r w:rsidRPr="0015012E">
        <w:rPr>
          <w:caps w:val="0"/>
          <w:snapToGrid w:val="0"/>
          <w:color w:val="FF0000"/>
        </w:rPr>
        <w:t>CURIA" (</w:t>
      </w:r>
      <w:r w:rsidRPr="0015012E">
        <w:rPr>
          <w:caps w:val="0"/>
          <w:snapToGrid w:val="0"/>
          <w:color w:val="FF0000"/>
          <w:u w:val="single"/>
        </w:rPr>
        <w:t>cancelada em decorrência da sua conve</w:t>
      </w:r>
      <w:r w:rsidRPr="0015012E">
        <w:rPr>
          <w:caps w:val="0"/>
          <w:snapToGrid w:val="0"/>
          <w:color w:val="FF0000"/>
          <w:u w:val="single"/>
        </w:rPr>
        <w:t>r</w:t>
      </w:r>
      <w:r w:rsidRPr="0015012E">
        <w:rPr>
          <w:caps w:val="0"/>
          <w:snapToGrid w:val="0"/>
          <w:color w:val="FF0000"/>
          <w:u w:val="single"/>
        </w:rPr>
        <w:t>são na Súmula nº 408</w:t>
      </w:r>
      <w:r w:rsidRPr="0015012E">
        <w:rPr>
          <w:caps w:val="0"/>
          <w:snapToGrid w:val="0"/>
          <w:color w:val="FF0000"/>
        </w:rPr>
        <w:t>) - DJ 22.08.2005</w:t>
      </w:r>
    </w:p>
    <w:p w14:paraId="4509D2A4" w14:textId="77777777" w:rsidR="00AE69C6" w:rsidRPr="0015012E" w:rsidRDefault="00AE69C6" w:rsidP="00AE69C6">
      <w:pPr>
        <w:pStyle w:val="ExplicaoSDI1"/>
        <w:rPr>
          <w:color w:val="FF0000"/>
        </w:rPr>
      </w:pPr>
      <w:r w:rsidRPr="0015012E">
        <w:rPr>
          <w:color w:val="FF0000"/>
        </w:rPr>
        <w:t>Não padece de inépcia a petição inicial de ação rescisória apenas porque omite a subsunção do fundamento de rescindibilidade no art. 485 do CPC, ou o capitula erroneamente. Contanto que não se afaste dos fatos e fundamentos invocados como causa de pedir, ao Tribunal é lícito emprestar-lhes a adequada qualificação jurídica ("iura novit curia").</w:t>
      </w:r>
    </w:p>
    <w:p w14:paraId="24E2A4D6" w14:textId="77777777" w:rsidR="00AE69C6" w:rsidRPr="0015012E" w:rsidRDefault="00AE69C6" w:rsidP="00AE69C6">
      <w:pPr>
        <w:pStyle w:val="Histrico"/>
        <w:rPr>
          <w:color w:val="FF0000"/>
        </w:rPr>
      </w:pPr>
      <w:r w:rsidRPr="0015012E">
        <w:rPr>
          <w:color w:val="FF0000"/>
        </w:rPr>
        <w:t>Histórico:</w:t>
      </w:r>
    </w:p>
    <w:p w14:paraId="25DA759E" w14:textId="77777777" w:rsidR="00AE69C6" w:rsidRPr="0015012E" w:rsidRDefault="00AE69C6" w:rsidP="00AE69C6">
      <w:pPr>
        <w:pStyle w:val="Histrico1"/>
        <w:rPr>
          <w:color w:val="FF0000"/>
        </w:rPr>
      </w:pPr>
      <w:r w:rsidRPr="0015012E">
        <w:rPr>
          <w:color w:val="FF0000"/>
        </w:rPr>
        <w:t>Redação original - Inserida em 20.09.2000</w:t>
      </w:r>
    </w:p>
    <w:p w14:paraId="48DEFA00" w14:textId="77777777" w:rsidR="00AE69C6" w:rsidRPr="0015012E" w:rsidRDefault="00AE69C6" w:rsidP="00AE69C6">
      <w:pPr>
        <w:pStyle w:val="TemaSDI2"/>
        <w:ind w:left="851" w:hanging="851"/>
        <w:rPr>
          <w:caps w:val="0"/>
          <w:snapToGrid w:val="0"/>
          <w:color w:val="FF0000"/>
        </w:rPr>
      </w:pPr>
      <w:r w:rsidRPr="00885F15">
        <w:rPr>
          <w:color w:val="FF0000"/>
        </w:rPr>
        <w:lastRenderedPageBreak/>
        <w:t>OJ-SDI2-</w:t>
      </w:r>
      <w:r>
        <w:rPr>
          <w:color w:val="FF0000"/>
        </w:rPr>
        <w:t>33</w:t>
      </w:r>
      <w:r>
        <w:rPr>
          <w:color w:val="FF0000"/>
        </w:rPr>
        <w:tab/>
      </w:r>
      <w:r w:rsidRPr="0015012E">
        <w:rPr>
          <w:color w:val="FF0000"/>
        </w:rPr>
        <w:t>AÇÃO RESCISÓRIA. PETIÇÃO INICIAL. VI</w:t>
      </w:r>
      <w:r w:rsidRPr="0015012E">
        <w:rPr>
          <w:color w:val="FF0000"/>
        </w:rPr>
        <w:t>O</w:t>
      </w:r>
      <w:r w:rsidRPr="0015012E">
        <w:rPr>
          <w:color w:val="FF0000"/>
        </w:rPr>
        <w:t xml:space="preserve">LAÇÃO LITERAL DE LEI. PRINCÍPIO "IURA NOVIT </w:t>
      </w:r>
      <w:r w:rsidRPr="0015012E">
        <w:rPr>
          <w:caps w:val="0"/>
          <w:snapToGrid w:val="0"/>
          <w:color w:val="FF0000"/>
        </w:rPr>
        <w:t>C</w:t>
      </w:r>
      <w:r w:rsidRPr="0015012E">
        <w:rPr>
          <w:caps w:val="0"/>
          <w:snapToGrid w:val="0"/>
          <w:color w:val="FF0000"/>
        </w:rPr>
        <w:t>U</w:t>
      </w:r>
      <w:r w:rsidRPr="0015012E">
        <w:rPr>
          <w:caps w:val="0"/>
          <w:snapToGrid w:val="0"/>
          <w:color w:val="FF0000"/>
        </w:rPr>
        <w:t>RIA" (</w:t>
      </w:r>
      <w:r w:rsidRPr="0015012E">
        <w:rPr>
          <w:caps w:val="0"/>
          <w:snapToGrid w:val="0"/>
          <w:color w:val="FF0000"/>
          <w:u w:val="single"/>
        </w:rPr>
        <w:t>cancelada em decorrência da sua conversão na Súmula nº 408</w:t>
      </w:r>
      <w:r w:rsidRPr="0015012E">
        <w:rPr>
          <w:caps w:val="0"/>
          <w:snapToGrid w:val="0"/>
          <w:color w:val="FF0000"/>
        </w:rPr>
        <w:t>) - DJ 22.08.2005</w:t>
      </w:r>
    </w:p>
    <w:p w14:paraId="2D29B668" w14:textId="77777777" w:rsidR="00AE69C6" w:rsidRPr="0015012E" w:rsidRDefault="00AE69C6" w:rsidP="00AE69C6">
      <w:pPr>
        <w:pStyle w:val="ExplicaoSDI1"/>
        <w:rPr>
          <w:color w:val="FF0000"/>
        </w:rPr>
      </w:pPr>
      <w:r w:rsidRPr="0015012E">
        <w:rPr>
          <w:color w:val="FF0000"/>
        </w:rPr>
        <w:t>Fundando-se a ação rescisória no art. 485, inciso V, do CPC, é indi</w:t>
      </w:r>
      <w:r w:rsidRPr="0015012E">
        <w:rPr>
          <w:color w:val="FF0000"/>
        </w:rPr>
        <w:t>s</w:t>
      </w:r>
      <w:r w:rsidRPr="0015012E">
        <w:rPr>
          <w:color w:val="FF0000"/>
        </w:rPr>
        <w:t>pensável expressa indicação na petição inicial da ação rescisória do dispositivo legal violado, não se aplicando, no caso, o princípio "iura novit curia".</w:t>
      </w:r>
    </w:p>
    <w:p w14:paraId="3447768B" w14:textId="77777777" w:rsidR="00AE69C6" w:rsidRPr="0015012E" w:rsidRDefault="00AE69C6" w:rsidP="00AE69C6">
      <w:pPr>
        <w:pStyle w:val="Histrico"/>
        <w:rPr>
          <w:color w:val="FF0000"/>
        </w:rPr>
      </w:pPr>
      <w:r w:rsidRPr="0015012E">
        <w:rPr>
          <w:color w:val="FF0000"/>
        </w:rPr>
        <w:t>Histórico:</w:t>
      </w:r>
    </w:p>
    <w:p w14:paraId="349B8644" w14:textId="77777777" w:rsidR="00AE69C6" w:rsidRPr="0015012E" w:rsidRDefault="00AE69C6" w:rsidP="00AE69C6">
      <w:pPr>
        <w:pStyle w:val="Histrico1"/>
        <w:rPr>
          <w:color w:val="FF0000"/>
        </w:rPr>
      </w:pPr>
      <w:r w:rsidRPr="0015012E">
        <w:rPr>
          <w:color w:val="FF0000"/>
        </w:rPr>
        <w:t>Redação original - Inserida em 20.09.2000</w:t>
      </w:r>
    </w:p>
    <w:p w14:paraId="4D7ABB64" w14:textId="77777777" w:rsidR="00AE69C6" w:rsidRPr="00C92D10" w:rsidRDefault="00AE69C6" w:rsidP="00AE69C6">
      <w:pPr>
        <w:pStyle w:val="TemaSDI2"/>
        <w:ind w:left="851" w:hanging="851"/>
        <w:rPr>
          <w:caps w:val="0"/>
          <w:snapToGrid w:val="0"/>
          <w:color w:val="000000"/>
        </w:rPr>
      </w:pPr>
      <w:r w:rsidRPr="00885F15">
        <w:t>OJ-SDI2-</w:t>
      </w:r>
      <w:r>
        <w:t>34</w:t>
      </w:r>
      <w:r>
        <w:tab/>
        <w:t xml:space="preserve">AÇÃO RESCISÓRIA. PLANOS </w:t>
      </w:r>
      <w:r w:rsidRPr="00C92D10">
        <w:rPr>
          <w:caps w:val="0"/>
          <w:snapToGrid w:val="0"/>
          <w:color w:val="000000"/>
        </w:rPr>
        <w:t>ECONÔMICOS</w:t>
      </w:r>
      <w:r>
        <w:t xml:space="preserve"> (</w:t>
      </w:r>
      <w:r>
        <w:rPr>
          <w:caps w:val="0"/>
        </w:rPr>
        <w:t>atualizada em decorrência do</w:t>
      </w:r>
      <w:r>
        <w:t xml:space="preserve"> CPC </w:t>
      </w:r>
      <w:r>
        <w:rPr>
          <w:caps w:val="0"/>
        </w:rPr>
        <w:t>de</w:t>
      </w:r>
      <w:r>
        <w:t xml:space="preserve"> 2015)</w:t>
      </w:r>
      <w:r w:rsidRPr="0025236B">
        <w:rPr>
          <w:szCs w:val="28"/>
        </w:rPr>
        <w:t xml:space="preserve"> - R</w:t>
      </w:r>
      <w:r w:rsidRPr="0025236B">
        <w:rPr>
          <w:caps w:val="0"/>
          <w:szCs w:val="28"/>
        </w:rPr>
        <w:t>es. 208/2016, DEJT divulgado em 22, 25 e</w:t>
      </w:r>
      <w:r w:rsidRPr="0025236B">
        <w:rPr>
          <w:szCs w:val="28"/>
        </w:rPr>
        <w:t xml:space="preserve"> 26.04.2016</w:t>
      </w:r>
    </w:p>
    <w:p w14:paraId="7873B940" w14:textId="77777777" w:rsidR="00AE69C6" w:rsidRDefault="00AE69C6" w:rsidP="00AE69C6">
      <w:pPr>
        <w:pStyle w:val="ExplicaoSDI1"/>
      </w:pPr>
      <w:r>
        <w:t>I - O acolhimento de pedido em ação rescisória de plano econômico, fundada no art. 485, inciso V, do CPC de 1973, pressupõe, necess</w:t>
      </w:r>
      <w:r>
        <w:t>a</w:t>
      </w:r>
      <w:r>
        <w:t>riamente, expressa invocação na petição inicial de afronta ao art. 5º, inciso XXXVI, da Constituição Federal de 1988. A indicação de ofensa literal a preceito de lei ordinária atrai a incidência da Súmula nº 83 do TST e Súmula nº 343 do STF.</w:t>
      </w:r>
    </w:p>
    <w:p w14:paraId="0A96C8DC" w14:textId="77777777" w:rsidR="00AE69C6" w:rsidRDefault="00AE69C6" w:rsidP="00AE69C6">
      <w:pPr>
        <w:pStyle w:val="ExplicaoSDI1"/>
      </w:pPr>
      <w:r>
        <w:t>II - Se a decisão rescindenda é posterior à Súmula nº 315 do TST (Res. 07, DJ 22.09.93), inaplicável a Súmula nº 83 do TST.</w:t>
      </w:r>
    </w:p>
    <w:p w14:paraId="55A45618" w14:textId="77777777" w:rsidR="00AE69C6" w:rsidRDefault="00AE69C6" w:rsidP="00AE69C6">
      <w:pPr>
        <w:pStyle w:val="Histrico"/>
      </w:pPr>
      <w:r>
        <w:t>Histórico:</w:t>
      </w:r>
    </w:p>
    <w:p w14:paraId="1C87BD13" w14:textId="77777777" w:rsidR="00AE69C6" w:rsidRDefault="00AE69C6" w:rsidP="00AE69C6">
      <w:pPr>
        <w:pStyle w:val="Histrico1"/>
      </w:pPr>
      <w:r>
        <w:t>Redação original - Inserida em 20.09.2000</w:t>
      </w:r>
    </w:p>
    <w:p w14:paraId="1E6D3A07" w14:textId="77777777" w:rsidR="00AE69C6" w:rsidRDefault="00AE69C6" w:rsidP="00AE69C6">
      <w:pPr>
        <w:pStyle w:val="redaooriginal"/>
      </w:pPr>
      <w:r>
        <w:t>Nº 34. Ação rescisória. Planos econômicos.</w:t>
      </w:r>
    </w:p>
    <w:p w14:paraId="5F57D3E4" w14:textId="77777777" w:rsidR="00AE69C6" w:rsidRPr="00EE624D" w:rsidRDefault="00AE69C6" w:rsidP="00AE69C6">
      <w:pPr>
        <w:pStyle w:val="redaooriginal"/>
      </w:pPr>
      <w:r w:rsidRPr="00EE624D">
        <w:t>I - O acolhimento de pedido em ação rescisória de plano econômico, fundada no art. 485, inciso V, do CPC, pressupõe, necessariamente, expressa invocação na petição inicial de afronta ao art. 5º, inciso XXXVI, da Constituição Federal de 1988. A indicação de ofensa literal a preceito de lei ordinária atrai a inc</w:t>
      </w:r>
      <w:r w:rsidRPr="00EE624D">
        <w:t>i</w:t>
      </w:r>
      <w:r w:rsidRPr="00EE624D">
        <w:t>dência da Súmula nº 83 do TST e Súmula nº 343 do STF.</w:t>
      </w:r>
    </w:p>
    <w:p w14:paraId="4768B841" w14:textId="77777777" w:rsidR="00AE69C6" w:rsidRDefault="00AE69C6" w:rsidP="00AE69C6">
      <w:pPr>
        <w:pStyle w:val="redaooriginal"/>
      </w:pPr>
      <w:r>
        <w:t>II - Se a decisão rescindenda é posterior à Súmula nº 315 do TST (Res. 07, DJ 22.09.93), inaplicável a Súmula nº 83 do TST.</w:t>
      </w:r>
    </w:p>
    <w:p w14:paraId="17717B12" w14:textId="77777777" w:rsidR="00AE69C6" w:rsidRPr="00C92D10" w:rsidRDefault="00AE69C6" w:rsidP="00AE69C6">
      <w:pPr>
        <w:pStyle w:val="TemaSDI2"/>
        <w:ind w:left="851" w:hanging="851"/>
        <w:rPr>
          <w:caps w:val="0"/>
          <w:snapToGrid w:val="0"/>
          <w:color w:val="000000"/>
        </w:rPr>
      </w:pPr>
      <w:r w:rsidRPr="00885F15">
        <w:t>OJ-SDI2-</w:t>
      </w:r>
      <w:r>
        <w:t>35</w:t>
      </w:r>
      <w:r>
        <w:tab/>
        <w:t xml:space="preserve">AÇÃO RESCISÓRIA. PLANOS ECONÔMICOS. COISA JULGADA. LIMITAÇÃO À DATA-BASE </w:t>
      </w:r>
      <w:r w:rsidRPr="00C92D10">
        <w:rPr>
          <w:caps w:val="0"/>
          <w:snapToGrid w:val="0"/>
          <w:color w:val="000000"/>
        </w:rPr>
        <w:t>NA FASE DE EXECUÇÃO (inserida em 20.09.2000)</w:t>
      </w:r>
    </w:p>
    <w:p w14:paraId="778B12C4" w14:textId="77777777" w:rsidR="00AE69C6" w:rsidRDefault="00AE69C6" w:rsidP="00AE69C6">
      <w:pPr>
        <w:pStyle w:val="ExplicaoSDI1"/>
      </w:pPr>
      <w:r>
        <w:t>Não ofende a coisa julgada a limitação à data-base da categoria, na fase executória, da condenação ao pagamento de diferenças salariais decorrentes de planos econômicos, quando a decisão exeqüenda s</w:t>
      </w:r>
      <w:r>
        <w:t>i</w:t>
      </w:r>
      <w:r>
        <w:t>lenciar sobre a limitação, uma vez que a limitação decorre de norma cogente. Apenas quando a sentença exeqüenda houver expressame</w:t>
      </w:r>
      <w:r>
        <w:t>n</w:t>
      </w:r>
      <w:r>
        <w:t>te afastado a limitação à data-base é que poderá ocorrer ofensa à co</w:t>
      </w:r>
      <w:r>
        <w:t>i</w:t>
      </w:r>
      <w:r>
        <w:t>sa julgada.</w:t>
      </w:r>
    </w:p>
    <w:p w14:paraId="2D5BD002" w14:textId="77777777" w:rsidR="00AE69C6" w:rsidRPr="005B6F7B" w:rsidRDefault="00AE69C6" w:rsidP="00AE69C6">
      <w:pPr>
        <w:pStyle w:val="TemaSDI2"/>
        <w:ind w:left="851" w:hanging="851"/>
        <w:rPr>
          <w:caps w:val="0"/>
          <w:snapToGrid w:val="0"/>
          <w:color w:val="FF0000"/>
        </w:rPr>
      </w:pPr>
      <w:r w:rsidRPr="00885F15">
        <w:rPr>
          <w:color w:val="FF0000"/>
        </w:rPr>
        <w:lastRenderedPageBreak/>
        <w:t>OJ-SDI2-</w:t>
      </w:r>
      <w:r>
        <w:rPr>
          <w:color w:val="FF0000"/>
        </w:rPr>
        <w:t>36</w:t>
      </w:r>
      <w:r>
        <w:rPr>
          <w:color w:val="FF0000"/>
        </w:rPr>
        <w:tab/>
      </w:r>
      <w:r w:rsidRPr="005B6F7B">
        <w:rPr>
          <w:color w:val="FF0000"/>
        </w:rPr>
        <w:t xml:space="preserve">AÇÃO RESCISÓRIA. PREQUESTIONAMENTO. VIOLAÇÃO OCORRIDA NA PRÓPRIA DECISÃO </w:t>
      </w:r>
      <w:r w:rsidRPr="005B6F7B">
        <w:rPr>
          <w:caps w:val="0"/>
          <w:snapToGrid w:val="0"/>
          <w:color w:val="FF0000"/>
        </w:rPr>
        <w:t>RESCI</w:t>
      </w:r>
      <w:r w:rsidRPr="005B6F7B">
        <w:rPr>
          <w:caps w:val="0"/>
          <w:snapToGrid w:val="0"/>
          <w:color w:val="FF0000"/>
        </w:rPr>
        <w:t>N</w:t>
      </w:r>
      <w:r w:rsidRPr="005B6F7B">
        <w:rPr>
          <w:caps w:val="0"/>
          <w:snapToGrid w:val="0"/>
          <w:color w:val="FF0000"/>
        </w:rPr>
        <w:t>DENDA (</w:t>
      </w:r>
      <w:r w:rsidRPr="005B6F7B">
        <w:rPr>
          <w:caps w:val="0"/>
          <w:snapToGrid w:val="0"/>
          <w:color w:val="FF0000"/>
          <w:u w:val="single"/>
        </w:rPr>
        <w:t>cancelada em decorrência da nova redação conferida à Súmula nº 298</w:t>
      </w:r>
      <w:r w:rsidRPr="005B6F7B">
        <w:rPr>
          <w:caps w:val="0"/>
          <w:snapToGrid w:val="0"/>
          <w:color w:val="FF0000"/>
        </w:rPr>
        <w:t>) - DJ 22.08.2005</w:t>
      </w:r>
    </w:p>
    <w:p w14:paraId="3647984C" w14:textId="77777777" w:rsidR="00AE69C6" w:rsidRPr="005B6F7B" w:rsidRDefault="00AE69C6" w:rsidP="00AE69C6">
      <w:pPr>
        <w:pStyle w:val="ExplicaoSDI1"/>
        <w:rPr>
          <w:color w:val="FF0000"/>
        </w:rPr>
      </w:pPr>
      <w:r w:rsidRPr="005B6F7B">
        <w:rPr>
          <w:color w:val="FF0000"/>
        </w:rPr>
        <w:t>Não é absoluta a exigência de prequestionamento na ação rescisória: ainda que a ação rescisória tenha por fundamento violação de disp</w:t>
      </w:r>
      <w:r w:rsidRPr="005B6F7B">
        <w:rPr>
          <w:color w:val="FF0000"/>
        </w:rPr>
        <w:t>o</w:t>
      </w:r>
      <w:r w:rsidRPr="005B6F7B">
        <w:rPr>
          <w:color w:val="FF0000"/>
        </w:rPr>
        <w:t>sitivo legal, é prescindível o prequestionamento quando o vício na</w:t>
      </w:r>
      <w:r w:rsidRPr="005B6F7B">
        <w:rPr>
          <w:color w:val="FF0000"/>
        </w:rPr>
        <w:t>s</w:t>
      </w:r>
      <w:r w:rsidRPr="005B6F7B">
        <w:rPr>
          <w:color w:val="FF0000"/>
        </w:rPr>
        <w:t>ce no próprio julgamento, como se dá com a sentença "extra, citra e ultra petita".</w:t>
      </w:r>
    </w:p>
    <w:p w14:paraId="73AA5E98" w14:textId="77777777" w:rsidR="00AE69C6" w:rsidRPr="005B6F7B" w:rsidRDefault="00AE69C6" w:rsidP="00AE69C6">
      <w:pPr>
        <w:pStyle w:val="Histrico"/>
        <w:rPr>
          <w:color w:val="FF0000"/>
        </w:rPr>
      </w:pPr>
      <w:r w:rsidRPr="005B6F7B">
        <w:rPr>
          <w:color w:val="FF0000"/>
        </w:rPr>
        <w:t>Histórico:</w:t>
      </w:r>
    </w:p>
    <w:p w14:paraId="69FBD5E4" w14:textId="77777777" w:rsidR="00AE69C6" w:rsidRPr="005B6F7B" w:rsidRDefault="00AE69C6" w:rsidP="00AE69C6">
      <w:pPr>
        <w:pStyle w:val="Histrico1"/>
        <w:rPr>
          <w:color w:val="FF0000"/>
        </w:rPr>
      </w:pPr>
      <w:r w:rsidRPr="005B6F7B">
        <w:rPr>
          <w:color w:val="FF0000"/>
        </w:rPr>
        <w:t>Redação original - Inserida em 20.09.2000</w:t>
      </w:r>
    </w:p>
    <w:p w14:paraId="7D498296" w14:textId="77777777" w:rsidR="00AE69C6" w:rsidRPr="005B6F7B" w:rsidRDefault="00AE69C6" w:rsidP="00AE69C6">
      <w:pPr>
        <w:pStyle w:val="TemaSDI2"/>
        <w:ind w:left="851" w:hanging="851"/>
        <w:rPr>
          <w:caps w:val="0"/>
          <w:snapToGrid w:val="0"/>
          <w:color w:val="FF0000"/>
          <w:sz w:val="24"/>
        </w:rPr>
      </w:pPr>
      <w:r w:rsidRPr="00885F15">
        <w:rPr>
          <w:color w:val="FF0000"/>
        </w:rPr>
        <w:t>OJ-SDI2-</w:t>
      </w:r>
      <w:r>
        <w:rPr>
          <w:color w:val="FF0000"/>
        </w:rPr>
        <w:t>37</w:t>
      </w:r>
      <w:r>
        <w:rPr>
          <w:color w:val="FF0000"/>
        </w:rPr>
        <w:tab/>
      </w:r>
      <w:r w:rsidRPr="005B6F7B">
        <w:rPr>
          <w:color w:val="FF0000"/>
        </w:rPr>
        <w:t>AÇÃO RESCISÓRIA. PRESCRIÇÃO QÜINQÜ</w:t>
      </w:r>
      <w:r w:rsidRPr="005B6F7B">
        <w:rPr>
          <w:color w:val="FF0000"/>
        </w:rPr>
        <w:t>E</w:t>
      </w:r>
      <w:r w:rsidRPr="005B6F7B">
        <w:rPr>
          <w:color w:val="FF0000"/>
        </w:rPr>
        <w:t xml:space="preserve">NAL. MATÉRIA CONSTITUCIONAL. SÚMULA Nº </w:t>
      </w:r>
      <w:r w:rsidRPr="005B6F7B">
        <w:rPr>
          <w:caps w:val="0"/>
          <w:snapToGrid w:val="0"/>
          <w:color w:val="FF0000"/>
        </w:rPr>
        <w:t>83 DO TST E SÚMULA Nº 343 DO STF. INAPLICÁVEIS (</w:t>
      </w:r>
      <w:r w:rsidRPr="005B6F7B">
        <w:rPr>
          <w:caps w:val="0"/>
          <w:snapToGrid w:val="0"/>
          <w:color w:val="FF0000"/>
          <w:u w:val="single"/>
        </w:rPr>
        <w:t>cancelada em decorrência da redação conferida à Súmula nº 83  pela Res. 121/2003, DJ 21.11.2003</w:t>
      </w:r>
      <w:r w:rsidRPr="005B6F7B">
        <w:rPr>
          <w:caps w:val="0"/>
          <w:snapToGrid w:val="0"/>
          <w:color w:val="FF0000"/>
        </w:rPr>
        <w:t>) DJ 22.08.2005</w:t>
      </w:r>
    </w:p>
    <w:p w14:paraId="0823B0E0" w14:textId="77777777" w:rsidR="00AE69C6" w:rsidRPr="005B6F7B" w:rsidRDefault="00AE69C6" w:rsidP="00AE69C6">
      <w:pPr>
        <w:pStyle w:val="ExplicaoSDI1"/>
        <w:rPr>
          <w:color w:val="FF0000"/>
        </w:rPr>
      </w:pPr>
      <w:r w:rsidRPr="005B6F7B">
        <w:rPr>
          <w:color w:val="FF0000"/>
        </w:rPr>
        <w:t>No julgamento de ação rescisória fundada no art. 485, inciso V, do CPC, não se aplica o óbice das Súmulas nº</w:t>
      </w:r>
      <w:r w:rsidRPr="005B6F7B">
        <w:rPr>
          <w:color w:val="FF0000"/>
          <w:vertAlign w:val="superscript"/>
        </w:rPr>
        <w:t>s</w:t>
      </w:r>
      <w:r w:rsidRPr="005B6F7B">
        <w:rPr>
          <w:color w:val="FF0000"/>
        </w:rPr>
        <w:t xml:space="preserve"> 83 do TST e 343 do STF quando se tratar de prazo prescricional com assento constitucional.</w:t>
      </w:r>
    </w:p>
    <w:p w14:paraId="5C4548EE" w14:textId="77777777" w:rsidR="00AE69C6" w:rsidRPr="005B6F7B" w:rsidRDefault="00AE69C6" w:rsidP="00AE69C6">
      <w:pPr>
        <w:pStyle w:val="Histrico"/>
        <w:rPr>
          <w:color w:val="FF0000"/>
        </w:rPr>
      </w:pPr>
      <w:r w:rsidRPr="005B6F7B">
        <w:rPr>
          <w:color w:val="FF0000"/>
        </w:rPr>
        <w:t>Histórico:</w:t>
      </w:r>
    </w:p>
    <w:p w14:paraId="690BBE35" w14:textId="77777777" w:rsidR="00AE69C6" w:rsidRPr="005B6F7B" w:rsidRDefault="00AE69C6" w:rsidP="00AE69C6">
      <w:pPr>
        <w:pStyle w:val="Histrico1"/>
        <w:rPr>
          <w:color w:val="FF0000"/>
        </w:rPr>
      </w:pPr>
      <w:r w:rsidRPr="005B6F7B">
        <w:rPr>
          <w:color w:val="FF0000"/>
        </w:rPr>
        <w:t>Redação original - Inserida em 20.09.2000</w:t>
      </w:r>
    </w:p>
    <w:p w14:paraId="028CD8BD" w14:textId="77777777" w:rsidR="00AE69C6" w:rsidRPr="00C92D10" w:rsidRDefault="00AE69C6" w:rsidP="00AE69C6">
      <w:pPr>
        <w:pStyle w:val="TemaSDI2"/>
        <w:ind w:left="851" w:hanging="851"/>
        <w:rPr>
          <w:caps w:val="0"/>
          <w:snapToGrid w:val="0"/>
          <w:color w:val="000000"/>
        </w:rPr>
      </w:pPr>
      <w:r w:rsidRPr="00885F15">
        <w:t>OJ-SDI2-</w:t>
      </w:r>
      <w:r>
        <w:t>38</w:t>
      </w:r>
      <w:r>
        <w:tab/>
        <w:t>AÇÃO RESCISÓRIA. PROFESSOR-ADJUNTO. INGRESSO NO CARGO DE PROFESSOR-TITULAR. EX</w:t>
      </w:r>
      <w:r>
        <w:t>I</w:t>
      </w:r>
      <w:r>
        <w:t xml:space="preserve">GÊNCIA DE CONCURSO PÚBLICO (LEI Nº 7.596/1987, </w:t>
      </w:r>
      <w:r w:rsidRPr="00C92D10">
        <w:rPr>
          <w:caps w:val="0"/>
          <w:snapToGrid w:val="0"/>
          <w:color w:val="000000"/>
        </w:rPr>
        <w:t>D</w:t>
      </w:r>
      <w:r w:rsidRPr="00C92D10">
        <w:rPr>
          <w:caps w:val="0"/>
          <w:snapToGrid w:val="0"/>
          <w:color w:val="000000"/>
        </w:rPr>
        <w:t>E</w:t>
      </w:r>
      <w:r w:rsidRPr="00C92D10">
        <w:rPr>
          <w:caps w:val="0"/>
          <w:snapToGrid w:val="0"/>
          <w:color w:val="000000"/>
        </w:rPr>
        <w:t>CRETO Nº 94.664/87 E ART. 206, V, CF/1988) (inserida em 20.09.2000)</w:t>
      </w:r>
    </w:p>
    <w:p w14:paraId="70638A32" w14:textId="77777777" w:rsidR="00AE69C6" w:rsidRPr="00E0144B" w:rsidRDefault="00AE69C6" w:rsidP="00AE69C6">
      <w:pPr>
        <w:pStyle w:val="ExplicaoSDI1"/>
      </w:pPr>
      <w:r>
        <w:t>A assunção do professor-adjunto ao cargo de professor titular de universidade pública, sem prévia aprovação em concurso público, viola o art. 206, inciso V, da Constituição Federal. Procedência do pedido de rescisão do julgado.</w:t>
      </w:r>
    </w:p>
    <w:p w14:paraId="35B9A192" w14:textId="77777777" w:rsidR="00AE69C6" w:rsidRPr="00C92D10" w:rsidRDefault="00AE69C6" w:rsidP="00AE69C6">
      <w:pPr>
        <w:pStyle w:val="TemaSDI2"/>
        <w:ind w:left="851" w:hanging="851"/>
        <w:rPr>
          <w:caps w:val="0"/>
          <w:snapToGrid w:val="0"/>
          <w:color w:val="000000"/>
        </w:rPr>
      </w:pPr>
      <w:r w:rsidRPr="00885F15">
        <w:t>OJ-SDI2-</w:t>
      </w:r>
      <w:r>
        <w:t>39</w:t>
      </w:r>
      <w:r>
        <w:tab/>
        <w:t xml:space="preserve">AÇÃO RESCISÓRIA. REAJUSTES BIMESTRAIS E QUADRIMESTRAIS. LEI Nº 8.222/1991. SÚMULA Nº 83 DO </w:t>
      </w:r>
      <w:r w:rsidRPr="00C92D10">
        <w:rPr>
          <w:caps w:val="0"/>
          <w:snapToGrid w:val="0"/>
          <w:color w:val="000000"/>
        </w:rPr>
        <w:t>TST. APLICÁVEL (inserida em 20.09.2000)</w:t>
      </w:r>
    </w:p>
    <w:p w14:paraId="2D781CC1" w14:textId="77777777" w:rsidR="00AE69C6" w:rsidRDefault="00AE69C6" w:rsidP="00AE69C6">
      <w:pPr>
        <w:pStyle w:val="ExplicaoSDI1"/>
      </w:pPr>
      <w:r>
        <w:t>Havendo controvérsia jurisprudencial à época, não se rescinde dec</w:t>
      </w:r>
      <w:r>
        <w:t>i</w:t>
      </w:r>
      <w:r>
        <w:t>são que aprecia a possibilidade de cumulação das antecipações b</w:t>
      </w:r>
      <w:r>
        <w:t>i</w:t>
      </w:r>
      <w:r>
        <w:t>mestrais e reajustes quadrimestrais de salário previstos na Lei nº 8.222/91. Incidência da Súmula nº 83 do TST.</w:t>
      </w:r>
    </w:p>
    <w:p w14:paraId="73F3F339" w14:textId="77777777" w:rsidR="00AE69C6" w:rsidRPr="005B6F7B" w:rsidRDefault="00AE69C6" w:rsidP="00AE69C6">
      <w:pPr>
        <w:pStyle w:val="TemaSDI2"/>
        <w:ind w:left="851" w:hanging="851"/>
        <w:rPr>
          <w:caps w:val="0"/>
          <w:snapToGrid w:val="0"/>
          <w:color w:val="FF0000"/>
          <w:sz w:val="24"/>
        </w:rPr>
      </w:pPr>
      <w:r w:rsidRPr="00885F15">
        <w:rPr>
          <w:color w:val="FF0000"/>
        </w:rPr>
        <w:lastRenderedPageBreak/>
        <w:t>OJ-SDI2-</w:t>
      </w:r>
      <w:r>
        <w:rPr>
          <w:color w:val="FF0000"/>
        </w:rPr>
        <w:t>40</w:t>
      </w:r>
      <w:r>
        <w:rPr>
          <w:color w:val="FF0000"/>
        </w:rPr>
        <w:tab/>
      </w:r>
      <w:r w:rsidRPr="005B6F7B">
        <w:rPr>
          <w:color w:val="FF0000"/>
        </w:rPr>
        <w:t xml:space="preserve">AÇÃO RESCISÓRIA. REAJUSTES SALARIAIS PREVISTOS EM NORMA COLETIVA. PREVALÊNCIA DA LEGISLAÇÃO DE POLÍTICA SALARIAL </w:t>
      </w:r>
      <w:r w:rsidRPr="005B6F7B">
        <w:rPr>
          <w:caps w:val="0"/>
          <w:snapToGrid w:val="0"/>
          <w:color w:val="FF0000"/>
        </w:rPr>
        <w:t>QUANDO A NORMA COLETIVA É ANTERIOR À LEI (</w:t>
      </w:r>
      <w:r w:rsidRPr="005B6F7B">
        <w:rPr>
          <w:caps w:val="0"/>
          <w:snapToGrid w:val="0"/>
          <w:color w:val="FF0000"/>
          <w:u w:val="single"/>
        </w:rPr>
        <w:t>cancelada em d</w:t>
      </w:r>
      <w:r w:rsidRPr="005B6F7B">
        <w:rPr>
          <w:caps w:val="0"/>
          <w:snapToGrid w:val="0"/>
          <w:color w:val="FF0000"/>
          <w:u w:val="single"/>
        </w:rPr>
        <w:t>e</w:t>
      </w:r>
      <w:r w:rsidRPr="005B6F7B">
        <w:rPr>
          <w:caps w:val="0"/>
          <w:snapToGrid w:val="0"/>
          <w:color w:val="FF0000"/>
          <w:u w:val="single"/>
        </w:rPr>
        <w:t>corrência da sua conversão na Súmula nº 375</w:t>
      </w:r>
      <w:r w:rsidRPr="005B6F7B">
        <w:rPr>
          <w:caps w:val="0"/>
          <w:snapToGrid w:val="0"/>
          <w:color w:val="FF0000"/>
        </w:rPr>
        <w:t xml:space="preserve">) - </w:t>
      </w:r>
      <w:r>
        <w:rPr>
          <w:caps w:val="0"/>
          <w:snapToGrid w:val="0"/>
          <w:color w:val="FF0000"/>
        </w:rPr>
        <w:t>Res. 129/2005, DJ 20, 22 e 25.04.2005</w:t>
      </w:r>
    </w:p>
    <w:p w14:paraId="70C6CD1C" w14:textId="77777777" w:rsidR="00AE69C6" w:rsidRPr="005B6F7B" w:rsidRDefault="00AE69C6" w:rsidP="00AE69C6">
      <w:pPr>
        <w:pStyle w:val="ExplicaoSDI1"/>
        <w:rPr>
          <w:color w:val="FF0000"/>
        </w:rPr>
      </w:pPr>
      <w:r w:rsidRPr="005B6F7B">
        <w:rPr>
          <w:color w:val="FF0000"/>
        </w:rPr>
        <w:t>Os reajustes salariais previstos em norma coletiva de trabalho não prevalecem frente à legislação superveniente de política salarial.</w:t>
      </w:r>
    </w:p>
    <w:p w14:paraId="15B7B1AC" w14:textId="77777777" w:rsidR="00AE69C6" w:rsidRPr="005B6F7B" w:rsidRDefault="00AE69C6" w:rsidP="00AE69C6">
      <w:pPr>
        <w:pStyle w:val="Histrico"/>
        <w:rPr>
          <w:color w:val="FF0000"/>
        </w:rPr>
      </w:pPr>
      <w:r w:rsidRPr="005B6F7B">
        <w:rPr>
          <w:color w:val="FF0000"/>
        </w:rPr>
        <w:t>Histórico:</w:t>
      </w:r>
    </w:p>
    <w:p w14:paraId="4327C8C2" w14:textId="77777777" w:rsidR="00AE69C6" w:rsidRPr="005B6F7B" w:rsidRDefault="00AE69C6" w:rsidP="00AE69C6">
      <w:pPr>
        <w:pStyle w:val="Histrico1"/>
        <w:rPr>
          <w:color w:val="FF0000"/>
        </w:rPr>
      </w:pPr>
      <w:r w:rsidRPr="005B6F7B">
        <w:rPr>
          <w:color w:val="FF0000"/>
        </w:rPr>
        <w:t>Redação original - Inserida em 20.09.2000</w:t>
      </w:r>
    </w:p>
    <w:p w14:paraId="684D99EF" w14:textId="77777777" w:rsidR="00AE69C6" w:rsidRPr="00C92D10" w:rsidRDefault="00AE69C6" w:rsidP="00AE69C6">
      <w:pPr>
        <w:pStyle w:val="TemaSDI2"/>
        <w:ind w:left="851" w:hanging="851"/>
        <w:rPr>
          <w:caps w:val="0"/>
          <w:snapToGrid w:val="0"/>
          <w:color w:val="000000"/>
        </w:rPr>
      </w:pPr>
      <w:r w:rsidRPr="00885F15">
        <w:t>OJ-SDI2-</w:t>
      </w:r>
      <w:r>
        <w:t>41</w:t>
      </w:r>
      <w:r>
        <w:tab/>
        <w:t xml:space="preserve">AÇÃO RESCISÓRIA. </w:t>
      </w:r>
      <w:r w:rsidRPr="00C92D10">
        <w:rPr>
          <w:caps w:val="0"/>
          <w:snapToGrid w:val="0"/>
          <w:color w:val="000000"/>
        </w:rPr>
        <w:t>SENTENÇA “CITRA PET</w:t>
      </w:r>
      <w:r w:rsidRPr="00C92D10">
        <w:rPr>
          <w:caps w:val="0"/>
          <w:snapToGrid w:val="0"/>
          <w:color w:val="000000"/>
        </w:rPr>
        <w:t>I</w:t>
      </w:r>
      <w:r w:rsidRPr="00C92D10">
        <w:rPr>
          <w:caps w:val="0"/>
          <w:snapToGrid w:val="0"/>
          <w:color w:val="000000"/>
        </w:rPr>
        <w:t>TA”. CABIMENTO</w:t>
      </w:r>
      <w:r>
        <w:rPr>
          <w:caps w:val="0"/>
          <w:snapToGrid w:val="0"/>
          <w:color w:val="000000"/>
        </w:rPr>
        <w:t xml:space="preserve"> </w:t>
      </w:r>
      <w:r w:rsidRPr="0025236B">
        <w:rPr>
          <w:szCs w:val="28"/>
        </w:rPr>
        <w:t>(</w:t>
      </w:r>
      <w:r w:rsidRPr="0025236B">
        <w:rPr>
          <w:caps w:val="0"/>
          <w:szCs w:val="28"/>
        </w:rPr>
        <w:t xml:space="preserve">atualizada em decorrência do </w:t>
      </w:r>
      <w:r>
        <w:rPr>
          <w:caps w:val="0"/>
          <w:szCs w:val="28"/>
        </w:rPr>
        <w:t>CPC</w:t>
      </w:r>
      <w:r w:rsidRPr="0025236B">
        <w:rPr>
          <w:caps w:val="0"/>
          <w:szCs w:val="28"/>
        </w:rPr>
        <w:t xml:space="preserve"> de 2015) - </w:t>
      </w:r>
      <w:r>
        <w:rPr>
          <w:caps w:val="0"/>
          <w:szCs w:val="28"/>
        </w:rPr>
        <w:t>R</w:t>
      </w:r>
      <w:r w:rsidRPr="0025236B">
        <w:rPr>
          <w:caps w:val="0"/>
          <w:szCs w:val="28"/>
        </w:rPr>
        <w:t xml:space="preserve">es. 208/2016, </w:t>
      </w:r>
      <w:r>
        <w:rPr>
          <w:caps w:val="0"/>
          <w:szCs w:val="28"/>
        </w:rPr>
        <w:t>DEJT</w:t>
      </w:r>
      <w:r w:rsidRPr="0025236B">
        <w:rPr>
          <w:caps w:val="0"/>
          <w:szCs w:val="28"/>
        </w:rPr>
        <w:t xml:space="preserve"> divulgado em 22, 25 e 2</w:t>
      </w:r>
      <w:r w:rsidRPr="0025236B">
        <w:rPr>
          <w:szCs w:val="28"/>
        </w:rPr>
        <w:t>6.04.2016</w:t>
      </w:r>
    </w:p>
    <w:p w14:paraId="04174F67" w14:textId="77777777" w:rsidR="00AE69C6" w:rsidRPr="00240923" w:rsidRDefault="00AE69C6" w:rsidP="00AE69C6">
      <w:pPr>
        <w:pStyle w:val="ExplicaoSDI1"/>
      </w:pPr>
      <w:r w:rsidRPr="00240923">
        <w:t>Revelando-se a sentença "citra petita", o vício processual vulnera os arts. 141 e 492 do CPC de 2015 (arts. 128 e 460 do CPC de 1973), tornando-a passível de desconstituição, ainda que não interpostos embargos de declaração.</w:t>
      </w:r>
    </w:p>
    <w:p w14:paraId="0D4DD346" w14:textId="77777777" w:rsidR="00AE69C6" w:rsidRDefault="00AE69C6" w:rsidP="00AE69C6">
      <w:pPr>
        <w:pStyle w:val="Histrico"/>
      </w:pPr>
      <w:r>
        <w:t>Histórico:</w:t>
      </w:r>
    </w:p>
    <w:p w14:paraId="7DAEE863" w14:textId="77777777" w:rsidR="00AE69C6" w:rsidRDefault="00AE69C6" w:rsidP="00AE69C6">
      <w:pPr>
        <w:pStyle w:val="Histrico1"/>
      </w:pPr>
      <w:r>
        <w:t>Redação original - Inserida em 20.09.2000</w:t>
      </w:r>
    </w:p>
    <w:p w14:paraId="3A161481" w14:textId="77777777" w:rsidR="00AE69C6" w:rsidRDefault="00AE69C6" w:rsidP="00AE69C6">
      <w:pPr>
        <w:pStyle w:val="redaooriginal"/>
      </w:pPr>
      <w:r>
        <w:t xml:space="preserve">Nº 41. Ação rescisória. </w:t>
      </w:r>
      <w:r w:rsidRPr="00C92D10">
        <w:rPr>
          <w:snapToGrid w:val="0"/>
          <w:color w:val="000000"/>
        </w:rPr>
        <w:t>Sentença “citra petita”. Cabimento</w:t>
      </w:r>
    </w:p>
    <w:p w14:paraId="7C1D5A1F" w14:textId="77777777" w:rsidR="00AE69C6" w:rsidRDefault="00AE69C6" w:rsidP="00AE69C6">
      <w:pPr>
        <w:pStyle w:val="redaooriginal"/>
      </w:pPr>
      <w:r>
        <w:t>Revelando-se a sentença "citra petita", o vício processual vulnera os arts. 128 e 460 do CPC, tornando-a passível de desconstituição, ainda que não opostos embargos declaratórios.</w:t>
      </w:r>
    </w:p>
    <w:p w14:paraId="0D175F7C" w14:textId="77777777" w:rsidR="00AE69C6" w:rsidRPr="005B6F7B" w:rsidRDefault="00AE69C6" w:rsidP="00AE69C6">
      <w:pPr>
        <w:pStyle w:val="TemaSDI2"/>
        <w:ind w:left="851" w:hanging="851"/>
        <w:rPr>
          <w:caps w:val="0"/>
          <w:snapToGrid w:val="0"/>
          <w:color w:val="FF0000"/>
        </w:rPr>
      </w:pPr>
      <w:r w:rsidRPr="00885F15">
        <w:rPr>
          <w:color w:val="FF0000"/>
        </w:rPr>
        <w:t>OJ-SDI2-</w:t>
      </w:r>
      <w:r>
        <w:rPr>
          <w:color w:val="FF0000"/>
        </w:rPr>
        <w:t>42</w:t>
      </w:r>
      <w:r>
        <w:rPr>
          <w:color w:val="FF0000"/>
        </w:rPr>
        <w:tab/>
      </w:r>
      <w:r w:rsidRPr="005B6F7B">
        <w:rPr>
          <w:color w:val="FF0000"/>
        </w:rPr>
        <w:t xml:space="preserve">AÇÃO RESCISÓRIA. SENTENÇA DE MÉRITO. COMPETÊNCIA DO TST. ACÓRDÃO RESCINDENDO DO TST. NÃO CONHECIMENTO DE RECURSO. SÚMULA Nº 192. </w:t>
      </w:r>
      <w:r w:rsidRPr="005B6F7B">
        <w:rPr>
          <w:caps w:val="0"/>
          <w:snapToGrid w:val="0"/>
          <w:color w:val="FF0000"/>
        </w:rPr>
        <w:t>NÃO APLICAÇÃO (</w:t>
      </w:r>
      <w:r w:rsidRPr="005B6F7B">
        <w:rPr>
          <w:caps w:val="0"/>
          <w:snapToGrid w:val="0"/>
          <w:color w:val="FF0000"/>
          <w:u w:val="single"/>
        </w:rPr>
        <w:t>cancelada em decorrência da redação conferida à Súmula nº 192 pela Res. 121/2003, DJ 21.11.2003</w:t>
      </w:r>
      <w:r w:rsidRPr="005B6F7B">
        <w:rPr>
          <w:caps w:val="0"/>
          <w:snapToGrid w:val="0"/>
          <w:color w:val="FF0000"/>
        </w:rPr>
        <w:t>) - DJ 22.08.2005</w:t>
      </w:r>
    </w:p>
    <w:p w14:paraId="54B6D437" w14:textId="77777777" w:rsidR="00AE69C6" w:rsidRPr="005B6F7B" w:rsidRDefault="00AE69C6" w:rsidP="00AE69C6">
      <w:pPr>
        <w:pStyle w:val="ExplicaoSDI1"/>
        <w:rPr>
          <w:color w:val="FF0000"/>
        </w:rPr>
      </w:pPr>
      <w:r w:rsidRPr="005B6F7B">
        <w:rPr>
          <w:color w:val="FF0000"/>
        </w:rPr>
        <w:t>Acórdão rescindendo do TST que não conhece de recurso de emba</w:t>
      </w:r>
      <w:r w:rsidRPr="005B6F7B">
        <w:rPr>
          <w:color w:val="FF0000"/>
        </w:rPr>
        <w:t>r</w:t>
      </w:r>
      <w:r w:rsidRPr="005B6F7B">
        <w:rPr>
          <w:color w:val="FF0000"/>
        </w:rPr>
        <w:t>gos ou de revista, seja examinando a argüição de violação de disp</w:t>
      </w:r>
      <w:r w:rsidRPr="005B6F7B">
        <w:rPr>
          <w:color w:val="FF0000"/>
        </w:rPr>
        <w:t>o</w:t>
      </w:r>
      <w:r w:rsidRPr="005B6F7B">
        <w:rPr>
          <w:color w:val="FF0000"/>
        </w:rPr>
        <w:t>sitivo de lei, seja decidindo de acordo com súmula de direito mater</w:t>
      </w:r>
      <w:r w:rsidRPr="005B6F7B">
        <w:rPr>
          <w:color w:val="FF0000"/>
        </w:rPr>
        <w:t>i</w:t>
      </w:r>
      <w:r w:rsidRPr="005B6F7B">
        <w:rPr>
          <w:color w:val="FF0000"/>
        </w:rPr>
        <w:t>al ou em consonância com iterativa, notória e atual jurisprudência de direito material da SDI (Súmula nº 333) examina o mérito da causa, comportando ação rescisória da competência do Tribunal Superior do Trabalho.</w:t>
      </w:r>
    </w:p>
    <w:p w14:paraId="04F8165B" w14:textId="77777777" w:rsidR="00AE69C6" w:rsidRPr="005B6F7B" w:rsidRDefault="00AE69C6" w:rsidP="00AE69C6">
      <w:pPr>
        <w:pStyle w:val="Histrico"/>
        <w:rPr>
          <w:color w:val="FF0000"/>
        </w:rPr>
      </w:pPr>
      <w:r w:rsidRPr="005B6F7B">
        <w:rPr>
          <w:color w:val="FF0000"/>
        </w:rPr>
        <w:t>Histórico:</w:t>
      </w:r>
    </w:p>
    <w:p w14:paraId="3C7E4267" w14:textId="77777777" w:rsidR="00AE69C6" w:rsidRPr="005B6F7B" w:rsidRDefault="00AE69C6" w:rsidP="00AE69C6">
      <w:pPr>
        <w:pStyle w:val="Histrico1"/>
        <w:rPr>
          <w:color w:val="FF0000"/>
        </w:rPr>
      </w:pPr>
      <w:r w:rsidRPr="005B6F7B">
        <w:rPr>
          <w:color w:val="FF0000"/>
        </w:rPr>
        <w:t>Redação original - Inserida em 20.09.2000</w:t>
      </w:r>
    </w:p>
    <w:p w14:paraId="52C63CBD" w14:textId="77777777" w:rsidR="00AE69C6" w:rsidRPr="005B6F7B" w:rsidRDefault="00AE69C6" w:rsidP="00AE69C6">
      <w:pPr>
        <w:pStyle w:val="TemaSDI2"/>
        <w:ind w:left="851" w:hanging="851"/>
        <w:rPr>
          <w:caps w:val="0"/>
          <w:snapToGrid w:val="0"/>
          <w:color w:val="FF0000"/>
          <w:sz w:val="24"/>
        </w:rPr>
      </w:pPr>
      <w:r w:rsidRPr="00885F15">
        <w:rPr>
          <w:color w:val="FF0000"/>
        </w:rPr>
        <w:lastRenderedPageBreak/>
        <w:t>OJ-SDI2-</w:t>
      </w:r>
      <w:r>
        <w:rPr>
          <w:color w:val="FF0000"/>
        </w:rPr>
        <w:t>43</w:t>
      </w:r>
      <w:r>
        <w:rPr>
          <w:color w:val="FF0000"/>
        </w:rPr>
        <w:tab/>
      </w:r>
      <w:r w:rsidRPr="005B6F7B">
        <w:rPr>
          <w:color w:val="FF0000"/>
        </w:rPr>
        <w:t>AÇÃO RESCISÓRIA. SENTENÇA DE MÉRITO. DECISÃO DE TRIBUNAL REGIONAL DO TRABALHO EM AGRAVO REGIMENTAL CONFIRMANDO DECISÃO M</w:t>
      </w:r>
      <w:r w:rsidRPr="005B6F7B">
        <w:rPr>
          <w:color w:val="FF0000"/>
        </w:rPr>
        <w:t>O</w:t>
      </w:r>
      <w:r w:rsidRPr="005B6F7B">
        <w:rPr>
          <w:color w:val="FF0000"/>
        </w:rPr>
        <w:t xml:space="preserve">NOCRÁTICA DO RELATOR QUE, APLICANDO A SÚMULA Nº 83 DO TST, INDEFERIU A PETIÇÃO INICIAL DA AÇÃO RESCISÓRIA. </w:t>
      </w:r>
      <w:r w:rsidRPr="005B6F7B">
        <w:rPr>
          <w:caps w:val="0"/>
          <w:snapToGrid w:val="0"/>
          <w:color w:val="FF0000"/>
        </w:rPr>
        <w:t>CABIMENTO (</w:t>
      </w:r>
      <w:r w:rsidRPr="005B6F7B">
        <w:rPr>
          <w:caps w:val="0"/>
          <w:snapToGrid w:val="0"/>
          <w:color w:val="FF0000"/>
          <w:u w:val="single"/>
        </w:rPr>
        <w:t>cancelada em decorrência da sua conversão na Súmula nº 411</w:t>
      </w:r>
      <w:r w:rsidRPr="005B6F7B">
        <w:rPr>
          <w:caps w:val="0"/>
          <w:snapToGrid w:val="0"/>
          <w:color w:val="FF0000"/>
        </w:rPr>
        <w:t>) - DJ 22.08.2005</w:t>
      </w:r>
    </w:p>
    <w:p w14:paraId="1A14F7E7" w14:textId="77777777" w:rsidR="00AE69C6" w:rsidRPr="005B6F7B" w:rsidRDefault="00AE69C6" w:rsidP="00AE69C6">
      <w:pPr>
        <w:pStyle w:val="ExplicaoSDI1"/>
        <w:rPr>
          <w:color w:val="FF0000"/>
        </w:rPr>
      </w:pPr>
      <w:r w:rsidRPr="005B6F7B">
        <w:rPr>
          <w:color w:val="FF0000"/>
        </w:rPr>
        <w:t>Se a decisão recorrida, em agravo regimental, aprecia a matéria na fundamentação, sob o enfoque das Súmulas nº</w:t>
      </w:r>
      <w:r w:rsidRPr="005B6F7B">
        <w:rPr>
          <w:color w:val="FF0000"/>
          <w:vertAlign w:val="superscript"/>
        </w:rPr>
        <w:t>s</w:t>
      </w:r>
      <w:r w:rsidRPr="005B6F7B">
        <w:rPr>
          <w:color w:val="FF0000"/>
        </w:rPr>
        <w:t xml:space="preserve"> 83 do TST e 343 do STF, constitui sentença de mérito ainda que haja resultado no indef</w:t>
      </w:r>
      <w:r w:rsidRPr="005B6F7B">
        <w:rPr>
          <w:color w:val="FF0000"/>
        </w:rPr>
        <w:t>e</w:t>
      </w:r>
      <w:r w:rsidRPr="005B6F7B">
        <w:rPr>
          <w:color w:val="FF0000"/>
        </w:rPr>
        <w:t>rimento da petição inicial e na extinção do processo, "sem julgame</w:t>
      </w:r>
      <w:r w:rsidRPr="005B6F7B">
        <w:rPr>
          <w:color w:val="FF0000"/>
        </w:rPr>
        <w:t>n</w:t>
      </w:r>
      <w:r w:rsidRPr="005B6F7B">
        <w:rPr>
          <w:color w:val="FF0000"/>
        </w:rPr>
        <w:t>to do mérito". Sujeita-se, assim, à reforma pelo TST a decisão do Tribunal que, invocando controvérsia na interpretação da lei, indef</w:t>
      </w:r>
      <w:r w:rsidRPr="005B6F7B">
        <w:rPr>
          <w:color w:val="FF0000"/>
        </w:rPr>
        <w:t>e</w:t>
      </w:r>
      <w:r w:rsidRPr="005B6F7B">
        <w:rPr>
          <w:color w:val="FF0000"/>
        </w:rPr>
        <w:t>re a petição inicial de ação rescisória.</w:t>
      </w:r>
    </w:p>
    <w:p w14:paraId="31771935" w14:textId="77777777" w:rsidR="00AE69C6" w:rsidRPr="005B6F7B" w:rsidRDefault="00AE69C6" w:rsidP="00AE69C6">
      <w:pPr>
        <w:pStyle w:val="Histrico"/>
        <w:rPr>
          <w:color w:val="FF0000"/>
        </w:rPr>
      </w:pPr>
      <w:r w:rsidRPr="005B6F7B">
        <w:rPr>
          <w:color w:val="FF0000"/>
        </w:rPr>
        <w:t>Histórico:</w:t>
      </w:r>
    </w:p>
    <w:p w14:paraId="410EDA40" w14:textId="77777777" w:rsidR="00AE69C6" w:rsidRPr="005B6F7B" w:rsidRDefault="00AE69C6" w:rsidP="00AE69C6">
      <w:pPr>
        <w:pStyle w:val="Histrico1"/>
        <w:rPr>
          <w:color w:val="FF0000"/>
        </w:rPr>
      </w:pPr>
      <w:r w:rsidRPr="005B6F7B">
        <w:rPr>
          <w:color w:val="FF0000"/>
        </w:rPr>
        <w:t>Redação original - Inserida em 20.09.2000</w:t>
      </w:r>
    </w:p>
    <w:p w14:paraId="71D7947A" w14:textId="77777777" w:rsidR="00AE69C6" w:rsidRPr="005B6F7B" w:rsidRDefault="00AE69C6" w:rsidP="00AE69C6">
      <w:pPr>
        <w:pStyle w:val="TemaSDI2"/>
        <w:ind w:left="851" w:hanging="851"/>
        <w:rPr>
          <w:caps w:val="0"/>
          <w:snapToGrid w:val="0"/>
          <w:color w:val="FF0000"/>
        </w:rPr>
      </w:pPr>
      <w:r w:rsidRPr="00885F15">
        <w:rPr>
          <w:color w:val="FF0000"/>
        </w:rPr>
        <w:t>OJ-SDI2-</w:t>
      </w:r>
      <w:r>
        <w:rPr>
          <w:color w:val="FF0000"/>
        </w:rPr>
        <w:t>44</w:t>
      </w:r>
      <w:r>
        <w:rPr>
          <w:color w:val="FF0000"/>
        </w:rPr>
        <w:tab/>
      </w:r>
      <w:r w:rsidRPr="005B6F7B">
        <w:rPr>
          <w:color w:val="FF0000"/>
        </w:rPr>
        <w:t xml:space="preserve">AÇÃO RESCISÓRIA. SENTENÇA DE MÉRITO. DECISÃO HOMOLOGATÓRIA DE ADJUDICAÇÃO. </w:t>
      </w:r>
      <w:r w:rsidRPr="005B6F7B">
        <w:rPr>
          <w:caps w:val="0"/>
          <w:snapToGrid w:val="0"/>
          <w:color w:val="FF0000"/>
        </w:rPr>
        <w:t>INC</w:t>
      </w:r>
      <w:r w:rsidRPr="005B6F7B">
        <w:rPr>
          <w:caps w:val="0"/>
          <w:snapToGrid w:val="0"/>
          <w:color w:val="FF0000"/>
        </w:rPr>
        <w:t>A</w:t>
      </w:r>
      <w:r w:rsidRPr="005B6F7B">
        <w:rPr>
          <w:caps w:val="0"/>
          <w:snapToGrid w:val="0"/>
          <w:color w:val="FF0000"/>
        </w:rPr>
        <w:t>BÍVEL (</w:t>
      </w:r>
      <w:r w:rsidRPr="005B6F7B">
        <w:rPr>
          <w:caps w:val="0"/>
          <w:snapToGrid w:val="0"/>
          <w:color w:val="FF0000"/>
          <w:u w:val="single"/>
        </w:rPr>
        <w:t>cancelada em decorrência da sua conversão na Súmula nº 399</w:t>
      </w:r>
      <w:r w:rsidRPr="005B6F7B">
        <w:rPr>
          <w:caps w:val="0"/>
          <w:snapToGrid w:val="0"/>
          <w:color w:val="FF0000"/>
        </w:rPr>
        <w:t>) - DJ 22.08.2005</w:t>
      </w:r>
    </w:p>
    <w:p w14:paraId="7667F43E" w14:textId="77777777" w:rsidR="00AE69C6" w:rsidRPr="005B6F7B" w:rsidRDefault="00AE69C6" w:rsidP="00AE69C6">
      <w:pPr>
        <w:pStyle w:val="ExplicaoSDI1"/>
        <w:rPr>
          <w:color w:val="FF0000"/>
        </w:rPr>
      </w:pPr>
      <w:r w:rsidRPr="005B6F7B">
        <w:rPr>
          <w:color w:val="FF0000"/>
        </w:rPr>
        <w:t>Incabível ação rescisória para impugnar decisão homologatória de adjudicação.</w:t>
      </w:r>
    </w:p>
    <w:p w14:paraId="0D11EC55" w14:textId="77777777" w:rsidR="00AE69C6" w:rsidRPr="005B6F7B" w:rsidRDefault="00AE69C6" w:rsidP="00AE69C6">
      <w:pPr>
        <w:pStyle w:val="Histrico"/>
        <w:rPr>
          <w:color w:val="FF0000"/>
        </w:rPr>
      </w:pPr>
      <w:r w:rsidRPr="005B6F7B">
        <w:rPr>
          <w:color w:val="FF0000"/>
        </w:rPr>
        <w:t>Histórico:</w:t>
      </w:r>
    </w:p>
    <w:p w14:paraId="03A42B76" w14:textId="77777777" w:rsidR="00AE69C6" w:rsidRPr="005B6F7B" w:rsidRDefault="00AE69C6" w:rsidP="00AE69C6">
      <w:pPr>
        <w:pStyle w:val="Histrico1"/>
        <w:rPr>
          <w:color w:val="FF0000"/>
        </w:rPr>
      </w:pPr>
      <w:r w:rsidRPr="005B6F7B">
        <w:rPr>
          <w:color w:val="FF0000"/>
        </w:rPr>
        <w:t>Redação original - Inserida em 20.09.2000</w:t>
      </w:r>
    </w:p>
    <w:p w14:paraId="4C23F248" w14:textId="77777777" w:rsidR="00AE69C6" w:rsidRPr="005B6F7B" w:rsidRDefault="00AE69C6" w:rsidP="00AE69C6">
      <w:pPr>
        <w:pStyle w:val="TemaSDI2"/>
        <w:ind w:left="851" w:hanging="851"/>
        <w:rPr>
          <w:caps w:val="0"/>
          <w:snapToGrid w:val="0"/>
          <w:color w:val="FF0000"/>
          <w:sz w:val="24"/>
        </w:rPr>
      </w:pPr>
      <w:r w:rsidRPr="00885F15">
        <w:rPr>
          <w:color w:val="FF0000"/>
        </w:rPr>
        <w:t>OJ-SDI2-</w:t>
      </w:r>
      <w:r>
        <w:rPr>
          <w:color w:val="FF0000"/>
        </w:rPr>
        <w:t>45</w:t>
      </w:r>
      <w:r>
        <w:rPr>
          <w:color w:val="FF0000"/>
        </w:rPr>
        <w:tab/>
      </w:r>
      <w:r w:rsidRPr="005B6F7B">
        <w:rPr>
          <w:color w:val="FF0000"/>
        </w:rPr>
        <w:t xml:space="preserve">AÇÃO RESCISÓRIA. SENTENÇA DE MÉRITO. DECISÃO HOMOLOGATÓRIA DE ARREMATAÇÃO. </w:t>
      </w:r>
      <w:r w:rsidRPr="005B6F7B">
        <w:rPr>
          <w:caps w:val="0"/>
          <w:snapToGrid w:val="0"/>
          <w:color w:val="FF0000"/>
        </w:rPr>
        <w:t>I</w:t>
      </w:r>
      <w:r w:rsidRPr="005B6F7B">
        <w:rPr>
          <w:caps w:val="0"/>
          <w:snapToGrid w:val="0"/>
          <w:color w:val="FF0000"/>
        </w:rPr>
        <w:t>N</w:t>
      </w:r>
      <w:r w:rsidRPr="005B6F7B">
        <w:rPr>
          <w:caps w:val="0"/>
          <w:snapToGrid w:val="0"/>
          <w:color w:val="FF0000"/>
        </w:rPr>
        <w:t>CABÍVEL (</w:t>
      </w:r>
      <w:r w:rsidRPr="005B6F7B">
        <w:rPr>
          <w:caps w:val="0"/>
          <w:snapToGrid w:val="0"/>
          <w:color w:val="FF0000"/>
          <w:u w:val="single"/>
        </w:rPr>
        <w:t>cancelada em decorrência da sua conversão na S</w:t>
      </w:r>
      <w:r w:rsidRPr="005B6F7B">
        <w:rPr>
          <w:caps w:val="0"/>
          <w:snapToGrid w:val="0"/>
          <w:color w:val="FF0000"/>
          <w:u w:val="single"/>
        </w:rPr>
        <w:t>ú</w:t>
      </w:r>
      <w:r w:rsidRPr="005B6F7B">
        <w:rPr>
          <w:caps w:val="0"/>
          <w:snapToGrid w:val="0"/>
          <w:color w:val="FF0000"/>
          <w:u w:val="single"/>
        </w:rPr>
        <w:t>mula nº 399</w:t>
      </w:r>
      <w:r w:rsidRPr="005B6F7B">
        <w:rPr>
          <w:caps w:val="0"/>
          <w:snapToGrid w:val="0"/>
          <w:color w:val="FF0000"/>
        </w:rPr>
        <w:t>) - DJ 22.08.2005</w:t>
      </w:r>
    </w:p>
    <w:p w14:paraId="1A1298A3" w14:textId="77777777" w:rsidR="00AE69C6" w:rsidRPr="005B6F7B" w:rsidRDefault="00AE69C6" w:rsidP="00AE69C6">
      <w:pPr>
        <w:pStyle w:val="ExplicaoSDI1"/>
        <w:rPr>
          <w:color w:val="FF0000"/>
        </w:rPr>
      </w:pPr>
      <w:r w:rsidRPr="005B6F7B">
        <w:rPr>
          <w:color w:val="FF0000"/>
        </w:rPr>
        <w:t>Incabível ação rescisória para impugnar decisão homologatória de arrematação.</w:t>
      </w:r>
    </w:p>
    <w:p w14:paraId="56766EF1" w14:textId="77777777" w:rsidR="00AE69C6" w:rsidRPr="005B6F7B" w:rsidRDefault="00AE69C6" w:rsidP="00AE69C6">
      <w:pPr>
        <w:pStyle w:val="Histrico"/>
        <w:rPr>
          <w:color w:val="FF0000"/>
        </w:rPr>
      </w:pPr>
      <w:r w:rsidRPr="005B6F7B">
        <w:rPr>
          <w:color w:val="FF0000"/>
        </w:rPr>
        <w:t>Histórico:</w:t>
      </w:r>
    </w:p>
    <w:p w14:paraId="188B0991" w14:textId="77777777" w:rsidR="00AE69C6" w:rsidRPr="005B6F7B" w:rsidRDefault="00AE69C6" w:rsidP="00AE69C6">
      <w:pPr>
        <w:pStyle w:val="Histrico1"/>
        <w:rPr>
          <w:color w:val="FF0000"/>
        </w:rPr>
      </w:pPr>
      <w:r w:rsidRPr="005B6F7B">
        <w:rPr>
          <w:color w:val="FF0000"/>
        </w:rPr>
        <w:t>Redação original - Inserida em 20.09.2000</w:t>
      </w:r>
    </w:p>
    <w:p w14:paraId="28FAB660"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46</w:t>
      </w:r>
      <w:r>
        <w:rPr>
          <w:color w:val="FF0000"/>
        </w:rPr>
        <w:tab/>
      </w:r>
      <w:r w:rsidRPr="00323EC4">
        <w:rPr>
          <w:color w:val="FF0000"/>
        </w:rPr>
        <w:t xml:space="preserve">AÇÃO RESCISÓRIA. </w:t>
      </w:r>
      <w:r w:rsidRPr="00323EC4">
        <w:rPr>
          <w:caps w:val="0"/>
          <w:snapToGrid w:val="0"/>
          <w:color w:val="FF0000"/>
        </w:rPr>
        <w:t>SENTENÇA DE MÉRITO. QUESTÃO PROCESSUAL (</w:t>
      </w:r>
      <w:r w:rsidRPr="00323EC4">
        <w:rPr>
          <w:caps w:val="0"/>
          <w:snapToGrid w:val="0"/>
          <w:color w:val="FF0000"/>
          <w:u w:val="single"/>
        </w:rPr>
        <w:t>cancelada em decorrência da sua conversão na Súmula nº 412</w:t>
      </w:r>
      <w:r w:rsidRPr="00323EC4">
        <w:rPr>
          <w:caps w:val="0"/>
          <w:snapToGrid w:val="0"/>
          <w:color w:val="FF0000"/>
        </w:rPr>
        <w:t>) - DJ 22.08.2005</w:t>
      </w:r>
    </w:p>
    <w:p w14:paraId="35334B48" w14:textId="77777777" w:rsidR="00AE69C6" w:rsidRPr="00323EC4" w:rsidRDefault="00AE69C6" w:rsidP="00AE69C6">
      <w:pPr>
        <w:pStyle w:val="ExplicaoSDI1"/>
        <w:rPr>
          <w:color w:val="FF0000"/>
        </w:rPr>
      </w:pPr>
      <w:r w:rsidRPr="00323EC4">
        <w:rPr>
          <w:color w:val="FF0000"/>
        </w:rPr>
        <w:t>Pode uma questão processual ser objeto de rescisão desde que co</w:t>
      </w:r>
      <w:r w:rsidRPr="00323EC4">
        <w:rPr>
          <w:color w:val="FF0000"/>
        </w:rPr>
        <w:t>n</w:t>
      </w:r>
      <w:r w:rsidRPr="00323EC4">
        <w:rPr>
          <w:color w:val="FF0000"/>
        </w:rPr>
        <w:t>sista em pressuposto de validade de uma sentença de mérito.</w:t>
      </w:r>
    </w:p>
    <w:p w14:paraId="0BDBCACC" w14:textId="77777777" w:rsidR="00AE69C6" w:rsidRPr="00323EC4" w:rsidRDefault="00AE69C6" w:rsidP="00AE69C6">
      <w:pPr>
        <w:pStyle w:val="Histrico"/>
        <w:rPr>
          <w:color w:val="FF0000"/>
        </w:rPr>
      </w:pPr>
      <w:r w:rsidRPr="00323EC4">
        <w:rPr>
          <w:color w:val="FF0000"/>
        </w:rPr>
        <w:t>Histórico:</w:t>
      </w:r>
    </w:p>
    <w:p w14:paraId="09FFAC16" w14:textId="77777777" w:rsidR="00AE69C6" w:rsidRPr="00323EC4" w:rsidRDefault="00AE69C6" w:rsidP="00AE69C6">
      <w:pPr>
        <w:pStyle w:val="Histrico1"/>
        <w:rPr>
          <w:color w:val="FF0000"/>
        </w:rPr>
      </w:pPr>
      <w:r w:rsidRPr="00323EC4">
        <w:rPr>
          <w:color w:val="FF0000"/>
        </w:rPr>
        <w:t>Redação original - Inserida em 20.09.2000</w:t>
      </w:r>
    </w:p>
    <w:p w14:paraId="30796F68" w14:textId="77777777" w:rsidR="00AE69C6" w:rsidRPr="00323EC4" w:rsidRDefault="00AE69C6" w:rsidP="00AE69C6">
      <w:pPr>
        <w:pStyle w:val="TemaSDI2"/>
        <w:ind w:left="851" w:hanging="851"/>
        <w:rPr>
          <w:caps w:val="0"/>
          <w:snapToGrid w:val="0"/>
          <w:color w:val="FF0000"/>
        </w:rPr>
      </w:pPr>
      <w:r w:rsidRPr="00885F15">
        <w:rPr>
          <w:color w:val="FF0000"/>
        </w:rPr>
        <w:lastRenderedPageBreak/>
        <w:t>OJ-SDI2-</w:t>
      </w:r>
      <w:r>
        <w:rPr>
          <w:color w:val="FF0000"/>
        </w:rPr>
        <w:t>47</w:t>
      </w:r>
      <w:r>
        <w:rPr>
          <w:color w:val="FF0000"/>
        </w:rPr>
        <w:tab/>
      </w:r>
      <w:r w:rsidRPr="00323EC4">
        <w:rPr>
          <w:color w:val="FF0000"/>
        </w:rPr>
        <w:t xml:space="preserve">AÇÃO RESCISÓRIA. SENTENÇA DE MÉRITO. VIOLAÇÃO DO ART. 896, "A", </w:t>
      </w:r>
      <w:r w:rsidRPr="00323EC4">
        <w:rPr>
          <w:caps w:val="0"/>
          <w:snapToGrid w:val="0"/>
          <w:color w:val="FF0000"/>
        </w:rPr>
        <w:t>DA CLT (</w:t>
      </w:r>
      <w:r w:rsidRPr="00323EC4">
        <w:rPr>
          <w:caps w:val="0"/>
          <w:snapToGrid w:val="0"/>
          <w:color w:val="FF0000"/>
          <w:u w:val="single"/>
        </w:rPr>
        <w:t>cancelada em deco</w:t>
      </w:r>
      <w:r w:rsidRPr="00323EC4">
        <w:rPr>
          <w:caps w:val="0"/>
          <w:snapToGrid w:val="0"/>
          <w:color w:val="FF0000"/>
          <w:u w:val="single"/>
        </w:rPr>
        <w:t>r</w:t>
      </w:r>
      <w:r w:rsidRPr="00323EC4">
        <w:rPr>
          <w:caps w:val="0"/>
          <w:snapToGrid w:val="0"/>
          <w:color w:val="FF0000"/>
          <w:u w:val="single"/>
        </w:rPr>
        <w:t>rência da sua conversão na Súmula nº 413</w:t>
      </w:r>
      <w:r w:rsidRPr="00323EC4">
        <w:rPr>
          <w:caps w:val="0"/>
          <w:snapToGrid w:val="0"/>
          <w:color w:val="FF0000"/>
        </w:rPr>
        <w:t>) - DJ 22.08.2005</w:t>
      </w:r>
    </w:p>
    <w:p w14:paraId="3DB3B116" w14:textId="77777777" w:rsidR="00AE69C6" w:rsidRPr="00323EC4" w:rsidRDefault="00AE69C6" w:rsidP="00AE69C6">
      <w:pPr>
        <w:pStyle w:val="ExplicaoSDI1"/>
        <w:rPr>
          <w:color w:val="FF0000"/>
        </w:rPr>
      </w:pPr>
      <w:r w:rsidRPr="00323EC4">
        <w:rPr>
          <w:color w:val="FF0000"/>
        </w:rPr>
        <w:t>Incabível ação rescisória, por violação do art. 896, "a", da CLT, co</w:t>
      </w:r>
      <w:r w:rsidRPr="00323EC4">
        <w:rPr>
          <w:color w:val="FF0000"/>
        </w:rPr>
        <w:t>n</w:t>
      </w:r>
      <w:r w:rsidRPr="00323EC4">
        <w:rPr>
          <w:color w:val="FF0000"/>
        </w:rPr>
        <w:t>tra decisão que não conhece de recurso de revista, com base em d</w:t>
      </w:r>
      <w:r w:rsidRPr="00323EC4">
        <w:rPr>
          <w:color w:val="FF0000"/>
        </w:rPr>
        <w:t>i</w:t>
      </w:r>
      <w:r w:rsidRPr="00323EC4">
        <w:rPr>
          <w:color w:val="FF0000"/>
        </w:rPr>
        <w:t>vergência jurisprudencial, pois não se cuida de sentença de mérito (art. 485 do CPC).</w:t>
      </w:r>
    </w:p>
    <w:p w14:paraId="319D7DB2" w14:textId="77777777" w:rsidR="00AE69C6" w:rsidRPr="00323EC4" w:rsidRDefault="00AE69C6" w:rsidP="00AE69C6">
      <w:pPr>
        <w:pStyle w:val="Histrico"/>
        <w:rPr>
          <w:color w:val="FF0000"/>
        </w:rPr>
      </w:pPr>
      <w:r w:rsidRPr="00323EC4">
        <w:rPr>
          <w:color w:val="FF0000"/>
        </w:rPr>
        <w:t>Histórico:</w:t>
      </w:r>
    </w:p>
    <w:p w14:paraId="01EBF44D" w14:textId="77777777" w:rsidR="00AE69C6" w:rsidRPr="00323EC4" w:rsidRDefault="00AE69C6" w:rsidP="00AE69C6">
      <w:pPr>
        <w:pStyle w:val="Histrico1"/>
        <w:rPr>
          <w:color w:val="FF0000"/>
        </w:rPr>
      </w:pPr>
      <w:r w:rsidRPr="00323EC4">
        <w:rPr>
          <w:color w:val="FF0000"/>
        </w:rPr>
        <w:t>Redação original - Inserida em 20.09.2000</w:t>
      </w:r>
    </w:p>
    <w:p w14:paraId="5407F142" w14:textId="77777777" w:rsidR="00AE69C6" w:rsidRPr="00323EC4" w:rsidRDefault="00AE69C6" w:rsidP="00AE69C6">
      <w:pPr>
        <w:pStyle w:val="TemaSDI2"/>
        <w:ind w:left="851" w:hanging="851"/>
        <w:rPr>
          <w:caps w:val="0"/>
          <w:snapToGrid w:val="0"/>
          <w:color w:val="FF0000"/>
          <w:sz w:val="24"/>
        </w:rPr>
      </w:pPr>
      <w:r w:rsidRPr="00885F15">
        <w:rPr>
          <w:color w:val="FF0000"/>
        </w:rPr>
        <w:t>OJ-SDI2-</w:t>
      </w:r>
      <w:r>
        <w:rPr>
          <w:color w:val="FF0000"/>
        </w:rPr>
        <w:t>48</w:t>
      </w:r>
      <w:r>
        <w:rPr>
          <w:color w:val="FF0000"/>
        </w:rPr>
        <w:tab/>
      </w:r>
      <w:r w:rsidRPr="00323EC4">
        <w:rPr>
          <w:color w:val="FF0000"/>
        </w:rPr>
        <w:t xml:space="preserve">AÇÃO </w:t>
      </w:r>
      <w:r w:rsidRPr="00323EC4">
        <w:rPr>
          <w:caps w:val="0"/>
          <w:snapToGrid w:val="0"/>
          <w:color w:val="FF0000"/>
        </w:rPr>
        <w:t>RESCISÓRIA. SENTENÇA E ACÓRDÃO. SUBSTITUIÇÃO (</w:t>
      </w:r>
      <w:r w:rsidRPr="00323EC4">
        <w:rPr>
          <w:caps w:val="0"/>
          <w:snapToGrid w:val="0"/>
          <w:color w:val="FF0000"/>
          <w:u w:val="single"/>
        </w:rPr>
        <w:t>cancelada em decorrência da nova redação da Súmula nº 192</w:t>
      </w:r>
      <w:r w:rsidRPr="00323EC4">
        <w:rPr>
          <w:caps w:val="0"/>
          <w:snapToGrid w:val="0"/>
          <w:color w:val="FF0000"/>
        </w:rPr>
        <w:t>) - DJ 22.08.2005</w:t>
      </w:r>
    </w:p>
    <w:p w14:paraId="4FBF4F2A" w14:textId="77777777" w:rsidR="00AE69C6" w:rsidRPr="00323EC4" w:rsidRDefault="00AE69C6" w:rsidP="00AE69C6">
      <w:pPr>
        <w:pStyle w:val="ExplicaoSDI1"/>
        <w:rPr>
          <w:color w:val="FF0000"/>
        </w:rPr>
      </w:pPr>
      <w:r w:rsidRPr="00323EC4">
        <w:rPr>
          <w:color w:val="FF0000"/>
        </w:rPr>
        <w:t>Em face do disposto no art. 512 do CPC, é juridicamente impossível o pedido explícito de desconstituição de sentença quando substituída por acórdão Regional.</w:t>
      </w:r>
    </w:p>
    <w:p w14:paraId="794CD519" w14:textId="77777777" w:rsidR="00AE69C6" w:rsidRPr="00323EC4" w:rsidRDefault="00AE69C6" w:rsidP="00AE69C6">
      <w:pPr>
        <w:pStyle w:val="Histrico"/>
        <w:rPr>
          <w:color w:val="FF0000"/>
        </w:rPr>
      </w:pPr>
      <w:r w:rsidRPr="00323EC4">
        <w:rPr>
          <w:color w:val="FF0000"/>
        </w:rPr>
        <w:t>Histórico:</w:t>
      </w:r>
    </w:p>
    <w:p w14:paraId="13980DEE" w14:textId="77777777" w:rsidR="00AE69C6" w:rsidRPr="00323EC4" w:rsidRDefault="00AE69C6" w:rsidP="00AE69C6">
      <w:pPr>
        <w:pStyle w:val="Histrico1"/>
        <w:rPr>
          <w:color w:val="FF0000"/>
        </w:rPr>
      </w:pPr>
      <w:r w:rsidRPr="00323EC4">
        <w:rPr>
          <w:color w:val="FF0000"/>
        </w:rPr>
        <w:t>Redação original - Inserida em 20.09.2000</w:t>
      </w:r>
    </w:p>
    <w:p w14:paraId="4B5B2207"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49</w:t>
      </w:r>
      <w:r>
        <w:rPr>
          <w:color w:val="FF0000"/>
        </w:rPr>
        <w:tab/>
      </w:r>
      <w:r w:rsidRPr="00323EC4">
        <w:rPr>
          <w:color w:val="FF0000"/>
        </w:rPr>
        <w:t>MANDADO DE SEGURANÇA. AÇÃO DE CU</w:t>
      </w:r>
      <w:r w:rsidRPr="00323EC4">
        <w:rPr>
          <w:color w:val="FF0000"/>
        </w:rPr>
        <w:t>M</w:t>
      </w:r>
      <w:r w:rsidRPr="00323EC4">
        <w:rPr>
          <w:color w:val="FF0000"/>
        </w:rPr>
        <w:t>PRIMENTO FUNDADA EM DECISÃO NORMATIVA QUE SOFREU POSTERIOR REFORMA, QUANDO JÁ TRANS</w:t>
      </w:r>
      <w:r w:rsidRPr="00323EC4">
        <w:rPr>
          <w:color w:val="FF0000"/>
        </w:rPr>
        <w:t>I</w:t>
      </w:r>
      <w:r w:rsidRPr="00323EC4">
        <w:rPr>
          <w:color w:val="FF0000"/>
        </w:rPr>
        <w:t xml:space="preserve">TADA EM JULGADO A SENTENÇA CONDENATÓRIA PROFERIDA NA AÇÃO DE </w:t>
      </w:r>
      <w:r w:rsidRPr="00323EC4">
        <w:rPr>
          <w:caps w:val="0"/>
          <w:snapToGrid w:val="0"/>
          <w:color w:val="FF0000"/>
        </w:rPr>
        <w:t>CUMPRIMENTO (</w:t>
      </w:r>
      <w:r w:rsidRPr="00323EC4">
        <w:rPr>
          <w:caps w:val="0"/>
          <w:snapToGrid w:val="0"/>
          <w:color w:val="FF0000"/>
          <w:u w:val="single"/>
        </w:rPr>
        <w:t>cancelada em decorrência da conversão da tese mais abrangente da Orientação Jurisprudencial nº 116 na Súmula nº 397</w:t>
      </w:r>
      <w:r w:rsidRPr="00323EC4">
        <w:rPr>
          <w:caps w:val="0"/>
          <w:snapToGrid w:val="0"/>
          <w:color w:val="FF0000"/>
        </w:rPr>
        <w:t>) - DJ 22.08.2005</w:t>
      </w:r>
    </w:p>
    <w:p w14:paraId="023533B9" w14:textId="77777777" w:rsidR="00AE69C6" w:rsidRPr="00323EC4" w:rsidRDefault="00AE69C6" w:rsidP="00AE69C6">
      <w:pPr>
        <w:pStyle w:val="ExplicaoSDI1"/>
        <w:rPr>
          <w:color w:val="FF0000"/>
        </w:rPr>
      </w:pPr>
      <w:r w:rsidRPr="00323EC4">
        <w:rPr>
          <w:color w:val="FF0000"/>
        </w:rPr>
        <w:t>É cabível o mandado de segurança para extinguir a execução fund</w:t>
      </w:r>
      <w:r w:rsidRPr="00323EC4">
        <w:rPr>
          <w:color w:val="FF0000"/>
        </w:rPr>
        <w:t>a</w:t>
      </w:r>
      <w:r w:rsidRPr="00323EC4">
        <w:rPr>
          <w:color w:val="FF0000"/>
        </w:rPr>
        <w:t>da em sentença proferida em ação de cumprimento, quando excluída da sentença normativa a cláusula que lhe serviu de sustentáculo.</w:t>
      </w:r>
    </w:p>
    <w:p w14:paraId="4E0DF721" w14:textId="77777777" w:rsidR="00AE69C6" w:rsidRPr="00323EC4" w:rsidRDefault="00AE69C6" w:rsidP="00AE69C6">
      <w:pPr>
        <w:pStyle w:val="Histrico"/>
        <w:rPr>
          <w:color w:val="FF0000"/>
        </w:rPr>
      </w:pPr>
      <w:r w:rsidRPr="00323EC4">
        <w:rPr>
          <w:color w:val="FF0000"/>
        </w:rPr>
        <w:t>Histórico:</w:t>
      </w:r>
    </w:p>
    <w:p w14:paraId="08CE8C4E" w14:textId="77777777" w:rsidR="00AE69C6" w:rsidRPr="00323EC4" w:rsidRDefault="00AE69C6" w:rsidP="00AE69C6">
      <w:pPr>
        <w:pStyle w:val="Histrico1"/>
        <w:rPr>
          <w:color w:val="FF0000"/>
        </w:rPr>
      </w:pPr>
      <w:r w:rsidRPr="00323EC4">
        <w:rPr>
          <w:color w:val="FF0000"/>
        </w:rPr>
        <w:t>Redação original - Inserida em 20.09.2000</w:t>
      </w:r>
    </w:p>
    <w:p w14:paraId="76E9323F"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50</w:t>
      </w:r>
      <w:r>
        <w:rPr>
          <w:color w:val="FF0000"/>
        </w:rPr>
        <w:tab/>
      </w:r>
      <w:r w:rsidRPr="00323EC4">
        <w:rPr>
          <w:color w:val="FF0000"/>
        </w:rPr>
        <w:t xml:space="preserve">MANDADO DE SEGURANÇA. </w:t>
      </w:r>
      <w:r w:rsidRPr="00323EC4">
        <w:rPr>
          <w:caps w:val="0"/>
          <w:snapToGrid w:val="0"/>
          <w:color w:val="FF0000"/>
        </w:rPr>
        <w:t>ANTECIPAÇÃO DE TUTELA. CABIMENTO (</w:t>
      </w:r>
      <w:r w:rsidRPr="00323EC4">
        <w:rPr>
          <w:caps w:val="0"/>
          <w:snapToGrid w:val="0"/>
          <w:color w:val="FF0000"/>
          <w:u w:val="single"/>
        </w:rPr>
        <w:t>cancelada em decorrência da sua conversão na Súmula nº 414</w:t>
      </w:r>
      <w:r w:rsidRPr="00323EC4">
        <w:rPr>
          <w:caps w:val="0"/>
          <w:snapToGrid w:val="0"/>
          <w:color w:val="FF0000"/>
        </w:rPr>
        <w:t>) - DJ 22.08.2005</w:t>
      </w:r>
    </w:p>
    <w:p w14:paraId="6B3997A4" w14:textId="77777777" w:rsidR="00AE69C6" w:rsidRPr="00323EC4" w:rsidRDefault="00AE69C6" w:rsidP="00AE69C6">
      <w:pPr>
        <w:pStyle w:val="ExplicaoSDI1"/>
        <w:rPr>
          <w:color w:val="FF0000"/>
        </w:rPr>
      </w:pPr>
      <w:r w:rsidRPr="00323EC4">
        <w:rPr>
          <w:color w:val="FF0000"/>
        </w:rPr>
        <w:t>A tutela antecipada concedida antes da prolação da sentença é i</w:t>
      </w:r>
      <w:r w:rsidRPr="00323EC4">
        <w:rPr>
          <w:color w:val="FF0000"/>
        </w:rPr>
        <w:t>m</w:t>
      </w:r>
      <w:r w:rsidRPr="00323EC4">
        <w:rPr>
          <w:color w:val="FF0000"/>
        </w:rPr>
        <w:t>pugnável mediante mandado de segurança, por não comportar recu</w:t>
      </w:r>
      <w:r w:rsidRPr="00323EC4">
        <w:rPr>
          <w:color w:val="FF0000"/>
        </w:rPr>
        <w:t>r</w:t>
      </w:r>
      <w:r w:rsidRPr="00323EC4">
        <w:rPr>
          <w:color w:val="FF0000"/>
        </w:rPr>
        <w:t>so próprio.</w:t>
      </w:r>
    </w:p>
    <w:p w14:paraId="1B7B590E" w14:textId="77777777" w:rsidR="00AE69C6" w:rsidRPr="00323EC4" w:rsidRDefault="00AE69C6" w:rsidP="00AE69C6">
      <w:pPr>
        <w:pStyle w:val="Histrico"/>
        <w:rPr>
          <w:color w:val="FF0000"/>
        </w:rPr>
      </w:pPr>
      <w:r w:rsidRPr="00323EC4">
        <w:rPr>
          <w:color w:val="FF0000"/>
        </w:rPr>
        <w:t>Histórico:</w:t>
      </w:r>
    </w:p>
    <w:p w14:paraId="661425E8" w14:textId="77777777" w:rsidR="00AE69C6" w:rsidRPr="00323EC4" w:rsidRDefault="00AE69C6" w:rsidP="00AE69C6">
      <w:pPr>
        <w:pStyle w:val="Histrico1"/>
        <w:rPr>
          <w:color w:val="FF0000"/>
        </w:rPr>
      </w:pPr>
      <w:r w:rsidRPr="00323EC4">
        <w:rPr>
          <w:color w:val="FF0000"/>
        </w:rPr>
        <w:t>Redação original - Inserida em 20.09.2000</w:t>
      </w:r>
    </w:p>
    <w:p w14:paraId="2DFF1B7C" w14:textId="77777777" w:rsidR="00AE69C6" w:rsidRPr="00323EC4" w:rsidRDefault="00AE69C6" w:rsidP="00AE69C6">
      <w:pPr>
        <w:pStyle w:val="TemaSDI2"/>
        <w:ind w:left="851" w:hanging="851"/>
        <w:rPr>
          <w:caps w:val="0"/>
          <w:snapToGrid w:val="0"/>
          <w:color w:val="FF0000"/>
        </w:rPr>
      </w:pPr>
      <w:r w:rsidRPr="00885F15">
        <w:rPr>
          <w:color w:val="FF0000"/>
        </w:rPr>
        <w:lastRenderedPageBreak/>
        <w:t>OJ-SDI2-</w:t>
      </w:r>
      <w:r>
        <w:rPr>
          <w:color w:val="FF0000"/>
        </w:rPr>
        <w:t>51</w:t>
      </w:r>
      <w:r>
        <w:rPr>
          <w:color w:val="FF0000"/>
        </w:rPr>
        <w:tab/>
      </w:r>
      <w:r w:rsidRPr="00323EC4">
        <w:rPr>
          <w:color w:val="FF0000"/>
        </w:rPr>
        <w:t xml:space="preserve">MANDADO DE SEGURANÇA. ANTECIPAÇÃO DE TUTELA CONCEDIDA EM SENTENÇA. </w:t>
      </w:r>
      <w:r w:rsidRPr="00323EC4">
        <w:rPr>
          <w:caps w:val="0"/>
          <w:snapToGrid w:val="0"/>
          <w:color w:val="FF0000"/>
        </w:rPr>
        <w:t>REINTEGRAÇÃO. NÃO CABIMENTO (</w:t>
      </w:r>
      <w:r w:rsidRPr="00323EC4">
        <w:rPr>
          <w:caps w:val="0"/>
          <w:snapToGrid w:val="0"/>
          <w:color w:val="FF0000"/>
          <w:u w:val="single"/>
        </w:rPr>
        <w:t>cancelada em decorrência da sua conve</w:t>
      </w:r>
      <w:r w:rsidRPr="00323EC4">
        <w:rPr>
          <w:caps w:val="0"/>
          <w:snapToGrid w:val="0"/>
          <w:color w:val="FF0000"/>
          <w:u w:val="single"/>
        </w:rPr>
        <w:t>r</w:t>
      </w:r>
      <w:r w:rsidRPr="00323EC4">
        <w:rPr>
          <w:caps w:val="0"/>
          <w:snapToGrid w:val="0"/>
          <w:color w:val="FF0000"/>
          <w:u w:val="single"/>
        </w:rPr>
        <w:t>são na Súmula nº 414</w:t>
      </w:r>
      <w:r w:rsidRPr="00323EC4">
        <w:rPr>
          <w:caps w:val="0"/>
          <w:snapToGrid w:val="0"/>
          <w:color w:val="FF0000"/>
        </w:rPr>
        <w:t>) - DJ 22.08.2005</w:t>
      </w:r>
    </w:p>
    <w:p w14:paraId="2ECE3499" w14:textId="77777777" w:rsidR="00AE69C6" w:rsidRPr="00323EC4" w:rsidRDefault="00AE69C6" w:rsidP="00AE69C6">
      <w:pPr>
        <w:pStyle w:val="ExplicaoSDI1"/>
        <w:rPr>
          <w:color w:val="FF0000"/>
        </w:rPr>
      </w:pPr>
      <w:r w:rsidRPr="00323EC4">
        <w:rPr>
          <w:color w:val="FF0000"/>
        </w:rPr>
        <w:t>A antecipação da tutela conferida na sentença não comporta impu</w:t>
      </w:r>
      <w:r w:rsidRPr="00323EC4">
        <w:rPr>
          <w:color w:val="FF0000"/>
        </w:rPr>
        <w:t>g</w:t>
      </w:r>
      <w:r w:rsidRPr="00323EC4">
        <w:rPr>
          <w:color w:val="FF0000"/>
        </w:rPr>
        <w:t>nação pela via do mandado de segurança, por ser impugnável med</w:t>
      </w:r>
      <w:r w:rsidRPr="00323EC4">
        <w:rPr>
          <w:color w:val="FF0000"/>
        </w:rPr>
        <w:t>i</w:t>
      </w:r>
      <w:r w:rsidRPr="00323EC4">
        <w:rPr>
          <w:color w:val="FF0000"/>
        </w:rPr>
        <w:t>ante recurso ordinário. A ação cautelar é o meio próprio para se obter efeito suspensivo a recurso.</w:t>
      </w:r>
    </w:p>
    <w:p w14:paraId="37C48F2D" w14:textId="77777777" w:rsidR="00AE69C6" w:rsidRPr="00323EC4" w:rsidRDefault="00AE69C6" w:rsidP="00AE69C6">
      <w:pPr>
        <w:pStyle w:val="Histrico"/>
        <w:rPr>
          <w:color w:val="FF0000"/>
        </w:rPr>
      </w:pPr>
      <w:r w:rsidRPr="00323EC4">
        <w:rPr>
          <w:color w:val="FF0000"/>
        </w:rPr>
        <w:t>Histórico:</w:t>
      </w:r>
    </w:p>
    <w:p w14:paraId="0AB570AA" w14:textId="77777777" w:rsidR="00AE69C6" w:rsidRPr="00323EC4" w:rsidRDefault="00AE69C6" w:rsidP="00AE69C6">
      <w:pPr>
        <w:pStyle w:val="Histrico1"/>
        <w:rPr>
          <w:color w:val="FF0000"/>
        </w:rPr>
      </w:pPr>
      <w:r w:rsidRPr="00323EC4">
        <w:rPr>
          <w:color w:val="FF0000"/>
        </w:rPr>
        <w:t>Redação original - Inserida em 20.09.2000</w:t>
      </w:r>
    </w:p>
    <w:p w14:paraId="6DAFEFE3"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52</w:t>
      </w:r>
      <w:r>
        <w:rPr>
          <w:color w:val="FF0000"/>
        </w:rPr>
        <w:tab/>
      </w:r>
      <w:r w:rsidRPr="00323EC4">
        <w:rPr>
          <w:color w:val="FF0000"/>
        </w:rPr>
        <w:t xml:space="preserve">MANDADO DE SEGURANÇA. </w:t>
      </w:r>
      <w:r w:rsidRPr="00323EC4">
        <w:rPr>
          <w:caps w:val="0"/>
          <w:snapToGrid w:val="0"/>
          <w:color w:val="FF0000"/>
        </w:rPr>
        <w:t>ART. 284, CPC. APLICABILIDADE (</w:t>
      </w:r>
      <w:r w:rsidRPr="00323EC4">
        <w:rPr>
          <w:caps w:val="0"/>
          <w:snapToGrid w:val="0"/>
          <w:color w:val="FF0000"/>
          <w:u w:val="single"/>
        </w:rPr>
        <w:t>cancelada em decorrência da sua conve</w:t>
      </w:r>
      <w:r w:rsidRPr="00323EC4">
        <w:rPr>
          <w:caps w:val="0"/>
          <w:snapToGrid w:val="0"/>
          <w:color w:val="FF0000"/>
          <w:u w:val="single"/>
        </w:rPr>
        <w:t>r</w:t>
      </w:r>
      <w:r w:rsidRPr="00323EC4">
        <w:rPr>
          <w:caps w:val="0"/>
          <w:snapToGrid w:val="0"/>
          <w:color w:val="FF0000"/>
          <w:u w:val="single"/>
        </w:rPr>
        <w:t>são na Súmula nº 415</w:t>
      </w:r>
      <w:r w:rsidRPr="00323EC4">
        <w:rPr>
          <w:caps w:val="0"/>
          <w:snapToGrid w:val="0"/>
          <w:color w:val="FF0000"/>
        </w:rPr>
        <w:t>) - DJ 22.08.2005</w:t>
      </w:r>
    </w:p>
    <w:p w14:paraId="1192D845" w14:textId="77777777" w:rsidR="00AE69C6" w:rsidRPr="00323EC4" w:rsidRDefault="00AE69C6" w:rsidP="00AE69C6">
      <w:pPr>
        <w:pStyle w:val="ExplicaoSDI1"/>
        <w:rPr>
          <w:color w:val="FF0000"/>
        </w:rPr>
      </w:pPr>
      <w:r w:rsidRPr="00323EC4">
        <w:rPr>
          <w:color w:val="FF0000"/>
        </w:rPr>
        <w:t>Exigindo o mandado de segurança prova documental pré-constituída, inaplicável se torna o art. 284 do CPC quando verificada na petição inicial do "mandamus" a ausência de documento indispensável ou sua autenticação.</w:t>
      </w:r>
    </w:p>
    <w:p w14:paraId="497F8BD5" w14:textId="77777777" w:rsidR="00AE69C6" w:rsidRPr="00323EC4" w:rsidRDefault="00AE69C6" w:rsidP="00AE69C6">
      <w:pPr>
        <w:pStyle w:val="Histrico"/>
        <w:rPr>
          <w:color w:val="FF0000"/>
        </w:rPr>
      </w:pPr>
      <w:r w:rsidRPr="00323EC4">
        <w:rPr>
          <w:color w:val="FF0000"/>
        </w:rPr>
        <w:t>Histórico:</w:t>
      </w:r>
    </w:p>
    <w:p w14:paraId="3D245022" w14:textId="77777777" w:rsidR="00AE69C6" w:rsidRPr="00323EC4" w:rsidRDefault="00AE69C6" w:rsidP="00AE69C6">
      <w:pPr>
        <w:pStyle w:val="Histrico1"/>
        <w:rPr>
          <w:color w:val="FF0000"/>
        </w:rPr>
      </w:pPr>
      <w:r w:rsidRPr="00323EC4">
        <w:rPr>
          <w:color w:val="FF0000"/>
        </w:rPr>
        <w:t>Redação original - Inserida em 20.09.2000</w:t>
      </w:r>
    </w:p>
    <w:p w14:paraId="3522F574" w14:textId="77777777" w:rsidR="00AE69C6" w:rsidRDefault="00AE69C6" w:rsidP="00AE69C6">
      <w:pPr>
        <w:pStyle w:val="TemaSDI2"/>
        <w:ind w:left="851" w:hanging="851"/>
      </w:pPr>
      <w:r w:rsidRPr="00885F15">
        <w:t>OJ-SDI2-</w:t>
      </w:r>
      <w:r>
        <w:t>53</w:t>
      </w:r>
      <w:r>
        <w:tab/>
        <w:t xml:space="preserve">MANDADO DE SEGURANÇA. COOPERATIVA EM LIQUIDAÇÃO EXTRAJUDICIAL. LEI Nº 5.764/71, ART. 76. INAPLICÁVEL. NÃO SUSPENDE A </w:t>
      </w:r>
      <w:r w:rsidRPr="00C92D10">
        <w:rPr>
          <w:caps w:val="0"/>
          <w:snapToGrid w:val="0"/>
          <w:color w:val="000000"/>
        </w:rPr>
        <w:t>EXECUÇÃO (inserida em 20.09.2000)</w:t>
      </w:r>
    </w:p>
    <w:p w14:paraId="192F3976" w14:textId="77777777" w:rsidR="00AE69C6" w:rsidRDefault="00AE69C6" w:rsidP="00AE69C6">
      <w:pPr>
        <w:pStyle w:val="ExplicaoSDI1"/>
      </w:pPr>
      <w:r>
        <w:t>A liquidação extrajudicial de sociedade cooperativa não suspende a execução dos créditos trabalhistas existentes contra ela.</w:t>
      </w:r>
    </w:p>
    <w:p w14:paraId="43BC20EF" w14:textId="77777777" w:rsidR="00AE69C6" w:rsidRPr="00C92D10" w:rsidRDefault="00AE69C6" w:rsidP="00AE69C6">
      <w:pPr>
        <w:pStyle w:val="TemaSDI2"/>
        <w:ind w:left="851" w:hanging="851"/>
        <w:rPr>
          <w:caps w:val="0"/>
          <w:snapToGrid w:val="0"/>
          <w:color w:val="000000"/>
        </w:rPr>
      </w:pPr>
      <w:r w:rsidRPr="00885F15">
        <w:rPr>
          <w:snapToGrid w:val="0"/>
        </w:rPr>
        <w:t>OJ-SDI2-</w:t>
      </w:r>
      <w:r>
        <w:rPr>
          <w:snapToGrid w:val="0"/>
        </w:rPr>
        <w:t>54</w:t>
      </w:r>
      <w:r>
        <w:rPr>
          <w:snapToGrid w:val="0"/>
        </w:rPr>
        <w:tab/>
        <w:t xml:space="preserve">MANDADO DE SEGURANÇA. EMBARGOS DE TERCEIRO. CUMULAÇÃO. PENHORA. INCABÍVEL </w:t>
      </w:r>
      <w:r w:rsidRPr="0025236B">
        <w:rPr>
          <w:szCs w:val="28"/>
        </w:rPr>
        <w:t>(</w:t>
      </w:r>
      <w:r w:rsidRPr="0025236B">
        <w:rPr>
          <w:caps w:val="0"/>
          <w:szCs w:val="28"/>
        </w:rPr>
        <w:t>atual</w:t>
      </w:r>
      <w:r w:rsidRPr="0025236B">
        <w:rPr>
          <w:caps w:val="0"/>
          <w:szCs w:val="28"/>
        </w:rPr>
        <w:t>i</w:t>
      </w:r>
      <w:r w:rsidRPr="0025236B">
        <w:rPr>
          <w:caps w:val="0"/>
          <w:szCs w:val="28"/>
        </w:rPr>
        <w:t xml:space="preserve">zada em decorrência do CPC </w:t>
      </w:r>
      <w:r>
        <w:rPr>
          <w:caps w:val="0"/>
          <w:szCs w:val="28"/>
        </w:rPr>
        <w:t>de 2015) - R</w:t>
      </w:r>
      <w:r w:rsidRPr="0025236B">
        <w:rPr>
          <w:caps w:val="0"/>
          <w:szCs w:val="28"/>
        </w:rPr>
        <w:t xml:space="preserve">es. 208/2016, </w:t>
      </w:r>
      <w:r>
        <w:rPr>
          <w:caps w:val="0"/>
          <w:szCs w:val="28"/>
        </w:rPr>
        <w:t>DEJT</w:t>
      </w:r>
      <w:r w:rsidRPr="0025236B">
        <w:rPr>
          <w:caps w:val="0"/>
          <w:szCs w:val="28"/>
        </w:rPr>
        <w:t xml:space="preserve"> d</w:t>
      </w:r>
      <w:r w:rsidRPr="0025236B">
        <w:rPr>
          <w:caps w:val="0"/>
          <w:szCs w:val="28"/>
        </w:rPr>
        <w:t>i</w:t>
      </w:r>
      <w:r w:rsidRPr="0025236B">
        <w:rPr>
          <w:caps w:val="0"/>
          <w:szCs w:val="28"/>
        </w:rPr>
        <w:t>vulgado em 22, 25 e 26.04.2</w:t>
      </w:r>
      <w:r w:rsidRPr="0025236B">
        <w:rPr>
          <w:szCs w:val="28"/>
        </w:rPr>
        <w:t>016</w:t>
      </w:r>
    </w:p>
    <w:p w14:paraId="23484C17" w14:textId="77777777" w:rsidR="00AE69C6" w:rsidRPr="00296CB9" w:rsidRDefault="00AE69C6" w:rsidP="00AE69C6">
      <w:pPr>
        <w:pStyle w:val="ExplicaoSDI1"/>
      </w:pPr>
      <w:r w:rsidRPr="00296CB9">
        <w:t>Ajuizados embargos de terceiro (art. 674 do CPC de 2015 - art. 1.046 do CPC de 1973) para pleitear a desconstituição da penhora, é incabível mandado de segurança com a mesma finalidade.</w:t>
      </w:r>
    </w:p>
    <w:p w14:paraId="279BCAF9" w14:textId="77777777" w:rsidR="00AE69C6" w:rsidRDefault="00AE69C6" w:rsidP="00AE69C6">
      <w:pPr>
        <w:pStyle w:val="Histrico"/>
      </w:pPr>
      <w:r>
        <w:t>Histórico:</w:t>
      </w:r>
    </w:p>
    <w:p w14:paraId="1EC68A46" w14:textId="77777777" w:rsidR="00AE69C6" w:rsidRDefault="00AE69C6" w:rsidP="00AE69C6">
      <w:pPr>
        <w:pStyle w:val="Histrico1"/>
      </w:pPr>
      <w:r>
        <w:t>Nova redação - DJ 22.08.2005</w:t>
      </w:r>
    </w:p>
    <w:p w14:paraId="41B374C6" w14:textId="77777777" w:rsidR="00AE69C6" w:rsidRDefault="00AE69C6" w:rsidP="00AE69C6">
      <w:pPr>
        <w:pStyle w:val="redaooriginal"/>
      </w:pPr>
      <w:r>
        <w:t>Nº 54. (...)</w:t>
      </w:r>
    </w:p>
    <w:p w14:paraId="1C93A580" w14:textId="77777777" w:rsidR="00AE69C6" w:rsidRDefault="00AE69C6" w:rsidP="00AE69C6">
      <w:pPr>
        <w:pStyle w:val="redaooriginal"/>
      </w:pPr>
      <w:r>
        <w:t>Ajuizados embargos de terceiro (art. 1046 do CPC) para pleitear a desconst</w:t>
      </w:r>
      <w:r>
        <w:t>i</w:t>
      </w:r>
      <w:r>
        <w:t>tuição da penhora, é  incabível a interposição de mandado de segurança com a mesma finalidade.</w:t>
      </w:r>
    </w:p>
    <w:p w14:paraId="6740E39C" w14:textId="77777777" w:rsidR="00AE69C6" w:rsidRDefault="00AE69C6" w:rsidP="00AE69C6">
      <w:pPr>
        <w:pStyle w:val="Histrico1"/>
      </w:pPr>
      <w:r>
        <w:t>Redação original - Inserida em 20.09.2000</w:t>
      </w:r>
    </w:p>
    <w:p w14:paraId="3F68B5C8" w14:textId="77777777" w:rsidR="00AE69C6" w:rsidRDefault="00AE69C6" w:rsidP="00AE69C6">
      <w:pPr>
        <w:pStyle w:val="redaooriginal"/>
      </w:pPr>
      <w:r>
        <w:t>Nº 54 - Mandado de segurança. Embargos de terceiro. Cumulação. Inviabilid</w:t>
      </w:r>
      <w:r>
        <w:t>a</w:t>
      </w:r>
      <w:r>
        <w:t xml:space="preserve">de. </w:t>
      </w:r>
    </w:p>
    <w:p w14:paraId="2F1298E4" w14:textId="77777777" w:rsidR="00AE69C6" w:rsidRDefault="00AE69C6" w:rsidP="00AE69C6">
      <w:pPr>
        <w:pStyle w:val="redaooriginal"/>
      </w:pPr>
      <w:r>
        <w:lastRenderedPageBreak/>
        <w:t>Ajuizados embargos de terceiro (art. 1046 do CPC) para pleitear a desconst</w:t>
      </w:r>
      <w:r>
        <w:t>i</w:t>
      </w:r>
      <w:r>
        <w:t>tuição da penhora, inviável a interposição de mandado de segurança com a mesma finalidade.</w:t>
      </w:r>
    </w:p>
    <w:p w14:paraId="7780377E" w14:textId="77777777" w:rsidR="00AE69C6" w:rsidRPr="00323EC4" w:rsidRDefault="00AE69C6" w:rsidP="00AE69C6">
      <w:pPr>
        <w:pStyle w:val="TemaSDI2"/>
        <w:ind w:left="851" w:hanging="851"/>
        <w:rPr>
          <w:color w:val="FF0000"/>
        </w:rPr>
      </w:pPr>
      <w:r w:rsidRPr="00885F15">
        <w:rPr>
          <w:color w:val="FF0000"/>
        </w:rPr>
        <w:t>OJ-SDI2-</w:t>
      </w:r>
      <w:r>
        <w:rPr>
          <w:color w:val="FF0000"/>
        </w:rPr>
        <w:t>55</w:t>
      </w:r>
      <w:r>
        <w:rPr>
          <w:color w:val="FF0000"/>
        </w:rPr>
        <w:tab/>
      </w:r>
      <w:r w:rsidRPr="00323EC4">
        <w:rPr>
          <w:color w:val="FF0000"/>
        </w:rPr>
        <w:t xml:space="preserve">MANDADO DE SEGURANÇA. EXECUÇÃO. LEI Nº 8.432/1992. ART. 897, § 1º, DA CLT. </w:t>
      </w:r>
      <w:r w:rsidRPr="00323EC4">
        <w:rPr>
          <w:caps w:val="0"/>
          <w:snapToGrid w:val="0"/>
          <w:color w:val="FF0000"/>
        </w:rPr>
        <w:t>CABIMENTO (</w:t>
      </w:r>
      <w:r w:rsidRPr="00323EC4">
        <w:rPr>
          <w:caps w:val="0"/>
          <w:snapToGrid w:val="0"/>
          <w:color w:val="FF0000"/>
          <w:u w:val="single"/>
        </w:rPr>
        <w:t>canc</w:t>
      </w:r>
      <w:r w:rsidRPr="00323EC4">
        <w:rPr>
          <w:caps w:val="0"/>
          <w:snapToGrid w:val="0"/>
          <w:color w:val="FF0000"/>
          <w:u w:val="single"/>
        </w:rPr>
        <w:t>e</w:t>
      </w:r>
      <w:r w:rsidRPr="00323EC4">
        <w:rPr>
          <w:caps w:val="0"/>
          <w:snapToGrid w:val="0"/>
          <w:color w:val="FF0000"/>
          <w:u w:val="single"/>
        </w:rPr>
        <w:t>lada em decorrência da sua conversão na Súmula nº 416</w:t>
      </w:r>
      <w:r w:rsidRPr="00323EC4">
        <w:rPr>
          <w:caps w:val="0"/>
          <w:snapToGrid w:val="0"/>
          <w:color w:val="FF0000"/>
        </w:rPr>
        <w:t>) - DJ 22.08.2005</w:t>
      </w:r>
    </w:p>
    <w:p w14:paraId="0CDDE6B8" w14:textId="77777777" w:rsidR="00AE69C6" w:rsidRPr="00323EC4" w:rsidRDefault="00AE69C6" w:rsidP="00AE69C6">
      <w:pPr>
        <w:pStyle w:val="ExplicaoSDI1"/>
        <w:rPr>
          <w:color w:val="FF0000"/>
        </w:rPr>
      </w:pPr>
      <w:r w:rsidRPr="00323EC4">
        <w:rPr>
          <w:color w:val="FF0000"/>
        </w:rPr>
        <w:t>Devendo o agravo de petição delimitar justificadamente a matéria e os valores objeto de discordância, não fere direito líquido e certo o prosseguimento da execução quanto aos tópicos e valores não esp</w:t>
      </w:r>
      <w:r w:rsidRPr="00323EC4">
        <w:rPr>
          <w:color w:val="FF0000"/>
        </w:rPr>
        <w:t>e</w:t>
      </w:r>
      <w:r w:rsidRPr="00323EC4">
        <w:rPr>
          <w:color w:val="FF0000"/>
        </w:rPr>
        <w:t>cificados no agravo.</w:t>
      </w:r>
    </w:p>
    <w:p w14:paraId="37E8E3C1" w14:textId="77777777" w:rsidR="00AE69C6" w:rsidRPr="00323EC4" w:rsidRDefault="00AE69C6" w:rsidP="00AE69C6">
      <w:pPr>
        <w:pStyle w:val="Histrico"/>
        <w:rPr>
          <w:color w:val="FF0000"/>
        </w:rPr>
      </w:pPr>
      <w:r w:rsidRPr="00323EC4">
        <w:rPr>
          <w:color w:val="FF0000"/>
        </w:rPr>
        <w:t>Histórico:</w:t>
      </w:r>
    </w:p>
    <w:p w14:paraId="7C7644D1" w14:textId="77777777" w:rsidR="00AE69C6" w:rsidRPr="00323EC4" w:rsidRDefault="00AE69C6" w:rsidP="00AE69C6">
      <w:pPr>
        <w:pStyle w:val="Histrico1"/>
        <w:rPr>
          <w:color w:val="FF0000"/>
        </w:rPr>
      </w:pPr>
      <w:r w:rsidRPr="00323EC4">
        <w:rPr>
          <w:color w:val="FF0000"/>
        </w:rPr>
        <w:t>Redação original - Inserida em 20.09.2000</w:t>
      </w:r>
    </w:p>
    <w:p w14:paraId="603B00BB" w14:textId="77777777" w:rsidR="00AE69C6" w:rsidRPr="00C92D10" w:rsidRDefault="00AE69C6" w:rsidP="00AE69C6">
      <w:pPr>
        <w:pStyle w:val="TemaSDI2"/>
        <w:ind w:left="851" w:hanging="851"/>
        <w:rPr>
          <w:caps w:val="0"/>
          <w:snapToGrid w:val="0"/>
          <w:color w:val="000000"/>
        </w:rPr>
      </w:pPr>
      <w:r w:rsidRPr="00885F15">
        <w:t>OJ-SDI2-</w:t>
      </w:r>
      <w:r>
        <w:t>56</w:t>
      </w:r>
      <w:r>
        <w:tab/>
        <w:t>MANDADO DE SEGURANÇA. EXECUÇÃO. PE</w:t>
      </w:r>
      <w:r>
        <w:t>N</w:t>
      </w:r>
      <w:r>
        <w:t xml:space="preserve">DÊNCIA DE RECURSO </w:t>
      </w:r>
      <w:r w:rsidRPr="00C92D10">
        <w:rPr>
          <w:caps w:val="0"/>
          <w:snapToGrid w:val="0"/>
          <w:color w:val="000000"/>
        </w:rPr>
        <w:t>EXTRAORDINÁRIO (inserida em 20.09.2000)</w:t>
      </w:r>
    </w:p>
    <w:p w14:paraId="5297FB0C" w14:textId="77777777" w:rsidR="00AE69C6" w:rsidRDefault="00AE69C6" w:rsidP="00AE69C6">
      <w:pPr>
        <w:pStyle w:val="ExplicaoSDI1"/>
      </w:pPr>
      <w:r>
        <w:t>Não há direito líquido e certo à execução definitiva na pendência de recurso extraordinário, ou de agravo de instrumento visando a de</w:t>
      </w:r>
      <w:r>
        <w:t>s</w:t>
      </w:r>
      <w:r>
        <w:t>trancá-lo.</w:t>
      </w:r>
    </w:p>
    <w:p w14:paraId="2B86D187" w14:textId="77777777" w:rsidR="00AE69C6" w:rsidRDefault="00AE69C6" w:rsidP="00AE69C6">
      <w:pPr>
        <w:pStyle w:val="TemaSDI2"/>
        <w:ind w:left="851" w:hanging="851"/>
      </w:pPr>
      <w:r w:rsidRPr="00885F15">
        <w:t>OJ-SDI2-</w:t>
      </w:r>
      <w:r>
        <w:t>57</w:t>
      </w:r>
      <w:r>
        <w:tab/>
        <w:t>MANDADO DE SEGURANÇA. INSS. TEMPO DE SERVIÇO. AVERBAÇÃO E/OU RECONHECIMENTO (</w:t>
      </w:r>
      <w:r>
        <w:rPr>
          <w:caps w:val="0"/>
        </w:rPr>
        <w:t>ins</w:t>
      </w:r>
      <w:r>
        <w:rPr>
          <w:caps w:val="0"/>
        </w:rPr>
        <w:t>e</w:t>
      </w:r>
      <w:r>
        <w:rPr>
          <w:caps w:val="0"/>
        </w:rPr>
        <w:t xml:space="preserve">rida em </w:t>
      </w:r>
      <w:r>
        <w:t>20.09.2000)</w:t>
      </w:r>
    </w:p>
    <w:p w14:paraId="6E20FD89" w14:textId="77777777" w:rsidR="00AE69C6" w:rsidRDefault="00AE69C6" w:rsidP="00AE69C6">
      <w:pPr>
        <w:pStyle w:val="ExplicaoSDI1"/>
      </w:pPr>
      <w:r>
        <w:t>Conceder-se-á mandado de segurança para impugnar ato que dete</w:t>
      </w:r>
      <w:r>
        <w:t>r</w:t>
      </w:r>
      <w:r>
        <w:t>mina ao INSS o reconhecimento e/ou averbação de tempo de serv</w:t>
      </w:r>
      <w:r>
        <w:t>i</w:t>
      </w:r>
      <w:r>
        <w:t>ço.</w:t>
      </w:r>
    </w:p>
    <w:p w14:paraId="02AB5447" w14:textId="77777777" w:rsidR="00AE69C6" w:rsidRPr="00323EC4" w:rsidRDefault="00AE69C6" w:rsidP="00AE69C6">
      <w:pPr>
        <w:pStyle w:val="TemaSDI2"/>
        <w:ind w:left="851" w:hanging="851"/>
        <w:rPr>
          <w:color w:val="FF0000"/>
        </w:rPr>
      </w:pPr>
      <w:r w:rsidRPr="00885F15">
        <w:rPr>
          <w:color w:val="FF0000"/>
        </w:rPr>
        <w:t>OJ-SDI2-</w:t>
      </w:r>
      <w:r>
        <w:rPr>
          <w:color w:val="FF0000"/>
        </w:rPr>
        <w:t>58</w:t>
      </w:r>
      <w:r>
        <w:rPr>
          <w:color w:val="FF0000"/>
        </w:rPr>
        <w:tab/>
      </w:r>
      <w:r w:rsidRPr="00323EC4">
        <w:rPr>
          <w:color w:val="FF0000"/>
        </w:rPr>
        <w:t>MANDADO DE SEGURANÇA PARA CASSAR L</w:t>
      </w:r>
      <w:r w:rsidRPr="00323EC4">
        <w:rPr>
          <w:color w:val="FF0000"/>
        </w:rPr>
        <w:t>I</w:t>
      </w:r>
      <w:r w:rsidRPr="00323EC4">
        <w:rPr>
          <w:color w:val="FF0000"/>
        </w:rPr>
        <w:t xml:space="preserve">MINAR CONCEDIDA EM AÇÃO CIVIL PÚBLICA. </w:t>
      </w:r>
      <w:r w:rsidRPr="00323EC4">
        <w:rPr>
          <w:caps w:val="0"/>
          <w:snapToGrid w:val="0"/>
          <w:color w:val="FF0000"/>
        </w:rPr>
        <w:t>CAB</w:t>
      </w:r>
      <w:r w:rsidRPr="00323EC4">
        <w:rPr>
          <w:caps w:val="0"/>
          <w:snapToGrid w:val="0"/>
          <w:color w:val="FF0000"/>
        </w:rPr>
        <w:t>Í</w:t>
      </w:r>
      <w:r w:rsidRPr="00323EC4">
        <w:rPr>
          <w:caps w:val="0"/>
          <w:snapToGrid w:val="0"/>
          <w:color w:val="FF0000"/>
        </w:rPr>
        <w:t>VEL (</w:t>
      </w:r>
      <w:r w:rsidRPr="00323EC4">
        <w:rPr>
          <w:caps w:val="0"/>
          <w:snapToGrid w:val="0"/>
          <w:color w:val="FF0000"/>
          <w:u w:val="single"/>
        </w:rPr>
        <w:t>cancelada em decorrência da sua conversão na Súmula nº 414</w:t>
      </w:r>
      <w:r w:rsidRPr="00323EC4">
        <w:rPr>
          <w:caps w:val="0"/>
          <w:snapToGrid w:val="0"/>
          <w:color w:val="FF0000"/>
        </w:rPr>
        <w:t>) - DJ 22.08.2005</w:t>
      </w:r>
    </w:p>
    <w:p w14:paraId="01CCE3AA" w14:textId="77777777" w:rsidR="00AE69C6" w:rsidRPr="00323EC4" w:rsidRDefault="00AE69C6" w:rsidP="00AE69C6">
      <w:pPr>
        <w:pStyle w:val="ExplicaoSDI1"/>
        <w:rPr>
          <w:color w:val="FF0000"/>
        </w:rPr>
      </w:pPr>
      <w:r w:rsidRPr="00323EC4">
        <w:rPr>
          <w:color w:val="FF0000"/>
        </w:rPr>
        <w:t>É cabível o mandado de segurança visando a cassar liminar conced</w:t>
      </w:r>
      <w:r w:rsidRPr="00323EC4">
        <w:rPr>
          <w:color w:val="FF0000"/>
        </w:rPr>
        <w:t>i</w:t>
      </w:r>
      <w:r w:rsidRPr="00323EC4">
        <w:rPr>
          <w:color w:val="FF0000"/>
        </w:rPr>
        <w:t>da em ação civil pública.</w:t>
      </w:r>
    </w:p>
    <w:p w14:paraId="2C46A942" w14:textId="77777777" w:rsidR="00AE69C6" w:rsidRPr="00323EC4" w:rsidRDefault="00AE69C6" w:rsidP="00AE69C6">
      <w:pPr>
        <w:pStyle w:val="Histrico"/>
        <w:rPr>
          <w:color w:val="FF0000"/>
        </w:rPr>
      </w:pPr>
      <w:r w:rsidRPr="00323EC4">
        <w:rPr>
          <w:color w:val="FF0000"/>
        </w:rPr>
        <w:t>Histórico:</w:t>
      </w:r>
    </w:p>
    <w:p w14:paraId="2DD811CE" w14:textId="77777777" w:rsidR="00AE69C6" w:rsidRPr="00323EC4" w:rsidRDefault="00AE69C6" w:rsidP="00AE69C6">
      <w:pPr>
        <w:pStyle w:val="Histrico1"/>
        <w:rPr>
          <w:color w:val="FF0000"/>
        </w:rPr>
      </w:pPr>
      <w:r w:rsidRPr="00323EC4">
        <w:rPr>
          <w:color w:val="FF0000"/>
        </w:rPr>
        <w:t>Redação original - Inserida em 20.09.2000</w:t>
      </w:r>
    </w:p>
    <w:p w14:paraId="552FCCF3" w14:textId="77777777" w:rsidR="00AE69C6" w:rsidRPr="008D55A2" w:rsidRDefault="00AE69C6" w:rsidP="00AE69C6">
      <w:pPr>
        <w:pStyle w:val="TemaSDI2"/>
        <w:ind w:left="851" w:hanging="851"/>
        <w:rPr>
          <w:caps w:val="0"/>
          <w:snapToGrid w:val="0"/>
          <w:color w:val="000000"/>
        </w:rPr>
      </w:pPr>
      <w:r w:rsidRPr="00885F15">
        <w:t>OJ-SDI2-</w:t>
      </w:r>
      <w:r>
        <w:t>59</w:t>
      </w:r>
      <w:r>
        <w:tab/>
        <w:t xml:space="preserve">MANDADO DE SEGURANÇA. PENHORA. </w:t>
      </w:r>
      <w:r w:rsidRPr="008D55A2">
        <w:rPr>
          <w:caps w:val="0"/>
          <w:snapToGrid w:val="0"/>
          <w:color w:val="000000"/>
        </w:rPr>
        <w:t>CARTA DE FIANÇA BANCÁRIA</w:t>
      </w:r>
      <w:r>
        <w:rPr>
          <w:caps w:val="0"/>
          <w:snapToGrid w:val="0"/>
          <w:color w:val="000000"/>
        </w:rPr>
        <w:t>. SEGURO GARANTIA JUDICIAL</w:t>
      </w:r>
      <w:r w:rsidRPr="008D55A2">
        <w:rPr>
          <w:caps w:val="0"/>
          <w:snapToGrid w:val="0"/>
          <w:color w:val="000000"/>
        </w:rPr>
        <w:t xml:space="preserve"> (</w:t>
      </w:r>
      <w:r>
        <w:rPr>
          <w:caps w:val="0"/>
          <w:snapToGrid w:val="0"/>
          <w:color w:val="000000"/>
        </w:rPr>
        <w:t>nova redação em decorrência do CPC 2015</w:t>
      </w:r>
      <w:r w:rsidRPr="008D55A2">
        <w:rPr>
          <w:caps w:val="0"/>
          <w:snapToGrid w:val="0"/>
          <w:color w:val="000000"/>
        </w:rPr>
        <w:t>)</w:t>
      </w:r>
      <w:r>
        <w:rPr>
          <w:caps w:val="0"/>
          <w:snapToGrid w:val="0"/>
          <w:color w:val="000000"/>
        </w:rPr>
        <w:t xml:space="preserve"> </w:t>
      </w:r>
      <w:r w:rsidRPr="006530F6">
        <w:rPr>
          <w:caps w:val="0"/>
          <w:snapToGrid w:val="0"/>
          <w:color w:val="000000"/>
          <w:szCs w:val="28"/>
        </w:rPr>
        <w:t>– R</w:t>
      </w:r>
      <w:r>
        <w:rPr>
          <w:caps w:val="0"/>
          <w:snapToGrid w:val="0"/>
          <w:color w:val="000000"/>
          <w:szCs w:val="28"/>
        </w:rPr>
        <w:t>es</w:t>
      </w:r>
      <w:r w:rsidRPr="006530F6">
        <w:rPr>
          <w:caps w:val="0"/>
          <w:snapToGrid w:val="0"/>
          <w:color w:val="000000"/>
          <w:szCs w:val="28"/>
        </w:rPr>
        <w:t>. 209/2016 – DEJT divulgado em 01, 02 e 03.06.2016</w:t>
      </w:r>
    </w:p>
    <w:p w14:paraId="25D65A33" w14:textId="77777777" w:rsidR="00AE69C6" w:rsidRDefault="00AE69C6" w:rsidP="00AE69C6">
      <w:pPr>
        <w:pStyle w:val="ExplicaoSDI1"/>
      </w:pPr>
      <w:r w:rsidRPr="00525A8A">
        <w:lastRenderedPageBreak/>
        <w:t>A carta de fiança bancária e o seguro garantia judicial, desde que em valor não inferior ao do débito em execução, acrescido de trinta por cento, equivalem a dinheiro para efeito da gradação dos bens penh</w:t>
      </w:r>
      <w:r w:rsidRPr="00525A8A">
        <w:t>o</w:t>
      </w:r>
      <w:r w:rsidRPr="00525A8A">
        <w:t>ráveis, estabelecida no art. 835 do CPC de 2015 (art. 655 do CPC de 1973)</w:t>
      </w:r>
      <w:r>
        <w:t>.</w:t>
      </w:r>
    </w:p>
    <w:p w14:paraId="2B4F1ACA" w14:textId="77777777" w:rsidR="00AE69C6" w:rsidRDefault="00AE69C6" w:rsidP="00AE69C6">
      <w:pPr>
        <w:pStyle w:val="Histrico"/>
      </w:pPr>
      <w:r>
        <w:t>Histórico:</w:t>
      </w:r>
    </w:p>
    <w:p w14:paraId="14C37D12" w14:textId="77777777" w:rsidR="00AE69C6" w:rsidRDefault="00AE69C6" w:rsidP="00AE69C6">
      <w:pPr>
        <w:pStyle w:val="Histrico1"/>
      </w:pPr>
      <w:r>
        <w:t>Redação original - Inserida em 20.09.2000</w:t>
      </w:r>
    </w:p>
    <w:p w14:paraId="2AA1CC2B" w14:textId="77777777" w:rsidR="00AE69C6" w:rsidRDefault="00AE69C6" w:rsidP="00AE69C6">
      <w:pPr>
        <w:pStyle w:val="redaooriginal"/>
        <w:rPr>
          <w:snapToGrid w:val="0"/>
          <w:color w:val="000000"/>
        </w:rPr>
      </w:pPr>
      <w:r>
        <w:t xml:space="preserve">Nº 59. Mandado de segurança. Penhora. </w:t>
      </w:r>
      <w:r w:rsidRPr="008D55A2">
        <w:rPr>
          <w:snapToGrid w:val="0"/>
          <w:color w:val="000000"/>
        </w:rPr>
        <w:t>Carta de fiança bancária</w:t>
      </w:r>
      <w:r>
        <w:rPr>
          <w:snapToGrid w:val="0"/>
          <w:color w:val="000000"/>
        </w:rPr>
        <w:t>.</w:t>
      </w:r>
    </w:p>
    <w:p w14:paraId="1C22630B" w14:textId="77777777" w:rsidR="00AE69C6" w:rsidRDefault="00AE69C6" w:rsidP="00AE69C6">
      <w:pPr>
        <w:pStyle w:val="redaooriginal"/>
      </w:pPr>
      <w:r>
        <w:t>A carta de fiança bancária equivale a dinheiro para efeito da gradação dos bens penhoráveis, estabelecida no art. 655 do CPC.</w:t>
      </w:r>
    </w:p>
    <w:p w14:paraId="6E3E532B" w14:textId="77777777" w:rsidR="00AE69C6" w:rsidRPr="00323EC4" w:rsidRDefault="00AE69C6" w:rsidP="00AE69C6">
      <w:pPr>
        <w:pStyle w:val="TemaSDI2"/>
        <w:ind w:left="851" w:hanging="851"/>
        <w:rPr>
          <w:caps w:val="0"/>
          <w:snapToGrid w:val="0"/>
          <w:color w:val="FF0000"/>
        </w:rPr>
      </w:pPr>
      <w:r w:rsidRPr="00885F15">
        <w:rPr>
          <w:caps w:val="0"/>
          <w:snapToGrid w:val="0"/>
          <w:color w:val="FF0000"/>
        </w:rPr>
        <w:t>OJ-SDI2-</w:t>
      </w:r>
      <w:r>
        <w:rPr>
          <w:caps w:val="0"/>
          <w:snapToGrid w:val="0"/>
          <w:color w:val="FF0000"/>
        </w:rPr>
        <w:t>60</w:t>
      </w:r>
      <w:r>
        <w:rPr>
          <w:caps w:val="0"/>
          <w:snapToGrid w:val="0"/>
          <w:color w:val="FF0000"/>
        </w:rPr>
        <w:tab/>
      </w:r>
      <w:r w:rsidRPr="00323EC4">
        <w:rPr>
          <w:caps w:val="0"/>
          <w:snapToGrid w:val="0"/>
          <w:color w:val="FF0000"/>
        </w:rPr>
        <w:t>MANDADO DE SEGURANÇA. PENHORA EM D</w:t>
      </w:r>
      <w:r w:rsidRPr="00323EC4">
        <w:rPr>
          <w:caps w:val="0"/>
          <w:snapToGrid w:val="0"/>
          <w:color w:val="FF0000"/>
        </w:rPr>
        <w:t>I</w:t>
      </w:r>
      <w:r w:rsidRPr="00323EC4">
        <w:rPr>
          <w:caps w:val="0"/>
          <w:snapToGrid w:val="0"/>
          <w:color w:val="FF0000"/>
        </w:rPr>
        <w:t>NHEIRO. BANCO (</w:t>
      </w:r>
      <w:r w:rsidRPr="00323EC4">
        <w:rPr>
          <w:caps w:val="0"/>
          <w:snapToGrid w:val="0"/>
          <w:color w:val="FF0000"/>
          <w:u w:val="single"/>
        </w:rPr>
        <w:t>cancelada em decorrência da sua conversão na Súmula nº 417</w:t>
      </w:r>
      <w:r w:rsidRPr="00323EC4">
        <w:rPr>
          <w:caps w:val="0"/>
          <w:snapToGrid w:val="0"/>
          <w:color w:val="FF0000"/>
        </w:rPr>
        <w:t>) - DJ 22.08.2005</w:t>
      </w:r>
    </w:p>
    <w:p w14:paraId="68097EF9" w14:textId="77777777" w:rsidR="00AE69C6" w:rsidRPr="00323EC4" w:rsidRDefault="00AE69C6" w:rsidP="00AE69C6">
      <w:pPr>
        <w:pStyle w:val="ExplicaoSDI1"/>
        <w:rPr>
          <w:color w:val="FF0000"/>
        </w:rPr>
      </w:pPr>
      <w:r w:rsidRPr="00323EC4">
        <w:rPr>
          <w:color w:val="FF0000"/>
        </w:rPr>
        <w:t>Não fere direito líquido e certo do impetrante o ato judicial que d</w:t>
      </w:r>
      <w:r w:rsidRPr="00323EC4">
        <w:rPr>
          <w:color w:val="FF0000"/>
        </w:rPr>
        <w:t>e</w:t>
      </w:r>
      <w:r w:rsidRPr="00323EC4">
        <w:rPr>
          <w:color w:val="FF0000"/>
        </w:rPr>
        <w:t>termina penhora em dinheiro de banco, em execução definitiva, para garantir crédito exeqüendo, uma vez que obedece à gradação previ</w:t>
      </w:r>
      <w:r w:rsidRPr="00323EC4">
        <w:rPr>
          <w:color w:val="FF0000"/>
        </w:rPr>
        <w:t>s</w:t>
      </w:r>
      <w:r w:rsidRPr="00323EC4">
        <w:rPr>
          <w:color w:val="FF0000"/>
        </w:rPr>
        <w:t>ta no art. 655 do CPC.</w:t>
      </w:r>
    </w:p>
    <w:p w14:paraId="4F58F517" w14:textId="77777777" w:rsidR="00AE69C6" w:rsidRPr="00323EC4" w:rsidRDefault="00AE69C6" w:rsidP="00AE69C6">
      <w:pPr>
        <w:pStyle w:val="Histrico"/>
        <w:rPr>
          <w:color w:val="FF0000"/>
        </w:rPr>
      </w:pPr>
      <w:r w:rsidRPr="00323EC4">
        <w:rPr>
          <w:color w:val="FF0000"/>
        </w:rPr>
        <w:t>Histórico:</w:t>
      </w:r>
    </w:p>
    <w:p w14:paraId="22BF5D02" w14:textId="77777777" w:rsidR="00AE69C6" w:rsidRPr="00323EC4" w:rsidRDefault="00AE69C6" w:rsidP="00AE69C6">
      <w:pPr>
        <w:pStyle w:val="Histrico1"/>
        <w:rPr>
          <w:color w:val="FF0000"/>
        </w:rPr>
      </w:pPr>
      <w:r w:rsidRPr="00323EC4">
        <w:rPr>
          <w:color w:val="FF0000"/>
        </w:rPr>
        <w:t>Redação original - Inserida em 20.09.2000</w:t>
      </w:r>
    </w:p>
    <w:p w14:paraId="225FCD8D"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61</w:t>
      </w:r>
      <w:r>
        <w:rPr>
          <w:color w:val="FF0000"/>
        </w:rPr>
        <w:tab/>
      </w:r>
      <w:r w:rsidRPr="00323EC4">
        <w:rPr>
          <w:color w:val="FF0000"/>
        </w:rPr>
        <w:t>MANDADO DE SEGURANÇA. PENHORA EM D</w:t>
      </w:r>
      <w:r w:rsidRPr="00323EC4">
        <w:rPr>
          <w:color w:val="FF0000"/>
        </w:rPr>
        <w:t>I</w:t>
      </w:r>
      <w:r w:rsidRPr="00323EC4">
        <w:rPr>
          <w:color w:val="FF0000"/>
        </w:rPr>
        <w:t>NHEIRO. EXECUÇÃO DEFINITIVA. DEPÓSITO EM BA</w:t>
      </w:r>
      <w:r w:rsidRPr="00323EC4">
        <w:rPr>
          <w:color w:val="FF0000"/>
        </w:rPr>
        <w:t>N</w:t>
      </w:r>
      <w:r w:rsidRPr="00323EC4">
        <w:rPr>
          <w:color w:val="FF0000"/>
        </w:rPr>
        <w:t xml:space="preserve">CO OFICIAL NO ESTADO. ARTIGOS 612 E 666 DO </w:t>
      </w:r>
      <w:r w:rsidRPr="00323EC4">
        <w:rPr>
          <w:caps w:val="0"/>
          <w:snapToGrid w:val="0"/>
          <w:color w:val="FF0000"/>
        </w:rPr>
        <w:t>CPC (</w:t>
      </w:r>
      <w:r w:rsidRPr="00323EC4">
        <w:rPr>
          <w:caps w:val="0"/>
          <w:snapToGrid w:val="0"/>
          <w:color w:val="FF0000"/>
          <w:u w:val="single"/>
        </w:rPr>
        <w:t>cancelada em decorrência da sua conversão na Súmula nº 417</w:t>
      </w:r>
      <w:r w:rsidRPr="00323EC4">
        <w:rPr>
          <w:caps w:val="0"/>
          <w:snapToGrid w:val="0"/>
          <w:color w:val="FF0000"/>
        </w:rPr>
        <w:t>) - DJ 22.08.2005</w:t>
      </w:r>
    </w:p>
    <w:p w14:paraId="505D5A10" w14:textId="77777777" w:rsidR="00AE69C6" w:rsidRPr="00323EC4" w:rsidRDefault="00AE69C6" w:rsidP="00AE69C6">
      <w:pPr>
        <w:pStyle w:val="ExplicaoSDI1"/>
        <w:rPr>
          <w:color w:val="FF0000"/>
        </w:rPr>
      </w:pPr>
      <w:r w:rsidRPr="00323EC4">
        <w:rPr>
          <w:color w:val="FF0000"/>
        </w:rPr>
        <w:t>Havendo discordância do credor, em execução definitiva, não tem o executado direito líquido e certo a que os valores penhorados em d</w:t>
      </w:r>
      <w:r w:rsidRPr="00323EC4">
        <w:rPr>
          <w:color w:val="FF0000"/>
        </w:rPr>
        <w:t>i</w:t>
      </w:r>
      <w:r w:rsidRPr="00323EC4">
        <w:rPr>
          <w:color w:val="FF0000"/>
        </w:rPr>
        <w:t>nheiro fiquem depositados no próprio banco, ainda que atenda aos requisitos do art. 666, I, do CPC.</w:t>
      </w:r>
    </w:p>
    <w:p w14:paraId="2854E85D" w14:textId="77777777" w:rsidR="00AE69C6" w:rsidRPr="00323EC4" w:rsidRDefault="00AE69C6" w:rsidP="00AE69C6">
      <w:pPr>
        <w:pStyle w:val="Histrico"/>
        <w:rPr>
          <w:color w:val="FF0000"/>
        </w:rPr>
      </w:pPr>
      <w:r w:rsidRPr="00323EC4">
        <w:rPr>
          <w:color w:val="FF0000"/>
        </w:rPr>
        <w:t>Histórico:</w:t>
      </w:r>
    </w:p>
    <w:p w14:paraId="5C62F560" w14:textId="77777777" w:rsidR="00AE69C6" w:rsidRPr="00323EC4" w:rsidRDefault="00AE69C6" w:rsidP="00AE69C6">
      <w:pPr>
        <w:pStyle w:val="Histrico1"/>
        <w:rPr>
          <w:color w:val="FF0000"/>
        </w:rPr>
      </w:pPr>
      <w:r w:rsidRPr="00323EC4">
        <w:rPr>
          <w:color w:val="FF0000"/>
        </w:rPr>
        <w:t>Redação original - Inserida em 20.09.2000</w:t>
      </w:r>
    </w:p>
    <w:p w14:paraId="5B6C498D"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62</w:t>
      </w:r>
      <w:r>
        <w:rPr>
          <w:color w:val="FF0000"/>
        </w:rPr>
        <w:tab/>
      </w:r>
      <w:r w:rsidRPr="00323EC4">
        <w:rPr>
          <w:color w:val="FF0000"/>
        </w:rPr>
        <w:t>MANDADO DE SEGURANÇA. PENHORA EM D</w:t>
      </w:r>
      <w:r w:rsidRPr="00323EC4">
        <w:rPr>
          <w:color w:val="FF0000"/>
        </w:rPr>
        <w:t>I</w:t>
      </w:r>
      <w:r w:rsidRPr="00323EC4">
        <w:rPr>
          <w:color w:val="FF0000"/>
        </w:rPr>
        <w:t xml:space="preserve">NHEIRO. EXECUÇÃO </w:t>
      </w:r>
      <w:r w:rsidRPr="00323EC4">
        <w:rPr>
          <w:caps w:val="0"/>
          <w:snapToGrid w:val="0"/>
          <w:color w:val="FF0000"/>
        </w:rPr>
        <w:t>PROVISÓRIA (</w:t>
      </w:r>
      <w:r w:rsidRPr="00323EC4">
        <w:rPr>
          <w:caps w:val="0"/>
          <w:snapToGrid w:val="0"/>
          <w:color w:val="FF0000"/>
          <w:u w:val="single"/>
        </w:rPr>
        <w:t>cancelada em deco</w:t>
      </w:r>
      <w:r w:rsidRPr="00323EC4">
        <w:rPr>
          <w:caps w:val="0"/>
          <w:snapToGrid w:val="0"/>
          <w:color w:val="FF0000"/>
          <w:u w:val="single"/>
        </w:rPr>
        <w:t>r</w:t>
      </w:r>
      <w:r w:rsidRPr="00323EC4">
        <w:rPr>
          <w:caps w:val="0"/>
          <w:snapToGrid w:val="0"/>
          <w:color w:val="FF0000"/>
          <w:u w:val="single"/>
        </w:rPr>
        <w:t>rência da sua conversão na Súmula nº 417</w:t>
      </w:r>
      <w:r w:rsidRPr="00323EC4">
        <w:rPr>
          <w:caps w:val="0"/>
          <w:snapToGrid w:val="0"/>
          <w:color w:val="FF0000"/>
        </w:rPr>
        <w:t>) - DJ 22.08.2005</w:t>
      </w:r>
    </w:p>
    <w:p w14:paraId="644E92B8" w14:textId="77777777" w:rsidR="00AE69C6" w:rsidRPr="00323EC4" w:rsidRDefault="00AE69C6" w:rsidP="00AE69C6">
      <w:pPr>
        <w:pStyle w:val="ExplicaoSDI1"/>
        <w:rPr>
          <w:color w:val="FF0000"/>
        </w:rPr>
      </w:pPr>
      <w:r w:rsidRPr="00323EC4">
        <w:rPr>
          <w:color w:val="FF0000"/>
        </w:rPr>
        <w:t>Em se tratando de execução provisória, fere direito líquido e certo do impetrante a determinação de penhora em dinheiro, quando nome</w:t>
      </w:r>
      <w:r w:rsidRPr="00323EC4">
        <w:rPr>
          <w:color w:val="FF0000"/>
        </w:rPr>
        <w:t>a</w:t>
      </w:r>
      <w:r w:rsidRPr="00323EC4">
        <w:rPr>
          <w:color w:val="FF0000"/>
        </w:rPr>
        <w:t>dos outros bens à penhora, pois o executado tem direito a que a ex</w:t>
      </w:r>
      <w:r w:rsidRPr="00323EC4">
        <w:rPr>
          <w:color w:val="FF0000"/>
        </w:rPr>
        <w:t>e</w:t>
      </w:r>
      <w:r w:rsidRPr="00323EC4">
        <w:rPr>
          <w:color w:val="FF0000"/>
        </w:rPr>
        <w:t>cução se processe da forma que lhe seja menos gravosa, nos termos do art. 620 do CPC.</w:t>
      </w:r>
    </w:p>
    <w:p w14:paraId="355F7748" w14:textId="77777777" w:rsidR="00AE69C6" w:rsidRPr="00323EC4" w:rsidRDefault="00AE69C6" w:rsidP="00AE69C6">
      <w:pPr>
        <w:pStyle w:val="Histrico"/>
        <w:rPr>
          <w:color w:val="FF0000"/>
        </w:rPr>
      </w:pPr>
      <w:r w:rsidRPr="00323EC4">
        <w:rPr>
          <w:color w:val="FF0000"/>
        </w:rPr>
        <w:t>Histórico:</w:t>
      </w:r>
    </w:p>
    <w:p w14:paraId="2A6FE837" w14:textId="77777777" w:rsidR="00AE69C6" w:rsidRPr="00323EC4" w:rsidRDefault="00AE69C6" w:rsidP="00AE69C6">
      <w:pPr>
        <w:pStyle w:val="Histrico1"/>
        <w:rPr>
          <w:color w:val="FF0000"/>
        </w:rPr>
      </w:pPr>
      <w:r w:rsidRPr="00323EC4">
        <w:rPr>
          <w:color w:val="FF0000"/>
        </w:rPr>
        <w:t>Redação original - Inserida em 20.09.2000</w:t>
      </w:r>
    </w:p>
    <w:p w14:paraId="222C3E67" w14:textId="77777777" w:rsidR="00AE69C6" w:rsidRPr="008D55A2" w:rsidRDefault="00AE69C6" w:rsidP="00AE69C6">
      <w:pPr>
        <w:pStyle w:val="TemaSDI2"/>
        <w:ind w:left="851" w:hanging="851"/>
        <w:rPr>
          <w:caps w:val="0"/>
          <w:snapToGrid w:val="0"/>
          <w:color w:val="000000"/>
        </w:rPr>
      </w:pPr>
      <w:r w:rsidRPr="00885F15">
        <w:lastRenderedPageBreak/>
        <w:t>OJ-SDI2-</w:t>
      </w:r>
      <w:r>
        <w:t>63</w:t>
      </w:r>
      <w:r>
        <w:tab/>
        <w:t xml:space="preserve">MANDADO DE SEGURANÇA. </w:t>
      </w:r>
      <w:r w:rsidRPr="008D55A2">
        <w:rPr>
          <w:caps w:val="0"/>
          <w:snapToGrid w:val="0"/>
          <w:color w:val="000000"/>
        </w:rPr>
        <w:t>REINTEGRAÇÃO. AÇÃO CAUTELAR (inserida em 20.09.2000)</w:t>
      </w:r>
    </w:p>
    <w:p w14:paraId="1662C6A5" w14:textId="77777777" w:rsidR="00AE69C6" w:rsidRDefault="00AE69C6" w:rsidP="00AE69C6">
      <w:pPr>
        <w:pStyle w:val="ExplicaoSDI1"/>
      </w:pPr>
      <w:r>
        <w:t>Comporta a impetração de mandado de segurança o deferimento de reintegração no emprego em ação cautelar.</w:t>
      </w:r>
    </w:p>
    <w:p w14:paraId="666B5785" w14:textId="77777777" w:rsidR="00AE69C6" w:rsidRPr="008D55A2" w:rsidRDefault="00AE69C6" w:rsidP="00AE69C6">
      <w:pPr>
        <w:pStyle w:val="TemaSDI2"/>
        <w:ind w:left="851" w:hanging="851"/>
        <w:rPr>
          <w:caps w:val="0"/>
          <w:snapToGrid w:val="0"/>
          <w:color w:val="000000"/>
        </w:rPr>
      </w:pPr>
      <w:r w:rsidRPr="00885F15">
        <w:t>OJ-SDI2-</w:t>
      </w:r>
      <w:r>
        <w:t>64</w:t>
      </w:r>
      <w:r>
        <w:tab/>
        <w:t xml:space="preserve">MANDADO DE </w:t>
      </w:r>
      <w:r w:rsidRPr="008D55A2">
        <w:rPr>
          <w:caps w:val="0"/>
          <w:snapToGrid w:val="0"/>
          <w:color w:val="000000"/>
        </w:rPr>
        <w:t>SEGURANÇA. REINTEGRAÇÃO LIMINARMENTE CONCEDIDA (inserida em 20.09.2000)</w:t>
      </w:r>
    </w:p>
    <w:p w14:paraId="3F097045" w14:textId="77777777" w:rsidR="00AE69C6" w:rsidRDefault="00AE69C6" w:rsidP="00AE69C6">
      <w:pPr>
        <w:pStyle w:val="ExplicaoSDI1"/>
      </w:pPr>
      <w:r>
        <w:t>Não fere direito líquido e certo a concessão de tutela antecipada para reintegração de empregado protegido por estabilidade provisória d</w:t>
      </w:r>
      <w:r>
        <w:t>e</w:t>
      </w:r>
      <w:r>
        <w:t>corrente de lei ou norma coletiva.</w:t>
      </w:r>
    </w:p>
    <w:p w14:paraId="6824D092" w14:textId="77777777" w:rsidR="00AE69C6" w:rsidRPr="008D55A2" w:rsidRDefault="00AE69C6" w:rsidP="00AE69C6">
      <w:pPr>
        <w:pStyle w:val="TemaSDI2"/>
        <w:ind w:left="851" w:hanging="851"/>
        <w:rPr>
          <w:caps w:val="0"/>
          <w:snapToGrid w:val="0"/>
          <w:color w:val="000000"/>
        </w:rPr>
      </w:pPr>
      <w:r w:rsidRPr="00885F15">
        <w:t>OJ-SDI2-</w:t>
      </w:r>
      <w:r>
        <w:t>65</w:t>
      </w:r>
      <w:r>
        <w:tab/>
        <w:t xml:space="preserve">MANDADO DE SEGURANÇA. REINTEGRAÇÃO LIMINARMENTE CONCEDIDA. DIRIGENTE </w:t>
      </w:r>
      <w:r w:rsidRPr="008D55A2">
        <w:rPr>
          <w:caps w:val="0"/>
          <w:snapToGrid w:val="0"/>
          <w:color w:val="000000"/>
        </w:rPr>
        <w:t>SINDICAL (inserida em 20.09.2000)</w:t>
      </w:r>
    </w:p>
    <w:p w14:paraId="67625225" w14:textId="77777777" w:rsidR="00AE69C6" w:rsidRDefault="00AE69C6" w:rsidP="00AE69C6">
      <w:pPr>
        <w:pStyle w:val="ExplicaoSDI1"/>
      </w:pPr>
      <w:r>
        <w:t>Ressalvada a hipótese do art. 494 da CLT, não fere direito líquido e certo a determinação liminar de reintegração no emprego de dirige</w:t>
      </w:r>
      <w:r>
        <w:t>n</w:t>
      </w:r>
      <w:r>
        <w:t>te sindical, em face da previsão do inciso X do art. 659 da CLT.</w:t>
      </w:r>
    </w:p>
    <w:p w14:paraId="41F63EDE" w14:textId="77777777" w:rsidR="00AE69C6" w:rsidRPr="008D55A2" w:rsidRDefault="00AE69C6" w:rsidP="00AE69C6">
      <w:pPr>
        <w:pStyle w:val="TemaSDI2"/>
        <w:ind w:left="851" w:hanging="851"/>
        <w:rPr>
          <w:caps w:val="0"/>
          <w:snapToGrid w:val="0"/>
          <w:color w:val="000000"/>
        </w:rPr>
      </w:pPr>
      <w:r w:rsidRPr="00885F15">
        <w:t>OJ-SDI2-</w:t>
      </w:r>
      <w:r>
        <w:t>66</w:t>
      </w:r>
      <w:r>
        <w:tab/>
      </w:r>
      <w:r w:rsidRPr="00C603CE">
        <w:t>MANDADO DE SEGURANÇA. SENTENÇA H</w:t>
      </w:r>
      <w:r w:rsidRPr="00C603CE">
        <w:t>O</w:t>
      </w:r>
      <w:r w:rsidRPr="00C603CE">
        <w:t>MOLOGATÓRIA DE ADJUDICAÇÃO. INCABÍVEL (</w:t>
      </w:r>
      <w:r w:rsidRPr="00C603CE">
        <w:rPr>
          <w:caps w:val="0"/>
        </w:rPr>
        <w:t>atual</w:t>
      </w:r>
      <w:r w:rsidRPr="00C603CE">
        <w:rPr>
          <w:caps w:val="0"/>
        </w:rPr>
        <w:t>i</w:t>
      </w:r>
      <w:r w:rsidRPr="00C603CE">
        <w:rPr>
          <w:caps w:val="0"/>
        </w:rPr>
        <w:t>zado o item</w:t>
      </w:r>
      <w:r w:rsidRPr="00C603CE">
        <w:t xml:space="preserve"> I </w:t>
      </w:r>
      <w:r w:rsidRPr="00C603CE">
        <w:rPr>
          <w:caps w:val="0"/>
        </w:rPr>
        <w:t>e incluído o item</w:t>
      </w:r>
      <w:r w:rsidRPr="00C603CE">
        <w:t xml:space="preserve"> II </w:t>
      </w:r>
      <w:r w:rsidRPr="00C603CE">
        <w:rPr>
          <w:caps w:val="0"/>
        </w:rPr>
        <w:t>em decorrência do</w:t>
      </w:r>
      <w:r w:rsidRPr="00C603CE">
        <w:t xml:space="preserve"> CPC </w:t>
      </w:r>
      <w:r w:rsidRPr="00C603CE">
        <w:rPr>
          <w:caps w:val="0"/>
        </w:rPr>
        <w:t>de</w:t>
      </w:r>
      <w:r w:rsidRPr="00C603CE">
        <w:t xml:space="preserve"> 2015) R</w:t>
      </w:r>
      <w:r w:rsidRPr="00C603CE">
        <w:rPr>
          <w:caps w:val="0"/>
        </w:rPr>
        <w:t>es</w:t>
      </w:r>
      <w:r w:rsidRPr="00C603CE">
        <w:t xml:space="preserve">. 212/2016, DEJT </w:t>
      </w:r>
      <w:r w:rsidRPr="00C603CE">
        <w:rPr>
          <w:caps w:val="0"/>
        </w:rPr>
        <w:t>divulgado em</w:t>
      </w:r>
      <w:r w:rsidRPr="00C603CE">
        <w:t xml:space="preserve"> 20, 21 </w:t>
      </w:r>
      <w:r w:rsidRPr="00C603CE">
        <w:rPr>
          <w:caps w:val="0"/>
        </w:rPr>
        <w:t>e</w:t>
      </w:r>
      <w:r w:rsidRPr="00C603CE">
        <w:t xml:space="preserve"> 22.09.2016</w:t>
      </w:r>
    </w:p>
    <w:p w14:paraId="1ED693EE" w14:textId="77777777" w:rsidR="00AE69C6" w:rsidRPr="00C603CE" w:rsidRDefault="00AE69C6" w:rsidP="00AE69C6">
      <w:pPr>
        <w:pStyle w:val="ExplicaoSDI1"/>
      </w:pPr>
      <w:r w:rsidRPr="00C603CE">
        <w:t>I – Sob a égide do CPC de 1973 é incabível o mandado de segurança contra sentença homologatória de adjudicação, uma vez que existe meio próprio para impugnar o ato judicial, consistente nos embargos à adjudicação (CPC de 1973, art. 746).</w:t>
      </w:r>
    </w:p>
    <w:p w14:paraId="28F5DDAA" w14:textId="77777777" w:rsidR="00AE69C6" w:rsidRPr="00C603CE" w:rsidRDefault="00AE69C6" w:rsidP="00AE69C6">
      <w:pPr>
        <w:pStyle w:val="ExplicaoSDI1"/>
      </w:pPr>
      <w:r w:rsidRPr="00C603CE">
        <w:t>II – Na vigência do CPC de 2015 também não cabe mandado de s</w:t>
      </w:r>
      <w:r w:rsidRPr="00C603CE">
        <w:t>e</w:t>
      </w:r>
      <w:r w:rsidRPr="00C603CE">
        <w:t>gurança, pois o ato judicial pode ser impugnado por simples petição, na forma do artigo 877, caput, do CPC de 2015.</w:t>
      </w:r>
    </w:p>
    <w:p w14:paraId="7B45922E" w14:textId="77777777" w:rsidR="00AE69C6" w:rsidRDefault="00AE69C6" w:rsidP="00AE69C6">
      <w:pPr>
        <w:pStyle w:val="Histrico"/>
      </w:pPr>
      <w:r>
        <w:t>Histórico:</w:t>
      </w:r>
    </w:p>
    <w:p w14:paraId="3705DD3B" w14:textId="77777777" w:rsidR="00AE69C6" w:rsidRDefault="00AE69C6" w:rsidP="00AE69C6">
      <w:pPr>
        <w:pStyle w:val="Histrico1"/>
      </w:pPr>
      <w:r>
        <w:t>Redação original - Inserida em 20.09.2000</w:t>
      </w:r>
    </w:p>
    <w:p w14:paraId="7704F746" w14:textId="77777777" w:rsidR="00AE69C6" w:rsidRPr="00C00164" w:rsidRDefault="00AE69C6" w:rsidP="00AE69C6">
      <w:pPr>
        <w:pStyle w:val="redaooriginal"/>
      </w:pPr>
      <w:r w:rsidRPr="00C00164">
        <w:t xml:space="preserve">Nº 66. Mandado de segurança. Sentença homologatória de adjudicação. </w:t>
      </w:r>
      <w:r>
        <w:t>Incab</w:t>
      </w:r>
      <w:r>
        <w:t>í</w:t>
      </w:r>
      <w:r>
        <w:t>vel.</w:t>
      </w:r>
    </w:p>
    <w:p w14:paraId="148F2647" w14:textId="77777777" w:rsidR="00AE69C6" w:rsidRDefault="00AE69C6" w:rsidP="00AE69C6">
      <w:pPr>
        <w:pStyle w:val="redaooriginal"/>
      </w:pPr>
      <w:r>
        <w:t>É incabível o mandado de segurança contra sentença homologatória de adjud</w:t>
      </w:r>
      <w:r>
        <w:t>i</w:t>
      </w:r>
      <w:r>
        <w:t>cação, uma vez que existe meio próprio para impugnar o ato judicial, consiste</w:t>
      </w:r>
      <w:r>
        <w:t>n</w:t>
      </w:r>
      <w:r>
        <w:t>te nos embargos à adjudicação (CPC, art. 746).</w:t>
      </w:r>
    </w:p>
    <w:p w14:paraId="52BC305B" w14:textId="77777777" w:rsidR="00AE69C6" w:rsidRPr="008D55A2" w:rsidRDefault="00AE69C6" w:rsidP="00AE69C6">
      <w:pPr>
        <w:pStyle w:val="TemaSDI2"/>
        <w:ind w:left="851" w:hanging="851"/>
        <w:rPr>
          <w:caps w:val="0"/>
          <w:snapToGrid w:val="0"/>
          <w:color w:val="000000"/>
        </w:rPr>
      </w:pPr>
      <w:r w:rsidRPr="00885F15">
        <w:t>OJ-SDI2-</w:t>
      </w:r>
      <w:r>
        <w:t>67</w:t>
      </w:r>
      <w:r>
        <w:tab/>
        <w:t xml:space="preserve">MANDADO DE SEGURANÇA. TRANSFERÊNCIA. ART. 659, IX, DA </w:t>
      </w:r>
      <w:r w:rsidRPr="008D55A2">
        <w:rPr>
          <w:caps w:val="0"/>
          <w:snapToGrid w:val="0"/>
          <w:color w:val="000000"/>
        </w:rPr>
        <w:t>CLT (inserida em 20.09.2000)</w:t>
      </w:r>
    </w:p>
    <w:p w14:paraId="1898069A" w14:textId="77777777" w:rsidR="00AE69C6" w:rsidRDefault="00AE69C6" w:rsidP="00AE69C6">
      <w:pPr>
        <w:pStyle w:val="ExplicaoSDI1"/>
      </w:pPr>
      <w:r>
        <w:t>Não fere direito líquido e certo a concessão de liminar obstativa de transferência de empregado, em face da previsão do inciso IX do art. 659 da CLT.</w:t>
      </w:r>
    </w:p>
    <w:p w14:paraId="1B41F8DF" w14:textId="77777777" w:rsidR="00AE69C6" w:rsidRPr="008D55A2" w:rsidRDefault="00AE69C6" w:rsidP="00AE69C6">
      <w:pPr>
        <w:pStyle w:val="TemaSDI2"/>
        <w:ind w:left="851" w:hanging="851"/>
        <w:rPr>
          <w:caps w:val="0"/>
          <w:snapToGrid w:val="0"/>
          <w:color w:val="000000"/>
        </w:rPr>
      </w:pPr>
      <w:r w:rsidRPr="00885F15">
        <w:rPr>
          <w:snapToGrid w:val="0"/>
        </w:rPr>
        <w:lastRenderedPageBreak/>
        <w:t>OJ-SDI2-</w:t>
      </w:r>
      <w:r>
        <w:rPr>
          <w:snapToGrid w:val="0"/>
        </w:rPr>
        <w:t>68</w:t>
      </w:r>
      <w:r>
        <w:rPr>
          <w:snapToGrid w:val="0"/>
        </w:rPr>
        <w:tab/>
        <w:t xml:space="preserve">ANTECIPAÇÃO DE TUTELA. </w:t>
      </w:r>
      <w:r w:rsidRPr="008D55A2">
        <w:rPr>
          <w:caps w:val="0"/>
          <w:snapToGrid w:val="0"/>
          <w:color w:val="000000"/>
        </w:rPr>
        <w:t>COMPETÊNCIA (nova redação) - DJ 22.08.2005</w:t>
      </w:r>
    </w:p>
    <w:p w14:paraId="4CF53BF5" w14:textId="77777777" w:rsidR="00AE69C6" w:rsidRDefault="00AE69C6" w:rsidP="00AE69C6">
      <w:pPr>
        <w:pStyle w:val="ExplicaoSDI1"/>
      </w:pPr>
      <w:r>
        <w:t>Nos Tribunais, compete ao relator decidir sobre o pedido de antec</w:t>
      </w:r>
      <w:r>
        <w:t>i</w:t>
      </w:r>
      <w:r>
        <w:t>pação de tutela, submetendo sua decisão ao Colegiado respectivo, independentemente de pauta, na sessão imediatamente subseqüente.</w:t>
      </w:r>
    </w:p>
    <w:p w14:paraId="770A01A3" w14:textId="77777777" w:rsidR="00AE69C6" w:rsidRDefault="00AE69C6" w:rsidP="00AE69C6">
      <w:pPr>
        <w:pStyle w:val="Histrico"/>
      </w:pPr>
      <w:r>
        <w:t>Histórico:</w:t>
      </w:r>
    </w:p>
    <w:p w14:paraId="55EDD009" w14:textId="77777777" w:rsidR="00AE69C6" w:rsidRDefault="00AE69C6" w:rsidP="00AE69C6">
      <w:pPr>
        <w:pStyle w:val="Histrico1"/>
      </w:pPr>
      <w:r>
        <w:t>Redação original - Inserida em 20.09.2000</w:t>
      </w:r>
    </w:p>
    <w:p w14:paraId="1F52D2FF" w14:textId="77777777" w:rsidR="00AE69C6" w:rsidRDefault="00AE69C6" w:rsidP="00AE69C6">
      <w:pPr>
        <w:pStyle w:val="redaooriginal"/>
      </w:pPr>
      <w:r>
        <w:t xml:space="preserve">Nº 68 - ANTECIPAÇÃO DE TUTELA. COMPETÊNCIA. </w:t>
      </w:r>
    </w:p>
    <w:p w14:paraId="47753F6D" w14:textId="77777777" w:rsidR="00AE69C6" w:rsidRDefault="00AE69C6" w:rsidP="00AE69C6">
      <w:pPr>
        <w:pStyle w:val="redaooriginal"/>
      </w:pPr>
      <w:r>
        <w:t>Na Junta de Conciliação e Julgamento, a tutela antecipatória de mérito post</w:t>
      </w:r>
      <w:r>
        <w:t>u</w:t>
      </w:r>
      <w:r>
        <w:t>lada, inclusive nas hipóteses previstas nos incisos IX e X, art. 659, da CLT, deve ser prontamente submetida e decidida pelo Juiz-Presidente. Nos Tribunais, compete ao Relator decidir sobre o pedido de antecipação de tutela, submete</w:t>
      </w:r>
      <w:r>
        <w:t>n</w:t>
      </w:r>
      <w:r>
        <w:t>do sua decisão ao Colegiado respectivo, independentemente de pauta, na sessão imediatamente subseqüente.</w:t>
      </w:r>
    </w:p>
    <w:p w14:paraId="780F1AAD" w14:textId="77777777" w:rsidR="00AE69C6" w:rsidRDefault="00AE69C6" w:rsidP="00AE69C6">
      <w:pPr>
        <w:pStyle w:val="TemaSDI2"/>
        <w:ind w:left="851" w:hanging="851"/>
      </w:pPr>
      <w:r w:rsidRPr="00885F15">
        <w:t>OJ-SDI2-</w:t>
      </w:r>
      <w:r>
        <w:t>69</w:t>
      </w:r>
      <w:r>
        <w:tab/>
        <w:t>FUNGIBILIDADE RECURSAL. INDEFERIMENTO LIMINAR DE AÇÃO RESCISÓRIA OU MANDADO DE S</w:t>
      </w:r>
      <w:r>
        <w:t>E</w:t>
      </w:r>
      <w:r>
        <w:t>GURANÇA. RECURSO PARA O TST. RECEBIMENTO C</w:t>
      </w:r>
      <w:r>
        <w:t>O</w:t>
      </w:r>
      <w:r>
        <w:t xml:space="preserve">MO AGRAVO REGIMENTAL E DEVOLUÇÃO DOS AUTOS AO </w:t>
      </w:r>
      <w:r w:rsidRPr="008D55A2">
        <w:rPr>
          <w:caps w:val="0"/>
          <w:snapToGrid w:val="0"/>
          <w:color w:val="000000"/>
        </w:rPr>
        <w:t>TRT (inserida em 20.09.2000)</w:t>
      </w:r>
    </w:p>
    <w:p w14:paraId="767F5621" w14:textId="77777777" w:rsidR="00AE69C6" w:rsidRDefault="00AE69C6" w:rsidP="00AE69C6">
      <w:pPr>
        <w:pStyle w:val="ExplicaoSDI1"/>
      </w:pPr>
      <w:r>
        <w:t>Recurso ordinário interposto contra despacho monocrático indefer</w:t>
      </w:r>
      <w:r>
        <w:t>i</w:t>
      </w:r>
      <w:r>
        <w:t>tório da petição inicial de ação rescisória ou de mandado de segura</w:t>
      </w:r>
      <w:r>
        <w:t>n</w:t>
      </w:r>
      <w:r>
        <w:t>ça pode, pelo princípio de fungibilidade recursal, ser recebido como agravo regimental. Hipótese de não conhecimento do recurso pelo TST e devolução dos autos ao TRT, para que aprecie o apelo como agravo regimental.</w:t>
      </w:r>
    </w:p>
    <w:p w14:paraId="0E1836CA" w14:textId="77777777" w:rsidR="00AE69C6" w:rsidRPr="008D55A2" w:rsidRDefault="00AE69C6" w:rsidP="00AE69C6">
      <w:pPr>
        <w:pStyle w:val="TemaSDI2"/>
        <w:ind w:left="851" w:hanging="851"/>
        <w:rPr>
          <w:caps w:val="0"/>
          <w:snapToGrid w:val="0"/>
          <w:color w:val="000000"/>
        </w:rPr>
      </w:pPr>
      <w:r w:rsidRPr="00885F15">
        <w:t>OJ-SDI2-</w:t>
      </w:r>
      <w:r>
        <w:t>70</w:t>
      </w:r>
      <w:r>
        <w:tab/>
      </w:r>
      <w:r w:rsidRPr="00695CCC">
        <w:rPr>
          <w:szCs w:val="28"/>
          <w:lang w:eastAsia="en-US"/>
        </w:rPr>
        <w:t>AÇÃO RESCISÓRIA. regência pelo cpc de 1973. MANIFESTO E INESCUSÁVEL EQUÍVOCO NO D</w:t>
      </w:r>
      <w:r w:rsidRPr="00695CCC">
        <w:rPr>
          <w:szCs w:val="28"/>
          <w:lang w:eastAsia="en-US"/>
        </w:rPr>
        <w:t>I</w:t>
      </w:r>
      <w:r w:rsidRPr="00695CCC">
        <w:rPr>
          <w:szCs w:val="28"/>
          <w:lang w:eastAsia="en-US"/>
        </w:rPr>
        <w:t>RECIONAMENTO. INÉPCIA DA INICIAL. EXTINÇÃO DO PROCESSO (</w:t>
      </w:r>
      <w:r w:rsidRPr="00695CCC">
        <w:rPr>
          <w:caps w:val="0"/>
          <w:szCs w:val="28"/>
          <w:lang w:eastAsia="en-US"/>
        </w:rPr>
        <w:t>atualizada em decorrência do</w:t>
      </w:r>
      <w:r w:rsidRPr="00695CCC">
        <w:rPr>
          <w:szCs w:val="28"/>
          <w:lang w:eastAsia="en-US"/>
        </w:rPr>
        <w:t xml:space="preserve"> CPC </w:t>
      </w:r>
      <w:r w:rsidRPr="00695CCC">
        <w:rPr>
          <w:caps w:val="0"/>
          <w:szCs w:val="28"/>
          <w:lang w:eastAsia="en-US"/>
        </w:rPr>
        <w:t>de</w:t>
      </w:r>
      <w:r w:rsidRPr="00695CCC">
        <w:rPr>
          <w:szCs w:val="28"/>
          <w:lang w:eastAsia="en-US"/>
        </w:rPr>
        <w:t xml:space="preserve"> 2015)</w:t>
      </w:r>
      <w:r w:rsidRPr="000444E2">
        <w:t xml:space="preserve"> – R</w:t>
      </w:r>
      <w:r w:rsidRPr="000444E2">
        <w:rPr>
          <w:caps w:val="0"/>
        </w:rPr>
        <w:t>es</w:t>
      </w:r>
      <w:r w:rsidRPr="000444E2">
        <w:t>.</w:t>
      </w:r>
      <w:r>
        <w:t xml:space="preserve"> 220</w:t>
      </w:r>
      <w:r w:rsidRPr="000444E2">
        <w:t xml:space="preserve">/2017 – DEJT </w:t>
      </w:r>
      <w:r w:rsidRPr="000444E2">
        <w:rPr>
          <w:caps w:val="0"/>
        </w:rPr>
        <w:t xml:space="preserve">divulgado em </w:t>
      </w:r>
      <w:r>
        <w:rPr>
          <w:caps w:val="0"/>
        </w:rPr>
        <w:t>21, 22</w:t>
      </w:r>
      <w:r w:rsidRPr="000444E2">
        <w:rPr>
          <w:caps w:val="0"/>
        </w:rPr>
        <w:t xml:space="preserve"> e</w:t>
      </w:r>
      <w:r w:rsidRPr="000444E2">
        <w:t xml:space="preserve"> </w:t>
      </w:r>
      <w:r>
        <w:t>25</w:t>
      </w:r>
      <w:r w:rsidRPr="000444E2">
        <w:t>.09.2017</w:t>
      </w:r>
    </w:p>
    <w:p w14:paraId="51FA8E2B" w14:textId="77777777" w:rsidR="00AE69C6" w:rsidRPr="00C922A9" w:rsidRDefault="00AE69C6" w:rsidP="00AE69C6">
      <w:pPr>
        <w:pStyle w:val="ExplicaoSDI1"/>
      </w:pPr>
      <w:r w:rsidRPr="00C922A9">
        <w:t>Sob a égide do CPC de 1973, o manifesto equívoco da parte em aju</w:t>
      </w:r>
      <w:r w:rsidRPr="00C922A9">
        <w:t>i</w:t>
      </w:r>
      <w:r w:rsidRPr="00C922A9">
        <w:t>zar ação rescisória no TST para desconstituir julgado proferido pelo TRT, ou vice-versa, implica a extinção do processo sem julgamento do mérito por inépcia da inicial.</w:t>
      </w:r>
    </w:p>
    <w:p w14:paraId="142CD699" w14:textId="77777777" w:rsidR="00AE69C6" w:rsidRDefault="00AE69C6" w:rsidP="00AE69C6">
      <w:pPr>
        <w:pStyle w:val="Histrico"/>
      </w:pPr>
      <w:r>
        <w:t xml:space="preserve">Histórico: </w:t>
      </w:r>
    </w:p>
    <w:p w14:paraId="1731704B" w14:textId="77777777" w:rsidR="00AE69C6" w:rsidRPr="00A129AF" w:rsidRDefault="00AE69C6" w:rsidP="00AE69C6">
      <w:pPr>
        <w:pStyle w:val="Histrico1"/>
      </w:pPr>
      <w:r w:rsidRPr="00A129AF">
        <w:t>Redação alterada em 26.11.2002</w:t>
      </w:r>
    </w:p>
    <w:p w14:paraId="5EADB660" w14:textId="77777777" w:rsidR="00AE69C6" w:rsidRPr="00A129AF" w:rsidRDefault="00AE69C6" w:rsidP="00AE69C6">
      <w:pPr>
        <w:pStyle w:val="redaooriginal"/>
      </w:pPr>
      <w:r w:rsidRPr="00A129AF">
        <w:t>70. Ação rescisória. Manifesto e inescusável equívoco no direcionamento. Iné</w:t>
      </w:r>
      <w:r w:rsidRPr="00A129AF">
        <w:t>p</w:t>
      </w:r>
      <w:r w:rsidRPr="00A129AF">
        <w:t>cia da inicial. Extinção do processo</w:t>
      </w:r>
    </w:p>
    <w:p w14:paraId="493A6581" w14:textId="77777777" w:rsidR="00AE69C6" w:rsidRPr="00A129AF" w:rsidRDefault="00AE69C6" w:rsidP="00AE69C6">
      <w:pPr>
        <w:pStyle w:val="redaooriginal"/>
      </w:pPr>
      <w:r w:rsidRPr="00A129AF">
        <w:t>O manifesto equívoco da parte em ajuizar ação rescisória no TST para descon</w:t>
      </w:r>
      <w:r w:rsidRPr="00A129AF">
        <w:t>s</w:t>
      </w:r>
      <w:r w:rsidRPr="00A129AF">
        <w:t>tituir julgado proferido pelo TRT, ou vice-versa, implica a extinção do processo sem julgamento do mérito por inépcia da inicial.</w:t>
      </w:r>
    </w:p>
    <w:p w14:paraId="6054DD87" w14:textId="77777777" w:rsidR="00AE69C6" w:rsidRDefault="00AE69C6" w:rsidP="00AE69C6">
      <w:pPr>
        <w:pStyle w:val="Histrico1"/>
      </w:pPr>
      <w:r>
        <w:lastRenderedPageBreak/>
        <w:t>Redação original - Inserida em 08.11.2000</w:t>
      </w:r>
    </w:p>
    <w:p w14:paraId="32C371D0" w14:textId="77777777" w:rsidR="00AE69C6" w:rsidRDefault="00AE69C6" w:rsidP="00AE69C6">
      <w:pPr>
        <w:pStyle w:val="redaooriginal"/>
      </w:pPr>
      <w:r>
        <w:t>70. Ação rescisória. Incompetência funcional. Extinção do feito.</w:t>
      </w:r>
    </w:p>
    <w:p w14:paraId="0EF21660" w14:textId="77777777" w:rsidR="00AE69C6" w:rsidRDefault="00AE69C6" w:rsidP="00AE69C6">
      <w:pPr>
        <w:pStyle w:val="redaooriginal"/>
      </w:pPr>
      <w:r>
        <w:t>Sendo manifesta a incompetência funcional do Tribunal para a desconstituição da decisão apontada na ação rescisória como rescindenda, extingue-se o pr</w:t>
      </w:r>
      <w:r>
        <w:t>o</w:t>
      </w:r>
      <w:r>
        <w:t>cesso, sem o julgamento do mérito, por impossibilidade jurídica do pedido.</w:t>
      </w:r>
    </w:p>
    <w:p w14:paraId="7851243C" w14:textId="77777777" w:rsidR="00AE69C6" w:rsidRPr="008D55A2" w:rsidRDefault="00AE69C6" w:rsidP="00AE69C6">
      <w:pPr>
        <w:pStyle w:val="TemaSDI2"/>
        <w:ind w:left="851" w:hanging="851"/>
        <w:rPr>
          <w:caps w:val="0"/>
          <w:snapToGrid w:val="0"/>
          <w:color w:val="000000"/>
        </w:rPr>
      </w:pPr>
      <w:r w:rsidRPr="00885F15">
        <w:t>OJ-SDI2-</w:t>
      </w:r>
      <w:r>
        <w:t>71</w:t>
      </w:r>
      <w:r>
        <w:tab/>
        <w:t>AÇÃO RESCISÓRIA. SALÁRIO PROFISSIONAL. FIXAÇÃO. MÚLTIPLO DE SALÁRIO MÍNIMO. ART. 7º, IV</w:t>
      </w:r>
      <w:r w:rsidRPr="008D55A2">
        <w:rPr>
          <w:caps w:val="0"/>
          <w:snapToGrid w:val="0"/>
          <w:color w:val="000000"/>
        </w:rPr>
        <w:t>, DA CF/88 (nova redação) - DJ 22.11.2004</w:t>
      </w:r>
    </w:p>
    <w:p w14:paraId="5BE7F6F3" w14:textId="77777777" w:rsidR="00AE69C6" w:rsidRDefault="00AE69C6" w:rsidP="00AE69C6">
      <w:pPr>
        <w:pStyle w:val="ExplicaoSDI1"/>
      </w:pPr>
      <w:r>
        <w:t>A estipulação do salário profissional em múltiplos do salário mínimo não afronta o art. 7º, inciso IV, da Constituição Federal de 1988, só incorrendo em vulneração do referido preceito constitucional a fix</w:t>
      </w:r>
      <w:r>
        <w:t>a</w:t>
      </w:r>
      <w:r>
        <w:t>ção de correção automática do salário pelo reajuste do salário mín</w:t>
      </w:r>
      <w:r>
        <w:t>i</w:t>
      </w:r>
      <w:r>
        <w:t>mo.</w:t>
      </w:r>
    </w:p>
    <w:p w14:paraId="6CF9AA82" w14:textId="77777777" w:rsidR="00AE69C6" w:rsidRDefault="00AE69C6" w:rsidP="00AE69C6">
      <w:pPr>
        <w:pStyle w:val="Histrico"/>
      </w:pPr>
      <w:r>
        <w:t>Histórico:</w:t>
      </w:r>
    </w:p>
    <w:p w14:paraId="410F1C16" w14:textId="77777777" w:rsidR="00AE69C6" w:rsidRDefault="00AE69C6" w:rsidP="00AE69C6">
      <w:pPr>
        <w:pStyle w:val="Histrico1"/>
      </w:pPr>
      <w:r>
        <w:t>Redação original - Inserida em 08.11.2000</w:t>
      </w:r>
    </w:p>
    <w:p w14:paraId="7BB55054" w14:textId="77777777" w:rsidR="00AE69C6" w:rsidRDefault="00AE69C6" w:rsidP="00AE69C6">
      <w:pPr>
        <w:pStyle w:val="redaooriginal"/>
      </w:pPr>
      <w:r>
        <w:t>71. Ação rescisória. Vinculação do salário do servidor público ao salário mín</w:t>
      </w:r>
      <w:r>
        <w:t>i</w:t>
      </w:r>
      <w:r>
        <w:t>mo. Violação do art. 7º, IV, da CF/1988.</w:t>
      </w:r>
    </w:p>
    <w:p w14:paraId="75D7ACA2" w14:textId="77777777" w:rsidR="00AE69C6" w:rsidRDefault="00AE69C6" w:rsidP="00AE69C6">
      <w:pPr>
        <w:pStyle w:val="redaooriginal"/>
      </w:pPr>
      <w:r>
        <w:t>Viola o art. 7º, IV, da CF/1988, ensejando a procedência de ação rescisória, decisão que defere reajuste de vencimentos a empregado público com base em vinculação ao salário mínimo.</w:t>
      </w:r>
    </w:p>
    <w:p w14:paraId="6E06C872"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72</w:t>
      </w:r>
      <w:r>
        <w:rPr>
          <w:color w:val="FF0000"/>
        </w:rPr>
        <w:tab/>
      </w:r>
      <w:r w:rsidRPr="00323EC4">
        <w:rPr>
          <w:color w:val="FF0000"/>
        </w:rPr>
        <w:t xml:space="preserve">AÇÃO RESCISÓRIA. PREQUESTIONAMENTO QUANTO À MATÉRIA E AO CONTEÚDO DA NORMA, NÃO NECESSARIAMENTE DO DISPOSITIVO LEGAL TIDO </w:t>
      </w:r>
      <w:r w:rsidRPr="00323EC4">
        <w:rPr>
          <w:caps w:val="0"/>
          <w:snapToGrid w:val="0"/>
          <w:color w:val="FF0000"/>
        </w:rPr>
        <w:t>POR VIOLADO (</w:t>
      </w:r>
      <w:r w:rsidRPr="00323EC4">
        <w:rPr>
          <w:caps w:val="0"/>
          <w:snapToGrid w:val="0"/>
          <w:color w:val="FF0000"/>
          <w:u w:val="single"/>
        </w:rPr>
        <w:t>cancelada em decorrência da nova redação confer</w:t>
      </w:r>
      <w:r w:rsidRPr="00323EC4">
        <w:rPr>
          <w:caps w:val="0"/>
          <w:snapToGrid w:val="0"/>
          <w:color w:val="FF0000"/>
          <w:u w:val="single"/>
        </w:rPr>
        <w:t>i</w:t>
      </w:r>
      <w:r w:rsidRPr="00323EC4">
        <w:rPr>
          <w:caps w:val="0"/>
          <w:snapToGrid w:val="0"/>
          <w:color w:val="FF0000"/>
          <w:u w:val="single"/>
        </w:rPr>
        <w:t>da à Súmula nº 298</w:t>
      </w:r>
      <w:r w:rsidRPr="00323EC4">
        <w:rPr>
          <w:caps w:val="0"/>
          <w:snapToGrid w:val="0"/>
          <w:color w:val="FF0000"/>
        </w:rPr>
        <w:t>) - DJ 22.08.2005</w:t>
      </w:r>
    </w:p>
    <w:p w14:paraId="1544B886" w14:textId="77777777" w:rsidR="00AE69C6" w:rsidRPr="00323EC4" w:rsidRDefault="00AE69C6" w:rsidP="00AE69C6">
      <w:pPr>
        <w:pStyle w:val="ExplicaoSDI1"/>
        <w:rPr>
          <w:color w:val="FF0000"/>
        </w:rPr>
      </w:pPr>
      <w:r w:rsidRPr="00323EC4">
        <w:rPr>
          <w:color w:val="FF0000"/>
        </w:rPr>
        <w:t>O prequestionamento exigido em ação rescisória diz respeito à mat</w:t>
      </w:r>
      <w:r w:rsidRPr="00323EC4">
        <w:rPr>
          <w:color w:val="FF0000"/>
        </w:rPr>
        <w:t>é</w:t>
      </w:r>
      <w:r w:rsidRPr="00323EC4">
        <w:rPr>
          <w:color w:val="FF0000"/>
        </w:rPr>
        <w:t>ria e ao enfoque específico da tese debatida na ação e não, necessar</w:t>
      </w:r>
      <w:r w:rsidRPr="00323EC4">
        <w:rPr>
          <w:color w:val="FF0000"/>
        </w:rPr>
        <w:t>i</w:t>
      </w:r>
      <w:r w:rsidRPr="00323EC4">
        <w:rPr>
          <w:color w:val="FF0000"/>
        </w:rPr>
        <w:t>amente, ao dispositivo legal tido por violado. Basta que o conteúdo da norma reputada como violada tenha sido abordado na decisão re</w:t>
      </w:r>
      <w:r w:rsidRPr="00323EC4">
        <w:rPr>
          <w:color w:val="FF0000"/>
        </w:rPr>
        <w:t>s</w:t>
      </w:r>
      <w:r w:rsidRPr="00323EC4">
        <w:rPr>
          <w:color w:val="FF0000"/>
        </w:rPr>
        <w:t>cindenda para que se considere preenchido o pressuposto do pr</w:t>
      </w:r>
      <w:r w:rsidRPr="00323EC4">
        <w:rPr>
          <w:color w:val="FF0000"/>
        </w:rPr>
        <w:t>e</w:t>
      </w:r>
      <w:r w:rsidRPr="00323EC4">
        <w:rPr>
          <w:color w:val="FF0000"/>
        </w:rPr>
        <w:t>questionamento.</w:t>
      </w:r>
    </w:p>
    <w:p w14:paraId="0867B0F1" w14:textId="77777777" w:rsidR="00AE69C6" w:rsidRPr="00323EC4" w:rsidRDefault="00AE69C6" w:rsidP="00AE69C6">
      <w:pPr>
        <w:pStyle w:val="Histrico"/>
        <w:rPr>
          <w:color w:val="FF0000"/>
        </w:rPr>
      </w:pPr>
      <w:r w:rsidRPr="00323EC4">
        <w:rPr>
          <w:color w:val="FF0000"/>
        </w:rPr>
        <w:t>Histórico:</w:t>
      </w:r>
    </w:p>
    <w:p w14:paraId="0CFBD33D" w14:textId="77777777" w:rsidR="00AE69C6" w:rsidRPr="00323EC4" w:rsidRDefault="00AE69C6" w:rsidP="00AE69C6">
      <w:pPr>
        <w:pStyle w:val="Histrico1"/>
        <w:rPr>
          <w:color w:val="FF0000"/>
        </w:rPr>
      </w:pPr>
      <w:r w:rsidRPr="00323EC4">
        <w:rPr>
          <w:color w:val="FF0000"/>
        </w:rPr>
        <w:t>Redação original - Inserida em 08.11.2000</w:t>
      </w:r>
    </w:p>
    <w:p w14:paraId="33E37BCA" w14:textId="77777777" w:rsidR="00AE69C6" w:rsidRPr="00323EC4" w:rsidRDefault="00AE69C6" w:rsidP="00AE69C6">
      <w:pPr>
        <w:pStyle w:val="TemaSDI2"/>
        <w:ind w:left="851" w:hanging="851"/>
        <w:rPr>
          <w:caps w:val="0"/>
          <w:snapToGrid w:val="0"/>
          <w:color w:val="FF0000"/>
        </w:rPr>
      </w:pPr>
      <w:r w:rsidRPr="00885F15">
        <w:rPr>
          <w:color w:val="FF0000"/>
          <w:lang w:val="en-US"/>
        </w:rPr>
        <w:t>OJ-SDI2-73</w:t>
      </w:r>
      <w:r w:rsidRPr="00885F15">
        <w:rPr>
          <w:color w:val="FF0000"/>
          <w:lang w:val="en-US"/>
        </w:rPr>
        <w:tab/>
        <w:t xml:space="preserve">ART. 557 DO CPC. </w:t>
      </w:r>
      <w:r w:rsidRPr="00323EC4">
        <w:rPr>
          <w:caps w:val="0"/>
          <w:snapToGrid w:val="0"/>
          <w:color w:val="FF0000"/>
        </w:rPr>
        <w:t>CONSTITUCIONALIDADE (</w:t>
      </w:r>
      <w:r w:rsidRPr="00323EC4">
        <w:rPr>
          <w:bCs/>
          <w:caps w:val="0"/>
          <w:color w:val="FF0000"/>
          <w:u w:val="single"/>
        </w:rPr>
        <w:t>cancelada em razão da conversão na Súmula nº 435</w:t>
      </w:r>
      <w:r w:rsidRPr="00323EC4">
        <w:rPr>
          <w:bCs/>
          <w:caps w:val="0"/>
          <w:color w:val="FF0000"/>
        </w:rPr>
        <w:t xml:space="preserve">) </w:t>
      </w:r>
      <w:r w:rsidRPr="00323EC4">
        <w:rPr>
          <w:caps w:val="0"/>
          <w:color w:val="FF0000"/>
          <w:szCs w:val="24"/>
        </w:rPr>
        <w:t>– Res. 186/2012, DEJT divulgado em 25, 26 e 27.09</w:t>
      </w:r>
      <w:r w:rsidRPr="00323EC4">
        <w:rPr>
          <w:color w:val="FF0000"/>
          <w:szCs w:val="24"/>
        </w:rPr>
        <w:t>.2012</w:t>
      </w:r>
    </w:p>
    <w:p w14:paraId="3910C9CD" w14:textId="77777777" w:rsidR="00AE69C6" w:rsidRPr="00323EC4" w:rsidRDefault="00AE69C6" w:rsidP="00AE69C6">
      <w:pPr>
        <w:pStyle w:val="ExplicaoSDI1"/>
        <w:rPr>
          <w:color w:val="FF0000"/>
        </w:rPr>
      </w:pPr>
      <w:r w:rsidRPr="00323EC4">
        <w:rPr>
          <w:color w:val="FF0000"/>
        </w:rPr>
        <w:lastRenderedPageBreak/>
        <w:t>Não há como se cogitar da inconstitucionalidade do art. 557 do CPC, meramente pelo fato de a decisão ser exarada pelo Relator, sem a participação do Colegiado, porquanto o princípio da publicidade in</w:t>
      </w:r>
      <w:r w:rsidRPr="00323EC4">
        <w:rPr>
          <w:color w:val="FF0000"/>
        </w:rPr>
        <w:t>s</w:t>
      </w:r>
      <w:r w:rsidRPr="00323EC4">
        <w:rPr>
          <w:color w:val="FF0000"/>
        </w:rPr>
        <w:t>culpido no inciso IX do art. 93 da CF/1988 não está jungido ao ju</w:t>
      </w:r>
      <w:r w:rsidRPr="00323EC4">
        <w:rPr>
          <w:color w:val="FF0000"/>
        </w:rPr>
        <w:t>l</w:t>
      </w:r>
      <w:r w:rsidRPr="00323EC4">
        <w:rPr>
          <w:color w:val="FF0000"/>
        </w:rPr>
        <w:t>gamento pelo Colegiado e sim o acesso ao processo pelas partes, seus advogados ou terceiros interessados, direito preservado pela Lei nº 9.756/1998, ficando, outrossim, assegurado o acesso ao Colegiado através de agravo.</w:t>
      </w:r>
    </w:p>
    <w:p w14:paraId="541A9A02" w14:textId="77777777" w:rsidR="00AE69C6" w:rsidRPr="00323EC4" w:rsidRDefault="00AE69C6" w:rsidP="00AE69C6">
      <w:pPr>
        <w:pStyle w:val="Histrico"/>
        <w:rPr>
          <w:color w:val="FF0000"/>
        </w:rPr>
      </w:pPr>
      <w:r w:rsidRPr="00323EC4">
        <w:rPr>
          <w:color w:val="FF0000"/>
        </w:rPr>
        <w:t>Histórico:</w:t>
      </w:r>
    </w:p>
    <w:p w14:paraId="1B932515" w14:textId="77777777" w:rsidR="00AE69C6" w:rsidRPr="00323EC4" w:rsidRDefault="00AE69C6" w:rsidP="00AE69C6">
      <w:pPr>
        <w:pStyle w:val="Histrico1"/>
        <w:rPr>
          <w:color w:val="FF0000"/>
        </w:rPr>
      </w:pPr>
      <w:r w:rsidRPr="00323EC4">
        <w:rPr>
          <w:color w:val="FF0000"/>
        </w:rPr>
        <w:t>Redação original - Inserida em 08.11.2000.</w:t>
      </w:r>
    </w:p>
    <w:p w14:paraId="77024EBF"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74</w:t>
      </w:r>
      <w:r>
        <w:rPr>
          <w:color w:val="FF0000"/>
        </w:rPr>
        <w:tab/>
      </w:r>
      <w:r w:rsidRPr="00323EC4">
        <w:rPr>
          <w:color w:val="FF0000"/>
        </w:rPr>
        <w:t>EMBARGOS DECLARATÓRIOS CONTRA DEC</w:t>
      </w:r>
      <w:r w:rsidRPr="00323EC4">
        <w:rPr>
          <w:color w:val="FF0000"/>
        </w:rPr>
        <w:t>I</w:t>
      </w:r>
      <w:r w:rsidRPr="00323EC4">
        <w:rPr>
          <w:color w:val="FF0000"/>
        </w:rPr>
        <w:t xml:space="preserve">SÃO MONOCRÁTICA DO RELATOR, CALCADA NO ART. 557 DO CPC. </w:t>
      </w:r>
      <w:r w:rsidRPr="00323EC4">
        <w:rPr>
          <w:caps w:val="0"/>
          <w:snapToGrid w:val="0"/>
          <w:color w:val="FF0000"/>
        </w:rPr>
        <w:t>CABIMENTO (</w:t>
      </w:r>
      <w:r w:rsidRPr="00323EC4">
        <w:rPr>
          <w:caps w:val="0"/>
          <w:snapToGrid w:val="0"/>
          <w:color w:val="FF0000"/>
          <w:u w:val="single"/>
        </w:rPr>
        <w:t>cancelada em decorrência da sua conversão na Súmula nº 421</w:t>
      </w:r>
      <w:r w:rsidRPr="00323EC4">
        <w:rPr>
          <w:caps w:val="0"/>
          <w:snapToGrid w:val="0"/>
          <w:color w:val="FF0000"/>
        </w:rPr>
        <w:t>) - DJ 22.08.2005</w:t>
      </w:r>
    </w:p>
    <w:p w14:paraId="2E93F777" w14:textId="77777777" w:rsidR="00AE69C6" w:rsidRPr="00323EC4" w:rsidRDefault="00AE69C6" w:rsidP="00AE69C6">
      <w:pPr>
        <w:pStyle w:val="ExplicaoSDI1"/>
        <w:rPr>
          <w:color w:val="FF0000"/>
        </w:rPr>
      </w:pPr>
      <w:r w:rsidRPr="00323EC4">
        <w:rPr>
          <w:color w:val="FF0000"/>
        </w:rPr>
        <w:t>I - Tendo o despacho monocrático de provimento ou denegação de recurso, previsto no art. 557 do CPC, conteúdo decisório definitivo e conclusivo da lide, comporta ser esclarecido pela via dos embargos declaratórios, em despacho aclaratório, também monocrático quando se pretende tão-somente suprir omissão e não modificação do julg</w:t>
      </w:r>
      <w:r w:rsidRPr="00323EC4">
        <w:rPr>
          <w:color w:val="FF0000"/>
        </w:rPr>
        <w:t>a</w:t>
      </w:r>
      <w:r w:rsidRPr="00323EC4">
        <w:rPr>
          <w:color w:val="FF0000"/>
        </w:rPr>
        <w:t>do.</w:t>
      </w:r>
    </w:p>
    <w:p w14:paraId="7D89504A" w14:textId="77777777" w:rsidR="00AE69C6" w:rsidRPr="00323EC4" w:rsidRDefault="00AE69C6" w:rsidP="00AE69C6">
      <w:pPr>
        <w:pStyle w:val="ExplicaoSDI1"/>
        <w:rPr>
          <w:color w:val="FF0000"/>
        </w:rPr>
      </w:pPr>
      <w:r w:rsidRPr="00323EC4">
        <w:rPr>
          <w:color w:val="FF0000"/>
        </w:rPr>
        <w:t>II - Postulando o embargante efeito modificativo, os embargos decl</w:t>
      </w:r>
      <w:r w:rsidRPr="00323EC4">
        <w:rPr>
          <w:color w:val="FF0000"/>
        </w:rPr>
        <w:t>a</w:t>
      </w:r>
      <w:r w:rsidRPr="00323EC4">
        <w:rPr>
          <w:color w:val="FF0000"/>
        </w:rPr>
        <w:t>ratórios deverão ser submetidos ao pronunciamento do Colegiado, convertidos em agravo, em face dos princípios da fungibilidade e c</w:t>
      </w:r>
      <w:r w:rsidRPr="00323EC4">
        <w:rPr>
          <w:color w:val="FF0000"/>
        </w:rPr>
        <w:t>e</w:t>
      </w:r>
      <w:r w:rsidRPr="00323EC4">
        <w:rPr>
          <w:color w:val="FF0000"/>
        </w:rPr>
        <w:t>leridade processual.</w:t>
      </w:r>
    </w:p>
    <w:p w14:paraId="17DA32B4" w14:textId="77777777" w:rsidR="00AE69C6" w:rsidRPr="00323EC4" w:rsidRDefault="00AE69C6" w:rsidP="00AE69C6">
      <w:pPr>
        <w:pStyle w:val="Histrico"/>
        <w:rPr>
          <w:color w:val="FF0000"/>
        </w:rPr>
      </w:pPr>
      <w:r w:rsidRPr="00323EC4">
        <w:rPr>
          <w:color w:val="FF0000"/>
        </w:rPr>
        <w:t>Histórico:</w:t>
      </w:r>
    </w:p>
    <w:p w14:paraId="28D7D4C5" w14:textId="77777777" w:rsidR="00AE69C6" w:rsidRPr="00323EC4" w:rsidRDefault="00AE69C6" w:rsidP="00AE69C6">
      <w:pPr>
        <w:pStyle w:val="Histrico1"/>
        <w:rPr>
          <w:color w:val="FF0000"/>
        </w:rPr>
      </w:pPr>
      <w:r w:rsidRPr="00323EC4">
        <w:rPr>
          <w:color w:val="FF0000"/>
        </w:rPr>
        <w:t>Redação original - Inserida em 08.11.2000</w:t>
      </w:r>
    </w:p>
    <w:p w14:paraId="7B0A57F0" w14:textId="77777777" w:rsidR="00AE69C6" w:rsidRPr="00323EC4" w:rsidRDefault="00AE69C6" w:rsidP="00AE69C6">
      <w:pPr>
        <w:pStyle w:val="TemaSDI2"/>
        <w:ind w:left="851" w:hanging="851"/>
        <w:rPr>
          <w:color w:val="FF0000"/>
        </w:rPr>
      </w:pPr>
      <w:r w:rsidRPr="00885F15">
        <w:rPr>
          <w:color w:val="FF0000"/>
        </w:rPr>
        <w:t>OJ-SDI2-</w:t>
      </w:r>
      <w:r>
        <w:rPr>
          <w:color w:val="FF0000"/>
        </w:rPr>
        <w:t>75</w:t>
      </w:r>
      <w:r>
        <w:rPr>
          <w:color w:val="FF0000"/>
        </w:rPr>
        <w:tab/>
      </w:r>
      <w:r w:rsidRPr="00323EC4">
        <w:rPr>
          <w:color w:val="FF0000"/>
        </w:rPr>
        <w:t>REMESSA DE OFÍCIO. AÇÃO RESCISÓRIA. PREQUESTIONAMENTO. DECISÃO REGIONAL QUE SI</w:t>
      </w:r>
      <w:r w:rsidRPr="00323EC4">
        <w:rPr>
          <w:color w:val="FF0000"/>
        </w:rPr>
        <w:t>M</w:t>
      </w:r>
      <w:r w:rsidRPr="00323EC4">
        <w:rPr>
          <w:color w:val="FF0000"/>
        </w:rPr>
        <w:t xml:space="preserve">PLESMENTE CONFIRMA A </w:t>
      </w:r>
      <w:r w:rsidRPr="00323EC4">
        <w:rPr>
          <w:caps w:val="0"/>
          <w:snapToGrid w:val="0"/>
          <w:color w:val="FF0000"/>
        </w:rPr>
        <w:t>SENTENÇA (</w:t>
      </w:r>
      <w:r w:rsidRPr="00323EC4">
        <w:rPr>
          <w:caps w:val="0"/>
          <w:snapToGrid w:val="0"/>
          <w:color w:val="FF0000"/>
          <w:u w:val="single"/>
        </w:rPr>
        <w:t>cancelada em d</w:t>
      </w:r>
      <w:r w:rsidRPr="00323EC4">
        <w:rPr>
          <w:caps w:val="0"/>
          <w:snapToGrid w:val="0"/>
          <w:color w:val="FF0000"/>
          <w:u w:val="single"/>
        </w:rPr>
        <w:t>e</w:t>
      </w:r>
      <w:r w:rsidRPr="00323EC4">
        <w:rPr>
          <w:caps w:val="0"/>
          <w:snapToGrid w:val="0"/>
          <w:color w:val="FF0000"/>
          <w:u w:val="single"/>
        </w:rPr>
        <w:t>corrência da nova redação conferida à Súmula nº 298</w:t>
      </w:r>
      <w:r w:rsidRPr="00323EC4">
        <w:rPr>
          <w:caps w:val="0"/>
          <w:snapToGrid w:val="0"/>
          <w:color w:val="FF0000"/>
        </w:rPr>
        <w:t>) - DJ 22.08.2005</w:t>
      </w:r>
    </w:p>
    <w:p w14:paraId="56DC923D" w14:textId="77777777" w:rsidR="00AE69C6" w:rsidRPr="00323EC4" w:rsidRDefault="00AE69C6" w:rsidP="00AE69C6">
      <w:pPr>
        <w:pStyle w:val="ExplicaoSDI1"/>
        <w:rPr>
          <w:color w:val="FF0000"/>
        </w:rPr>
      </w:pPr>
      <w:r w:rsidRPr="00323EC4">
        <w:rPr>
          <w:color w:val="FF0000"/>
        </w:rPr>
        <w:t>Para efeito de ação rescisória, considera-se prequestionada a matéria tratada na sentença quando, examinando remessa de ofício, o Trib</w:t>
      </w:r>
      <w:r w:rsidRPr="00323EC4">
        <w:rPr>
          <w:color w:val="FF0000"/>
        </w:rPr>
        <w:t>u</w:t>
      </w:r>
      <w:r w:rsidRPr="00323EC4">
        <w:rPr>
          <w:color w:val="FF0000"/>
        </w:rPr>
        <w:t>nal simplesmente a confirma.</w:t>
      </w:r>
    </w:p>
    <w:p w14:paraId="66E31855" w14:textId="77777777" w:rsidR="00AE69C6" w:rsidRPr="00323EC4" w:rsidRDefault="00AE69C6" w:rsidP="00AE69C6">
      <w:pPr>
        <w:pStyle w:val="Histrico"/>
        <w:rPr>
          <w:color w:val="FF0000"/>
        </w:rPr>
      </w:pPr>
      <w:r w:rsidRPr="00323EC4">
        <w:rPr>
          <w:color w:val="FF0000"/>
        </w:rPr>
        <w:t>Histórico:</w:t>
      </w:r>
    </w:p>
    <w:p w14:paraId="31295D7B" w14:textId="77777777" w:rsidR="00AE69C6" w:rsidRPr="00323EC4" w:rsidRDefault="00AE69C6" w:rsidP="00AE69C6">
      <w:pPr>
        <w:pStyle w:val="Histrico1"/>
        <w:rPr>
          <w:color w:val="FF0000"/>
        </w:rPr>
      </w:pPr>
      <w:r w:rsidRPr="00323EC4">
        <w:rPr>
          <w:color w:val="FF0000"/>
        </w:rPr>
        <w:t>Redação original - Inserida</w:t>
      </w:r>
      <w:r w:rsidRPr="00323EC4">
        <w:rPr>
          <w:caps/>
          <w:color w:val="FF0000"/>
        </w:rPr>
        <w:t xml:space="preserve"> </w:t>
      </w:r>
      <w:r w:rsidRPr="00323EC4">
        <w:rPr>
          <w:color w:val="FF0000"/>
        </w:rPr>
        <w:t>em 20.04.2001</w:t>
      </w:r>
    </w:p>
    <w:p w14:paraId="1AF4010A" w14:textId="77777777" w:rsidR="00AE69C6" w:rsidRPr="008D55A2" w:rsidRDefault="00AE69C6" w:rsidP="00AE69C6">
      <w:pPr>
        <w:pStyle w:val="TemaSDI2"/>
        <w:ind w:left="851" w:hanging="851"/>
        <w:rPr>
          <w:caps w:val="0"/>
          <w:snapToGrid w:val="0"/>
          <w:color w:val="000000"/>
        </w:rPr>
      </w:pPr>
      <w:r w:rsidRPr="00885F15">
        <w:lastRenderedPageBreak/>
        <w:t>OJ-SDI2-</w:t>
      </w:r>
      <w:r>
        <w:t>76</w:t>
      </w:r>
      <w:r>
        <w:tab/>
      </w:r>
      <w:r w:rsidRPr="00695CCC">
        <w:rPr>
          <w:szCs w:val="28"/>
          <w:lang w:eastAsia="en-US"/>
        </w:rPr>
        <w:t>AÇÃO RESCISÓRIA. AÇÃO CAUTELAR PR</w:t>
      </w:r>
      <w:r w:rsidRPr="00695CCC">
        <w:rPr>
          <w:szCs w:val="28"/>
          <w:lang w:eastAsia="en-US"/>
        </w:rPr>
        <w:t>O</w:t>
      </w:r>
      <w:r w:rsidRPr="00695CCC">
        <w:rPr>
          <w:szCs w:val="28"/>
          <w:lang w:eastAsia="en-US"/>
        </w:rPr>
        <w:t>POSTA SOB A VIGÊNCIA DO CPC de 1973. SUSPENSÃO DA EXECUÇÃO. JUNTADA DE DOCUMENTO INDISPE</w:t>
      </w:r>
      <w:r w:rsidRPr="00695CCC">
        <w:rPr>
          <w:szCs w:val="28"/>
          <w:lang w:eastAsia="en-US"/>
        </w:rPr>
        <w:t>N</w:t>
      </w:r>
      <w:r w:rsidRPr="00695CCC">
        <w:rPr>
          <w:szCs w:val="28"/>
          <w:lang w:eastAsia="en-US"/>
        </w:rPr>
        <w:t>SÁVEL. POSSIBILIDADE DE ÊXITO NA RESCISÃO DO JULGADO (</w:t>
      </w:r>
      <w:r w:rsidRPr="00695CCC">
        <w:rPr>
          <w:caps w:val="0"/>
          <w:szCs w:val="28"/>
          <w:lang w:eastAsia="en-US"/>
        </w:rPr>
        <w:t>atualizada em decorrência do</w:t>
      </w:r>
      <w:r w:rsidRPr="00695CCC">
        <w:rPr>
          <w:szCs w:val="28"/>
          <w:lang w:eastAsia="en-US"/>
        </w:rPr>
        <w:t xml:space="preserve"> CPC </w:t>
      </w:r>
      <w:r w:rsidRPr="00695CCC">
        <w:rPr>
          <w:caps w:val="0"/>
          <w:szCs w:val="28"/>
          <w:lang w:eastAsia="en-US"/>
        </w:rPr>
        <w:t>de</w:t>
      </w:r>
      <w:r w:rsidRPr="00695CCC">
        <w:rPr>
          <w:szCs w:val="28"/>
          <w:lang w:eastAsia="en-US"/>
        </w:rPr>
        <w:t xml:space="preserve"> 2015)</w:t>
      </w:r>
      <w:r w:rsidRPr="000444E2">
        <w:t xml:space="preserve"> – R</w:t>
      </w:r>
      <w:r w:rsidRPr="000444E2">
        <w:rPr>
          <w:caps w:val="0"/>
        </w:rPr>
        <w:t>es</w:t>
      </w:r>
      <w:r w:rsidRPr="000444E2">
        <w:t xml:space="preserve">. </w:t>
      </w:r>
      <w:r>
        <w:t>220</w:t>
      </w:r>
      <w:r w:rsidRPr="000444E2">
        <w:t xml:space="preserve">/2017 – DEJT </w:t>
      </w:r>
      <w:r>
        <w:rPr>
          <w:caps w:val="0"/>
        </w:rPr>
        <w:t>divulgado em 21, 22 e 25</w:t>
      </w:r>
      <w:r w:rsidRPr="000444E2">
        <w:t>.09.2017</w:t>
      </w:r>
    </w:p>
    <w:p w14:paraId="1DD8AFCE" w14:textId="77777777" w:rsidR="00AE69C6" w:rsidRPr="002514C8" w:rsidRDefault="00AE69C6" w:rsidP="00AE69C6">
      <w:pPr>
        <w:pStyle w:val="ExplicaoSDI1"/>
      </w:pPr>
      <w:r w:rsidRPr="002514C8">
        <w:t>É indispensável a instrução da ação cautelar proposta sob a vigência do CPC de 1973 com as provas documentais necessárias à aferição da plausibilidade de êxito na rescisão do julgado. Assim sendo, d</w:t>
      </w:r>
      <w:r w:rsidRPr="002514C8">
        <w:t>e</w:t>
      </w:r>
      <w:r w:rsidRPr="002514C8">
        <w:t>vem vir junto com a inicial da cautelar as cópias da petição inicial da ação rescisória principal, da decisão rescindenda, da certidão do trânsito em julgado da decisão rescindenda e informação do and</w:t>
      </w:r>
      <w:r w:rsidRPr="002514C8">
        <w:t>a</w:t>
      </w:r>
      <w:r w:rsidRPr="002514C8">
        <w:t>mento atualizado da execução.</w:t>
      </w:r>
    </w:p>
    <w:p w14:paraId="1CDD3D24" w14:textId="77777777" w:rsidR="00AE69C6" w:rsidRPr="002514C8" w:rsidRDefault="00AE69C6" w:rsidP="00AE69C6">
      <w:pPr>
        <w:pStyle w:val="Histrico"/>
      </w:pPr>
      <w:r w:rsidRPr="002514C8">
        <w:t>Histórico:</w:t>
      </w:r>
    </w:p>
    <w:p w14:paraId="6E7F569B" w14:textId="77777777" w:rsidR="00AE69C6" w:rsidRPr="002514C8" w:rsidRDefault="00AE69C6" w:rsidP="00AE69C6">
      <w:pPr>
        <w:pStyle w:val="Histrico1"/>
      </w:pPr>
      <w:r w:rsidRPr="002514C8">
        <w:t>Redação original - Inserida em 13.03.2002</w:t>
      </w:r>
    </w:p>
    <w:p w14:paraId="262A71EB" w14:textId="77777777" w:rsidR="00AE69C6" w:rsidRPr="002514C8" w:rsidRDefault="00AE69C6" w:rsidP="00AE69C6">
      <w:pPr>
        <w:pStyle w:val="redaooriginal"/>
      </w:pPr>
      <w:r w:rsidRPr="002514C8">
        <w:t>76. Ação rescisória. Ação cautelar para suspender execução. Juntada de doc</w:t>
      </w:r>
      <w:r w:rsidRPr="002514C8">
        <w:t>u</w:t>
      </w:r>
      <w:r w:rsidRPr="002514C8">
        <w:t>mento indispensável. Possibilidade de êxito na rescisão do julgado</w:t>
      </w:r>
    </w:p>
    <w:p w14:paraId="456116B8" w14:textId="77777777" w:rsidR="00AE69C6" w:rsidRPr="002514C8" w:rsidRDefault="00AE69C6" w:rsidP="00AE69C6">
      <w:pPr>
        <w:pStyle w:val="redaooriginal"/>
      </w:pPr>
      <w:r w:rsidRPr="002514C8">
        <w:t>É indispensável a instrução da ação cautelar com as provas documentais nece</w:t>
      </w:r>
      <w:r w:rsidRPr="002514C8">
        <w:t>s</w:t>
      </w:r>
      <w:r w:rsidRPr="002514C8">
        <w:t>sárias à aferição da plausibilidade de êxito na rescisão do julgado. Assim se</w:t>
      </w:r>
      <w:r w:rsidRPr="002514C8">
        <w:t>n</w:t>
      </w:r>
      <w:r w:rsidRPr="002514C8">
        <w:t>do, devem vir junto com a inicial da cautelar as cópias da petição inicial da ação rescisória principal, da decisão rescindenda, da certidão do trânsito em julgado da decisão rescindenda e informação do andamento atualizado da ex</w:t>
      </w:r>
      <w:r w:rsidRPr="002514C8">
        <w:t>e</w:t>
      </w:r>
      <w:r w:rsidRPr="002514C8">
        <w:t>cução.</w:t>
      </w:r>
    </w:p>
    <w:p w14:paraId="38B15C39"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77</w:t>
      </w:r>
      <w:r>
        <w:rPr>
          <w:color w:val="FF0000"/>
        </w:rPr>
        <w:tab/>
      </w:r>
      <w:r w:rsidRPr="00323EC4">
        <w:rPr>
          <w:color w:val="FF0000"/>
        </w:rPr>
        <w:t>AÇÃO RESCISÓRIA. APLICAÇÃO DA SÚMULA Nº 83 DO TST. MATÉRIA CONTROVERTIDA. LIMITE TEMPORAL. DATA DE INSERÇÃO EM ORIENTAÇÃO J</w:t>
      </w:r>
      <w:r w:rsidRPr="00323EC4">
        <w:rPr>
          <w:color w:val="FF0000"/>
        </w:rPr>
        <w:t>U</w:t>
      </w:r>
      <w:r w:rsidRPr="00323EC4">
        <w:rPr>
          <w:color w:val="FF0000"/>
        </w:rPr>
        <w:t xml:space="preserve">RISPRUDENCIAL </w:t>
      </w:r>
      <w:r w:rsidRPr="00323EC4">
        <w:rPr>
          <w:caps w:val="0"/>
          <w:snapToGrid w:val="0"/>
          <w:color w:val="FF0000"/>
        </w:rPr>
        <w:t>DO TST (</w:t>
      </w:r>
      <w:r w:rsidRPr="00323EC4">
        <w:rPr>
          <w:caps w:val="0"/>
          <w:snapToGrid w:val="0"/>
          <w:color w:val="FF0000"/>
          <w:u w:val="single"/>
        </w:rPr>
        <w:t>cancelada em decorrência da nova redação conferida à Súmula nº 83</w:t>
      </w:r>
      <w:r w:rsidRPr="00323EC4">
        <w:rPr>
          <w:caps w:val="0"/>
          <w:snapToGrid w:val="0"/>
          <w:color w:val="FF0000"/>
        </w:rPr>
        <w:t>) - DJ 22.08.2005</w:t>
      </w:r>
    </w:p>
    <w:p w14:paraId="072BC636" w14:textId="77777777" w:rsidR="00AE69C6" w:rsidRPr="00323EC4" w:rsidRDefault="00AE69C6" w:rsidP="00AE69C6">
      <w:pPr>
        <w:pStyle w:val="ExplicaoSDI1"/>
        <w:rPr>
          <w:color w:val="FF0000"/>
        </w:rPr>
      </w:pPr>
      <w:r w:rsidRPr="00323EC4">
        <w:rPr>
          <w:color w:val="FF0000"/>
        </w:rPr>
        <w:t>A data da inclusão da matéria discutida na ação rescisória, na Orie</w:t>
      </w:r>
      <w:r w:rsidRPr="00323EC4">
        <w:rPr>
          <w:color w:val="FF0000"/>
        </w:rPr>
        <w:t>n</w:t>
      </w:r>
      <w:r w:rsidRPr="00323EC4">
        <w:rPr>
          <w:color w:val="FF0000"/>
        </w:rPr>
        <w:t>tação Jurisprudencial do TST, é o divisor de águas quanto a ser, ou não, controvertida nos Tribunais a interpretação dos dispositivos l</w:t>
      </w:r>
      <w:r w:rsidRPr="00323EC4">
        <w:rPr>
          <w:color w:val="FF0000"/>
        </w:rPr>
        <w:t>e</w:t>
      </w:r>
      <w:r w:rsidRPr="00323EC4">
        <w:rPr>
          <w:color w:val="FF0000"/>
        </w:rPr>
        <w:t>gais citados na ação rescisória.</w:t>
      </w:r>
    </w:p>
    <w:p w14:paraId="355FAE61" w14:textId="77777777" w:rsidR="00AE69C6" w:rsidRPr="00323EC4" w:rsidRDefault="00AE69C6" w:rsidP="00AE69C6">
      <w:pPr>
        <w:pStyle w:val="Histrico"/>
        <w:rPr>
          <w:color w:val="FF0000"/>
        </w:rPr>
      </w:pPr>
      <w:r w:rsidRPr="00323EC4">
        <w:rPr>
          <w:color w:val="FF0000"/>
        </w:rPr>
        <w:t>Histórico:</w:t>
      </w:r>
    </w:p>
    <w:p w14:paraId="32B191E3" w14:textId="77777777" w:rsidR="00AE69C6" w:rsidRPr="00323EC4" w:rsidRDefault="00AE69C6" w:rsidP="00AE69C6">
      <w:pPr>
        <w:pStyle w:val="Histrico1"/>
        <w:rPr>
          <w:color w:val="FF0000"/>
        </w:rPr>
      </w:pPr>
      <w:r w:rsidRPr="00323EC4">
        <w:rPr>
          <w:color w:val="FF0000"/>
        </w:rPr>
        <w:t>Redação original - Inserida</w:t>
      </w:r>
      <w:r w:rsidRPr="00323EC4">
        <w:rPr>
          <w:caps/>
          <w:color w:val="FF0000"/>
        </w:rPr>
        <w:t xml:space="preserve"> </w:t>
      </w:r>
      <w:r w:rsidRPr="00323EC4">
        <w:rPr>
          <w:color w:val="FF0000"/>
        </w:rPr>
        <w:t>em 13.03.2002</w:t>
      </w:r>
    </w:p>
    <w:p w14:paraId="6136725A" w14:textId="77777777" w:rsidR="00AE69C6" w:rsidRPr="008D55A2" w:rsidRDefault="00AE69C6" w:rsidP="00AE69C6">
      <w:pPr>
        <w:pStyle w:val="TemaSDI2"/>
        <w:ind w:left="851" w:hanging="851"/>
        <w:rPr>
          <w:caps w:val="0"/>
          <w:snapToGrid w:val="0"/>
          <w:color w:val="000000"/>
        </w:rPr>
      </w:pPr>
      <w:r w:rsidRPr="00885F15">
        <w:t>OJ-SDI2-</w:t>
      </w:r>
      <w:r>
        <w:t>78</w:t>
      </w:r>
      <w:r>
        <w:tab/>
        <w:t xml:space="preserve">AÇÃO RESCISÓRIA. CUMULAÇÃO SUCESSIVA DE PEDIDOS. RESCISÃO DA SENTENÇA E DO </w:t>
      </w:r>
      <w:r w:rsidRPr="008D55A2">
        <w:rPr>
          <w:caps w:val="0"/>
          <w:snapToGrid w:val="0"/>
          <w:color w:val="000000"/>
        </w:rPr>
        <w:t>ACÓRDÃO. AÇÃO ÚNICA.</w:t>
      </w:r>
      <w:r w:rsidRPr="007541EE">
        <w:t xml:space="preserve"> art. 326 do cpc de 2015.</w:t>
      </w:r>
      <w:r>
        <w:t xml:space="preserve"> </w:t>
      </w:r>
      <w:r w:rsidRPr="008D55A2">
        <w:rPr>
          <w:caps w:val="0"/>
          <w:snapToGrid w:val="0"/>
          <w:color w:val="000000"/>
        </w:rPr>
        <w:t>ART. 289 DO CPC</w:t>
      </w:r>
      <w:r w:rsidRPr="007541EE">
        <w:t xml:space="preserve"> de 1973</w:t>
      </w:r>
      <w:r w:rsidRPr="008D55A2">
        <w:rPr>
          <w:caps w:val="0"/>
          <w:snapToGrid w:val="0"/>
          <w:color w:val="000000"/>
        </w:rPr>
        <w:t xml:space="preserve"> </w:t>
      </w:r>
      <w:r w:rsidRPr="0025236B">
        <w:rPr>
          <w:szCs w:val="28"/>
        </w:rPr>
        <w:t>(</w:t>
      </w:r>
      <w:r w:rsidRPr="0025236B">
        <w:rPr>
          <w:caps w:val="0"/>
          <w:szCs w:val="28"/>
        </w:rPr>
        <w:t xml:space="preserve">atualizada em decorrência do CPC de 2015) - </w:t>
      </w:r>
      <w:r>
        <w:rPr>
          <w:caps w:val="0"/>
          <w:szCs w:val="28"/>
        </w:rPr>
        <w:t>R</w:t>
      </w:r>
      <w:r w:rsidRPr="0025236B">
        <w:rPr>
          <w:caps w:val="0"/>
          <w:szCs w:val="28"/>
        </w:rPr>
        <w:t xml:space="preserve">es. 208/2016, </w:t>
      </w:r>
      <w:r>
        <w:rPr>
          <w:caps w:val="0"/>
          <w:szCs w:val="28"/>
        </w:rPr>
        <w:t>DEJT</w:t>
      </w:r>
      <w:r w:rsidRPr="0025236B">
        <w:rPr>
          <w:caps w:val="0"/>
          <w:szCs w:val="28"/>
        </w:rPr>
        <w:t xml:space="preserve"> divulgado em 22, 25 e 26.04.2</w:t>
      </w:r>
      <w:r w:rsidRPr="0025236B">
        <w:rPr>
          <w:szCs w:val="28"/>
        </w:rPr>
        <w:t>016</w:t>
      </w:r>
    </w:p>
    <w:p w14:paraId="00CDCC14" w14:textId="77777777" w:rsidR="00AE69C6" w:rsidRDefault="00AE69C6" w:rsidP="00AE69C6">
      <w:pPr>
        <w:pStyle w:val="ExplicaoSDI1"/>
      </w:pPr>
      <w:r>
        <w:lastRenderedPageBreak/>
        <w:t>É admissível o ajuizamento de uma única ação rescisória contendo mais de um pedido, em ordem sucessiva, de rescisão da sentença e do acórdão. Sendo inviável a tutela jurisdicional de um deles, o ju</w:t>
      </w:r>
      <w:r>
        <w:t>l</w:t>
      </w:r>
      <w:r>
        <w:t>gador está obrigado a apreciar os demais, sob pena de negativa de prestação jurisdicional.</w:t>
      </w:r>
    </w:p>
    <w:p w14:paraId="721AC586" w14:textId="77777777" w:rsidR="00AE69C6" w:rsidRDefault="00AE69C6" w:rsidP="00AE69C6">
      <w:pPr>
        <w:pStyle w:val="Histrico"/>
      </w:pPr>
      <w:r>
        <w:t>Histórico:</w:t>
      </w:r>
    </w:p>
    <w:p w14:paraId="0818909B" w14:textId="77777777" w:rsidR="00AE69C6" w:rsidRDefault="00AE69C6" w:rsidP="00AE69C6">
      <w:pPr>
        <w:pStyle w:val="Histrico1"/>
      </w:pPr>
      <w:r>
        <w:t xml:space="preserve">Redação original - Inserida em </w:t>
      </w:r>
      <w:r w:rsidRPr="008D55A2">
        <w:rPr>
          <w:caps/>
          <w:snapToGrid w:val="0"/>
          <w:color w:val="000000"/>
        </w:rPr>
        <w:t>13.03.2002</w:t>
      </w:r>
    </w:p>
    <w:p w14:paraId="3170511E" w14:textId="77777777" w:rsidR="00AE69C6" w:rsidRDefault="00AE69C6" w:rsidP="00AE69C6">
      <w:pPr>
        <w:pStyle w:val="redaooriginal"/>
        <w:rPr>
          <w:caps/>
          <w:snapToGrid w:val="0"/>
          <w:color w:val="000000"/>
        </w:rPr>
      </w:pPr>
      <w:r>
        <w:t xml:space="preserve"> 78. Ação rescisória. Cumulação sucessiva de pedidos. Rescisão da sentença e do </w:t>
      </w:r>
      <w:r w:rsidRPr="008D55A2">
        <w:rPr>
          <w:snapToGrid w:val="0"/>
          <w:color w:val="000000"/>
        </w:rPr>
        <w:t>acórdão. Ação única. Art</w:t>
      </w:r>
      <w:r w:rsidRPr="008D55A2">
        <w:rPr>
          <w:caps/>
          <w:snapToGrid w:val="0"/>
          <w:color w:val="000000"/>
        </w:rPr>
        <w:t xml:space="preserve">. 289 </w:t>
      </w:r>
      <w:r w:rsidRPr="008D55A2">
        <w:rPr>
          <w:snapToGrid w:val="0"/>
          <w:color w:val="000000"/>
        </w:rPr>
        <w:t>do</w:t>
      </w:r>
      <w:r w:rsidRPr="008D55A2">
        <w:rPr>
          <w:caps/>
          <w:snapToGrid w:val="0"/>
          <w:color w:val="000000"/>
        </w:rPr>
        <w:t xml:space="preserve"> CPC</w:t>
      </w:r>
      <w:r>
        <w:rPr>
          <w:caps/>
          <w:snapToGrid w:val="0"/>
          <w:color w:val="000000"/>
        </w:rPr>
        <w:t>.</w:t>
      </w:r>
    </w:p>
    <w:p w14:paraId="3CE4B853" w14:textId="77777777" w:rsidR="00AE69C6" w:rsidRDefault="00AE69C6" w:rsidP="00AE69C6">
      <w:pPr>
        <w:pStyle w:val="redaooriginal"/>
      </w:pPr>
      <w:r>
        <w:t>(...)</w:t>
      </w:r>
    </w:p>
    <w:p w14:paraId="2D802C7C"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79</w:t>
      </w:r>
      <w:r>
        <w:rPr>
          <w:color w:val="FF0000"/>
        </w:rPr>
        <w:tab/>
      </w:r>
      <w:r w:rsidRPr="00323EC4">
        <w:rPr>
          <w:color w:val="FF0000"/>
        </w:rPr>
        <w:t xml:space="preserve">AÇÃO RESCISÓRIA. DECADÊNCIA AFASTADA. IMEDIATO JULGAMENTO DO MÉRITO. INEXISTÊNCIA DE OFENSA AO DUPLO GRAU DE </w:t>
      </w:r>
      <w:r w:rsidRPr="00323EC4">
        <w:rPr>
          <w:caps w:val="0"/>
          <w:snapToGrid w:val="0"/>
          <w:color w:val="FF0000"/>
        </w:rPr>
        <w:t>JURISDIÇÃO (</w:t>
      </w:r>
      <w:r w:rsidRPr="00323EC4">
        <w:rPr>
          <w:caps w:val="0"/>
          <w:snapToGrid w:val="0"/>
          <w:color w:val="FF0000"/>
          <w:u w:val="single"/>
        </w:rPr>
        <w:t>cancelada em decorrência da nova redação conferida à Súmula nº 100</w:t>
      </w:r>
      <w:r w:rsidRPr="00323EC4">
        <w:rPr>
          <w:caps w:val="0"/>
          <w:snapToGrid w:val="0"/>
          <w:color w:val="FF0000"/>
        </w:rPr>
        <w:t>) - DJ 22.08.2005</w:t>
      </w:r>
    </w:p>
    <w:p w14:paraId="29374CD7" w14:textId="77777777" w:rsidR="00AE69C6" w:rsidRPr="00323EC4" w:rsidRDefault="00AE69C6" w:rsidP="00AE69C6">
      <w:pPr>
        <w:pStyle w:val="ExplicaoSDI1"/>
        <w:rPr>
          <w:color w:val="FF0000"/>
        </w:rPr>
      </w:pPr>
      <w:r w:rsidRPr="00323EC4">
        <w:rPr>
          <w:color w:val="FF0000"/>
        </w:rPr>
        <w:t>Não ofende o princípio do duplo grau de jurisdição a decisão do TST que, após afastar a decadência em sede de recurso ordinário, aprecia desde logo a lide, se a causa versar questão exclusivamente de dire</w:t>
      </w:r>
      <w:r w:rsidRPr="00323EC4">
        <w:rPr>
          <w:color w:val="FF0000"/>
        </w:rPr>
        <w:t>i</w:t>
      </w:r>
      <w:r w:rsidRPr="00323EC4">
        <w:rPr>
          <w:color w:val="FF0000"/>
        </w:rPr>
        <w:t>to e estiver em condições de imediato julgamento.</w:t>
      </w:r>
    </w:p>
    <w:p w14:paraId="498BABFF" w14:textId="77777777" w:rsidR="00AE69C6" w:rsidRPr="00323EC4" w:rsidRDefault="00AE69C6" w:rsidP="00AE69C6">
      <w:pPr>
        <w:pStyle w:val="Histrico"/>
        <w:rPr>
          <w:color w:val="FF0000"/>
        </w:rPr>
      </w:pPr>
      <w:r w:rsidRPr="00323EC4">
        <w:rPr>
          <w:color w:val="FF0000"/>
        </w:rPr>
        <w:t>Histórico:</w:t>
      </w:r>
    </w:p>
    <w:p w14:paraId="0E5231F4" w14:textId="77777777" w:rsidR="00AE69C6" w:rsidRPr="00323EC4" w:rsidRDefault="00AE69C6" w:rsidP="00AE69C6">
      <w:pPr>
        <w:pStyle w:val="Histrico1"/>
        <w:rPr>
          <w:color w:val="FF0000"/>
        </w:rPr>
      </w:pPr>
      <w:r w:rsidRPr="00323EC4">
        <w:rPr>
          <w:color w:val="FF0000"/>
        </w:rPr>
        <w:t>Redação original - Inserida</w:t>
      </w:r>
      <w:r w:rsidRPr="00323EC4">
        <w:rPr>
          <w:caps/>
          <w:color w:val="FF0000"/>
        </w:rPr>
        <w:t xml:space="preserve"> </w:t>
      </w:r>
      <w:r w:rsidRPr="00323EC4">
        <w:rPr>
          <w:color w:val="FF0000"/>
        </w:rPr>
        <w:t>em 13.03.2002</w:t>
      </w:r>
    </w:p>
    <w:p w14:paraId="025308BA" w14:textId="77777777" w:rsidR="00AE69C6" w:rsidRDefault="00AE69C6" w:rsidP="00AE69C6">
      <w:pPr>
        <w:pStyle w:val="TemaSDI2"/>
        <w:ind w:left="851" w:hanging="851"/>
      </w:pPr>
      <w:r w:rsidRPr="00885F15">
        <w:t>OJ-SDI2-</w:t>
      </w:r>
      <w:r>
        <w:t>80</w:t>
      </w:r>
      <w:r>
        <w:tab/>
        <w:t xml:space="preserve">AÇÃO RESCISÓRIA. DECADÊNCIA. "DIES A QUO". RECURSO DESERTO. SÚMULA Nº 100 DO </w:t>
      </w:r>
      <w:r w:rsidRPr="008D55A2">
        <w:rPr>
          <w:caps w:val="0"/>
          <w:snapToGrid w:val="0"/>
          <w:color w:val="000000"/>
        </w:rPr>
        <w:t>TST (ins</w:t>
      </w:r>
      <w:r w:rsidRPr="008D55A2">
        <w:rPr>
          <w:caps w:val="0"/>
          <w:snapToGrid w:val="0"/>
          <w:color w:val="000000"/>
        </w:rPr>
        <w:t>e</w:t>
      </w:r>
      <w:r w:rsidRPr="008D55A2">
        <w:rPr>
          <w:caps w:val="0"/>
          <w:snapToGrid w:val="0"/>
          <w:color w:val="000000"/>
        </w:rPr>
        <w:t>rida em 13.03.2002)</w:t>
      </w:r>
    </w:p>
    <w:p w14:paraId="46828C0E" w14:textId="77777777" w:rsidR="00AE69C6" w:rsidRDefault="00AE69C6" w:rsidP="00AE69C6">
      <w:pPr>
        <w:pStyle w:val="ExplicaoSDI1"/>
      </w:pPr>
      <w:r>
        <w:t>O não-conhecimento do recurso por deserção não antecipa o "dies a quo" do prazo decadencial para o ajuizamento da ação rescisória, atraindo, na contagem do prazo, a aplicação da Súmula nº 100 do TST.</w:t>
      </w:r>
    </w:p>
    <w:p w14:paraId="1943CFAE"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81</w:t>
      </w:r>
      <w:r>
        <w:rPr>
          <w:color w:val="FF0000"/>
        </w:rPr>
        <w:tab/>
      </w:r>
      <w:r w:rsidRPr="00323EC4">
        <w:rPr>
          <w:color w:val="FF0000"/>
        </w:rPr>
        <w:t>AÇÃO RESCISÓRIA. DESCONTOS LEGAIS. FASE DE EXECUÇÃO. SENTENÇA EXEQÜENDA OMISSA. IN</w:t>
      </w:r>
      <w:r w:rsidRPr="00323EC4">
        <w:rPr>
          <w:color w:val="FF0000"/>
        </w:rPr>
        <w:t>E</w:t>
      </w:r>
      <w:r w:rsidRPr="00323EC4">
        <w:rPr>
          <w:color w:val="FF0000"/>
        </w:rPr>
        <w:t xml:space="preserve">XISTÊNCIA DE OFENSA À COISA </w:t>
      </w:r>
      <w:r w:rsidRPr="00323EC4">
        <w:rPr>
          <w:caps w:val="0"/>
          <w:snapToGrid w:val="0"/>
          <w:color w:val="FF0000"/>
        </w:rPr>
        <w:t>JULGADA (</w:t>
      </w:r>
      <w:r w:rsidRPr="00323EC4">
        <w:rPr>
          <w:caps w:val="0"/>
          <w:snapToGrid w:val="0"/>
          <w:color w:val="FF0000"/>
          <w:u w:val="single"/>
        </w:rPr>
        <w:t>cancelada em decorrência da sua conversão na Súmula nº 401</w:t>
      </w:r>
      <w:r w:rsidRPr="00323EC4">
        <w:rPr>
          <w:caps w:val="0"/>
          <w:snapToGrid w:val="0"/>
          <w:color w:val="FF0000"/>
        </w:rPr>
        <w:t>) - DJ 22.08.2005</w:t>
      </w:r>
    </w:p>
    <w:p w14:paraId="5983017A" w14:textId="77777777" w:rsidR="00AE69C6" w:rsidRPr="00323EC4" w:rsidRDefault="00AE69C6" w:rsidP="00AE69C6">
      <w:pPr>
        <w:pStyle w:val="ExplicaoSDI1"/>
        <w:rPr>
          <w:color w:val="FF0000"/>
        </w:rPr>
      </w:pPr>
      <w:r w:rsidRPr="00323EC4">
        <w:rPr>
          <w:color w:val="FF0000"/>
        </w:rPr>
        <w:t>Os descontos previdenciários e fiscais devem ser efetuados pelo ju</w:t>
      </w:r>
      <w:r w:rsidRPr="00323EC4">
        <w:rPr>
          <w:color w:val="FF0000"/>
        </w:rPr>
        <w:t>í</w:t>
      </w:r>
      <w:r w:rsidRPr="00323EC4">
        <w:rPr>
          <w:color w:val="FF0000"/>
        </w:rPr>
        <w:t>zo executório, ainda que a sentença exeqüenda tenha sido omissa s</w:t>
      </w:r>
      <w:r w:rsidRPr="00323EC4">
        <w:rPr>
          <w:color w:val="FF0000"/>
        </w:rPr>
        <w:t>o</w:t>
      </w:r>
      <w:r w:rsidRPr="00323EC4">
        <w:rPr>
          <w:color w:val="FF0000"/>
        </w:rPr>
        <w:t>bre a questão, dado o caráter de ordem pública ostentado pela norma que os disciplina. A ofensa à coisa julgada somente poderá ser cara</w:t>
      </w:r>
      <w:r w:rsidRPr="00323EC4">
        <w:rPr>
          <w:color w:val="FF0000"/>
        </w:rPr>
        <w:t>c</w:t>
      </w:r>
      <w:r w:rsidRPr="00323EC4">
        <w:rPr>
          <w:color w:val="FF0000"/>
        </w:rPr>
        <w:t>terizada na hipótese de o título exeqüendo, expressamente, afastar a dedução dos valores a título de imposto de renda e de contribuição previdenciária.</w:t>
      </w:r>
    </w:p>
    <w:p w14:paraId="11DC992A" w14:textId="77777777" w:rsidR="00AE69C6" w:rsidRPr="00323EC4" w:rsidRDefault="00AE69C6" w:rsidP="00AE69C6">
      <w:pPr>
        <w:pStyle w:val="Histrico"/>
        <w:rPr>
          <w:color w:val="FF0000"/>
        </w:rPr>
      </w:pPr>
      <w:r w:rsidRPr="00323EC4">
        <w:rPr>
          <w:color w:val="FF0000"/>
        </w:rPr>
        <w:lastRenderedPageBreak/>
        <w:t>Histórico:</w:t>
      </w:r>
    </w:p>
    <w:p w14:paraId="56EC8CB0" w14:textId="77777777" w:rsidR="00AE69C6" w:rsidRPr="00323EC4" w:rsidRDefault="00AE69C6" w:rsidP="00AE69C6">
      <w:pPr>
        <w:pStyle w:val="Histrico1"/>
        <w:rPr>
          <w:color w:val="FF0000"/>
        </w:rPr>
      </w:pPr>
      <w:r w:rsidRPr="00323EC4">
        <w:rPr>
          <w:color w:val="FF0000"/>
        </w:rPr>
        <w:t>Redação original - Inserida</w:t>
      </w:r>
      <w:r w:rsidRPr="00323EC4">
        <w:rPr>
          <w:caps/>
          <w:color w:val="FF0000"/>
        </w:rPr>
        <w:t xml:space="preserve"> </w:t>
      </w:r>
      <w:r w:rsidRPr="00323EC4">
        <w:rPr>
          <w:color w:val="FF0000"/>
        </w:rPr>
        <w:t>em 13.03.2002</w:t>
      </w:r>
    </w:p>
    <w:p w14:paraId="4BDE3120" w14:textId="77777777" w:rsidR="00AE69C6" w:rsidRPr="00323EC4" w:rsidRDefault="00AE69C6" w:rsidP="00AE69C6">
      <w:pPr>
        <w:pStyle w:val="TemaSDI2"/>
        <w:keepLines w:val="0"/>
        <w:widowControl w:val="0"/>
        <w:ind w:left="851" w:hanging="851"/>
        <w:rPr>
          <w:color w:val="FF0000"/>
        </w:rPr>
      </w:pPr>
      <w:r w:rsidRPr="00885F15">
        <w:rPr>
          <w:color w:val="FF0000"/>
        </w:rPr>
        <w:t>OJ-SDI2-</w:t>
      </w:r>
      <w:r>
        <w:rPr>
          <w:color w:val="FF0000"/>
        </w:rPr>
        <w:t>82</w:t>
      </w:r>
      <w:r>
        <w:rPr>
          <w:color w:val="FF0000"/>
        </w:rPr>
        <w:tab/>
      </w:r>
      <w:r w:rsidRPr="00323EC4">
        <w:rPr>
          <w:color w:val="FF0000"/>
        </w:rPr>
        <w:t>AÇÃO RESCISÓRIA. LITISCONSÓRCIO. NECE</w:t>
      </w:r>
      <w:r w:rsidRPr="00323EC4">
        <w:rPr>
          <w:color w:val="FF0000"/>
        </w:rPr>
        <w:t>S</w:t>
      </w:r>
      <w:r w:rsidRPr="00323EC4">
        <w:rPr>
          <w:color w:val="FF0000"/>
        </w:rPr>
        <w:t xml:space="preserve">SÁRIO NO PÓLO PASSIVO E FACULTATIVO NO </w:t>
      </w:r>
      <w:r w:rsidRPr="00323EC4">
        <w:rPr>
          <w:caps w:val="0"/>
          <w:snapToGrid w:val="0"/>
          <w:color w:val="FF0000"/>
        </w:rPr>
        <w:t>ATIVO (</w:t>
      </w:r>
      <w:r w:rsidRPr="00323EC4">
        <w:rPr>
          <w:caps w:val="0"/>
          <w:snapToGrid w:val="0"/>
          <w:color w:val="FF0000"/>
          <w:u w:val="single"/>
        </w:rPr>
        <w:t>cancelada em decorrência da sua conversão na Súmula nº 406</w:t>
      </w:r>
      <w:r w:rsidRPr="00323EC4">
        <w:rPr>
          <w:caps w:val="0"/>
          <w:snapToGrid w:val="0"/>
          <w:color w:val="FF0000"/>
        </w:rPr>
        <w:t>) - DJ 22.08.2005</w:t>
      </w:r>
    </w:p>
    <w:p w14:paraId="260F75C3" w14:textId="77777777" w:rsidR="00AE69C6" w:rsidRPr="00323EC4" w:rsidRDefault="00AE69C6" w:rsidP="00AE69C6">
      <w:pPr>
        <w:pStyle w:val="ExplicaoSDI1"/>
        <w:keepLines w:val="0"/>
        <w:widowControl w:val="0"/>
        <w:rPr>
          <w:color w:val="FF0000"/>
        </w:rPr>
      </w:pPr>
      <w:r w:rsidRPr="00323EC4">
        <w:rPr>
          <w:color w:val="FF0000"/>
        </w:rPr>
        <w:t>O litisconsórcio, na ação rescisória, é necessário em relação ao pólo passivo da demanda, porque supõe uma comunidade de direito ou de obrigações que não admite solução díspar para os litisconsortes, em face da indivisibilidade do objeto. Já em relação ao pólo ativo, o l</w:t>
      </w:r>
      <w:r w:rsidRPr="00323EC4">
        <w:rPr>
          <w:color w:val="FF0000"/>
        </w:rPr>
        <w:t>i</w:t>
      </w:r>
      <w:r w:rsidRPr="00323EC4">
        <w:rPr>
          <w:color w:val="FF0000"/>
        </w:rPr>
        <w:t>tisconsórcio é facultativo, uma vez que a aglutinação de autores se faz por conveniência, e não pela necessidade decorrente da natureza do litígio, pois não se pode condicionar o exercício do direito indiv</w:t>
      </w:r>
      <w:r w:rsidRPr="00323EC4">
        <w:rPr>
          <w:color w:val="FF0000"/>
        </w:rPr>
        <w:t>i</w:t>
      </w:r>
      <w:r w:rsidRPr="00323EC4">
        <w:rPr>
          <w:color w:val="FF0000"/>
        </w:rPr>
        <w:t>dual de um dos litigantes no processo originário à anuência dos d</w:t>
      </w:r>
      <w:r w:rsidRPr="00323EC4">
        <w:rPr>
          <w:color w:val="FF0000"/>
        </w:rPr>
        <w:t>e</w:t>
      </w:r>
      <w:r w:rsidRPr="00323EC4">
        <w:rPr>
          <w:color w:val="FF0000"/>
        </w:rPr>
        <w:t>mais para retomar a lide.</w:t>
      </w:r>
    </w:p>
    <w:p w14:paraId="3A258B36" w14:textId="77777777" w:rsidR="00AE69C6" w:rsidRPr="00323EC4" w:rsidRDefault="00AE69C6" w:rsidP="00AE69C6">
      <w:pPr>
        <w:pStyle w:val="Histrico"/>
        <w:keepLines w:val="0"/>
        <w:widowControl w:val="0"/>
        <w:rPr>
          <w:color w:val="FF0000"/>
        </w:rPr>
      </w:pPr>
      <w:r w:rsidRPr="00323EC4">
        <w:rPr>
          <w:color w:val="FF0000"/>
        </w:rPr>
        <w:t>Histórico:</w:t>
      </w:r>
    </w:p>
    <w:p w14:paraId="4D5A7A7F" w14:textId="77777777" w:rsidR="00AE69C6" w:rsidRPr="00323EC4" w:rsidRDefault="00AE69C6" w:rsidP="00AE69C6">
      <w:pPr>
        <w:pStyle w:val="Histrico1"/>
        <w:keepLines w:val="0"/>
        <w:widowControl w:val="0"/>
        <w:rPr>
          <w:color w:val="FF0000"/>
        </w:rPr>
      </w:pPr>
      <w:r w:rsidRPr="00323EC4">
        <w:rPr>
          <w:color w:val="FF0000"/>
        </w:rPr>
        <w:t>Redação original - Inserida</w:t>
      </w:r>
      <w:r w:rsidRPr="00323EC4">
        <w:rPr>
          <w:caps/>
          <w:color w:val="FF0000"/>
        </w:rPr>
        <w:t xml:space="preserve"> </w:t>
      </w:r>
      <w:r w:rsidRPr="00323EC4">
        <w:rPr>
          <w:color w:val="FF0000"/>
        </w:rPr>
        <w:t>em 13.03.2002</w:t>
      </w:r>
    </w:p>
    <w:p w14:paraId="231A38D9" w14:textId="77777777" w:rsidR="00AE69C6" w:rsidRPr="00323EC4" w:rsidRDefault="00AE69C6" w:rsidP="00AE69C6">
      <w:pPr>
        <w:pStyle w:val="TemaSDI2"/>
        <w:keepLines w:val="0"/>
        <w:widowControl w:val="0"/>
        <w:ind w:left="851" w:hanging="851"/>
        <w:rPr>
          <w:caps w:val="0"/>
          <w:snapToGrid w:val="0"/>
          <w:color w:val="FF0000"/>
        </w:rPr>
      </w:pPr>
      <w:r w:rsidRPr="00885F15">
        <w:rPr>
          <w:color w:val="FF0000"/>
        </w:rPr>
        <w:t>OJ-SDI2-</w:t>
      </w:r>
      <w:r>
        <w:rPr>
          <w:color w:val="FF0000"/>
        </w:rPr>
        <w:t>83</w:t>
      </w:r>
      <w:r>
        <w:rPr>
          <w:color w:val="FF0000"/>
        </w:rPr>
        <w:tab/>
      </w:r>
      <w:r w:rsidRPr="00323EC4">
        <w:rPr>
          <w:color w:val="FF0000"/>
        </w:rPr>
        <w:t xml:space="preserve">AÇÃO RESCISÓRIA. MINISTÉRIO PÚBLICO. LEGITIMIDADE "AD CAUSAM" PREVISTA NO ART. 487, III, "A" E "B", DO CPC. AS HIPÓTESES SÃO MERAMENTE </w:t>
      </w:r>
      <w:r w:rsidRPr="00323EC4">
        <w:rPr>
          <w:caps w:val="0"/>
          <w:snapToGrid w:val="0"/>
          <w:color w:val="FF0000"/>
        </w:rPr>
        <w:t>EXEMPLIFICATIVAS (</w:t>
      </w:r>
      <w:r w:rsidRPr="00323EC4">
        <w:rPr>
          <w:caps w:val="0"/>
          <w:snapToGrid w:val="0"/>
          <w:color w:val="FF0000"/>
          <w:u w:val="single"/>
        </w:rPr>
        <w:t>cancelada em decorrência da sua co</w:t>
      </w:r>
      <w:r w:rsidRPr="00323EC4">
        <w:rPr>
          <w:caps w:val="0"/>
          <w:snapToGrid w:val="0"/>
          <w:color w:val="FF0000"/>
          <w:u w:val="single"/>
        </w:rPr>
        <w:t>n</w:t>
      </w:r>
      <w:r w:rsidRPr="00323EC4">
        <w:rPr>
          <w:caps w:val="0"/>
          <w:snapToGrid w:val="0"/>
          <w:color w:val="FF0000"/>
          <w:u w:val="single"/>
        </w:rPr>
        <w:t>versão na Súmula nº 407</w:t>
      </w:r>
      <w:r w:rsidRPr="00323EC4">
        <w:rPr>
          <w:caps w:val="0"/>
          <w:snapToGrid w:val="0"/>
          <w:color w:val="FF0000"/>
        </w:rPr>
        <w:t>) - DJ 22.08.2005</w:t>
      </w:r>
    </w:p>
    <w:p w14:paraId="4003A716" w14:textId="77777777" w:rsidR="00AE69C6" w:rsidRPr="00323EC4" w:rsidRDefault="00AE69C6" w:rsidP="00AE69C6">
      <w:pPr>
        <w:pStyle w:val="ExplicaoSDI1"/>
        <w:keepLines w:val="0"/>
        <w:widowControl w:val="0"/>
        <w:rPr>
          <w:color w:val="FF0000"/>
        </w:rPr>
      </w:pPr>
      <w:r w:rsidRPr="00323EC4">
        <w:rPr>
          <w:color w:val="FF0000"/>
        </w:rPr>
        <w:t>A legitimidade "ad causam" do Ministério Público para propor ação rescisória, ainda que não tenha sido parte no processo que deu or</w:t>
      </w:r>
      <w:r w:rsidRPr="00323EC4">
        <w:rPr>
          <w:color w:val="FF0000"/>
        </w:rPr>
        <w:t>i</w:t>
      </w:r>
      <w:r w:rsidRPr="00323EC4">
        <w:rPr>
          <w:color w:val="FF0000"/>
        </w:rPr>
        <w:t>gem à decisão rescindenda, não está limitada às alíneas "a" e "b" do inciso III do art. 487 do CPC, uma vez que traduzem hipóteses m</w:t>
      </w:r>
      <w:r w:rsidRPr="00323EC4">
        <w:rPr>
          <w:color w:val="FF0000"/>
        </w:rPr>
        <w:t>e</w:t>
      </w:r>
      <w:r w:rsidRPr="00323EC4">
        <w:rPr>
          <w:color w:val="FF0000"/>
        </w:rPr>
        <w:t xml:space="preserve">ramente </w:t>
      </w:r>
      <w:r w:rsidRPr="00323EC4">
        <w:rPr>
          <w:color w:val="FF0000"/>
        </w:rPr>
        <w:lastRenderedPageBreak/>
        <w:t>exemplificativas.</w:t>
      </w:r>
    </w:p>
    <w:p w14:paraId="672DD10E" w14:textId="77777777" w:rsidR="00AE69C6" w:rsidRPr="00323EC4" w:rsidRDefault="00AE69C6" w:rsidP="00AE69C6">
      <w:pPr>
        <w:pStyle w:val="Histrico"/>
        <w:keepLines w:val="0"/>
        <w:widowControl w:val="0"/>
        <w:rPr>
          <w:color w:val="FF0000"/>
        </w:rPr>
      </w:pPr>
      <w:r w:rsidRPr="00323EC4">
        <w:rPr>
          <w:color w:val="FF0000"/>
        </w:rPr>
        <w:t>Histórico:</w:t>
      </w:r>
    </w:p>
    <w:p w14:paraId="63B9ECA9" w14:textId="77777777" w:rsidR="00AE69C6" w:rsidRPr="00323EC4" w:rsidRDefault="00AE69C6" w:rsidP="00AE69C6">
      <w:pPr>
        <w:pStyle w:val="Histrico1"/>
        <w:keepLines w:val="0"/>
        <w:widowControl w:val="0"/>
        <w:rPr>
          <w:color w:val="FF0000"/>
        </w:rPr>
      </w:pPr>
      <w:r w:rsidRPr="00323EC4">
        <w:rPr>
          <w:color w:val="FF0000"/>
        </w:rPr>
        <w:t>Redação original - Inserida</w:t>
      </w:r>
      <w:r w:rsidRPr="00323EC4">
        <w:rPr>
          <w:caps/>
          <w:color w:val="FF0000"/>
        </w:rPr>
        <w:t xml:space="preserve"> </w:t>
      </w:r>
      <w:r w:rsidRPr="00323EC4">
        <w:rPr>
          <w:color w:val="FF0000"/>
        </w:rPr>
        <w:t>em 13.03.2002</w:t>
      </w:r>
    </w:p>
    <w:p w14:paraId="6EB902C8" w14:textId="77777777" w:rsidR="00AE69C6" w:rsidRDefault="00AE69C6" w:rsidP="00AE69C6">
      <w:pPr>
        <w:pStyle w:val="TemaSDI2"/>
        <w:ind w:left="851" w:hanging="851"/>
      </w:pPr>
      <w:r w:rsidRPr="00885F15">
        <w:t>OJ-SDI2-</w:t>
      </w:r>
      <w:r>
        <w:t>84</w:t>
      </w:r>
      <w:r>
        <w:tab/>
      </w:r>
      <w:r w:rsidRPr="00695CCC">
        <w:rPr>
          <w:szCs w:val="28"/>
          <w:lang w:eastAsia="en-US"/>
        </w:rPr>
        <w:t>AÇÃO RESCISÓRIA. AUSÊNCIA DA DECISÃO RESCINDENDA E/OU DA CERTIDÃO DE SEU TRÂNSITO EM JULGADO DEVIDAMENTE AUTENTICADAS. CO</w:t>
      </w:r>
      <w:r w:rsidRPr="00695CCC">
        <w:rPr>
          <w:szCs w:val="28"/>
          <w:lang w:eastAsia="en-US"/>
        </w:rPr>
        <w:t>N</w:t>
      </w:r>
      <w:r w:rsidRPr="00695CCC">
        <w:rPr>
          <w:szCs w:val="28"/>
          <w:lang w:eastAsia="en-US"/>
        </w:rPr>
        <w:t>CESSÃO DE PRAZO PARA COMPLEMENTAÇÃO DA D</w:t>
      </w:r>
      <w:r w:rsidRPr="00695CCC">
        <w:rPr>
          <w:szCs w:val="28"/>
          <w:lang w:eastAsia="en-US"/>
        </w:rPr>
        <w:t>O</w:t>
      </w:r>
      <w:r w:rsidRPr="00695CCC">
        <w:rPr>
          <w:szCs w:val="28"/>
          <w:lang w:eastAsia="en-US"/>
        </w:rPr>
        <w:t>CUMENTAÇÃO.  (</w:t>
      </w:r>
      <w:r w:rsidRPr="00695CCC">
        <w:rPr>
          <w:caps w:val="0"/>
          <w:szCs w:val="28"/>
          <w:lang w:eastAsia="en-US"/>
        </w:rPr>
        <w:t>alterada em decorrência do CPC de</w:t>
      </w:r>
      <w:r w:rsidRPr="00695CCC">
        <w:rPr>
          <w:szCs w:val="28"/>
          <w:lang w:eastAsia="en-US"/>
        </w:rPr>
        <w:t xml:space="preserve"> 2015)</w:t>
      </w:r>
      <w:r w:rsidRPr="000444E2">
        <w:t xml:space="preserve"> – R</w:t>
      </w:r>
      <w:r w:rsidRPr="000444E2">
        <w:rPr>
          <w:caps w:val="0"/>
        </w:rPr>
        <w:t>es</w:t>
      </w:r>
      <w:r w:rsidRPr="000444E2">
        <w:t>.</w:t>
      </w:r>
      <w:r>
        <w:t xml:space="preserve"> 220</w:t>
      </w:r>
      <w:r w:rsidRPr="000444E2">
        <w:t xml:space="preserve">/2017 – DEJT </w:t>
      </w:r>
      <w:r w:rsidRPr="000444E2">
        <w:rPr>
          <w:caps w:val="0"/>
        </w:rPr>
        <w:t xml:space="preserve">divulgado em </w:t>
      </w:r>
      <w:r>
        <w:rPr>
          <w:caps w:val="0"/>
        </w:rPr>
        <w:t>21, 22</w:t>
      </w:r>
      <w:r w:rsidRPr="000444E2">
        <w:rPr>
          <w:caps w:val="0"/>
        </w:rPr>
        <w:t xml:space="preserve"> e</w:t>
      </w:r>
      <w:r w:rsidRPr="000444E2">
        <w:t xml:space="preserve"> </w:t>
      </w:r>
      <w:r>
        <w:t>25</w:t>
      </w:r>
      <w:r w:rsidRPr="000444E2">
        <w:t>.09.2017</w:t>
      </w:r>
    </w:p>
    <w:p w14:paraId="4AACA85E" w14:textId="77777777" w:rsidR="00AE69C6" w:rsidRPr="00837830" w:rsidRDefault="00AE69C6" w:rsidP="00AE69C6">
      <w:pPr>
        <w:pStyle w:val="ExplicaoSDI1"/>
      </w:pPr>
      <w:r w:rsidRPr="00837830">
        <w:t>São peças essenciais para o julgamento da ação rescisória a decisão rescindenda e/ou a certidão do seu trânsito em julgado, devidamente autenticadas, à exceção de cópias reprográficas apresentadas por pessoa jurídica de direito público, a teor do art. 24 da Lei nº 10.522/2002, ou declaradas autênticas pelo advogado na forma do artigo 830 da CLT com a redação dada pela Lei nº 11.925/2009. Em fase recursal, verificada a ausência de qualquer delas, cumpre ao R</w:t>
      </w:r>
      <w:r w:rsidRPr="00837830">
        <w:t>e</w:t>
      </w:r>
      <w:r w:rsidRPr="00837830">
        <w:t>lator do recurso ordinário conceder o prazo de 5 (cinco) dias ao r</w:t>
      </w:r>
      <w:r w:rsidRPr="00837830">
        <w:t>e</w:t>
      </w:r>
      <w:r w:rsidRPr="00837830">
        <w:t>corrente para que seja complementada a documentação exigível, nos termos do art. 932, parágrafo único, do CPC de 2015.</w:t>
      </w:r>
    </w:p>
    <w:p w14:paraId="5CC405C6" w14:textId="77777777" w:rsidR="00AE69C6" w:rsidRDefault="00AE69C6" w:rsidP="00AE69C6">
      <w:pPr>
        <w:pStyle w:val="Histrico"/>
      </w:pPr>
      <w:r>
        <w:t>Histórico:</w:t>
      </w:r>
    </w:p>
    <w:p w14:paraId="671E5EC9" w14:textId="77777777" w:rsidR="00AE69C6" w:rsidRPr="003478EE" w:rsidRDefault="00AE69C6" w:rsidP="00AE69C6">
      <w:pPr>
        <w:pStyle w:val="Histrico1"/>
      </w:pPr>
      <w:r w:rsidRPr="003478EE">
        <w:t>Redação alterada em 26.11.</w:t>
      </w:r>
      <w:r>
        <w:t>20</w:t>
      </w:r>
      <w:r w:rsidRPr="003478EE">
        <w:t>02</w:t>
      </w:r>
    </w:p>
    <w:p w14:paraId="13272767" w14:textId="77777777" w:rsidR="00AE69C6" w:rsidRPr="003478EE" w:rsidRDefault="00AE69C6" w:rsidP="00AE69C6">
      <w:pPr>
        <w:pStyle w:val="redaooriginal"/>
      </w:pPr>
      <w:r w:rsidRPr="003478EE">
        <w:t>84. Ação rescisória. Petição inicial. Ausência da decisão rescindenda e/ou da certidão do seu trânsito em julgado devidamente autenticadas.. Peças essenciais para a constituição válida e regular do feito. Argüição de ofício. Extinção do processo sem julgamento do mérito.</w:t>
      </w:r>
    </w:p>
    <w:p w14:paraId="601F60D9" w14:textId="77777777" w:rsidR="00AE69C6" w:rsidRDefault="00AE69C6" w:rsidP="00AE69C6">
      <w:pPr>
        <w:pStyle w:val="redaooriginal"/>
      </w:pPr>
      <w:r w:rsidRPr="003478EE">
        <w:t>A decisão rescindenda e/ou a certidão do seu trânsito em julgado, devidamente autenticadas, à exceção de cópias reprográficas apresentadas por pessoa jur</w:t>
      </w:r>
      <w:r w:rsidRPr="003478EE">
        <w:t>í</w:t>
      </w:r>
      <w:r w:rsidRPr="003478EE">
        <w:t>dica de direito público, a teor do art. 24 da Lei nº 10.522/02, são peças essenc</w:t>
      </w:r>
      <w:r w:rsidRPr="003478EE">
        <w:t>i</w:t>
      </w:r>
      <w:r w:rsidRPr="003478EE">
        <w:t>ais para o julgamento da ação rescisória. Em fase recursal, verificada a ausê</w:t>
      </w:r>
      <w:r w:rsidRPr="003478EE">
        <w:t>n</w:t>
      </w:r>
      <w:r w:rsidRPr="003478EE">
        <w:t>cia de qualquer delas, cumpre ao Relator do recurso ordinário argüir, de ofício, a extinção do processo, sem julgamento do mérito, por falta de pressuposto de constituição e desenvolvimento válido do feito.</w:t>
      </w:r>
    </w:p>
    <w:p w14:paraId="2ED35B25" w14:textId="77777777" w:rsidR="00AE69C6" w:rsidRDefault="00AE69C6" w:rsidP="00AE69C6">
      <w:pPr>
        <w:pStyle w:val="Histrico1"/>
      </w:pPr>
      <w:r>
        <w:t>Redação original - Inserida em 13.</w:t>
      </w:r>
      <w:r w:rsidRPr="000A2102">
        <w:t>03</w:t>
      </w:r>
      <w:r>
        <w:t>.2002</w:t>
      </w:r>
    </w:p>
    <w:p w14:paraId="7D5C6D02" w14:textId="77777777" w:rsidR="00AE69C6" w:rsidRDefault="00AE69C6" w:rsidP="00AE69C6">
      <w:pPr>
        <w:pStyle w:val="redaooriginal"/>
      </w:pPr>
      <w:r>
        <w:t xml:space="preserve">84. Ação rescisória. Petição inicial. Ausência da decisão rescindenda ou da certidão do seu trânsito em julgado. Peças essenciais para a constituição válida e regular do feito. Argüição de ofício. Extinção do processo sem julgamento do mérito. </w:t>
      </w:r>
    </w:p>
    <w:p w14:paraId="5DCEEC5F" w14:textId="77777777" w:rsidR="00AE69C6" w:rsidRDefault="00AE69C6" w:rsidP="00AE69C6">
      <w:pPr>
        <w:pStyle w:val="redaooriginal"/>
      </w:pPr>
      <w:r>
        <w:t>A decisão rescindenda e a certidão do seu trânsito em julgado são peças esse</w:t>
      </w:r>
      <w:r>
        <w:t>n</w:t>
      </w:r>
      <w:r>
        <w:t>ciais para o julgamento da ação rescisória. Em fase recursal, verificada a a</w:t>
      </w:r>
      <w:r>
        <w:t>u</w:t>
      </w:r>
      <w:r>
        <w:t>sência de qualquer delas nos autos, cumpre ao Relator do recurso ordinário a</w:t>
      </w:r>
      <w:r>
        <w:t>r</w:t>
      </w:r>
      <w:r>
        <w:t>güir, de ofício, a extinção do processo, sem julgamento do mérito, por falta de pressuposto de constituição e desenvolvimento válido do feito.</w:t>
      </w:r>
    </w:p>
    <w:p w14:paraId="664EE215" w14:textId="77777777" w:rsidR="00AE69C6" w:rsidRPr="00323EC4" w:rsidRDefault="00AE69C6" w:rsidP="00AE69C6">
      <w:pPr>
        <w:pStyle w:val="TemaSDI2"/>
        <w:ind w:left="851" w:hanging="851"/>
        <w:rPr>
          <w:caps w:val="0"/>
          <w:snapToGrid w:val="0"/>
          <w:color w:val="FF0000"/>
        </w:rPr>
      </w:pPr>
      <w:r w:rsidRPr="00885F15">
        <w:rPr>
          <w:color w:val="FF0000"/>
        </w:rPr>
        <w:lastRenderedPageBreak/>
        <w:t>OJ-SDI2-</w:t>
      </w:r>
      <w:r>
        <w:rPr>
          <w:color w:val="FF0000"/>
        </w:rPr>
        <w:t>85</w:t>
      </w:r>
      <w:r>
        <w:rPr>
          <w:color w:val="FF0000"/>
        </w:rPr>
        <w:tab/>
      </w:r>
      <w:r w:rsidRPr="00323EC4">
        <w:rPr>
          <w:color w:val="FF0000"/>
        </w:rPr>
        <w:t>AÇÃO RESCISÓRIA. SENTENÇA HOMOLOG</w:t>
      </w:r>
      <w:r w:rsidRPr="00323EC4">
        <w:rPr>
          <w:color w:val="FF0000"/>
        </w:rPr>
        <w:t>A</w:t>
      </w:r>
      <w:r w:rsidRPr="00323EC4">
        <w:rPr>
          <w:color w:val="FF0000"/>
        </w:rPr>
        <w:t>TÓRIA DE CÁLCULO. EXISTÊNCIA DE CONTRADIT</w:t>
      </w:r>
      <w:r w:rsidRPr="00323EC4">
        <w:rPr>
          <w:color w:val="FF0000"/>
        </w:rPr>
        <w:t>Ó</w:t>
      </w:r>
      <w:r w:rsidRPr="00323EC4">
        <w:rPr>
          <w:color w:val="FF0000"/>
        </w:rPr>
        <w:t xml:space="preserve">RIO. DECISÃO DE MÉRITO. </w:t>
      </w:r>
      <w:r w:rsidRPr="00323EC4">
        <w:rPr>
          <w:caps w:val="0"/>
          <w:snapToGrid w:val="0"/>
          <w:color w:val="FF0000"/>
        </w:rPr>
        <w:t>CABIMENTO (</w:t>
      </w:r>
      <w:r w:rsidRPr="00323EC4">
        <w:rPr>
          <w:caps w:val="0"/>
          <w:snapToGrid w:val="0"/>
          <w:color w:val="FF0000"/>
          <w:u w:val="single"/>
        </w:rPr>
        <w:t>cancelada - 1ª parte convertida na Súmula nº 399 e parte final incorporada à nova redação da Súmula nº 298</w:t>
      </w:r>
      <w:r w:rsidRPr="00323EC4">
        <w:rPr>
          <w:caps w:val="0"/>
          <w:snapToGrid w:val="0"/>
          <w:color w:val="FF0000"/>
        </w:rPr>
        <w:t>) - DJ 22.08.2005</w:t>
      </w:r>
    </w:p>
    <w:p w14:paraId="7B443D35" w14:textId="77777777" w:rsidR="00AE69C6" w:rsidRPr="00323EC4" w:rsidRDefault="00AE69C6" w:rsidP="00AE69C6">
      <w:pPr>
        <w:pStyle w:val="ExplicaoSDI1"/>
        <w:rPr>
          <w:color w:val="FF0000"/>
        </w:rPr>
      </w:pPr>
      <w:r w:rsidRPr="00323EC4">
        <w:rPr>
          <w:color w:val="FF0000"/>
        </w:rPr>
        <w:t>A decisão homologatória de cálculos apenas comporta rescisão quando enfrentar as questões envolvidas na elaboração da conta de liquidação, quer solvendo a controvérsia das partes, quer explicita</w:t>
      </w:r>
      <w:r w:rsidRPr="00323EC4">
        <w:rPr>
          <w:color w:val="FF0000"/>
        </w:rPr>
        <w:t>n</w:t>
      </w:r>
      <w:r w:rsidRPr="00323EC4">
        <w:rPr>
          <w:color w:val="FF0000"/>
        </w:rPr>
        <w:t>do, de ofício, os motivos pelos quais acolheu os cálculos oferecidos por uma das partes, ou pelo setor de cálculos, e não contestados pela outra. A sentença meramente homologatória, que silencia sobre os motivos de convencimento do juiz, não se mostra rescindível, por ausência de prequestionamento.</w:t>
      </w:r>
    </w:p>
    <w:p w14:paraId="03ED0495" w14:textId="77777777" w:rsidR="00AE69C6" w:rsidRPr="00323EC4" w:rsidRDefault="00AE69C6" w:rsidP="00AE69C6">
      <w:pPr>
        <w:pStyle w:val="Histrico"/>
        <w:rPr>
          <w:color w:val="FF0000"/>
        </w:rPr>
      </w:pPr>
      <w:r w:rsidRPr="00323EC4">
        <w:rPr>
          <w:color w:val="FF0000"/>
        </w:rPr>
        <w:t>Histórico:</w:t>
      </w:r>
    </w:p>
    <w:p w14:paraId="36D57204" w14:textId="77777777" w:rsidR="00AE69C6" w:rsidRPr="00323EC4" w:rsidRDefault="00AE69C6" w:rsidP="00AE69C6">
      <w:pPr>
        <w:pStyle w:val="Histrico1"/>
        <w:rPr>
          <w:color w:val="FF0000"/>
        </w:rPr>
      </w:pPr>
      <w:r w:rsidRPr="00323EC4">
        <w:rPr>
          <w:snapToGrid w:val="0"/>
          <w:color w:val="FF0000"/>
        </w:rPr>
        <w:t>Orientação Jurisprudencial alterada em 26.11.</w:t>
      </w:r>
      <w:r w:rsidRPr="00323EC4">
        <w:rPr>
          <w:caps/>
          <w:snapToGrid w:val="0"/>
          <w:color w:val="FF0000"/>
        </w:rPr>
        <w:t>2002</w:t>
      </w:r>
    </w:p>
    <w:p w14:paraId="3583CB89" w14:textId="77777777" w:rsidR="00AE69C6" w:rsidRPr="00323EC4" w:rsidRDefault="00AE69C6" w:rsidP="00AE69C6">
      <w:pPr>
        <w:pStyle w:val="Histrico1"/>
        <w:rPr>
          <w:color w:val="FF0000"/>
        </w:rPr>
      </w:pPr>
      <w:r w:rsidRPr="00323EC4">
        <w:rPr>
          <w:color w:val="FF0000"/>
        </w:rPr>
        <w:t>Redação original - Inserida em 13.03.2002</w:t>
      </w:r>
    </w:p>
    <w:p w14:paraId="1C241692" w14:textId="77777777" w:rsidR="00AE69C6" w:rsidRPr="00323EC4" w:rsidRDefault="00AE69C6" w:rsidP="00AE69C6">
      <w:pPr>
        <w:pStyle w:val="redaooriginal"/>
        <w:rPr>
          <w:color w:val="FF0000"/>
        </w:rPr>
      </w:pPr>
      <w:r w:rsidRPr="00323EC4">
        <w:rPr>
          <w:color w:val="FF0000"/>
        </w:rPr>
        <w:t>85. Ação rescisória. Sentença homologatória de cálculo. Existência de contrad</w:t>
      </w:r>
      <w:r w:rsidRPr="00323EC4">
        <w:rPr>
          <w:color w:val="FF0000"/>
        </w:rPr>
        <w:t>i</w:t>
      </w:r>
      <w:r w:rsidRPr="00323EC4">
        <w:rPr>
          <w:color w:val="FF0000"/>
        </w:rPr>
        <w:t>tório. Decisão de mérito. Cabimento.</w:t>
      </w:r>
    </w:p>
    <w:p w14:paraId="2F82A3AD" w14:textId="77777777" w:rsidR="00AE69C6" w:rsidRPr="00323EC4" w:rsidRDefault="00AE69C6" w:rsidP="00AE69C6">
      <w:pPr>
        <w:pStyle w:val="redaooriginal"/>
        <w:rPr>
          <w:color w:val="FF0000"/>
        </w:rPr>
      </w:pPr>
      <w:r w:rsidRPr="00323EC4">
        <w:rPr>
          <w:color w:val="FF0000"/>
        </w:rPr>
        <w:t>A decisão meramente homologatória de liquidação não é de mérito, não co</w:t>
      </w:r>
      <w:r w:rsidRPr="00323EC4">
        <w:rPr>
          <w:color w:val="FF0000"/>
        </w:rPr>
        <w:t>m</w:t>
      </w:r>
      <w:r w:rsidRPr="00323EC4">
        <w:rPr>
          <w:color w:val="FF0000"/>
        </w:rPr>
        <w:t>portando ação rescisória. No entanto, se tiver havido contraditório, resolvido pela sentença de liquidação, a decisão é de mérito e, portanto, rescindível.</w:t>
      </w:r>
    </w:p>
    <w:p w14:paraId="41CDE602"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86</w:t>
      </w:r>
      <w:r>
        <w:rPr>
          <w:color w:val="FF0000"/>
        </w:rPr>
        <w:tab/>
      </w:r>
      <w:r w:rsidRPr="00323EC4">
        <w:rPr>
          <w:color w:val="FF0000"/>
        </w:rPr>
        <w:t xml:space="preserve">MANDADO DE SEGURANÇA. ANTECIPAÇÃO DE TUTELA. SENTENÇA SUPERVENIENTE. PERDA DE </w:t>
      </w:r>
      <w:r w:rsidRPr="00323EC4">
        <w:rPr>
          <w:caps w:val="0"/>
          <w:snapToGrid w:val="0"/>
          <w:color w:val="FF0000"/>
        </w:rPr>
        <w:t>O</w:t>
      </w:r>
      <w:r w:rsidRPr="00323EC4">
        <w:rPr>
          <w:caps w:val="0"/>
          <w:snapToGrid w:val="0"/>
          <w:color w:val="FF0000"/>
        </w:rPr>
        <w:t>B</w:t>
      </w:r>
      <w:r w:rsidRPr="00323EC4">
        <w:rPr>
          <w:caps w:val="0"/>
          <w:snapToGrid w:val="0"/>
          <w:color w:val="FF0000"/>
        </w:rPr>
        <w:t>JETO (</w:t>
      </w:r>
      <w:r w:rsidRPr="00323EC4">
        <w:rPr>
          <w:caps w:val="0"/>
          <w:snapToGrid w:val="0"/>
          <w:color w:val="FF0000"/>
          <w:u w:val="single"/>
        </w:rPr>
        <w:t>cancelada em decorrência da sua conversão na Súmula nº 414</w:t>
      </w:r>
      <w:r w:rsidRPr="00323EC4">
        <w:rPr>
          <w:caps w:val="0"/>
          <w:snapToGrid w:val="0"/>
          <w:color w:val="FF0000"/>
        </w:rPr>
        <w:t>) - DJ 22.08.2005</w:t>
      </w:r>
    </w:p>
    <w:p w14:paraId="12FDC37B" w14:textId="77777777" w:rsidR="00AE69C6" w:rsidRPr="00323EC4" w:rsidRDefault="00AE69C6" w:rsidP="00AE69C6">
      <w:pPr>
        <w:pStyle w:val="ExplicaoSDI1"/>
        <w:rPr>
          <w:color w:val="FF0000"/>
        </w:rPr>
      </w:pPr>
      <w:r w:rsidRPr="00323EC4">
        <w:rPr>
          <w:color w:val="FF0000"/>
        </w:rPr>
        <w:t>Perde objeto o mandado de segurança que impugna tutela antecipada pelo fato de haver sido proferida sentença de mérito nos autos orig</w:t>
      </w:r>
      <w:r w:rsidRPr="00323EC4">
        <w:rPr>
          <w:color w:val="FF0000"/>
        </w:rPr>
        <w:t>i</w:t>
      </w:r>
      <w:r w:rsidRPr="00323EC4">
        <w:rPr>
          <w:color w:val="FF0000"/>
        </w:rPr>
        <w:t>nários.</w:t>
      </w:r>
    </w:p>
    <w:p w14:paraId="2C40F69D" w14:textId="77777777" w:rsidR="00AE69C6" w:rsidRPr="00323EC4" w:rsidRDefault="00AE69C6" w:rsidP="00AE69C6">
      <w:pPr>
        <w:pStyle w:val="Histrico"/>
        <w:rPr>
          <w:color w:val="FF0000"/>
        </w:rPr>
      </w:pPr>
      <w:r w:rsidRPr="00323EC4">
        <w:rPr>
          <w:color w:val="FF0000"/>
        </w:rPr>
        <w:t>Histórico:</w:t>
      </w:r>
    </w:p>
    <w:p w14:paraId="5341AFF6" w14:textId="77777777" w:rsidR="00AE69C6" w:rsidRPr="00323EC4" w:rsidRDefault="00AE69C6" w:rsidP="00AE69C6">
      <w:pPr>
        <w:pStyle w:val="Histrico1"/>
        <w:rPr>
          <w:color w:val="FF0000"/>
        </w:rPr>
      </w:pPr>
      <w:r w:rsidRPr="00323EC4">
        <w:rPr>
          <w:color w:val="FF0000"/>
        </w:rPr>
        <w:t>Redação original - Inserida em 13.03.2002</w:t>
      </w:r>
    </w:p>
    <w:p w14:paraId="1A0862C9" w14:textId="77777777" w:rsidR="00AE69C6" w:rsidRPr="00323EC4" w:rsidRDefault="00AE69C6" w:rsidP="00AE69C6">
      <w:pPr>
        <w:pStyle w:val="TemaSDI2"/>
        <w:ind w:left="851" w:hanging="851"/>
        <w:rPr>
          <w:color w:val="FF0000"/>
        </w:rPr>
      </w:pPr>
      <w:r w:rsidRPr="00885F15">
        <w:rPr>
          <w:color w:val="FF0000"/>
        </w:rPr>
        <w:t>OJ-SDI2-</w:t>
      </w:r>
      <w:r>
        <w:rPr>
          <w:color w:val="FF0000"/>
        </w:rPr>
        <w:t>87</w:t>
      </w:r>
      <w:r>
        <w:rPr>
          <w:color w:val="FF0000"/>
        </w:rPr>
        <w:tab/>
      </w:r>
      <w:r w:rsidRPr="00323EC4">
        <w:rPr>
          <w:color w:val="FF0000"/>
        </w:rPr>
        <w:t xml:space="preserve">MANDADO DE SEGURANÇA. REINTEGRAÇÃO EM EXECUÇÃO PROVISÓRIA. </w:t>
      </w:r>
      <w:r w:rsidRPr="00323EC4">
        <w:rPr>
          <w:caps w:val="0"/>
          <w:snapToGrid w:val="0"/>
          <w:color w:val="FF0000"/>
        </w:rPr>
        <w:t xml:space="preserve">IMPOSSIBILIDADE </w:t>
      </w:r>
      <w:r w:rsidRPr="00323EC4">
        <w:rPr>
          <w:caps w:val="0"/>
          <w:snapToGrid w:val="0"/>
          <w:color w:val="FF0000"/>
          <w:u w:val="single"/>
        </w:rPr>
        <w:t>(canc</w:t>
      </w:r>
      <w:r w:rsidRPr="00323EC4">
        <w:rPr>
          <w:caps w:val="0"/>
          <w:snapToGrid w:val="0"/>
          <w:color w:val="FF0000"/>
          <w:u w:val="single"/>
        </w:rPr>
        <w:t>e</w:t>
      </w:r>
      <w:r w:rsidRPr="00323EC4">
        <w:rPr>
          <w:caps w:val="0"/>
          <w:snapToGrid w:val="0"/>
          <w:color w:val="FF0000"/>
          <w:u w:val="single"/>
        </w:rPr>
        <w:t>lada)</w:t>
      </w:r>
      <w:r w:rsidRPr="00323EC4">
        <w:rPr>
          <w:caps w:val="0"/>
          <w:snapToGrid w:val="0"/>
          <w:color w:val="FF0000"/>
        </w:rPr>
        <w:t xml:space="preserve"> DJ 22.08.2005</w:t>
      </w:r>
    </w:p>
    <w:p w14:paraId="4EC27A82" w14:textId="77777777" w:rsidR="00AE69C6" w:rsidRPr="00323EC4" w:rsidRDefault="00AE69C6" w:rsidP="00AE69C6">
      <w:pPr>
        <w:pStyle w:val="ExplicaoSDI1"/>
        <w:rPr>
          <w:color w:val="FF0000"/>
        </w:rPr>
      </w:pPr>
      <w:r w:rsidRPr="00323EC4">
        <w:rPr>
          <w:color w:val="FF0000"/>
        </w:rPr>
        <w:t>O art. 899 da CLT, ao impedir a execução definitiva do título exec</w:t>
      </w:r>
      <w:r w:rsidRPr="00323EC4">
        <w:rPr>
          <w:color w:val="FF0000"/>
        </w:rPr>
        <w:t>u</w:t>
      </w:r>
      <w:r w:rsidRPr="00323EC4">
        <w:rPr>
          <w:color w:val="FF0000"/>
        </w:rPr>
        <w:t>tório, enquanto pendente recurso, alcança tanto as execuções por obrigação de pagar quanto as por obrigação de fazer. Assim, tendo a obrigação de reintegrar caráter definitivo, somente pode ser decret</w:t>
      </w:r>
      <w:r w:rsidRPr="00323EC4">
        <w:rPr>
          <w:color w:val="FF0000"/>
        </w:rPr>
        <w:t>a</w:t>
      </w:r>
      <w:r w:rsidRPr="00323EC4">
        <w:rPr>
          <w:color w:val="FF0000"/>
        </w:rPr>
        <w:t>da, liminarmente, nas hipóteses legalmente previstas, em sede de t</w:t>
      </w:r>
      <w:r w:rsidRPr="00323EC4">
        <w:rPr>
          <w:color w:val="FF0000"/>
        </w:rPr>
        <w:t>u</w:t>
      </w:r>
      <w:r w:rsidRPr="00323EC4">
        <w:rPr>
          <w:color w:val="FF0000"/>
        </w:rPr>
        <w:t>tela antecipada ou tutela específica.</w:t>
      </w:r>
    </w:p>
    <w:p w14:paraId="15E29DA1" w14:textId="77777777" w:rsidR="00AE69C6" w:rsidRPr="00323EC4" w:rsidRDefault="00AE69C6" w:rsidP="00AE69C6">
      <w:pPr>
        <w:pStyle w:val="Histrico"/>
        <w:rPr>
          <w:color w:val="FF0000"/>
        </w:rPr>
      </w:pPr>
      <w:r w:rsidRPr="00323EC4">
        <w:rPr>
          <w:color w:val="FF0000"/>
        </w:rPr>
        <w:t>Histórico:</w:t>
      </w:r>
    </w:p>
    <w:p w14:paraId="31C5D925" w14:textId="77777777" w:rsidR="00AE69C6" w:rsidRPr="00323EC4" w:rsidRDefault="00AE69C6" w:rsidP="00AE69C6">
      <w:pPr>
        <w:pStyle w:val="Histrico1"/>
        <w:rPr>
          <w:color w:val="FF0000"/>
        </w:rPr>
      </w:pPr>
      <w:r w:rsidRPr="00323EC4">
        <w:rPr>
          <w:color w:val="FF0000"/>
        </w:rPr>
        <w:t>Redação original - Inserida em 13.03.2002</w:t>
      </w:r>
    </w:p>
    <w:p w14:paraId="0E282800" w14:textId="77777777" w:rsidR="00AE69C6" w:rsidRPr="008D55A2" w:rsidRDefault="00AE69C6" w:rsidP="00AE69C6">
      <w:pPr>
        <w:pStyle w:val="TemaSDI2"/>
        <w:ind w:left="851" w:hanging="851"/>
        <w:rPr>
          <w:caps w:val="0"/>
          <w:snapToGrid w:val="0"/>
          <w:color w:val="000000"/>
        </w:rPr>
      </w:pPr>
      <w:r w:rsidRPr="00885F15">
        <w:lastRenderedPageBreak/>
        <w:t>OJ-SDI2-</w:t>
      </w:r>
      <w:r>
        <w:t>88</w:t>
      </w:r>
      <w:r>
        <w:tab/>
        <w:t>MANDADO DE SEGURANÇA. VALOR DA CA</w:t>
      </w:r>
      <w:r>
        <w:t>U</w:t>
      </w:r>
      <w:r>
        <w:t xml:space="preserve">SA. CUSTAS PROCESSUAIS. </w:t>
      </w:r>
      <w:r w:rsidRPr="008D55A2">
        <w:rPr>
          <w:caps w:val="0"/>
          <w:snapToGrid w:val="0"/>
          <w:color w:val="000000"/>
        </w:rPr>
        <w:t>CABIMENTO (inserida em 13.03.2002)</w:t>
      </w:r>
    </w:p>
    <w:p w14:paraId="35934D62" w14:textId="77777777" w:rsidR="00AE69C6" w:rsidRDefault="00AE69C6" w:rsidP="00AE69C6">
      <w:pPr>
        <w:pStyle w:val="ExplicaoSDI1"/>
      </w:pPr>
      <w:r>
        <w:t>Incabível a impetração de mandado de segurança contra ato judicial que, de ofício, arbitrou novo valor à causa, acarretando a majoração das custas processuais, uma vez que cabia à parte, após recolher as custas, calculadas com base no valor dado à causa na inicial, interpor recurso ordinário e, posteriormente, agravo de instrumento no caso de o recurso ser considerado deserto.</w:t>
      </w:r>
    </w:p>
    <w:p w14:paraId="6F0C8A15" w14:textId="77777777" w:rsidR="00AE69C6" w:rsidRPr="008D55A2" w:rsidRDefault="00AE69C6" w:rsidP="00AE69C6">
      <w:pPr>
        <w:pStyle w:val="TemaSDI2"/>
        <w:ind w:left="851" w:hanging="851"/>
        <w:rPr>
          <w:caps w:val="0"/>
          <w:snapToGrid w:val="0"/>
          <w:color w:val="000000"/>
        </w:rPr>
      </w:pPr>
      <w:r w:rsidRPr="00885F15">
        <w:t>OJ-SDI2-</w:t>
      </w:r>
      <w:r>
        <w:t>89</w:t>
      </w:r>
      <w:r>
        <w:tab/>
        <w:t>"HABEAS CORPUS". DEPOSITÁRIO. TERMO DE DEPÓSITO NÃO ASSINADO PELO PACIENTE. NECESS</w:t>
      </w:r>
      <w:r>
        <w:t>I</w:t>
      </w:r>
      <w:r>
        <w:t xml:space="preserve">DADE DE ACEITAÇÃO DO ENCARGO. IMPOSSIBILIDADE DE </w:t>
      </w:r>
      <w:r w:rsidRPr="008D55A2">
        <w:rPr>
          <w:caps w:val="0"/>
          <w:snapToGrid w:val="0"/>
          <w:color w:val="000000"/>
        </w:rPr>
        <w:t>PRISÃO CIVIL (inserida em 27.05.2002)</w:t>
      </w:r>
    </w:p>
    <w:p w14:paraId="4F1A2D88" w14:textId="77777777" w:rsidR="00AE69C6" w:rsidRDefault="00AE69C6" w:rsidP="00AE69C6">
      <w:pPr>
        <w:pStyle w:val="ExplicaoSDI1"/>
      </w:pPr>
      <w:r>
        <w:t>A investidura no encargo de depositário depende da aceitação do nomeado que deve assinar termo de compromisso no auto de penh</w:t>
      </w:r>
      <w:r>
        <w:t>o</w:t>
      </w:r>
      <w:r>
        <w:t>ra, sem o que, é inadmissível a restrição de seu direito de liberdade.</w:t>
      </w:r>
    </w:p>
    <w:p w14:paraId="3A519572" w14:textId="77777777" w:rsidR="00AE69C6" w:rsidRPr="00323EC4" w:rsidRDefault="00AE69C6" w:rsidP="00AE69C6">
      <w:pPr>
        <w:pStyle w:val="TemaSDI2"/>
        <w:ind w:left="851" w:hanging="851"/>
        <w:rPr>
          <w:caps w:val="0"/>
          <w:snapToGrid w:val="0"/>
          <w:color w:val="FF0000"/>
        </w:rPr>
      </w:pPr>
      <w:r w:rsidRPr="00885F15">
        <w:rPr>
          <w:color w:val="FF0000"/>
        </w:rPr>
        <w:t>OJ-SDI2-</w:t>
      </w:r>
      <w:r>
        <w:rPr>
          <w:color w:val="FF0000"/>
        </w:rPr>
        <w:t>90</w:t>
      </w:r>
      <w:r>
        <w:rPr>
          <w:color w:val="FF0000"/>
        </w:rPr>
        <w:tab/>
      </w:r>
      <w:r w:rsidRPr="00323EC4">
        <w:rPr>
          <w:color w:val="FF0000"/>
        </w:rPr>
        <w:t>RECURSO ORDINÁRIO. APELO QUE NÃO AT</w:t>
      </w:r>
      <w:r w:rsidRPr="00323EC4">
        <w:rPr>
          <w:color w:val="FF0000"/>
        </w:rPr>
        <w:t>A</w:t>
      </w:r>
      <w:r w:rsidRPr="00323EC4">
        <w:rPr>
          <w:color w:val="FF0000"/>
        </w:rPr>
        <w:t xml:space="preserve">CA OS FUNDAMENTOS DA DECISÃO RECORRIDA. NÃO-CONHECIMENTO. ART. 514, II, DO </w:t>
      </w:r>
      <w:r w:rsidRPr="00323EC4">
        <w:rPr>
          <w:caps w:val="0"/>
          <w:snapToGrid w:val="0"/>
          <w:color w:val="FF0000"/>
        </w:rPr>
        <w:t>CPC (</w:t>
      </w:r>
      <w:r w:rsidRPr="00323EC4">
        <w:rPr>
          <w:caps w:val="0"/>
          <w:snapToGrid w:val="0"/>
          <w:color w:val="FF0000"/>
          <w:u w:val="single"/>
        </w:rPr>
        <w:t>cancelada em d</w:t>
      </w:r>
      <w:r w:rsidRPr="00323EC4">
        <w:rPr>
          <w:caps w:val="0"/>
          <w:snapToGrid w:val="0"/>
          <w:color w:val="FF0000"/>
          <w:u w:val="single"/>
        </w:rPr>
        <w:t>e</w:t>
      </w:r>
      <w:r w:rsidRPr="00323EC4">
        <w:rPr>
          <w:caps w:val="0"/>
          <w:snapToGrid w:val="0"/>
          <w:color w:val="FF0000"/>
          <w:u w:val="single"/>
        </w:rPr>
        <w:t>corrência da sua conversão na Súmula nº 422</w:t>
      </w:r>
      <w:r w:rsidRPr="00323EC4">
        <w:rPr>
          <w:caps w:val="0"/>
          <w:snapToGrid w:val="0"/>
          <w:color w:val="FF0000"/>
        </w:rPr>
        <w:t>) - DJ 22.08.2005</w:t>
      </w:r>
    </w:p>
    <w:p w14:paraId="66DF047D" w14:textId="77777777" w:rsidR="00AE69C6" w:rsidRPr="00323EC4" w:rsidRDefault="00AE69C6" w:rsidP="00AE69C6">
      <w:pPr>
        <w:pStyle w:val="ExplicaoSDI1"/>
        <w:rPr>
          <w:color w:val="FF0000"/>
        </w:rPr>
      </w:pPr>
      <w:r w:rsidRPr="00323EC4">
        <w:rPr>
          <w:color w:val="FF0000"/>
        </w:rPr>
        <w:t>Não se conhece de recurso ordinário para o TST, pela ausência do requisito de admissibilidade inscrito no art. 514, II, do CPC, quando as razões do recorrente não impugnam os fundamentos da decisão recorrida, nos termos em que fora proposta.</w:t>
      </w:r>
    </w:p>
    <w:p w14:paraId="14BC1398" w14:textId="77777777" w:rsidR="00AE69C6" w:rsidRPr="00323EC4" w:rsidRDefault="00AE69C6" w:rsidP="00AE69C6">
      <w:pPr>
        <w:pStyle w:val="Histrico"/>
        <w:rPr>
          <w:color w:val="FF0000"/>
        </w:rPr>
      </w:pPr>
      <w:r w:rsidRPr="00323EC4">
        <w:rPr>
          <w:color w:val="FF0000"/>
        </w:rPr>
        <w:t>Histórico:</w:t>
      </w:r>
    </w:p>
    <w:p w14:paraId="0E485C14" w14:textId="77777777" w:rsidR="00AE69C6" w:rsidRPr="00323EC4" w:rsidRDefault="00AE69C6" w:rsidP="00AE69C6">
      <w:pPr>
        <w:pStyle w:val="Histrico1"/>
        <w:rPr>
          <w:color w:val="FF0000"/>
        </w:rPr>
      </w:pPr>
      <w:r w:rsidRPr="00323EC4">
        <w:rPr>
          <w:color w:val="FF0000"/>
        </w:rPr>
        <w:t>Redação original - Inserida em 27.05.2002</w:t>
      </w:r>
    </w:p>
    <w:p w14:paraId="0901250A" w14:textId="77777777" w:rsidR="00AE69C6" w:rsidRPr="008D55A2" w:rsidRDefault="00AE69C6" w:rsidP="00AE69C6">
      <w:pPr>
        <w:pStyle w:val="TemaSDI2"/>
        <w:ind w:left="851" w:hanging="851"/>
        <w:rPr>
          <w:caps w:val="0"/>
          <w:snapToGrid w:val="0"/>
          <w:color w:val="000000"/>
        </w:rPr>
      </w:pPr>
      <w:r w:rsidRPr="00885F15">
        <w:t>OJ-SDI2-</w:t>
      </w:r>
      <w:r>
        <w:t>91</w:t>
      </w:r>
      <w:r>
        <w:tab/>
        <w:t>MANDADO DE SEGURANÇA. AUTENTICAÇÃO DE CÓPIAS PELAS SECRETARIAS DOS TRIBUNAIS R</w:t>
      </w:r>
      <w:r>
        <w:t>E</w:t>
      </w:r>
      <w:r>
        <w:t>GIONAIS DO TRABALHO. REQUERIMENTO INDEFER</w:t>
      </w:r>
      <w:r>
        <w:t>I</w:t>
      </w:r>
      <w:r>
        <w:t xml:space="preserve">DO. ART. 789, § 9º, </w:t>
      </w:r>
      <w:r w:rsidRPr="008D55A2">
        <w:rPr>
          <w:caps w:val="0"/>
          <w:snapToGrid w:val="0"/>
          <w:color w:val="000000"/>
        </w:rPr>
        <w:t>DA CLT (inserida em 27.05.2002)</w:t>
      </w:r>
    </w:p>
    <w:p w14:paraId="0BF6A5D6" w14:textId="77777777" w:rsidR="00AE69C6" w:rsidRDefault="00AE69C6" w:rsidP="00AE69C6">
      <w:pPr>
        <w:pStyle w:val="ExplicaoSDI1"/>
      </w:pPr>
      <w:r>
        <w:t>Não sendo a parte beneficiária da assistência judiciária gratuita, in</w:t>
      </w:r>
      <w:r>
        <w:t>e</w:t>
      </w:r>
      <w:r>
        <w:t>xiste direito líquido e certo à autenticação, pelas Secretarias dos Tr</w:t>
      </w:r>
      <w:r>
        <w:t>i</w:t>
      </w:r>
      <w:r>
        <w:t>bunais, de peças extraídas do processo principal, para formação do agravo de instrumento.</w:t>
      </w:r>
    </w:p>
    <w:p w14:paraId="1044B4DF" w14:textId="77777777" w:rsidR="00AE69C6" w:rsidRPr="008D55A2" w:rsidRDefault="00AE69C6" w:rsidP="00AE69C6">
      <w:pPr>
        <w:pStyle w:val="TemaSDI2"/>
        <w:ind w:left="851" w:hanging="851"/>
        <w:rPr>
          <w:caps w:val="0"/>
          <w:snapToGrid w:val="0"/>
          <w:color w:val="000000"/>
        </w:rPr>
      </w:pPr>
      <w:r w:rsidRPr="00885F15">
        <w:t>OJ-SDI2-</w:t>
      </w:r>
      <w:r>
        <w:t>92</w:t>
      </w:r>
      <w:r>
        <w:tab/>
        <w:t xml:space="preserve">MANDADO DE SEGURANÇA. </w:t>
      </w:r>
      <w:r w:rsidRPr="008D55A2">
        <w:rPr>
          <w:caps w:val="0"/>
          <w:snapToGrid w:val="0"/>
          <w:color w:val="000000"/>
        </w:rPr>
        <w:t>EXISTÊNCIA DE RECURSO PRÓPRIO (inserida em 27.05.2002)</w:t>
      </w:r>
    </w:p>
    <w:p w14:paraId="36DB9658" w14:textId="77777777" w:rsidR="00AE69C6" w:rsidRDefault="00AE69C6" w:rsidP="00AE69C6">
      <w:pPr>
        <w:pStyle w:val="ExplicaoSDI1"/>
      </w:pPr>
      <w:r>
        <w:lastRenderedPageBreak/>
        <w:t>Não cabe mandado de segurança contra decisão judicial passível de reforma mediante recurso próprio, ainda que com efeito diferido.</w:t>
      </w:r>
    </w:p>
    <w:p w14:paraId="212384D0" w14:textId="77777777" w:rsidR="00AE69C6" w:rsidRPr="008D55A2" w:rsidRDefault="00AE69C6" w:rsidP="00AE69C6">
      <w:pPr>
        <w:pStyle w:val="TemaSDI2"/>
        <w:ind w:left="851" w:hanging="851"/>
        <w:rPr>
          <w:caps w:val="0"/>
          <w:snapToGrid w:val="0"/>
          <w:color w:val="000000"/>
        </w:rPr>
      </w:pPr>
      <w:r w:rsidRPr="00885F15">
        <w:t>OJ-SDI2-</w:t>
      </w:r>
      <w:r>
        <w:t>93</w:t>
      </w:r>
      <w:r>
        <w:tab/>
      </w:r>
      <w:r w:rsidRPr="00695CCC">
        <w:rPr>
          <w:bCs/>
          <w:szCs w:val="28"/>
          <w:lang w:eastAsia="en-US"/>
        </w:rPr>
        <w:t>PENHORA SOBRE PARTE DA RENDA DE EST</w:t>
      </w:r>
      <w:r w:rsidRPr="00695CCC">
        <w:rPr>
          <w:bCs/>
          <w:szCs w:val="28"/>
          <w:lang w:eastAsia="en-US"/>
        </w:rPr>
        <w:t>A</w:t>
      </w:r>
      <w:r w:rsidRPr="00695CCC">
        <w:rPr>
          <w:bCs/>
          <w:szCs w:val="28"/>
          <w:lang w:eastAsia="en-US"/>
        </w:rPr>
        <w:t>BELECIMENTO COMERCIAL. POSSIBILIDADE. (</w:t>
      </w:r>
      <w:r w:rsidRPr="00695CCC">
        <w:rPr>
          <w:bCs/>
          <w:caps w:val="0"/>
          <w:szCs w:val="28"/>
          <w:lang w:eastAsia="en-US"/>
        </w:rPr>
        <w:t>alterada em decorrência do CPC de</w:t>
      </w:r>
      <w:r w:rsidRPr="00695CCC">
        <w:rPr>
          <w:bCs/>
          <w:szCs w:val="28"/>
          <w:lang w:eastAsia="en-US"/>
        </w:rPr>
        <w:t xml:space="preserve"> 2015)</w:t>
      </w:r>
      <w:r w:rsidRPr="000444E2">
        <w:t xml:space="preserve"> – R</w:t>
      </w:r>
      <w:r w:rsidRPr="000444E2">
        <w:rPr>
          <w:caps w:val="0"/>
        </w:rPr>
        <w:t>es</w:t>
      </w:r>
      <w:r w:rsidRPr="000444E2">
        <w:t>.</w:t>
      </w:r>
      <w:r>
        <w:t xml:space="preserve"> 220</w:t>
      </w:r>
      <w:r w:rsidRPr="000444E2">
        <w:t xml:space="preserve">/2017 – DEJT </w:t>
      </w:r>
      <w:r w:rsidRPr="000444E2">
        <w:rPr>
          <w:caps w:val="0"/>
        </w:rPr>
        <w:t>divu</w:t>
      </w:r>
      <w:r w:rsidRPr="000444E2">
        <w:rPr>
          <w:caps w:val="0"/>
        </w:rPr>
        <w:t>l</w:t>
      </w:r>
      <w:r w:rsidRPr="000444E2">
        <w:rPr>
          <w:caps w:val="0"/>
        </w:rPr>
        <w:t xml:space="preserve">gado em </w:t>
      </w:r>
      <w:r>
        <w:rPr>
          <w:caps w:val="0"/>
        </w:rPr>
        <w:t>21, 22</w:t>
      </w:r>
      <w:r w:rsidRPr="000444E2">
        <w:rPr>
          <w:caps w:val="0"/>
        </w:rPr>
        <w:t xml:space="preserve"> e</w:t>
      </w:r>
      <w:r w:rsidRPr="000444E2">
        <w:t xml:space="preserve"> </w:t>
      </w:r>
      <w:r>
        <w:t>25</w:t>
      </w:r>
      <w:r w:rsidRPr="000444E2">
        <w:t>.09.2017</w:t>
      </w:r>
    </w:p>
    <w:p w14:paraId="6AAAE70B" w14:textId="77777777" w:rsidR="00AE69C6" w:rsidRPr="007F01A2" w:rsidRDefault="00AE69C6" w:rsidP="00AE69C6">
      <w:pPr>
        <w:pStyle w:val="ExplicaoSDI1"/>
      </w:pPr>
      <w:r w:rsidRPr="007F01A2">
        <w:t>Nos termos do art. 866 do CPC de 2015, é admissível a penhora s</w:t>
      </w:r>
      <w:r w:rsidRPr="007F01A2">
        <w:t>o</w:t>
      </w:r>
      <w:r w:rsidRPr="007F01A2">
        <w:t>bre a renda mensal ou faturamento de empresa, limitada a percent</w:t>
      </w:r>
      <w:r w:rsidRPr="007F01A2">
        <w:t>u</w:t>
      </w:r>
      <w:r w:rsidRPr="007F01A2">
        <w:t>al, que não comprometa o desenvolvimento regular de suas ativid</w:t>
      </w:r>
      <w:r w:rsidRPr="007F01A2">
        <w:t>a</w:t>
      </w:r>
      <w:r w:rsidRPr="007F01A2">
        <w:t>des, desde que não haja outros bens penhoráveis ou, havendo outros bens, eles sejam de difícil alienação ou insuficientes para satisfazer o crédito executado.</w:t>
      </w:r>
    </w:p>
    <w:p w14:paraId="396E75C6" w14:textId="77777777" w:rsidR="00AE69C6" w:rsidRPr="00A07372" w:rsidRDefault="00AE69C6" w:rsidP="00AE69C6">
      <w:pPr>
        <w:pStyle w:val="Histrico"/>
      </w:pPr>
      <w:r w:rsidRPr="00A07372">
        <w:t>Histórico:</w:t>
      </w:r>
    </w:p>
    <w:p w14:paraId="5DA91288" w14:textId="77777777" w:rsidR="00AE69C6" w:rsidRPr="00A07372" w:rsidRDefault="00AE69C6" w:rsidP="00AE69C6">
      <w:pPr>
        <w:pStyle w:val="Histrico1"/>
      </w:pPr>
      <w:r w:rsidRPr="00A07372">
        <w:t>Redação original - Inserida em 27.05.2002</w:t>
      </w:r>
    </w:p>
    <w:p w14:paraId="3A38D0EF" w14:textId="77777777" w:rsidR="00AE69C6" w:rsidRPr="00A07372" w:rsidRDefault="00AE69C6" w:rsidP="00AE69C6">
      <w:pPr>
        <w:pStyle w:val="redaooriginal"/>
      </w:pPr>
      <w:r w:rsidRPr="00A07372">
        <w:t>93. Mandado de segurança. Possibilidade da penhora sobre parte da renda de estabelecimento comercial</w:t>
      </w:r>
    </w:p>
    <w:p w14:paraId="30B43F63" w14:textId="77777777" w:rsidR="00AE69C6" w:rsidRPr="00A07372" w:rsidRDefault="00AE69C6" w:rsidP="00AE69C6">
      <w:pPr>
        <w:pStyle w:val="redaooriginal"/>
      </w:pPr>
      <w:r w:rsidRPr="00A07372">
        <w:t>É admissível a penhora sobre a renda mensal ou faturamento de empresa, lim</w:t>
      </w:r>
      <w:r w:rsidRPr="00A07372">
        <w:t>i</w:t>
      </w:r>
      <w:r w:rsidRPr="00A07372">
        <w:t>tada a determinado percentual, desde que não comprometa o desenvolvimento regular de suas atividades.</w:t>
      </w:r>
    </w:p>
    <w:p w14:paraId="0DF07549" w14:textId="77777777" w:rsidR="00AE69C6" w:rsidRPr="008D55A2" w:rsidRDefault="00AE69C6" w:rsidP="00AE69C6">
      <w:pPr>
        <w:pStyle w:val="TemaSDI2"/>
        <w:ind w:left="851" w:hanging="851"/>
        <w:rPr>
          <w:caps w:val="0"/>
          <w:snapToGrid w:val="0"/>
          <w:color w:val="000000"/>
        </w:rPr>
      </w:pPr>
      <w:r w:rsidRPr="00885F15">
        <w:t>OJ-SDI2-</w:t>
      </w:r>
      <w:r>
        <w:t>94</w:t>
      </w:r>
      <w:r>
        <w:tab/>
        <w:t xml:space="preserve">AÇÃO RESCISÓRIA. COLUSÃO. FRAUDE À LEI. RECLAMATÓRIA SIMULADA </w:t>
      </w:r>
      <w:r w:rsidRPr="008D55A2">
        <w:rPr>
          <w:caps w:val="0"/>
          <w:snapToGrid w:val="0"/>
          <w:color w:val="000000"/>
        </w:rPr>
        <w:t>EXTINTA (inserida em 27.09.2002)</w:t>
      </w:r>
    </w:p>
    <w:p w14:paraId="5CD02D76" w14:textId="77777777" w:rsidR="00AE69C6" w:rsidRDefault="00AE69C6" w:rsidP="00AE69C6">
      <w:pPr>
        <w:pStyle w:val="ExplicaoSDI1"/>
      </w:pPr>
      <w:r>
        <w:t>A decisão ou acordo judicial subjacente à reclamação trabalhista, c</w:t>
      </w:r>
      <w:r>
        <w:t>u</w:t>
      </w:r>
      <w:r>
        <w:t>ja tramitação deixa nítida a simulação do litígio para fraudar a lei e prejudicar terceiros, enseja ação rescisória, com lastro em colusão. No juízo rescisório, o processo simulado deve ser extinto.</w:t>
      </w:r>
    </w:p>
    <w:p w14:paraId="396CEDB2" w14:textId="77777777" w:rsidR="00AE69C6" w:rsidRPr="00F669CD" w:rsidRDefault="00AE69C6" w:rsidP="00AE69C6">
      <w:pPr>
        <w:pStyle w:val="TemaSDI2"/>
        <w:ind w:left="851" w:hanging="851"/>
        <w:rPr>
          <w:caps w:val="0"/>
          <w:snapToGrid w:val="0"/>
          <w:color w:val="FF0000"/>
        </w:rPr>
      </w:pPr>
      <w:r w:rsidRPr="00885F15">
        <w:rPr>
          <w:color w:val="FF0000"/>
        </w:rPr>
        <w:t>OJ-SDI2-</w:t>
      </w:r>
      <w:r>
        <w:rPr>
          <w:color w:val="FF0000"/>
        </w:rPr>
        <w:t>95</w:t>
      </w:r>
      <w:r>
        <w:rPr>
          <w:color w:val="FF0000"/>
        </w:rPr>
        <w:tab/>
      </w:r>
      <w:r w:rsidRPr="00F669CD">
        <w:rPr>
          <w:color w:val="FF0000"/>
        </w:rPr>
        <w:t>AÇÃO RESCISÓRIA DE AÇÃO RESCISÓRIA. V</w:t>
      </w:r>
      <w:r w:rsidRPr="00F669CD">
        <w:rPr>
          <w:color w:val="FF0000"/>
        </w:rPr>
        <w:t>I</w:t>
      </w:r>
      <w:r w:rsidRPr="00F669CD">
        <w:rPr>
          <w:color w:val="FF0000"/>
        </w:rPr>
        <w:t>OLAÇÃO DE LEI. INDICAÇÃO DOS MESMOS DISPOSIT</w:t>
      </w:r>
      <w:r w:rsidRPr="00F669CD">
        <w:rPr>
          <w:color w:val="FF0000"/>
        </w:rPr>
        <w:t>I</w:t>
      </w:r>
      <w:r w:rsidRPr="00F669CD">
        <w:rPr>
          <w:color w:val="FF0000"/>
        </w:rPr>
        <w:t xml:space="preserve">VOS LEGAIS APONTADOS NA RESCISÓRIA </w:t>
      </w:r>
      <w:r w:rsidRPr="00F669CD">
        <w:rPr>
          <w:caps w:val="0"/>
          <w:snapToGrid w:val="0"/>
          <w:color w:val="FF0000"/>
        </w:rPr>
        <w:t>PRIMITIVA (</w:t>
      </w:r>
      <w:r w:rsidRPr="00F669CD">
        <w:rPr>
          <w:caps w:val="0"/>
          <w:snapToGrid w:val="0"/>
          <w:color w:val="FF0000"/>
          <w:u w:val="single"/>
        </w:rPr>
        <w:t>cancelada em decorrência da sua conversão na Súmula nº 400</w:t>
      </w:r>
      <w:r w:rsidRPr="00F669CD">
        <w:rPr>
          <w:caps w:val="0"/>
          <w:snapToGrid w:val="0"/>
          <w:color w:val="FF0000"/>
        </w:rPr>
        <w:t>) - DJ 22.08.2005</w:t>
      </w:r>
    </w:p>
    <w:p w14:paraId="22E799BC" w14:textId="77777777" w:rsidR="00AE69C6" w:rsidRPr="00F669CD" w:rsidRDefault="00AE69C6" w:rsidP="00AE69C6">
      <w:pPr>
        <w:pStyle w:val="ExplicaoSDI1"/>
        <w:rPr>
          <w:color w:val="FF0000"/>
        </w:rPr>
      </w:pPr>
      <w:r w:rsidRPr="00F669CD">
        <w:rPr>
          <w:color w:val="FF0000"/>
        </w:rPr>
        <w:t>Em se tratando de rescisória de rescisória, o vício apontado deve nascer na decisão rescindenda, não se admitindo a rediscussão do acerto do julgamento da rescisória anterior. Assim, não se admite rescisória calcada no inciso V do art. 485 do CPC, para discussão, por má aplicação, dos mesmos dispositivos de lei tidos por violados na rescisória anterior, bem como para argüição de questões inerentes à ação rescisória primitiva.</w:t>
      </w:r>
    </w:p>
    <w:p w14:paraId="2A01937F" w14:textId="77777777" w:rsidR="00AE69C6" w:rsidRPr="00F669CD" w:rsidRDefault="00AE69C6" w:rsidP="00AE69C6">
      <w:pPr>
        <w:pStyle w:val="Histrico"/>
        <w:rPr>
          <w:color w:val="FF0000"/>
        </w:rPr>
      </w:pPr>
      <w:r w:rsidRPr="00F669CD">
        <w:rPr>
          <w:color w:val="FF0000"/>
        </w:rPr>
        <w:t>Legislação:</w:t>
      </w:r>
    </w:p>
    <w:p w14:paraId="19842C95" w14:textId="77777777" w:rsidR="00AE69C6" w:rsidRPr="00F669CD" w:rsidRDefault="00AE69C6" w:rsidP="00AE69C6">
      <w:pPr>
        <w:pStyle w:val="ExplicaoSDI1"/>
        <w:rPr>
          <w:color w:val="FF0000"/>
        </w:rPr>
      </w:pPr>
      <w:r w:rsidRPr="00F669CD">
        <w:rPr>
          <w:color w:val="FF0000"/>
        </w:rPr>
        <w:t>Art. 485 do CPC</w:t>
      </w:r>
    </w:p>
    <w:p w14:paraId="7EAF0181" w14:textId="77777777" w:rsidR="00AE69C6" w:rsidRPr="00F669CD" w:rsidRDefault="00AE69C6" w:rsidP="00AE69C6">
      <w:pPr>
        <w:pStyle w:val="Histrico"/>
        <w:rPr>
          <w:color w:val="FF0000"/>
        </w:rPr>
      </w:pPr>
      <w:r w:rsidRPr="00F669CD">
        <w:rPr>
          <w:color w:val="FF0000"/>
        </w:rPr>
        <w:t>Histórico:</w:t>
      </w:r>
    </w:p>
    <w:p w14:paraId="1AD9A69B" w14:textId="77777777" w:rsidR="00AE69C6" w:rsidRPr="00F669CD" w:rsidRDefault="00AE69C6" w:rsidP="00AE69C6">
      <w:pPr>
        <w:pStyle w:val="Histrico1"/>
        <w:rPr>
          <w:color w:val="FF0000"/>
        </w:rPr>
      </w:pPr>
      <w:r w:rsidRPr="00F669CD">
        <w:rPr>
          <w:color w:val="FF0000"/>
        </w:rPr>
        <w:lastRenderedPageBreak/>
        <w:t>Nova redação</w:t>
      </w:r>
      <w:r w:rsidRPr="00F669CD">
        <w:rPr>
          <w:caps/>
          <w:color w:val="FF0000"/>
        </w:rPr>
        <w:t xml:space="preserve"> - DJ</w:t>
      </w:r>
      <w:r w:rsidRPr="00F669CD">
        <w:rPr>
          <w:color w:val="FF0000"/>
        </w:rPr>
        <w:t xml:space="preserve"> 16.04.2004</w:t>
      </w:r>
    </w:p>
    <w:p w14:paraId="2AD93BC9" w14:textId="77777777" w:rsidR="00AE69C6" w:rsidRPr="00F669CD" w:rsidRDefault="00AE69C6" w:rsidP="00AE69C6">
      <w:pPr>
        <w:pStyle w:val="Histrico1"/>
        <w:rPr>
          <w:color w:val="FF0000"/>
        </w:rPr>
      </w:pPr>
      <w:r w:rsidRPr="00F669CD">
        <w:rPr>
          <w:color w:val="FF0000"/>
        </w:rPr>
        <w:t>Redação original - Inserida em 27.09.2002</w:t>
      </w:r>
    </w:p>
    <w:p w14:paraId="6AD75FB0" w14:textId="77777777" w:rsidR="00AE69C6" w:rsidRPr="00F669CD" w:rsidRDefault="00AE69C6" w:rsidP="00AE69C6">
      <w:pPr>
        <w:pStyle w:val="redaooriginal"/>
        <w:rPr>
          <w:color w:val="FF0000"/>
        </w:rPr>
      </w:pPr>
      <w:r w:rsidRPr="00F669CD">
        <w:rPr>
          <w:color w:val="FF0000"/>
        </w:rPr>
        <w:t>95. Ação rescisória. Decisão rescindenda proferida em anterior ação rescis</w:t>
      </w:r>
      <w:r w:rsidRPr="00F669CD">
        <w:rPr>
          <w:color w:val="FF0000"/>
        </w:rPr>
        <w:t>ó</w:t>
      </w:r>
      <w:r w:rsidRPr="00F669CD">
        <w:rPr>
          <w:color w:val="FF0000"/>
        </w:rPr>
        <w:t>ria. Possibilidade.</w:t>
      </w:r>
    </w:p>
    <w:p w14:paraId="637EE2B0" w14:textId="77777777" w:rsidR="00AE69C6" w:rsidRPr="00F669CD" w:rsidRDefault="00AE69C6" w:rsidP="00AE69C6">
      <w:pPr>
        <w:pStyle w:val="redaooriginal"/>
        <w:rPr>
          <w:color w:val="FF0000"/>
        </w:rPr>
      </w:pPr>
      <w:r w:rsidRPr="00F669CD">
        <w:rPr>
          <w:color w:val="FF0000"/>
        </w:rPr>
        <w:t>É admissível a propositura de segunda ação rescisória, visando desconstituir acórdão de mérito proferido em ação rescisória anterior, desde que sejam apontados vícios atinentes ao acórdão indicado como rescindendo.</w:t>
      </w:r>
    </w:p>
    <w:p w14:paraId="15CB6E9B" w14:textId="77777777" w:rsidR="00AE69C6" w:rsidRPr="00F669CD" w:rsidRDefault="00AE69C6" w:rsidP="00AE69C6">
      <w:pPr>
        <w:pStyle w:val="TemaSDI2"/>
        <w:ind w:left="851" w:hanging="851"/>
        <w:rPr>
          <w:caps w:val="0"/>
          <w:snapToGrid w:val="0"/>
          <w:color w:val="FF0000"/>
        </w:rPr>
      </w:pPr>
      <w:r w:rsidRPr="00885F15">
        <w:rPr>
          <w:color w:val="FF0000"/>
        </w:rPr>
        <w:t>OJ-SDI2-</w:t>
      </w:r>
      <w:r>
        <w:rPr>
          <w:color w:val="FF0000"/>
        </w:rPr>
        <w:t>96</w:t>
      </w:r>
      <w:r>
        <w:rPr>
          <w:color w:val="FF0000"/>
        </w:rPr>
        <w:tab/>
      </w:r>
      <w:r w:rsidRPr="00F669CD">
        <w:rPr>
          <w:color w:val="FF0000"/>
        </w:rPr>
        <w:t xml:space="preserve">AÇÃO RESCISÓRIA. VÍCIO DE INTIMAÇÃO DA DECISÃO RESCINDENDA. AUSÊNCIA DA FORMAÇÃO DA COISA JULGADA MATERIAL. CARÊNCIA DE </w:t>
      </w:r>
      <w:r w:rsidRPr="00F669CD">
        <w:rPr>
          <w:caps w:val="0"/>
          <w:snapToGrid w:val="0"/>
          <w:color w:val="FF0000"/>
        </w:rPr>
        <w:t>AÇÃO (</w:t>
      </w:r>
      <w:r w:rsidRPr="00F669CD">
        <w:rPr>
          <w:caps w:val="0"/>
          <w:snapToGrid w:val="0"/>
          <w:color w:val="FF0000"/>
          <w:u w:val="single"/>
        </w:rPr>
        <w:t>ca</w:t>
      </w:r>
      <w:r w:rsidRPr="00F669CD">
        <w:rPr>
          <w:caps w:val="0"/>
          <w:snapToGrid w:val="0"/>
          <w:color w:val="FF0000"/>
          <w:u w:val="single"/>
        </w:rPr>
        <w:t>n</w:t>
      </w:r>
      <w:r w:rsidRPr="00F669CD">
        <w:rPr>
          <w:caps w:val="0"/>
          <w:snapToGrid w:val="0"/>
          <w:color w:val="FF0000"/>
          <w:u w:val="single"/>
        </w:rPr>
        <w:t>celada em decorrência da nova redação conferida à Súmula nº 299, DJ 22.08.2005</w:t>
      </w:r>
      <w:r w:rsidRPr="00F669CD">
        <w:rPr>
          <w:caps w:val="0"/>
          <w:snapToGrid w:val="0"/>
          <w:color w:val="FF0000"/>
        </w:rPr>
        <w:t>)</w:t>
      </w:r>
    </w:p>
    <w:p w14:paraId="385EDCAB" w14:textId="77777777" w:rsidR="00AE69C6" w:rsidRPr="00F669CD" w:rsidRDefault="00AE69C6" w:rsidP="00AE69C6">
      <w:pPr>
        <w:pStyle w:val="ExplicaoSDI1"/>
        <w:rPr>
          <w:color w:val="FF0000"/>
        </w:rPr>
      </w:pPr>
      <w:r w:rsidRPr="00F669CD">
        <w:rPr>
          <w:color w:val="FF0000"/>
        </w:rPr>
        <w:t>O pretenso vício de intimação posterior à decisão que se pretende rescindir, se efetivamente ocorrido, não permite a formação da coisa julgada material. Assim, a ação rescisória deve ser julgada extinta sem julgamento do mérito por carência de ação, por inexistir decisão transitada em julgado a ser rescindida.</w:t>
      </w:r>
    </w:p>
    <w:p w14:paraId="2A4453FB" w14:textId="77777777" w:rsidR="00AE69C6" w:rsidRPr="00F669CD" w:rsidRDefault="00AE69C6" w:rsidP="00AE69C6">
      <w:pPr>
        <w:pStyle w:val="Histrico"/>
        <w:rPr>
          <w:color w:val="FF0000"/>
        </w:rPr>
      </w:pPr>
      <w:r w:rsidRPr="00F669CD">
        <w:rPr>
          <w:color w:val="FF0000"/>
        </w:rPr>
        <w:t>Histórico:</w:t>
      </w:r>
    </w:p>
    <w:p w14:paraId="1A567F14" w14:textId="77777777" w:rsidR="00AE69C6" w:rsidRPr="00F669CD" w:rsidRDefault="00AE69C6" w:rsidP="00AE69C6">
      <w:pPr>
        <w:pStyle w:val="Histrico1"/>
        <w:rPr>
          <w:color w:val="FF0000"/>
        </w:rPr>
      </w:pPr>
      <w:r w:rsidRPr="00F669CD">
        <w:rPr>
          <w:color w:val="FF0000"/>
        </w:rPr>
        <w:t>Redação original - Inserida em 27.09.2002</w:t>
      </w:r>
    </w:p>
    <w:p w14:paraId="0355F344" w14:textId="77777777" w:rsidR="00AE69C6" w:rsidRDefault="00AE69C6" w:rsidP="00AE69C6">
      <w:pPr>
        <w:pStyle w:val="TemaSDI2"/>
        <w:ind w:left="851" w:hanging="851"/>
        <w:rPr>
          <w:snapToGrid w:val="0"/>
        </w:rPr>
      </w:pPr>
      <w:r w:rsidRPr="00885F15">
        <w:rPr>
          <w:snapToGrid w:val="0"/>
        </w:rPr>
        <w:t>OJ-SDI2-</w:t>
      </w:r>
      <w:r>
        <w:rPr>
          <w:snapToGrid w:val="0"/>
        </w:rPr>
        <w:t>97</w:t>
      </w:r>
      <w:r>
        <w:rPr>
          <w:snapToGrid w:val="0"/>
        </w:rPr>
        <w:tab/>
        <w:t>AÇÃO RESCISÓRIA. VIOLAÇÃO DO ART. 5º, II, LIV E LV, DA CONSTITUIÇÃO FEDERAL. PRINCÍPIOS DA LEGALIDADE, DO DEVIDO PROCESSO LEGAL, DO CO</w:t>
      </w:r>
      <w:r>
        <w:rPr>
          <w:snapToGrid w:val="0"/>
        </w:rPr>
        <w:t>N</w:t>
      </w:r>
      <w:r>
        <w:rPr>
          <w:snapToGrid w:val="0"/>
        </w:rPr>
        <w:t xml:space="preserve">TRADITÓRIO E DA AMPLA </w:t>
      </w:r>
      <w:r w:rsidRPr="008D55A2">
        <w:rPr>
          <w:caps w:val="0"/>
          <w:snapToGrid w:val="0"/>
          <w:color w:val="000000"/>
        </w:rPr>
        <w:t>DEFESA (nova redação) - DJ 22.08.2005</w:t>
      </w:r>
    </w:p>
    <w:p w14:paraId="136238BE" w14:textId="77777777" w:rsidR="00AE69C6" w:rsidRDefault="00AE69C6" w:rsidP="00AE69C6">
      <w:pPr>
        <w:pStyle w:val="ExplicaoSDI1"/>
      </w:pPr>
      <w:r>
        <w:t>Os princípios da legalidade, do devido processo legal, do contradit</w:t>
      </w:r>
      <w:r>
        <w:t>ó</w:t>
      </w:r>
      <w:r>
        <w:t>rio e da ampla defesa não servem de fundamento para a desconstitu</w:t>
      </w:r>
      <w:r>
        <w:t>i</w:t>
      </w:r>
      <w:r>
        <w:t>ção de decisão judicial transitada em julgado, quando se apresentam sob a forma de pedido genérico e desfundamentado, acompanhando dispositivos legais que tratam especificamente da matéria debatida, estes sim, passíveis de fundamentarem a análise do pleito rescisório.</w:t>
      </w:r>
    </w:p>
    <w:p w14:paraId="3A279DFA" w14:textId="77777777" w:rsidR="00AE69C6" w:rsidRDefault="00AE69C6" w:rsidP="00AE69C6">
      <w:pPr>
        <w:pStyle w:val="Histrico"/>
      </w:pPr>
      <w:r>
        <w:t>Histórico:</w:t>
      </w:r>
    </w:p>
    <w:p w14:paraId="1CE44834" w14:textId="77777777" w:rsidR="00AE69C6" w:rsidRDefault="00AE69C6" w:rsidP="00AE69C6">
      <w:pPr>
        <w:pStyle w:val="redaooriginal"/>
      </w:pPr>
      <w:r>
        <w:t>Nº 97 – Ação rescisória. Violação do art. 5º, II, LIV e lV, da Constituição Fed</w:t>
      </w:r>
      <w:r>
        <w:t>e</w:t>
      </w:r>
      <w:r>
        <w:t>ral. Princípio da legalidade, do contraditório, da ampla defesa, e do devido processo lega. (alterada em 25.04.03 - DJ 09.05.2003)</w:t>
      </w:r>
    </w:p>
    <w:p w14:paraId="7CB2B832" w14:textId="77777777" w:rsidR="00AE69C6" w:rsidRDefault="00AE69C6" w:rsidP="00AE69C6">
      <w:pPr>
        <w:pStyle w:val="redaooriginal"/>
      </w:pPr>
      <w:r>
        <w:t>Os princípios da legalidade, do contraditório, da ampla defesa, e do devido processo legal não servem de fundamento para a desconstituição de decisão j</w:t>
      </w:r>
      <w:r>
        <w:t>u</w:t>
      </w:r>
      <w:r>
        <w:t>dicial transitada em julgado, quando se apresentam sob a forma de pedido g</w:t>
      </w:r>
      <w:r>
        <w:t>e</w:t>
      </w:r>
      <w:r>
        <w:t>nérico e desfundamentado, acompanhando dispositivos legais que tratam esp</w:t>
      </w:r>
      <w:r>
        <w:t>e</w:t>
      </w:r>
      <w:r>
        <w:t>cificamente da matéria debatida, estes sim, passíveis de fundamentarem a anál</w:t>
      </w:r>
      <w:r>
        <w:t>i</w:t>
      </w:r>
      <w:r>
        <w:t>se do pleito rescisório.</w:t>
      </w:r>
    </w:p>
    <w:p w14:paraId="6F51570A" w14:textId="77777777" w:rsidR="00AE69C6" w:rsidRDefault="00AE69C6" w:rsidP="00AE69C6">
      <w:pPr>
        <w:pStyle w:val="Histrico1"/>
      </w:pPr>
      <w:r>
        <w:t>Redação original - Inserida em 27.09.2002</w:t>
      </w:r>
    </w:p>
    <w:p w14:paraId="1E8504A9" w14:textId="77777777" w:rsidR="00AE69C6" w:rsidRDefault="00AE69C6" w:rsidP="00AE69C6">
      <w:pPr>
        <w:pStyle w:val="redaooriginal"/>
      </w:pPr>
      <w:r>
        <w:lastRenderedPageBreak/>
        <w:t xml:space="preserve">97. Ação rescisória. Violação do art. 5º, II e LIV, da Constituição Federal. Princípio da legalidade e do devido processo legal. </w:t>
      </w:r>
    </w:p>
    <w:p w14:paraId="70107BC4" w14:textId="77777777" w:rsidR="00AE69C6" w:rsidRDefault="00AE69C6" w:rsidP="00AE69C6">
      <w:pPr>
        <w:pStyle w:val="redaooriginal"/>
      </w:pPr>
      <w:r>
        <w:t>Os princípios da legalidade e do devido processo legal não servem de fund</w:t>
      </w:r>
      <w:r>
        <w:t>a</w:t>
      </w:r>
      <w:r>
        <w:t>mento para a desconstituição de decisão judicial transitada em julgado, quando se apresentam sob a forma de pedido genérico e desfundamentado, acomp</w:t>
      </w:r>
      <w:r>
        <w:t>a</w:t>
      </w:r>
      <w:r>
        <w:t>nhando dispositivos legais que tratam especificamente da matéria debatida, e</w:t>
      </w:r>
      <w:r>
        <w:t>s</w:t>
      </w:r>
      <w:r>
        <w:t>tes sim, passíveis de fundamentarem a análise do pleito rescisório.</w:t>
      </w:r>
    </w:p>
    <w:p w14:paraId="43690D22" w14:textId="77777777" w:rsidR="00AE69C6" w:rsidRPr="008D55A2" w:rsidRDefault="00AE69C6" w:rsidP="00AE69C6">
      <w:pPr>
        <w:pStyle w:val="TemaSDI2"/>
        <w:ind w:left="851" w:hanging="851"/>
        <w:rPr>
          <w:caps w:val="0"/>
          <w:snapToGrid w:val="0"/>
          <w:color w:val="000000"/>
        </w:rPr>
      </w:pPr>
      <w:r w:rsidRPr="00885F15">
        <w:rPr>
          <w:snapToGrid w:val="0"/>
        </w:rPr>
        <w:t>OJ-SDI2-</w:t>
      </w:r>
      <w:r>
        <w:rPr>
          <w:snapToGrid w:val="0"/>
        </w:rPr>
        <w:t>98</w:t>
      </w:r>
      <w:r>
        <w:rPr>
          <w:snapToGrid w:val="0"/>
        </w:rPr>
        <w:tab/>
        <w:t>MANDADO DE SEGURANÇA. CABÍVEL PARA ATACAR EXIGÊNCIA DE DEPÓSITO PRÉVIO DE HON</w:t>
      </w:r>
      <w:r>
        <w:rPr>
          <w:snapToGrid w:val="0"/>
        </w:rPr>
        <w:t>O</w:t>
      </w:r>
      <w:r>
        <w:rPr>
          <w:snapToGrid w:val="0"/>
        </w:rPr>
        <w:t xml:space="preserve">RÁRIOS </w:t>
      </w:r>
      <w:r w:rsidRPr="008D55A2">
        <w:rPr>
          <w:caps w:val="0"/>
          <w:snapToGrid w:val="0"/>
          <w:color w:val="000000"/>
        </w:rPr>
        <w:t>PERICIAIS (nova redação) - DJ 22.08.2005</w:t>
      </w:r>
    </w:p>
    <w:p w14:paraId="30299FCE" w14:textId="77777777" w:rsidR="00AE69C6" w:rsidRDefault="00AE69C6" w:rsidP="00AE69C6">
      <w:pPr>
        <w:pStyle w:val="ExplicaoSDI1"/>
      </w:pPr>
      <w:r>
        <w:t>É ilegal a exigência de depósito prévio para custeio dos honorários periciais, dada a incompatibilidade com o processo do trabalho, se</w:t>
      </w:r>
      <w:r>
        <w:t>n</w:t>
      </w:r>
      <w:r>
        <w:t>do cabível o mandado de segurança visando à realização da perícia, independentemente do depósito.</w:t>
      </w:r>
    </w:p>
    <w:p w14:paraId="47E45C21" w14:textId="77777777" w:rsidR="00AE69C6" w:rsidRDefault="00AE69C6" w:rsidP="00AE69C6">
      <w:pPr>
        <w:pStyle w:val="Histrico"/>
      </w:pPr>
      <w:r>
        <w:t>Histórico:</w:t>
      </w:r>
    </w:p>
    <w:p w14:paraId="1EAF43F8" w14:textId="77777777" w:rsidR="00AE69C6" w:rsidRDefault="00AE69C6" w:rsidP="00AE69C6">
      <w:pPr>
        <w:pStyle w:val="Histrico1"/>
      </w:pPr>
      <w:r>
        <w:t>Redação original - Inserida em 27.09.2002</w:t>
      </w:r>
    </w:p>
    <w:p w14:paraId="44CF3CBD" w14:textId="77777777" w:rsidR="00AE69C6" w:rsidRDefault="00AE69C6" w:rsidP="00AE69C6">
      <w:pPr>
        <w:pStyle w:val="redaooriginal"/>
      </w:pPr>
      <w:r>
        <w:t>Nº 98 - Mandado de segurança. Cabível para atacar exigência de depósito pr</w:t>
      </w:r>
      <w:r>
        <w:t>é</w:t>
      </w:r>
      <w:r>
        <w:t xml:space="preserve">vio de honorários periciais. </w:t>
      </w:r>
    </w:p>
    <w:p w14:paraId="5D59E89D" w14:textId="77777777" w:rsidR="00AE69C6" w:rsidRDefault="00AE69C6" w:rsidP="00AE69C6">
      <w:pPr>
        <w:pStyle w:val="redaooriginal"/>
      </w:pPr>
      <w:r>
        <w:t>É ilegal a exigência de depósito prévio para custeio dos honorários periciais, dada a incompatibilidade com o processo do trabalho e com a Súmula nº 236 do TST, sendo cabível o mandado de segurança visando à realização da perícia i</w:t>
      </w:r>
      <w:r>
        <w:t>n</w:t>
      </w:r>
      <w:r>
        <w:t>dependentemente do depósito.</w:t>
      </w:r>
    </w:p>
    <w:p w14:paraId="5D3DB396" w14:textId="77777777" w:rsidR="00AE69C6" w:rsidRPr="008D55A2" w:rsidRDefault="00AE69C6" w:rsidP="00AE69C6">
      <w:pPr>
        <w:pStyle w:val="TemaSDI2"/>
        <w:ind w:left="851" w:hanging="851"/>
        <w:rPr>
          <w:caps w:val="0"/>
          <w:snapToGrid w:val="0"/>
          <w:color w:val="000000"/>
        </w:rPr>
      </w:pPr>
      <w:r w:rsidRPr="00885F15">
        <w:t>OJ-SDI2-</w:t>
      </w:r>
      <w:r>
        <w:t>99</w:t>
      </w:r>
      <w:r>
        <w:tab/>
        <w:t xml:space="preserve">MANDADO DE SEGURANÇA. ESGOTAMENTO DE TODAS AS VIAS PROCESSUAIS </w:t>
      </w:r>
      <w:r w:rsidRPr="008D55A2">
        <w:rPr>
          <w:caps w:val="0"/>
          <w:snapToGrid w:val="0"/>
          <w:color w:val="000000"/>
        </w:rPr>
        <w:t>DISPONÍVEIS. TRÂ</w:t>
      </w:r>
      <w:r w:rsidRPr="008D55A2">
        <w:rPr>
          <w:caps w:val="0"/>
          <w:snapToGrid w:val="0"/>
          <w:color w:val="000000"/>
        </w:rPr>
        <w:t>N</w:t>
      </w:r>
      <w:r w:rsidRPr="008D55A2">
        <w:rPr>
          <w:caps w:val="0"/>
          <w:snapToGrid w:val="0"/>
          <w:color w:val="000000"/>
        </w:rPr>
        <w:t>SITO EM JULGADO FORMAL. DESCABIMENTO (inserida em 27.09.2002)</w:t>
      </w:r>
    </w:p>
    <w:p w14:paraId="231F788E" w14:textId="77777777" w:rsidR="00AE69C6" w:rsidRDefault="00AE69C6" w:rsidP="00AE69C6">
      <w:pPr>
        <w:pStyle w:val="ExplicaoSDI1"/>
      </w:pPr>
      <w:r>
        <w:t>Esgotadas as vias recursais existentes, não cabe mandado de seg</w:t>
      </w:r>
      <w:r>
        <w:t>u</w:t>
      </w:r>
      <w:r>
        <w:t>rança.</w:t>
      </w:r>
    </w:p>
    <w:p w14:paraId="0960AB1E" w14:textId="77777777" w:rsidR="00AE69C6" w:rsidRPr="008D55A2" w:rsidRDefault="00AE69C6" w:rsidP="00AE69C6">
      <w:pPr>
        <w:pStyle w:val="TemaSDI2"/>
        <w:ind w:left="851" w:hanging="851"/>
        <w:rPr>
          <w:caps w:val="0"/>
          <w:snapToGrid w:val="0"/>
          <w:color w:val="000000"/>
        </w:rPr>
      </w:pPr>
      <w:r w:rsidRPr="00885F15">
        <w:t>OJ-SDI2-</w:t>
      </w:r>
      <w:r>
        <w:t>100</w:t>
      </w:r>
      <w:r>
        <w:tab/>
        <w:t>RECURSO ORDINÁRIO PARA O TST. DECISÃO DE TRT PROFERIDA EM AGRAVO REGIMENTAL CO</w:t>
      </w:r>
      <w:r>
        <w:t>N</w:t>
      </w:r>
      <w:r>
        <w:t xml:space="preserve">TRA LIMINAR EM AÇÃO CAUTELAR OU EM </w:t>
      </w:r>
      <w:r w:rsidRPr="008D55A2">
        <w:rPr>
          <w:caps w:val="0"/>
          <w:snapToGrid w:val="0"/>
          <w:color w:val="000000"/>
        </w:rPr>
        <w:t>MANDADO DE SEGURANÇA. INCABÍVEL (inserida em 27.09.2002)</w:t>
      </w:r>
    </w:p>
    <w:p w14:paraId="5C9154F8" w14:textId="77777777" w:rsidR="00AE69C6" w:rsidRDefault="00AE69C6" w:rsidP="00AE69C6">
      <w:pPr>
        <w:pStyle w:val="ExplicaoSDI1"/>
      </w:pPr>
      <w:r>
        <w:t>Não cabe recurso ordinário para o TST de decisão proferida pelo Tribunal Regional do Trabalho em agravo regimental interposto co</w:t>
      </w:r>
      <w:r>
        <w:t>n</w:t>
      </w:r>
      <w:r>
        <w:t>tra despacho que concede ou não liminar em ação cautelar ou em mandado de segurança, uma vez que o processo ainda pende de dec</w:t>
      </w:r>
      <w:r>
        <w:t>i</w:t>
      </w:r>
      <w:r>
        <w:t>são definitiva do Tribunal "a quo".</w:t>
      </w:r>
    </w:p>
    <w:p w14:paraId="4E759B57" w14:textId="77777777" w:rsidR="00AE69C6" w:rsidRDefault="00AE69C6" w:rsidP="00AE69C6">
      <w:pPr>
        <w:pStyle w:val="TemaSDI2"/>
        <w:ind w:left="851" w:hanging="851"/>
      </w:pPr>
      <w:r w:rsidRPr="00885F15">
        <w:lastRenderedPageBreak/>
        <w:t>OJ-SDI2-</w:t>
      </w:r>
      <w:r>
        <w:t>101</w:t>
      </w:r>
      <w:r>
        <w:tab/>
      </w:r>
      <w:r w:rsidRPr="008903DC">
        <w:t>AÇÃO RESCISÓRIA.  INCISO IV do art. 966 DO CPC de 2015. ART. 485, IV, DO CPC de 1973</w:t>
      </w:r>
      <w:r>
        <w:t xml:space="preserve">. OFENSA A COISA JULGADA. NECESSIDADE DE FIXAÇÃO DE TESE NA DECISÃO RESCINDENDA </w:t>
      </w:r>
      <w:r w:rsidRPr="0025236B">
        <w:rPr>
          <w:szCs w:val="28"/>
        </w:rPr>
        <w:t>(</w:t>
      </w:r>
      <w:r>
        <w:rPr>
          <w:caps w:val="0"/>
          <w:szCs w:val="28"/>
        </w:rPr>
        <w:t>atualizada em decorrência do CPC de 2015) - Res. 208/2016, DEJT</w:t>
      </w:r>
      <w:r w:rsidRPr="0025236B">
        <w:rPr>
          <w:caps w:val="0"/>
          <w:szCs w:val="28"/>
        </w:rPr>
        <w:t xml:space="preserve"> divulgado em 22, 25 e</w:t>
      </w:r>
      <w:r w:rsidRPr="0025236B">
        <w:rPr>
          <w:szCs w:val="28"/>
        </w:rPr>
        <w:t xml:space="preserve"> 26.04.2016</w:t>
      </w:r>
    </w:p>
    <w:p w14:paraId="10D52C01" w14:textId="77777777" w:rsidR="00AE69C6" w:rsidRPr="008903DC" w:rsidRDefault="00AE69C6" w:rsidP="00AE69C6">
      <w:pPr>
        <w:pStyle w:val="ExplicaoSDI1"/>
      </w:pPr>
      <w:r w:rsidRPr="008903DC">
        <w:t>Para viabilizar a desconstituição do julgado pela causa de rescindib</w:t>
      </w:r>
      <w:r w:rsidRPr="008903DC">
        <w:t>i</w:t>
      </w:r>
      <w:r w:rsidRPr="008903DC">
        <w:t>lidade do inciso IV do art. 966 do CPC de 2015 (inciso IV do art. 485 do CPC de 1973), é necessário que a decisão rescindenda tenha enfrentado as questões ventiladas na ação rescisória, sob pena de i</w:t>
      </w:r>
      <w:r w:rsidRPr="008903DC">
        <w:t>n</w:t>
      </w:r>
      <w:r w:rsidRPr="008903DC">
        <w:t>viabilizar o cotejo com o título executivo judicial tido por desrespe</w:t>
      </w:r>
      <w:r w:rsidRPr="008903DC">
        <w:t>i</w:t>
      </w:r>
      <w:r w:rsidRPr="008903DC">
        <w:t>tado, de modo a se poder concluir pela ofensa à coisa julgada.</w:t>
      </w:r>
    </w:p>
    <w:p w14:paraId="5D05DC35" w14:textId="77777777" w:rsidR="00AE69C6" w:rsidRDefault="00AE69C6" w:rsidP="00AE69C6">
      <w:pPr>
        <w:pStyle w:val="Histrico"/>
      </w:pPr>
      <w:r>
        <w:t>Histórico:</w:t>
      </w:r>
    </w:p>
    <w:p w14:paraId="44DDBFC9" w14:textId="77777777" w:rsidR="00AE69C6" w:rsidRDefault="00AE69C6" w:rsidP="00AE69C6">
      <w:pPr>
        <w:pStyle w:val="Histrico1"/>
      </w:pPr>
      <w:r>
        <w:t>Redação original – DJ 29.04.2003</w:t>
      </w:r>
    </w:p>
    <w:p w14:paraId="0A135664" w14:textId="77777777" w:rsidR="00AE69C6" w:rsidRDefault="00AE69C6" w:rsidP="00AE69C6">
      <w:pPr>
        <w:pStyle w:val="redaooriginal"/>
      </w:pPr>
      <w:r>
        <w:t>Nº 101. Ação rescisória. Art. 485, IV, do CPC. Ofensa a coisa julgada. Necess</w:t>
      </w:r>
      <w:r>
        <w:t>i</w:t>
      </w:r>
      <w:r>
        <w:t xml:space="preserve">dade de fixação de tese na decisão rescindenda </w:t>
      </w:r>
    </w:p>
    <w:p w14:paraId="22E60209" w14:textId="77777777" w:rsidR="00AE69C6" w:rsidRDefault="00AE69C6" w:rsidP="00AE69C6">
      <w:pPr>
        <w:pStyle w:val="redaooriginal"/>
      </w:pPr>
      <w:r>
        <w:t>Para viabilizar a desconstituição do julgado pela causa de rescindibilidade do inciso IV, do art. 485, do CPC, é necessário que a decisão rescindenda tenha enfrentado as questões ventiladas na ação rescisória, sob pena de inviabilizar o cotejo com o título executivo judicial tido por desrespeitado, de modo a se p</w:t>
      </w:r>
      <w:r>
        <w:t>o</w:t>
      </w:r>
      <w:r>
        <w:t>der concluir pela ofensa à coisa julgada.</w:t>
      </w:r>
    </w:p>
    <w:p w14:paraId="6CE8E696" w14:textId="77777777" w:rsidR="00AE69C6" w:rsidRPr="00F669CD" w:rsidRDefault="00AE69C6" w:rsidP="00AE69C6">
      <w:pPr>
        <w:pStyle w:val="TemaSDI2"/>
        <w:ind w:left="851" w:hanging="851"/>
        <w:rPr>
          <w:color w:val="FF0000"/>
        </w:rPr>
      </w:pPr>
      <w:r w:rsidRPr="00885F15">
        <w:rPr>
          <w:color w:val="FF0000"/>
        </w:rPr>
        <w:t>OJ-SDI2-</w:t>
      </w:r>
      <w:r>
        <w:rPr>
          <w:color w:val="FF0000"/>
        </w:rPr>
        <w:t>102</w:t>
      </w:r>
      <w:r>
        <w:rPr>
          <w:color w:val="FF0000"/>
        </w:rPr>
        <w:tab/>
      </w:r>
      <w:r w:rsidRPr="00F669CD">
        <w:rPr>
          <w:color w:val="FF0000"/>
        </w:rPr>
        <w:t xml:space="preserve">AÇÃO RESCISÓRIA. CERTIDÃO DE TRÂNSITO EM JULGADO. DESCOMPASSO COM A REALIDADE. PRESUNÇÃO RELATIVA DE </w:t>
      </w:r>
      <w:r w:rsidRPr="00F669CD">
        <w:rPr>
          <w:caps w:val="0"/>
          <w:snapToGrid w:val="0"/>
          <w:color w:val="FF0000"/>
        </w:rPr>
        <w:t>VERACIDADE (</w:t>
      </w:r>
      <w:r w:rsidRPr="00F669CD">
        <w:rPr>
          <w:caps w:val="0"/>
          <w:snapToGrid w:val="0"/>
          <w:color w:val="FF0000"/>
          <w:u w:val="single"/>
        </w:rPr>
        <w:t>cancelada em decorrência da nova redação conferida à Súmula nº 100</w:t>
      </w:r>
      <w:r w:rsidRPr="00F669CD">
        <w:rPr>
          <w:caps w:val="0"/>
          <w:snapToGrid w:val="0"/>
          <w:color w:val="FF0000"/>
        </w:rPr>
        <w:t>) - DJ 22.08.2005</w:t>
      </w:r>
    </w:p>
    <w:p w14:paraId="3DE30818" w14:textId="77777777" w:rsidR="00AE69C6" w:rsidRPr="00F669CD" w:rsidRDefault="00AE69C6" w:rsidP="00AE69C6">
      <w:pPr>
        <w:pStyle w:val="ExplicaoSDI1"/>
        <w:rPr>
          <w:color w:val="FF0000"/>
        </w:rPr>
      </w:pPr>
      <w:r w:rsidRPr="00F669CD">
        <w:rPr>
          <w:color w:val="FF0000"/>
        </w:rPr>
        <w:t>O juízo rescindente não está adstrito à certidão de trânsito em julg</w:t>
      </w:r>
      <w:r w:rsidRPr="00F669CD">
        <w:rPr>
          <w:color w:val="FF0000"/>
        </w:rPr>
        <w:t>a</w:t>
      </w:r>
      <w:r w:rsidRPr="00F669CD">
        <w:rPr>
          <w:color w:val="FF0000"/>
        </w:rPr>
        <w:t>do juntada com a ação rescisória, podendo formar sua convicção através de outros elementos dos autos quanto à antecipação ou po</w:t>
      </w:r>
      <w:r w:rsidRPr="00F669CD">
        <w:rPr>
          <w:color w:val="FF0000"/>
        </w:rPr>
        <w:t>s</w:t>
      </w:r>
      <w:r w:rsidRPr="00F669CD">
        <w:rPr>
          <w:color w:val="FF0000"/>
        </w:rPr>
        <w:t>tergação do "dies a quo" do prazo decadencial.</w:t>
      </w:r>
    </w:p>
    <w:p w14:paraId="49BA6772" w14:textId="77777777" w:rsidR="00AE69C6" w:rsidRPr="00F669CD" w:rsidRDefault="00AE69C6" w:rsidP="00AE69C6">
      <w:pPr>
        <w:pStyle w:val="Histrico"/>
        <w:rPr>
          <w:color w:val="FF0000"/>
        </w:rPr>
      </w:pPr>
      <w:r w:rsidRPr="00F669CD">
        <w:rPr>
          <w:color w:val="FF0000"/>
        </w:rPr>
        <w:t>Histórico:</w:t>
      </w:r>
    </w:p>
    <w:p w14:paraId="0F1F5B61" w14:textId="77777777" w:rsidR="00AE69C6" w:rsidRPr="00F669CD" w:rsidRDefault="00AE69C6" w:rsidP="00AE69C6">
      <w:pPr>
        <w:pStyle w:val="Histrico1"/>
        <w:rPr>
          <w:color w:val="FF0000"/>
        </w:rPr>
      </w:pPr>
      <w:r w:rsidRPr="00F669CD">
        <w:rPr>
          <w:color w:val="FF0000"/>
        </w:rPr>
        <w:t>Redação original - DJ 29.04.2003</w:t>
      </w:r>
    </w:p>
    <w:p w14:paraId="41015F58" w14:textId="77777777" w:rsidR="00AE69C6" w:rsidRDefault="00AE69C6" w:rsidP="00AE69C6">
      <w:pPr>
        <w:pStyle w:val="TemaSDI2"/>
        <w:ind w:left="851" w:hanging="851"/>
      </w:pPr>
      <w:r w:rsidRPr="00885F15">
        <w:t>OJ-SDI2-</w:t>
      </w:r>
      <w:r>
        <w:t>103</w:t>
      </w:r>
      <w:r>
        <w:tab/>
        <w:t>AÇÃO RESCISÓRIA. CONTRADIÇÃO ENTRE FUNDAMENTAÇÃO E PARTE DISPOSITIVA DO JULG</w:t>
      </w:r>
      <w:r>
        <w:t>A</w:t>
      </w:r>
      <w:r>
        <w:t>DO. CABIMENTO. ERRO DE FATO (DJ 29.04.2003)</w:t>
      </w:r>
    </w:p>
    <w:p w14:paraId="6CB39B44" w14:textId="77777777" w:rsidR="00AE69C6" w:rsidRDefault="00AE69C6" w:rsidP="00AE69C6">
      <w:pPr>
        <w:pStyle w:val="ExplicaoSDI1"/>
      </w:pPr>
      <w:r>
        <w:t>É cabível a rescisória para corrigir contradição entre a parte dispos</w:t>
      </w:r>
      <w:r>
        <w:t>i</w:t>
      </w:r>
      <w:r>
        <w:t>tiva do acórdão rescindendo e a sua fundamentação, por erro de fato na retratação do que foi decidido.</w:t>
      </w:r>
    </w:p>
    <w:p w14:paraId="415879E9" w14:textId="77777777" w:rsidR="00AE69C6" w:rsidRPr="00F669CD" w:rsidRDefault="00AE69C6" w:rsidP="00AE69C6">
      <w:pPr>
        <w:pStyle w:val="TemaSDI2"/>
        <w:ind w:left="851" w:hanging="851"/>
        <w:rPr>
          <w:caps w:val="0"/>
          <w:snapToGrid w:val="0"/>
          <w:color w:val="FF0000"/>
        </w:rPr>
      </w:pPr>
      <w:r w:rsidRPr="00885F15">
        <w:rPr>
          <w:color w:val="FF0000"/>
        </w:rPr>
        <w:lastRenderedPageBreak/>
        <w:t>OJ-SDI2-</w:t>
      </w:r>
      <w:r>
        <w:rPr>
          <w:color w:val="FF0000"/>
        </w:rPr>
        <w:t>104</w:t>
      </w:r>
      <w:r>
        <w:rPr>
          <w:color w:val="FF0000"/>
        </w:rPr>
        <w:tab/>
      </w:r>
      <w:r w:rsidRPr="00F669CD">
        <w:rPr>
          <w:color w:val="FF0000"/>
        </w:rPr>
        <w:t xml:space="preserve">AÇÃO RESCISÓRIA. DECADÊNCIA. SENTENÇA HOMOLOGATÓRIA DE ACORDO. MOMENTO </w:t>
      </w:r>
      <w:r w:rsidRPr="00F669CD">
        <w:rPr>
          <w:caps w:val="0"/>
          <w:snapToGrid w:val="0"/>
          <w:color w:val="FF0000"/>
        </w:rPr>
        <w:t>DO TRÂ</w:t>
      </w:r>
      <w:r w:rsidRPr="00F669CD">
        <w:rPr>
          <w:caps w:val="0"/>
          <w:snapToGrid w:val="0"/>
          <w:color w:val="FF0000"/>
        </w:rPr>
        <w:t>N</w:t>
      </w:r>
      <w:r w:rsidRPr="00F669CD">
        <w:rPr>
          <w:caps w:val="0"/>
          <w:snapToGrid w:val="0"/>
          <w:color w:val="FF0000"/>
        </w:rPr>
        <w:t>SITO EM JULGADO (</w:t>
      </w:r>
      <w:r w:rsidRPr="00F669CD">
        <w:rPr>
          <w:caps w:val="0"/>
          <w:snapToGrid w:val="0"/>
          <w:color w:val="FF0000"/>
          <w:u w:val="single"/>
        </w:rPr>
        <w:t>cancelada em decorrência da nova red</w:t>
      </w:r>
      <w:r w:rsidRPr="00F669CD">
        <w:rPr>
          <w:caps w:val="0"/>
          <w:snapToGrid w:val="0"/>
          <w:color w:val="FF0000"/>
          <w:u w:val="single"/>
        </w:rPr>
        <w:t>a</w:t>
      </w:r>
      <w:r w:rsidRPr="00F669CD">
        <w:rPr>
          <w:caps w:val="0"/>
          <w:snapToGrid w:val="0"/>
          <w:color w:val="FF0000"/>
          <w:u w:val="single"/>
        </w:rPr>
        <w:t>ção conferida à Súmula nº 100</w:t>
      </w:r>
      <w:r w:rsidRPr="00F669CD">
        <w:rPr>
          <w:caps w:val="0"/>
          <w:snapToGrid w:val="0"/>
          <w:color w:val="FF0000"/>
        </w:rPr>
        <w:t>) - DJ 22.08.2005</w:t>
      </w:r>
    </w:p>
    <w:p w14:paraId="7A49C35F" w14:textId="77777777" w:rsidR="00AE69C6" w:rsidRPr="00F669CD" w:rsidRDefault="00AE69C6" w:rsidP="00AE69C6">
      <w:pPr>
        <w:pStyle w:val="ExplicaoSDI1"/>
        <w:rPr>
          <w:color w:val="FF0000"/>
        </w:rPr>
      </w:pPr>
      <w:r w:rsidRPr="00F669CD">
        <w:rPr>
          <w:color w:val="FF0000"/>
        </w:rPr>
        <w:t>O acordo homologado judicialmente tem força de decisão irrecorr</w:t>
      </w:r>
      <w:r w:rsidRPr="00F669CD">
        <w:rPr>
          <w:color w:val="FF0000"/>
        </w:rPr>
        <w:t>í</w:t>
      </w:r>
      <w:r w:rsidRPr="00F669CD">
        <w:rPr>
          <w:color w:val="FF0000"/>
        </w:rPr>
        <w:t>vel, na forma do art. 831 da CLT. Assim sendo, o termo conciliatório transita em julgado na data da sua homologação judicial.</w:t>
      </w:r>
    </w:p>
    <w:p w14:paraId="7AD90AA5" w14:textId="77777777" w:rsidR="00AE69C6" w:rsidRPr="00F669CD" w:rsidRDefault="00AE69C6" w:rsidP="00AE69C6">
      <w:pPr>
        <w:pStyle w:val="Histrico"/>
        <w:rPr>
          <w:color w:val="FF0000"/>
        </w:rPr>
      </w:pPr>
      <w:r w:rsidRPr="00F669CD">
        <w:rPr>
          <w:color w:val="FF0000"/>
        </w:rPr>
        <w:t>Histórico:</w:t>
      </w:r>
    </w:p>
    <w:p w14:paraId="737A54F3" w14:textId="77777777" w:rsidR="00AE69C6" w:rsidRPr="00F669CD" w:rsidRDefault="00AE69C6" w:rsidP="00AE69C6">
      <w:pPr>
        <w:pStyle w:val="Histrico1"/>
        <w:rPr>
          <w:color w:val="FF0000"/>
        </w:rPr>
      </w:pPr>
      <w:r w:rsidRPr="00F669CD">
        <w:rPr>
          <w:color w:val="FF0000"/>
        </w:rPr>
        <w:t>Redação original - DJ 29.04.2003</w:t>
      </w:r>
    </w:p>
    <w:p w14:paraId="3719D59B" w14:textId="77777777" w:rsidR="00AE69C6" w:rsidRPr="00F669CD" w:rsidRDefault="00AE69C6" w:rsidP="00AE69C6">
      <w:pPr>
        <w:pStyle w:val="TemaSDI2"/>
        <w:ind w:left="851" w:hanging="851"/>
        <w:rPr>
          <w:color w:val="FF0000"/>
        </w:rPr>
      </w:pPr>
      <w:r w:rsidRPr="00885F15">
        <w:rPr>
          <w:color w:val="FF0000"/>
        </w:rPr>
        <w:t>OJ-SDI2-</w:t>
      </w:r>
      <w:r>
        <w:rPr>
          <w:color w:val="FF0000"/>
        </w:rPr>
        <w:t>105</w:t>
      </w:r>
      <w:r>
        <w:rPr>
          <w:color w:val="FF0000"/>
        </w:rPr>
        <w:tab/>
      </w:r>
      <w:r w:rsidRPr="00F669CD">
        <w:rPr>
          <w:color w:val="FF0000"/>
        </w:rPr>
        <w:t xml:space="preserve">AÇÃO RESCISÓRIA. DECISÃO RESCINDENDA. AGRAVO DE </w:t>
      </w:r>
      <w:r w:rsidRPr="00F669CD">
        <w:rPr>
          <w:caps w:val="0"/>
          <w:snapToGrid w:val="0"/>
          <w:color w:val="FF0000"/>
        </w:rPr>
        <w:t>INSTRUMENTO. NÃO-SUBSTITUIÇÃO. I</w:t>
      </w:r>
      <w:r w:rsidRPr="00F669CD">
        <w:rPr>
          <w:caps w:val="0"/>
          <w:snapToGrid w:val="0"/>
          <w:color w:val="FF0000"/>
        </w:rPr>
        <w:t>M</w:t>
      </w:r>
      <w:r w:rsidRPr="00F669CD">
        <w:rPr>
          <w:caps w:val="0"/>
          <w:snapToGrid w:val="0"/>
          <w:color w:val="FF0000"/>
        </w:rPr>
        <w:t>POSSIBILIDADE JURÍDICA (</w:t>
      </w:r>
      <w:r w:rsidRPr="00F669CD">
        <w:rPr>
          <w:caps w:val="0"/>
          <w:snapToGrid w:val="0"/>
          <w:color w:val="FF0000"/>
          <w:u w:val="single"/>
        </w:rPr>
        <w:t>cancelada em decorrência da n</w:t>
      </w:r>
      <w:r w:rsidRPr="00F669CD">
        <w:rPr>
          <w:caps w:val="0"/>
          <w:snapToGrid w:val="0"/>
          <w:color w:val="FF0000"/>
          <w:u w:val="single"/>
        </w:rPr>
        <w:t>o</w:t>
      </w:r>
      <w:r w:rsidRPr="00F669CD">
        <w:rPr>
          <w:caps w:val="0"/>
          <w:snapToGrid w:val="0"/>
          <w:color w:val="FF0000"/>
          <w:u w:val="single"/>
        </w:rPr>
        <w:t>va redação conferida à Súmula nº 192</w:t>
      </w:r>
      <w:r w:rsidRPr="00F669CD">
        <w:rPr>
          <w:caps w:val="0"/>
          <w:snapToGrid w:val="0"/>
          <w:color w:val="FF0000"/>
        </w:rPr>
        <w:t>) - DJ 22.08.2005</w:t>
      </w:r>
    </w:p>
    <w:p w14:paraId="7524615D" w14:textId="77777777" w:rsidR="00AE69C6" w:rsidRPr="00F669CD" w:rsidRDefault="00AE69C6" w:rsidP="00AE69C6">
      <w:pPr>
        <w:pStyle w:val="ExplicaoSDI1"/>
        <w:rPr>
          <w:color w:val="FF0000"/>
        </w:rPr>
      </w:pPr>
      <w:r w:rsidRPr="00F669CD">
        <w:rPr>
          <w:color w:val="FF0000"/>
        </w:rPr>
        <w:t>É manifesta a impossibilidade jurídica do pedido de rescisão de ju</w:t>
      </w:r>
      <w:r w:rsidRPr="00F669CD">
        <w:rPr>
          <w:color w:val="FF0000"/>
        </w:rPr>
        <w:t>l</w:t>
      </w:r>
      <w:r w:rsidRPr="00F669CD">
        <w:rPr>
          <w:color w:val="FF0000"/>
        </w:rPr>
        <w:t>gado proferido em agravo de instrumento que, limitando-se a aferir o eventual desacerto do juízo negativo de admissibilidade do recurso de revista, não substitui o acórdão regional, na forma do art. 512 do CPC.</w:t>
      </w:r>
    </w:p>
    <w:p w14:paraId="0FB8269F" w14:textId="77777777" w:rsidR="00AE69C6" w:rsidRPr="00F669CD" w:rsidRDefault="00AE69C6" w:rsidP="00AE69C6">
      <w:pPr>
        <w:pStyle w:val="Histrico"/>
        <w:rPr>
          <w:color w:val="FF0000"/>
        </w:rPr>
      </w:pPr>
      <w:r w:rsidRPr="00F669CD">
        <w:rPr>
          <w:color w:val="FF0000"/>
        </w:rPr>
        <w:t>Histórico:</w:t>
      </w:r>
    </w:p>
    <w:p w14:paraId="26AE62BA" w14:textId="77777777" w:rsidR="00AE69C6" w:rsidRPr="00F669CD" w:rsidRDefault="00AE69C6" w:rsidP="00AE69C6">
      <w:pPr>
        <w:pStyle w:val="Histrico1"/>
        <w:rPr>
          <w:color w:val="FF0000"/>
        </w:rPr>
      </w:pPr>
      <w:r w:rsidRPr="00F669CD">
        <w:rPr>
          <w:color w:val="FF0000"/>
        </w:rPr>
        <w:t>Redação original - DJ 29.04.2003</w:t>
      </w:r>
    </w:p>
    <w:p w14:paraId="0B0E3F8F" w14:textId="77777777" w:rsidR="00AE69C6" w:rsidRPr="00F669CD" w:rsidRDefault="00AE69C6" w:rsidP="00AE69C6">
      <w:pPr>
        <w:pStyle w:val="TemaSDI2"/>
        <w:ind w:left="851" w:hanging="851"/>
        <w:rPr>
          <w:color w:val="FF0000"/>
        </w:rPr>
      </w:pPr>
      <w:r w:rsidRPr="00885F15">
        <w:rPr>
          <w:color w:val="FF0000"/>
        </w:rPr>
        <w:t>OJ-SDI2-</w:t>
      </w:r>
      <w:r>
        <w:rPr>
          <w:color w:val="FF0000"/>
        </w:rPr>
        <w:t>106</w:t>
      </w:r>
      <w:r>
        <w:rPr>
          <w:color w:val="FF0000"/>
        </w:rPr>
        <w:tab/>
      </w:r>
      <w:r w:rsidRPr="00F669CD">
        <w:rPr>
          <w:color w:val="FF0000"/>
        </w:rPr>
        <w:t>AÇÃO RESCISÓRIA. DECISÃO RESCINDENDA. AUSÊNCIA DE TRÂNSITO EM JULGADO. DESCABIME</w:t>
      </w:r>
      <w:r w:rsidRPr="00F669CD">
        <w:rPr>
          <w:color w:val="FF0000"/>
        </w:rPr>
        <w:t>N</w:t>
      </w:r>
      <w:r w:rsidRPr="00F669CD">
        <w:rPr>
          <w:color w:val="FF0000"/>
        </w:rPr>
        <w:t xml:space="preserve">TO DE AÇÃO RESCISÓRIA </w:t>
      </w:r>
      <w:r w:rsidRPr="00F669CD">
        <w:rPr>
          <w:caps w:val="0"/>
          <w:snapToGrid w:val="0"/>
          <w:color w:val="FF0000"/>
        </w:rPr>
        <w:t>PREVENTIVA (</w:t>
      </w:r>
      <w:r w:rsidRPr="00F669CD">
        <w:rPr>
          <w:caps w:val="0"/>
          <w:snapToGrid w:val="0"/>
          <w:color w:val="FF0000"/>
          <w:u w:val="single"/>
        </w:rPr>
        <w:t>cancelada em d</w:t>
      </w:r>
      <w:r w:rsidRPr="00F669CD">
        <w:rPr>
          <w:caps w:val="0"/>
          <w:snapToGrid w:val="0"/>
          <w:color w:val="FF0000"/>
          <w:u w:val="single"/>
        </w:rPr>
        <w:t>e</w:t>
      </w:r>
      <w:r w:rsidRPr="00F669CD">
        <w:rPr>
          <w:caps w:val="0"/>
          <w:snapToGrid w:val="0"/>
          <w:color w:val="FF0000"/>
          <w:u w:val="single"/>
        </w:rPr>
        <w:t>corrência da nova redação conferida à Súmula nº 299</w:t>
      </w:r>
      <w:r w:rsidRPr="00F669CD">
        <w:rPr>
          <w:caps w:val="0"/>
          <w:snapToGrid w:val="0"/>
          <w:color w:val="FF0000"/>
        </w:rPr>
        <w:t>) - DJ 22.08.2005</w:t>
      </w:r>
    </w:p>
    <w:p w14:paraId="3CA8F717" w14:textId="77777777" w:rsidR="00AE69C6" w:rsidRPr="00F669CD" w:rsidRDefault="00AE69C6" w:rsidP="00AE69C6">
      <w:pPr>
        <w:pStyle w:val="ExplicaoSDI1"/>
        <w:rPr>
          <w:color w:val="FF0000"/>
        </w:rPr>
      </w:pPr>
      <w:r w:rsidRPr="00F669CD">
        <w:rPr>
          <w:color w:val="FF0000"/>
        </w:rPr>
        <w:t>A comprovação do trânsito em julgado da decisão rescindenda é pressuposto processual indispensável ao tempo do ajuizamento da ação rescisória. Eventual trânsito em julgado posterior ao ajuizame</w:t>
      </w:r>
      <w:r w:rsidRPr="00F669CD">
        <w:rPr>
          <w:color w:val="FF0000"/>
        </w:rPr>
        <w:t>n</w:t>
      </w:r>
      <w:r w:rsidRPr="00F669CD">
        <w:rPr>
          <w:color w:val="FF0000"/>
        </w:rPr>
        <w:t>to da ação rescisória não reabilita a ação proposta, na medida em que o ordenamento jurídico não contempla a ação rescisória preventiva.</w:t>
      </w:r>
    </w:p>
    <w:p w14:paraId="391BF24A" w14:textId="77777777" w:rsidR="00AE69C6" w:rsidRPr="00F669CD" w:rsidRDefault="00AE69C6" w:rsidP="00AE69C6">
      <w:pPr>
        <w:pStyle w:val="Histrico"/>
        <w:rPr>
          <w:color w:val="FF0000"/>
        </w:rPr>
      </w:pPr>
      <w:r w:rsidRPr="00F669CD">
        <w:rPr>
          <w:color w:val="FF0000"/>
        </w:rPr>
        <w:t>Histórico:</w:t>
      </w:r>
    </w:p>
    <w:p w14:paraId="002ADEEC" w14:textId="77777777" w:rsidR="00AE69C6" w:rsidRPr="00F669CD" w:rsidRDefault="00AE69C6" w:rsidP="00AE69C6">
      <w:pPr>
        <w:pStyle w:val="Histrico1"/>
        <w:rPr>
          <w:color w:val="FF0000"/>
        </w:rPr>
      </w:pPr>
      <w:r w:rsidRPr="00F669CD">
        <w:rPr>
          <w:color w:val="FF0000"/>
        </w:rPr>
        <w:t>Redação original - DJ 29.04.2003</w:t>
      </w:r>
    </w:p>
    <w:p w14:paraId="07B6B5A4" w14:textId="77777777" w:rsidR="00AE69C6" w:rsidRPr="008D55A2" w:rsidRDefault="00AE69C6" w:rsidP="00AE69C6">
      <w:pPr>
        <w:pStyle w:val="TemaSDI2"/>
        <w:ind w:left="851" w:hanging="851"/>
        <w:rPr>
          <w:caps w:val="0"/>
          <w:snapToGrid w:val="0"/>
          <w:color w:val="000000"/>
        </w:rPr>
      </w:pPr>
      <w:r w:rsidRPr="00885F15">
        <w:t>OJ-SDI2-</w:t>
      </w:r>
      <w:r>
        <w:t>107</w:t>
      </w:r>
      <w:r>
        <w:tab/>
        <w:t xml:space="preserve">AÇÃO RESCISÓRIA. DECISÃO RESCINDENDA DE MÉRITO. SENTENÇA DECLARATÓRIA DE </w:t>
      </w:r>
      <w:r w:rsidRPr="008D55A2">
        <w:rPr>
          <w:caps w:val="0"/>
          <w:snapToGrid w:val="0"/>
          <w:color w:val="000000"/>
        </w:rPr>
        <w:t xml:space="preserve">EXTINÇÃO DE EXECUÇÃO. SATISFAÇÃO DA OBRIGAÇÃO </w:t>
      </w:r>
      <w:r w:rsidRPr="0025236B">
        <w:rPr>
          <w:szCs w:val="28"/>
        </w:rPr>
        <w:t>(</w:t>
      </w:r>
      <w:r w:rsidRPr="0025236B">
        <w:rPr>
          <w:caps w:val="0"/>
          <w:szCs w:val="28"/>
        </w:rPr>
        <w:t>atualizada em decorrência do CPC de 2015) - Res. 208/2016, DEJT divulg</w:t>
      </w:r>
      <w:r w:rsidRPr="0025236B">
        <w:rPr>
          <w:caps w:val="0"/>
          <w:szCs w:val="28"/>
        </w:rPr>
        <w:t>a</w:t>
      </w:r>
      <w:r w:rsidRPr="0025236B">
        <w:rPr>
          <w:caps w:val="0"/>
          <w:szCs w:val="28"/>
        </w:rPr>
        <w:t>do em 22, 25 e 26.04.</w:t>
      </w:r>
      <w:r w:rsidRPr="0025236B">
        <w:rPr>
          <w:szCs w:val="28"/>
        </w:rPr>
        <w:t>2016</w:t>
      </w:r>
    </w:p>
    <w:p w14:paraId="07630703" w14:textId="77777777" w:rsidR="00AE69C6" w:rsidRPr="00A2796D" w:rsidRDefault="00AE69C6" w:rsidP="00AE69C6">
      <w:pPr>
        <w:pStyle w:val="ExplicaoSDI1"/>
      </w:pPr>
      <w:r w:rsidRPr="00A2796D">
        <w:lastRenderedPageBreak/>
        <w:t>Embora não haja atividade cognitiva, a decisão que declara extinta a execução, nos termos do art. 924, incisos I a IV c/c art. 925 do CPC de 2015 (art. 794 c/c art. 795 do CPC de 1973), extingue a relação processual e a obrigacional, sendo passível de corte rescisório.</w:t>
      </w:r>
    </w:p>
    <w:p w14:paraId="7D10A2F1" w14:textId="77777777" w:rsidR="00AE69C6" w:rsidRDefault="00AE69C6" w:rsidP="00AE69C6">
      <w:pPr>
        <w:pStyle w:val="Histrico"/>
      </w:pPr>
      <w:r>
        <w:t>Histórico:</w:t>
      </w:r>
    </w:p>
    <w:p w14:paraId="0247F696" w14:textId="77777777" w:rsidR="00AE69C6" w:rsidRDefault="00AE69C6" w:rsidP="00AE69C6">
      <w:pPr>
        <w:pStyle w:val="Histrico1"/>
      </w:pPr>
      <w:r>
        <w:t>Redação original – DJ 29.04.2003</w:t>
      </w:r>
    </w:p>
    <w:p w14:paraId="1DCB8ED1" w14:textId="77777777" w:rsidR="00AE69C6" w:rsidRDefault="00AE69C6" w:rsidP="00AE69C6">
      <w:pPr>
        <w:pStyle w:val="redaooriginal"/>
      </w:pPr>
      <w:r>
        <w:t>Nº 107. Ação rescisória. Decisão rescindenda de mérito. Sentença declaratória de extinção de execução. Satisfação da obrigação</w:t>
      </w:r>
    </w:p>
    <w:p w14:paraId="2532B5DB" w14:textId="77777777" w:rsidR="00AE69C6" w:rsidRDefault="00AE69C6" w:rsidP="00AE69C6">
      <w:pPr>
        <w:pStyle w:val="redaooriginal"/>
      </w:pPr>
      <w:r>
        <w:t>Embora não haja atividade cognitiva, a decisão que declara extinta a execução, nos termos do art. 794 c/c 795 do CPC, extingue a relação processual e a obr</w:t>
      </w:r>
      <w:r>
        <w:t>i</w:t>
      </w:r>
      <w:r>
        <w:t>gacional, sendo passível de corte rescisório.</w:t>
      </w:r>
    </w:p>
    <w:p w14:paraId="25775971" w14:textId="77777777" w:rsidR="00AE69C6" w:rsidRPr="00F669CD" w:rsidRDefault="00AE69C6" w:rsidP="00AE69C6">
      <w:pPr>
        <w:pStyle w:val="TemaSDI2"/>
        <w:keepLines w:val="0"/>
        <w:widowControl w:val="0"/>
        <w:ind w:left="851" w:hanging="851"/>
        <w:rPr>
          <w:color w:val="FF0000"/>
        </w:rPr>
      </w:pPr>
      <w:r w:rsidRPr="00885F15">
        <w:rPr>
          <w:color w:val="FF0000"/>
        </w:rPr>
        <w:t>OJ-SDI2-</w:t>
      </w:r>
      <w:r>
        <w:rPr>
          <w:color w:val="FF0000"/>
        </w:rPr>
        <w:t>108</w:t>
      </w:r>
      <w:r>
        <w:rPr>
          <w:color w:val="FF0000"/>
        </w:rPr>
        <w:tab/>
      </w:r>
      <w:r w:rsidRPr="00F669CD">
        <w:rPr>
          <w:color w:val="FF0000"/>
        </w:rPr>
        <w:t>AÇÃO RESCISÓRIA. FUNDAMENTO PARA I</w:t>
      </w:r>
      <w:r w:rsidRPr="00F669CD">
        <w:rPr>
          <w:color w:val="FF0000"/>
        </w:rPr>
        <w:t>N</w:t>
      </w:r>
      <w:r w:rsidRPr="00F669CD">
        <w:rPr>
          <w:color w:val="FF0000"/>
        </w:rPr>
        <w:t>VALIDAR CONFISSÃO. CONFISSÃO FICTA. INADEQU</w:t>
      </w:r>
      <w:r w:rsidRPr="00F669CD">
        <w:rPr>
          <w:color w:val="FF0000"/>
        </w:rPr>
        <w:t>A</w:t>
      </w:r>
      <w:r w:rsidRPr="00F669CD">
        <w:rPr>
          <w:color w:val="FF0000"/>
        </w:rPr>
        <w:t xml:space="preserve">ÇÃO DO ENQUADRAMENTO NO ART. 485, VIII, DO </w:t>
      </w:r>
      <w:r w:rsidRPr="00F669CD">
        <w:rPr>
          <w:caps w:val="0"/>
          <w:snapToGrid w:val="0"/>
          <w:color w:val="FF0000"/>
        </w:rPr>
        <w:t>CPC (</w:t>
      </w:r>
      <w:r w:rsidRPr="00F669CD">
        <w:rPr>
          <w:caps w:val="0"/>
          <w:snapToGrid w:val="0"/>
          <w:color w:val="FF0000"/>
          <w:u w:val="single"/>
        </w:rPr>
        <w:t>cancelada em decorrência da sua conversão na Súmula nº 404</w:t>
      </w:r>
      <w:r w:rsidRPr="00F669CD">
        <w:rPr>
          <w:caps w:val="0"/>
          <w:snapToGrid w:val="0"/>
          <w:color w:val="FF0000"/>
        </w:rPr>
        <w:t>) - DJ 22.08.2005</w:t>
      </w:r>
    </w:p>
    <w:p w14:paraId="6EAF1772" w14:textId="77777777" w:rsidR="00AE69C6" w:rsidRPr="00F669CD" w:rsidRDefault="00AE69C6" w:rsidP="00AE69C6">
      <w:pPr>
        <w:pStyle w:val="ExplicaoSDI1"/>
        <w:keepLines w:val="0"/>
        <w:widowControl w:val="0"/>
        <w:rPr>
          <w:color w:val="FF0000"/>
        </w:rPr>
      </w:pPr>
      <w:r w:rsidRPr="00F669CD">
        <w:rPr>
          <w:color w:val="FF0000"/>
        </w:rPr>
        <w:t>O art. 485, VIII, do CPC, ao tratar do fundamento para invalidar a confissão como hipótese de rescindibilidade da decisão judicial, ref</w:t>
      </w:r>
      <w:r w:rsidRPr="00F669CD">
        <w:rPr>
          <w:color w:val="FF0000"/>
        </w:rPr>
        <w:t>e</w:t>
      </w:r>
      <w:r w:rsidRPr="00F669CD">
        <w:rPr>
          <w:color w:val="FF0000"/>
        </w:rPr>
        <w:t>re-se à confissão real, fruto de erro, dolo ou coação, e não à confi</w:t>
      </w:r>
      <w:r w:rsidRPr="00F669CD">
        <w:rPr>
          <w:color w:val="FF0000"/>
        </w:rPr>
        <w:t>s</w:t>
      </w:r>
      <w:r w:rsidRPr="00F669CD">
        <w:rPr>
          <w:color w:val="FF0000"/>
        </w:rPr>
        <w:t>são ficta resultante de revelia.</w:t>
      </w:r>
    </w:p>
    <w:p w14:paraId="4E23509F" w14:textId="77777777" w:rsidR="00AE69C6" w:rsidRPr="00F669CD" w:rsidRDefault="00AE69C6" w:rsidP="00AE69C6">
      <w:pPr>
        <w:pStyle w:val="Histrico"/>
        <w:keepLines w:val="0"/>
        <w:widowControl w:val="0"/>
        <w:rPr>
          <w:color w:val="FF0000"/>
        </w:rPr>
      </w:pPr>
      <w:r w:rsidRPr="00F669CD">
        <w:rPr>
          <w:color w:val="FF0000"/>
        </w:rPr>
        <w:t>Histórico:</w:t>
      </w:r>
    </w:p>
    <w:p w14:paraId="3BD8C64B" w14:textId="77777777" w:rsidR="00AE69C6" w:rsidRPr="00F669CD" w:rsidRDefault="00AE69C6" w:rsidP="00AE69C6">
      <w:pPr>
        <w:pStyle w:val="Histrico1"/>
        <w:keepLines w:val="0"/>
        <w:widowControl w:val="0"/>
        <w:rPr>
          <w:color w:val="FF0000"/>
        </w:rPr>
      </w:pPr>
      <w:r w:rsidRPr="00F669CD">
        <w:rPr>
          <w:color w:val="FF0000"/>
        </w:rPr>
        <w:t>Redação original - DJ 29.04.2003</w:t>
      </w:r>
    </w:p>
    <w:p w14:paraId="063BFF9F" w14:textId="77777777" w:rsidR="00AE69C6" w:rsidRPr="00F669CD" w:rsidRDefault="00AE69C6" w:rsidP="00AE69C6">
      <w:pPr>
        <w:pStyle w:val="TemaSDI2"/>
        <w:keepLines w:val="0"/>
        <w:widowControl w:val="0"/>
        <w:ind w:left="851" w:hanging="851"/>
        <w:rPr>
          <w:color w:val="FF0000"/>
        </w:rPr>
      </w:pPr>
      <w:r w:rsidRPr="00885F15">
        <w:rPr>
          <w:color w:val="FF0000"/>
        </w:rPr>
        <w:t>OJ-SDI2-</w:t>
      </w:r>
      <w:r>
        <w:rPr>
          <w:color w:val="FF0000"/>
        </w:rPr>
        <w:t>109</w:t>
      </w:r>
      <w:r>
        <w:rPr>
          <w:color w:val="FF0000"/>
        </w:rPr>
        <w:tab/>
      </w:r>
      <w:r w:rsidRPr="00F669CD">
        <w:rPr>
          <w:color w:val="FF0000"/>
        </w:rPr>
        <w:t xml:space="preserve">AÇÃO RESCISÓRIA. REEXAME DE FATOS E PROVAS. </w:t>
      </w:r>
      <w:r w:rsidRPr="00F669CD">
        <w:rPr>
          <w:caps w:val="0"/>
          <w:snapToGrid w:val="0"/>
          <w:color w:val="FF0000"/>
        </w:rPr>
        <w:t>INVIABILIDADE (</w:t>
      </w:r>
      <w:r w:rsidRPr="00F669CD">
        <w:rPr>
          <w:caps w:val="0"/>
          <w:snapToGrid w:val="0"/>
          <w:color w:val="FF0000"/>
          <w:u w:val="single"/>
        </w:rPr>
        <w:t>cancelada em decorrência da sua conversão na Súmula nº 410</w:t>
      </w:r>
      <w:r w:rsidRPr="00F669CD">
        <w:rPr>
          <w:caps w:val="0"/>
          <w:snapToGrid w:val="0"/>
          <w:color w:val="FF0000"/>
        </w:rPr>
        <w:t>) - DJ 22.08.2005</w:t>
      </w:r>
    </w:p>
    <w:p w14:paraId="46CA181B" w14:textId="77777777" w:rsidR="00AE69C6" w:rsidRPr="00F669CD" w:rsidRDefault="00AE69C6" w:rsidP="00AE69C6">
      <w:pPr>
        <w:pStyle w:val="ExplicaoSDI1"/>
        <w:keepLines w:val="0"/>
        <w:widowControl w:val="0"/>
        <w:rPr>
          <w:color w:val="FF0000"/>
        </w:rPr>
      </w:pPr>
      <w:r w:rsidRPr="00F669CD">
        <w:rPr>
          <w:color w:val="FF0000"/>
        </w:rPr>
        <w:t>A ação rescisória calcada em violação de lei não admite reexame de fatos e provas do processo que originou a decisão rescindenda.</w:t>
      </w:r>
    </w:p>
    <w:p w14:paraId="520B9721" w14:textId="77777777" w:rsidR="00AE69C6" w:rsidRPr="00F669CD" w:rsidRDefault="00AE69C6" w:rsidP="00AE69C6">
      <w:pPr>
        <w:pStyle w:val="Histrico"/>
        <w:keepLines w:val="0"/>
        <w:widowControl w:val="0"/>
        <w:rPr>
          <w:color w:val="FF0000"/>
        </w:rPr>
      </w:pPr>
      <w:r w:rsidRPr="00F669CD">
        <w:rPr>
          <w:color w:val="FF0000"/>
        </w:rPr>
        <w:t>Histórico:</w:t>
      </w:r>
    </w:p>
    <w:p w14:paraId="21B1A63B" w14:textId="77777777" w:rsidR="00AE69C6" w:rsidRPr="00F669CD" w:rsidRDefault="00AE69C6" w:rsidP="00AE69C6">
      <w:pPr>
        <w:pStyle w:val="Histrico1"/>
        <w:keepLines w:val="0"/>
        <w:widowControl w:val="0"/>
        <w:rPr>
          <w:color w:val="FF0000"/>
        </w:rPr>
      </w:pPr>
      <w:r w:rsidRPr="00F669CD">
        <w:rPr>
          <w:color w:val="FF0000"/>
        </w:rPr>
        <w:t>Redação original - DJ 29.04.2003</w:t>
      </w:r>
    </w:p>
    <w:p w14:paraId="3742E5B9" w14:textId="77777777" w:rsidR="00AE69C6" w:rsidRPr="00F669CD" w:rsidRDefault="00AE69C6" w:rsidP="00AE69C6">
      <w:pPr>
        <w:pStyle w:val="TemaSDI2"/>
        <w:keepLines w:val="0"/>
        <w:widowControl w:val="0"/>
        <w:ind w:left="851" w:hanging="851"/>
        <w:rPr>
          <w:caps w:val="0"/>
          <w:snapToGrid w:val="0"/>
          <w:color w:val="FF0000"/>
        </w:rPr>
      </w:pPr>
      <w:r w:rsidRPr="00885F15">
        <w:rPr>
          <w:color w:val="FF0000"/>
        </w:rPr>
        <w:t>OJ-SDI2-</w:t>
      </w:r>
      <w:r>
        <w:rPr>
          <w:color w:val="FF0000"/>
        </w:rPr>
        <w:t>110</w:t>
      </w:r>
      <w:r>
        <w:rPr>
          <w:color w:val="FF0000"/>
        </w:rPr>
        <w:tab/>
      </w:r>
      <w:r w:rsidRPr="00F669CD">
        <w:rPr>
          <w:color w:val="FF0000"/>
        </w:rPr>
        <w:t>AÇÃO RESCISÓRIA. RÉU SINDICATO. SUBST</w:t>
      </w:r>
      <w:r w:rsidRPr="00F669CD">
        <w:rPr>
          <w:color w:val="FF0000"/>
        </w:rPr>
        <w:t>I</w:t>
      </w:r>
      <w:r w:rsidRPr="00F669CD">
        <w:rPr>
          <w:color w:val="FF0000"/>
        </w:rPr>
        <w:t>TUTO PROCESSUAL NA AÇÃO ORIGINÁRIA. LEGITIM</w:t>
      </w:r>
      <w:r w:rsidRPr="00F669CD">
        <w:rPr>
          <w:color w:val="FF0000"/>
        </w:rPr>
        <w:t>I</w:t>
      </w:r>
      <w:r w:rsidRPr="00F669CD">
        <w:rPr>
          <w:color w:val="FF0000"/>
        </w:rPr>
        <w:t xml:space="preserve">DADE PASSIVA "AD CAUSAM". </w:t>
      </w:r>
      <w:r w:rsidRPr="00F669CD">
        <w:rPr>
          <w:caps w:val="0"/>
          <w:snapToGrid w:val="0"/>
          <w:color w:val="FF0000"/>
        </w:rPr>
        <w:t>INEXISTÊNCIA DE L</w:t>
      </w:r>
      <w:r w:rsidRPr="00F669CD">
        <w:rPr>
          <w:caps w:val="0"/>
          <w:snapToGrid w:val="0"/>
          <w:color w:val="FF0000"/>
        </w:rPr>
        <w:t>I</w:t>
      </w:r>
      <w:r w:rsidRPr="00F669CD">
        <w:rPr>
          <w:caps w:val="0"/>
          <w:snapToGrid w:val="0"/>
          <w:color w:val="FF0000"/>
        </w:rPr>
        <w:t>TISCONSÓRCIO PASSIVO NECESSÁRIO (</w:t>
      </w:r>
      <w:r w:rsidRPr="00F669CD">
        <w:rPr>
          <w:caps w:val="0"/>
          <w:snapToGrid w:val="0"/>
          <w:color w:val="FF0000"/>
          <w:u w:val="single"/>
        </w:rPr>
        <w:t>cancelada em d</w:t>
      </w:r>
      <w:r w:rsidRPr="00F669CD">
        <w:rPr>
          <w:caps w:val="0"/>
          <w:snapToGrid w:val="0"/>
          <w:color w:val="FF0000"/>
          <w:u w:val="single"/>
        </w:rPr>
        <w:t>e</w:t>
      </w:r>
      <w:r w:rsidRPr="00F669CD">
        <w:rPr>
          <w:caps w:val="0"/>
          <w:snapToGrid w:val="0"/>
          <w:color w:val="FF0000"/>
          <w:u w:val="single"/>
        </w:rPr>
        <w:t>corrência da sua conversão na Súmula nº 406</w:t>
      </w:r>
      <w:r w:rsidRPr="00F669CD">
        <w:rPr>
          <w:caps w:val="0"/>
          <w:snapToGrid w:val="0"/>
          <w:color w:val="FF0000"/>
        </w:rPr>
        <w:t>) - DJ 22.08.2005</w:t>
      </w:r>
    </w:p>
    <w:p w14:paraId="1C73BE34" w14:textId="77777777" w:rsidR="00AE69C6" w:rsidRPr="00F669CD" w:rsidRDefault="00AE69C6" w:rsidP="00AE69C6">
      <w:pPr>
        <w:pStyle w:val="ExplicaoSDI1"/>
        <w:keepLines w:val="0"/>
        <w:widowControl w:val="0"/>
        <w:rPr>
          <w:color w:val="FF0000"/>
        </w:rPr>
      </w:pPr>
      <w:r w:rsidRPr="00F669CD">
        <w:rPr>
          <w:color w:val="FF0000"/>
        </w:rPr>
        <w:t>O Sindicato, substituto processual e autor da reclamação trabalhista, em cujos autos fora proferida a decisão rescindenda, possui legitim</w:t>
      </w:r>
      <w:r w:rsidRPr="00F669CD">
        <w:rPr>
          <w:color w:val="FF0000"/>
        </w:rPr>
        <w:t>i</w:t>
      </w:r>
      <w:r w:rsidRPr="00F669CD">
        <w:rPr>
          <w:color w:val="FF0000"/>
        </w:rPr>
        <w:t xml:space="preserve">dade para figurar como réu na ação rescisória, sendo descabida a exigência de citação de todos os empregados </w:t>
      </w:r>
      <w:r w:rsidRPr="00F669CD">
        <w:rPr>
          <w:color w:val="FF0000"/>
        </w:rPr>
        <w:lastRenderedPageBreak/>
        <w:t>substituídos, porquanto inexistente litisconsórcio passivo necessário.</w:t>
      </w:r>
    </w:p>
    <w:p w14:paraId="1F549C1F" w14:textId="77777777" w:rsidR="00AE69C6" w:rsidRPr="00F669CD" w:rsidRDefault="00AE69C6" w:rsidP="00AE69C6">
      <w:pPr>
        <w:pStyle w:val="Histrico"/>
        <w:keepLines w:val="0"/>
        <w:widowControl w:val="0"/>
        <w:rPr>
          <w:color w:val="FF0000"/>
        </w:rPr>
      </w:pPr>
      <w:r w:rsidRPr="00F669CD">
        <w:rPr>
          <w:color w:val="FF0000"/>
        </w:rPr>
        <w:t>Histórico:</w:t>
      </w:r>
    </w:p>
    <w:p w14:paraId="0BF612D4" w14:textId="77777777" w:rsidR="00AE69C6" w:rsidRPr="00F669CD" w:rsidRDefault="00AE69C6" w:rsidP="00AE69C6">
      <w:pPr>
        <w:pStyle w:val="Histrico1"/>
        <w:keepLines w:val="0"/>
        <w:widowControl w:val="0"/>
        <w:rPr>
          <w:color w:val="FF0000"/>
        </w:rPr>
      </w:pPr>
      <w:r w:rsidRPr="00F669CD">
        <w:rPr>
          <w:color w:val="FF0000"/>
        </w:rPr>
        <w:t>Redação original - DJ 29.04.2003</w:t>
      </w:r>
    </w:p>
    <w:p w14:paraId="7A3D0004" w14:textId="77777777" w:rsidR="00AE69C6" w:rsidRPr="00F669CD" w:rsidRDefault="00AE69C6" w:rsidP="00AE69C6">
      <w:pPr>
        <w:pStyle w:val="TemaSDI2"/>
        <w:keepLines w:val="0"/>
        <w:widowControl w:val="0"/>
        <w:ind w:left="851" w:hanging="851"/>
        <w:rPr>
          <w:color w:val="FF0000"/>
        </w:rPr>
      </w:pPr>
      <w:r w:rsidRPr="00885F15">
        <w:rPr>
          <w:color w:val="FF0000"/>
        </w:rPr>
        <w:t>OJ-SDI2-</w:t>
      </w:r>
      <w:r>
        <w:rPr>
          <w:color w:val="FF0000"/>
        </w:rPr>
        <w:t>111</w:t>
      </w:r>
      <w:r>
        <w:rPr>
          <w:color w:val="FF0000"/>
        </w:rPr>
        <w:tab/>
      </w:r>
      <w:r w:rsidRPr="00F669CD">
        <w:rPr>
          <w:color w:val="FF0000"/>
        </w:rPr>
        <w:t>AÇÃO RESCISÓRIA. SENTENÇA HOMOLOG</w:t>
      </w:r>
      <w:r w:rsidRPr="00F669CD">
        <w:rPr>
          <w:color w:val="FF0000"/>
        </w:rPr>
        <w:t>A</w:t>
      </w:r>
      <w:r w:rsidRPr="00F669CD">
        <w:rPr>
          <w:color w:val="FF0000"/>
        </w:rPr>
        <w:t xml:space="preserve">TÓRIA DE ACORDO. DOLO DA PARTE VENCEDORA EM DETRIMENTO DA VENCIDA. ART. 485, III, DO CPC. </w:t>
      </w:r>
      <w:r w:rsidRPr="00F669CD">
        <w:rPr>
          <w:caps w:val="0"/>
          <w:snapToGrid w:val="0"/>
          <w:color w:val="FF0000"/>
        </w:rPr>
        <w:t>INV</w:t>
      </w:r>
      <w:r w:rsidRPr="00F669CD">
        <w:rPr>
          <w:caps w:val="0"/>
          <w:snapToGrid w:val="0"/>
          <w:color w:val="FF0000"/>
        </w:rPr>
        <w:t>I</w:t>
      </w:r>
      <w:r w:rsidRPr="00F669CD">
        <w:rPr>
          <w:caps w:val="0"/>
          <w:snapToGrid w:val="0"/>
          <w:color w:val="FF0000"/>
        </w:rPr>
        <w:t>ÁVEL (</w:t>
      </w:r>
      <w:r w:rsidRPr="00F669CD">
        <w:rPr>
          <w:caps w:val="0"/>
          <w:snapToGrid w:val="0"/>
          <w:color w:val="FF0000"/>
          <w:u w:val="single"/>
        </w:rPr>
        <w:t>cancelada em decorrência da sua conversão na Súmula nº 403</w:t>
      </w:r>
      <w:r w:rsidRPr="00F669CD">
        <w:rPr>
          <w:caps w:val="0"/>
          <w:snapToGrid w:val="0"/>
          <w:color w:val="FF0000"/>
        </w:rPr>
        <w:t>) - DJ 22.08.2005</w:t>
      </w:r>
    </w:p>
    <w:p w14:paraId="113691B7" w14:textId="77777777" w:rsidR="00AE69C6" w:rsidRPr="00F669CD" w:rsidRDefault="00AE69C6" w:rsidP="00AE69C6">
      <w:pPr>
        <w:pStyle w:val="ExplicaoSDI1"/>
        <w:keepLines w:val="0"/>
        <w:widowControl w:val="0"/>
        <w:rPr>
          <w:color w:val="FF0000"/>
        </w:rPr>
      </w:pPr>
      <w:r w:rsidRPr="00F669CD">
        <w:rPr>
          <w:color w:val="FF0000"/>
        </w:rPr>
        <w:t>Se a decisão rescindenda é homologatória de acordo, não há parte vencedora ou vencida, razão pela qual não é possível a sua descon</w:t>
      </w:r>
      <w:r w:rsidRPr="00F669CD">
        <w:rPr>
          <w:color w:val="FF0000"/>
        </w:rPr>
        <w:t>s</w:t>
      </w:r>
      <w:r w:rsidRPr="00F669CD">
        <w:rPr>
          <w:color w:val="FF0000"/>
        </w:rPr>
        <w:t>tituição calcada no inciso III do art. 485 do CPC (dolo da parte ve</w:t>
      </w:r>
      <w:r w:rsidRPr="00F669CD">
        <w:rPr>
          <w:color w:val="FF0000"/>
        </w:rPr>
        <w:t>n</w:t>
      </w:r>
      <w:r w:rsidRPr="00F669CD">
        <w:rPr>
          <w:color w:val="FF0000"/>
        </w:rPr>
        <w:t>cedora em detrimento da vencida), pois constitui fundamento de re</w:t>
      </w:r>
      <w:r w:rsidRPr="00F669CD">
        <w:rPr>
          <w:color w:val="FF0000"/>
        </w:rPr>
        <w:t>s</w:t>
      </w:r>
      <w:r w:rsidRPr="00F669CD">
        <w:rPr>
          <w:color w:val="FF0000"/>
        </w:rPr>
        <w:t>cindibilidade que supõe solução jurisdicional para a lide.</w:t>
      </w:r>
    </w:p>
    <w:p w14:paraId="7580E17C" w14:textId="77777777" w:rsidR="00AE69C6" w:rsidRPr="00F669CD" w:rsidRDefault="00AE69C6" w:rsidP="00AE69C6">
      <w:pPr>
        <w:pStyle w:val="Histrico"/>
        <w:keepLines w:val="0"/>
        <w:widowControl w:val="0"/>
        <w:rPr>
          <w:color w:val="FF0000"/>
        </w:rPr>
      </w:pPr>
      <w:r w:rsidRPr="00F669CD">
        <w:rPr>
          <w:color w:val="FF0000"/>
        </w:rPr>
        <w:t>Histórico:</w:t>
      </w:r>
    </w:p>
    <w:p w14:paraId="6C57413D" w14:textId="77777777" w:rsidR="00AE69C6" w:rsidRPr="00F669CD" w:rsidRDefault="00AE69C6" w:rsidP="00AE69C6">
      <w:pPr>
        <w:pStyle w:val="Histrico1"/>
        <w:keepLines w:val="0"/>
        <w:widowControl w:val="0"/>
        <w:rPr>
          <w:color w:val="FF0000"/>
        </w:rPr>
      </w:pPr>
      <w:r w:rsidRPr="00F669CD">
        <w:rPr>
          <w:color w:val="FF0000"/>
        </w:rPr>
        <w:t>Redação original - DJ 29.04.2003</w:t>
      </w:r>
    </w:p>
    <w:p w14:paraId="6A6EB047" w14:textId="77777777" w:rsidR="00AE69C6" w:rsidRPr="008D55A2" w:rsidRDefault="00AE69C6" w:rsidP="00AE69C6">
      <w:pPr>
        <w:pStyle w:val="TemaSDI2"/>
        <w:ind w:left="851" w:hanging="851"/>
        <w:rPr>
          <w:caps w:val="0"/>
          <w:snapToGrid w:val="0"/>
          <w:color w:val="000000"/>
        </w:rPr>
      </w:pPr>
      <w:r w:rsidRPr="00885F15">
        <w:t>OJ-SDI2-</w:t>
      </w:r>
      <w:r>
        <w:t>112</w:t>
      </w:r>
      <w:r>
        <w:tab/>
        <w:t>AÇÃO RESCISÓRIA. VIOLAÇÃO DE LEI. DEC</w:t>
      </w:r>
      <w:r>
        <w:t>I</w:t>
      </w:r>
      <w:r>
        <w:t xml:space="preserve">SÃO RESCINDENDA POR DUPLO FUNDAMENTO. </w:t>
      </w:r>
      <w:r w:rsidRPr="008D55A2">
        <w:rPr>
          <w:caps w:val="0"/>
          <w:snapToGrid w:val="0"/>
          <w:color w:val="000000"/>
        </w:rPr>
        <w:t>I</w:t>
      </w:r>
      <w:r w:rsidRPr="008D55A2">
        <w:rPr>
          <w:caps w:val="0"/>
          <w:snapToGrid w:val="0"/>
          <w:color w:val="000000"/>
        </w:rPr>
        <w:t>M</w:t>
      </w:r>
      <w:r w:rsidRPr="008D55A2">
        <w:rPr>
          <w:caps w:val="0"/>
          <w:snapToGrid w:val="0"/>
          <w:color w:val="000000"/>
        </w:rPr>
        <w:t>PUGNAÇÃO PARCIAL (DJ 29.04.2003)</w:t>
      </w:r>
    </w:p>
    <w:p w14:paraId="336D7C05" w14:textId="77777777" w:rsidR="00AE69C6" w:rsidRDefault="00AE69C6" w:rsidP="00AE69C6">
      <w:pPr>
        <w:pStyle w:val="ExplicaoSDI1"/>
      </w:pPr>
      <w:r>
        <w:t>Para que a violação da lei dê causa à rescisão de decisão de mérito alicerçada em duplo fundamento, é necessário que o Autor da ação rescisória invoque causas de rescindibilidade que, em tese, possam infirmar a motivação dúplice da decisão rescindenda.</w:t>
      </w:r>
    </w:p>
    <w:p w14:paraId="0A3B98B2" w14:textId="77777777" w:rsidR="00AE69C6" w:rsidRPr="00B54178" w:rsidRDefault="00AE69C6" w:rsidP="00AE69C6">
      <w:pPr>
        <w:pStyle w:val="TemaSDI2"/>
        <w:keepLines w:val="0"/>
        <w:widowControl w:val="0"/>
        <w:ind w:left="851" w:hanging="851"/>
        <w:rPr>
          <w:color w:val="FF0000"/>
        </w:rPr>
      </w:pPr>
      <w:r w:rsidRPr="00B54178">
        <w:rPr>
          <w:color w:val="FF0000"/>
        </w:rPr>
        <w:t>OJ-SDI2-113</w:t>
      </w:r>
      <w:r w:rsidRPr="00B54178">
        <w:rPr>
          <w:color w:val="FF0000"/>
        </w:rPr>
        <w:tab/>
        <w:t>AÇÃO CAUTELAR. EFEITO SUSPENSIVO AO RECURSO ORDINÁRIO EM MANDADO DE SEGURANÇA. INCABÍVEL. AUSÊNCIA DE INTERESSE. EXTINÇÃO (</w:t>
      </w:r>
      <w:r w:rsidRPr="008812A3">
        <w:rPr>
          <w:caps w:val="0"/>
          <w:color w:val="FF0000"/>
          <w:szCs w:val="28"/>
          <w:u w:val="single"/>
          <w:lang w:eastAsia="en-US"/>
        </w:rPr>
        <w:t>ca</w:t>
      </w:r>
      <w:r w:rsidRPr="008812A3">
        <w:rPr>
          <w:caps w:val="0"/>
          <w:color w:val="FF0000"/>
          <w:szCs w:val="28"/>
          <w:u w:val="single"/>
          <w:lang w:eastAsia="en-US"/>
        </w:rPr>
        <w:t>n</w:t>
      </w:r>
      <w:r w:rsidRPr="008812A3">
        <w:rPr>
          <w:caps w:val="0"/>
          <w:color w:val="FF0000"/>
          <w:szCs w:val="28"/>
          <w:u w:val="single"/>
          <w:lang w:eastAsia="en-US"/>
        </w:rPr>
        <w:t>celada em decorrência do CPC de</w:t>
      </w:r>
      <w:r w:rsidRPr="008812A3">
        <w:rPr>
          <w:color w:val="FF0000"/>
          <w:szCs w:val="28"/>
          <w:u w:val="single"/>
          <w:lang w:eastAsia="en-US"/>
        </w:rPr>
        <w:t xml:space="preserve"> 2015</w:t>
      </w:r>
      <w:r w:rsidRPr="00B54178">
        <w:rPr>
          <w:color w:val="FF0000"/>
        </w:rPr>
        <w:t>) – R</w:t>
      </w:r>
      <w:r w:rsidRPr="00B54178">
        <w:rPr>
          <w:caps w:val="0"/>
          <w:color w:val="FF0000"/>
        </w:rPr>
        <w:t>es</w:t>
      </w:r>
      <w:r w:rsidRPr="00B54178">
        <w:rPr>
          <w:color w:val="FF0000"/>
        </w:rPr>
        <w:t>.</w:t>
      </w:r>
      <w:r>
        <w:rPr>
          <w:color w:val="FF0000"/>
        </w:rPr>
        <w:t xml:space="preserve"> 220</w:t>
      </w:r>
      <w:r w:rsidRPr="00B54178">
        <w:rPr>
          <w:color w:val="FF0000"/>
        </w:rPr>
        <w:t xml:space="preserve">/2017 – DEJT </w:t>
      </w:r>
      <w:r w:rsidRPr="00B54178">
        <w:rPr>
          <w:caps w:val="0"/>
          <w:color w:val="FF0000"/>
        </w:rPr>
        <w:t xml:space="preserve">divulgado em </w:t>
      </w:r>
      <w:r>
        <w:rPr>
          <w:caps w:val="0"/>
          <w:color w:val="FF0000"/>
        </w:rPr>
        <w:t>21, 22</w:t>
      </w:r>
      <w:r w:rsidRPr="00B54178">
        <w:rPr>
          <w:caps w:val="0"/>
          <w:color w:val="FF0000"/>
        </w:rPr>
        <w:t xml:space="preserve"> e</w:t>
      </w:r>
      <w:r w:rsidRPr="00B54178">
        <w:rPr>
          <w:color w:val="FF0000"/>
        </w:rPr>
        <w:t xml:space="preserve"> </w:t>
      </w:r>
      <w:r>
        <w:rPr>
          <w:color w:val="FF0000"/>
        </w:rPr>
        <w:t>25</w:t>
      </w:r>
      <w:r w:rsidRPr="00B54178">
        <w:rPr>
          <w:color w:val="FF0000"/>
        </w:rPr>
        <w:t>.09.2017</w:t>
      </w:r>
    </w:p>
    <w:p w14:paraId="2B5DA614" w14:textId="77777777" w:rsidR="00AE69C6" w:rsidRPr="00B54178" w:rsidRDefault="00AE69C6" w:rsidP="00AE69C6">
      <w:pPr>
        <w:pStyle w:val="ExplicaoSDI1"/>
        <w:keepLines w:val="0"/>
        <w:widowControl w:val="0"/>
        <w:rPr>
          <w:color w:val="FF0000"/>
        </w:rPr>
      </w:pPr>
      <w:r w:rsidRPr="00B54178">
        <w:rPr>
          <w:color w:val="FF0000"/>
        </w:rPr>
        <w:t>É incabível medida cautelar para imprimir efeito suspensivo a recu</w:t>
      </w:r>
      <w:r w:rsidRPr="00B54178">
        <w:rPr>
          <w:color w:val="FF0000"/>
        </w:rPr>
        <w:t>r</w:t>
      </w:r>
      <w:r w:rsidRPr="00B54178">
        <w:rPr>
          <w:color w:val="FF0000"/>
        </w:rPr>
        <w:t>so interposto contra decisão proferida em mandado de segurança, pois ambos visam, em última análise, à sustação do ato atacado. E</w:t>
      </w:r>
      <w:r w:rsidRPr="00B54178">
        <w:rPr>
          <w:color w:val="FF0000"/>
        </w:rPr>
        <w:t>x</w:t>
      </w:r>
      <w:r w:rsidRPr="00B54178">
        <w:rPr>
          <w:color w:val="FF0000"/>
        </w:rPr>
        <w:t>tingue-se, pois, o processo, sem julgamento do mérito, por ausência de interesse de agir, para evitar que decisões judiciais conflitantes e inconciliáveis passem a reger idêntica situação jurídica.</w:t>
      </w:r>
    </w:p>
    <w:p w14:paraId="42B916B2" w14:textId="77777777" w:rsidR="00AE69C6" w:rsidRPr="00B54178" w:rsidRDefault="00AE69C6" w:rsidP="00AE69C6">
      <w:pPr>
        <w:pStyle w:val="Histrico"/>
        <w:keepLines w:val="0"/>
        <w:widowControl w:val="0"/>
        <w:rPr>
          <w:color w:val="FF0000"/>
        </w:rPr>
      </w:pPr>
      <w:r w:rsidRPr="00B54178">
        <w:rPr>
          <w:color w:val="FF0000"/>
        </w:rPr>
        <w:t>Histórico:</w:t>
      </w:r>
    </w:p>
    <w:p w14:paraId="51A884CD" w14:textId="77777777" w:rsidR="00AE69C6" w:rsidRDefault="00AE69C6" w:rsidP="00AE69C6">
      <w:pPr>
        <w:pStyle w:val="ExplicaoSDI1"/>
        <w:keepLines w:val="0"/>
        <w:widowControl w:val="0"/>
      </w:pPr>
      <w:r w:rsidRPr="00F669CD">
        <w:rPr>
          <w:color w:val="FF0000"/>
        </w:rPr>
        <w:t>Redação original - DJ 11.08.2003</w:t>
      </w:r>
    </w:p>
    <w:p w14:paraId="48FB9A05" w14:textId="77777777" w:rsidR="00AE69C6" w:rsidRPr="00F669CD" w:rsidRDefault="00AE69C6" w:rsidP="00AE69C6">
      <w:pPr>
        <w:pStyle w:val="TemaSDI2"/>
        <w:keepLines w:val="0"/>
        <w:widowControl w:val="0"/>
        <w:ind w:left="851" w:hanging="851"/>
        <w:rPr>
          <w:caps w:val="0"/>
          <w:snapToGrid w:val="0"/>
          <w:color w:val="FF0000"/>
        </w:rPr>
      </w:pPr>
      <w:r w:rsidRPr="00885F15">
        <w:rPr>
          <w:color w:val="FF0000"/>
        </w:rPr>
        <w:t>OJ-SDI2-</w:t>
      </w:r>
      <w:r>
        <w:rPr>
          <w:color w:val="FF0000"/>
        </w:rPr>
        <w:t>114</w:t>
      </w:r>
      <w:r>
        <w:rPr>
          <w:color w:val="FF0000"/>
        </w:rPr>
        <w:tab/>
      </w:r>
      <w:r w:rsidRPr="00F669CD">
        <w:rPr>
          <w:color w:val="FF0000"/>
        </w:rPr>
        <w:t>COMPETÊNCIA. EXECUÇÃO POR CARTA. E</w:t>
      </w:r>
      <w:r w:rsidRPr="00F669CD">
        <w:rPr>
          <w:color w:val="FF0000"/>
        </w:rPr>
        <w:t>M</w:t>
      </w:r>
      <w:r w:rsidRPr="00F669CD">
        <w:rPr>
          <w:color w:val="FF0000"/>
        </w:rPr>
        <w:t xml:space="preserve">BARGOS DE TERCEIRO. JUÍZO </w:t>
      </w:r>
      <w:r w:rsidRPr="00F669CD">
        <w:rPr>
          <w:caps w:val="0"/>
          <w:snapToGrid w:val="0"/>
          <w:color w:val="FF0000"/>
        </w:rPr>
        <w:t xml:space="preserve">DEPRECANTE </w:t>
      </w:r>
      <w:r w:rsidRPr="00F669CD">
        <w:rPr>
          <w:caps w:val="0"/>
          <w:snapToGrid w:val="0"/>
          <w:color w:val="FF0000"/>
        </w:rPr>
        <w:lastRenderedPageBreak/>
        <w:t>(</w:t>
      </w:r>
      <w:r w:rsidRPr="00F669CD">
        <w:rPr>
          <w:caps w:val="0"/>
          <w:snapToGrid w:val="0"/>
          <w:color w:val="FF0000"/>
          <w:u w:val="single"/>
        </w:rPr>
        <w:t>cancelada em decorrência da sua conversão na Súmula nº 419</w:t>
      </w:r>
      <w:r w:rsidRPr="00F669CD">
        <w:rPr>
          <w:caps w:val="0"/>
          <w:snapToGrid w:val="0"/>
          <w:color w:val="FF0000"/>
        </w:rPr>
        <w:t>) - DJ 22.08.2005</w:t>
      </w:r>
    </w:p>
    <w:p w14:paraId="77507AB8" w14:textId="77777777" w:rsidR="00AE69C6" w:rsidRPr="00F669CD" w:rsidRDefault="00AE69C6" w:rsidP="00AE69C6">
      <w:pPr>
        <w:pStyle w:val="ExplicaoSDI1"/>
        <w:keepLines w:val="0"/>
        <w:widowControl w:val="0"/>
        <w:rPr>
          <w:color w:val="FF0000"/>
        </w:rPr>
      </w:pPr>
      <w:r w:rsidRPr="00F669CD">
        <w:rPr>
          <w:color w:val="FF0000"/>
        </w:rPr>
        <w:t>Na execução por carta precatória, os embargos de terceiro serão of</w:t>
      </w:r>
      <w:r w:rsidRPr="00F669CD">
        <w:rPr>
          <w:color w:val="FF0000"/>
        </w:rPr>
        <w:t>e</w:t>
      </w:r>
      <w:r w:rsidRPr="00F669CD">
        <w:rPr>
          <w:color w:val="FF0000"/>
        </w:rPr>
        <w:t>recidos no juízo deprecante ou no juízo deprecado, mas a competê</w:t>
      </w:r>
      <w:r w:rsidRPr="00F669CD">
        <w:rPr>
          <w:color w:val="FF0000"/>
        </w:rPr>
        <w:t>n</w:t>
      </w:r>
      <w:r w:rsidRPr="00F669CD">
        <w:rPr>
          <w:color w:val="FF0000"/>
        </w:rPr>
        <w:t>cia para julgá-los é do juízo deprecante, salvo se versarem, unic</w:t>
      </w:r>
      <w:r w:rsidRPr="00F669CD">
        <w:rPr>
          <w:color w:val="FF0000"/>
        </w:rPr>
        <w:t>a</w:t>
      </w:r>
      <w:r w:rsidRPr="00F669CD">
        <w:rPr>
          <w:color w:val="FF0000"/>
        </w:rPr>
        <w:t>mente, sobre vícios ou irregularidades da penhora, avaliação ou ali</w:t>
      </w:r>
      <w:r w:rsidRPr="00F669CD">
        <w:rPr>
          <w:color w:val="FF0000"/>
        </w:rPr>
        <w:t>e</w:t>
      </w:r>
      <w:r w:rsidRPr="00F669CD">
        <w:rPr>
          <w:color w:val="FF0000"/>
        </w:rPr>
        <w:t>nação dos bens, praticados pelo juízo deprecado, em que a comp</w:t>
      </w:r>
      <w:r w:rsidRPr="00F669CD">
        <w:rPr>
          <w:color w:val="FF0000"/>
        </w:rPr>
        <w:t>e</w:t>
      </w:r>
      <w:r w:rsidRPr="00F669CD">
        <w:rPr>
          <w:color w:val="FF0000"/>
        </w:rPr>
        <w:t>tência será deste último.</w:t>
      </w:r>
    </w:p>
    <w:p w14:paraId="6580DAEE" w14:textId="77777777" w:rsidR="00AE69C6" w:rsidRPr="00F669CD" w:rsidRDefault="00AE69C6" w:rsidP="00AE69C6">
      <w:pPr>
        <w:pStyle w:val="Histrico"/>
        <w:keepLines w:val="0"/>
        <w:widowControl w:val="0"/>
        <w:rPr>
          <w:color w:val="FF0000"/>
        </w:rPr>
      </w:pPr>
      <w:r w:rsidRPr="00F669CD">
        <w:rPr>
          <w:color w:val="FF0000"/>
        </w:rPr>
        <w:t>Histórico:</w:t>
      </w:r>
    </w:p>
    <w:p w14:paraId="1B5BC07E" w14:textId="77777777" w:rsidR="00AE69C6" w:rsidRPr="00F669CD" w:rsidRDefault="00AE69C6" w:rsidP="00AE69C6">
      <w:pPr>
        <w:pStyle w:val="Histrico1"/>
        <w:keepLines w:val="0"/>
        <w:widowControl w:val="0"/>
        <w:rPr>
          <w:color w:val="FF0000"/>
        </w:rPr>
      </w:pPr>
      <w:r w:rsidRPr="00F669CD">
        <w:rPr>
          <w:color w:val="FF0000"/>
        </w:rPr>
        <w:t>Redação original - DJ 11.08.2003</w:t>
      </w:r>
    </w:p>
    <w:p w14:paraId="29F4680F" w14:textId="77777777" w:rsidR="00AE69C6" w:rsidRPr="00F669CD" w:rsidRDefault="00AE69C6" w:rsidP="00AE69C6">
      <w:pPr>
        <w:pStyle w:val="TemaSDI2"/>
        <w:keepLines w:val="0"/>
        <w:widowControl w:val="0"/>
        <w:ind w:left="851" w:hanging="851"/>
        <w:rPr>
          <w:color w:val="FF0000"/>
        </w:rPr>
      </w:pPr>
      <w:r w:rsidRPr="00885F15">
        <w:rPr>
          <w:color w:val="FF0000"/>
        </w:rPr>
        <w:t>OJ-SDI2-</w:t>
      </w:r>
      <w:r>
        <w:rPr>
          <w:color w:val="FF0000"/>
        </w:rPr>
        <w:t>115</w:t>
      </w:r>
      <w:r>
        <w:rPr>
          <w:color w:val="FF0000"/>
        </w:rPr>
        <w:tab/>
      </w:r>
      <w:r w:rsidRPr="00F669CD">
        <w:rPr>
          <w:color w:val="FF0000"/>
        </w:rPr>
        <w:t>COMPETÊNCIA FUNCIONAL. CONFLITO N</w:t>
      </w:r>
      <w:r w:rsidRPr="00F669CD">
        <w:rPr>
          <w:color w:val="FF0000"/>
        </w:rPr>
        <w:t>E</w:t>
      </w:r>
      <w:r w:rsidRPr="00F669CD">
        <w:rPr>
          <w:color w:val="FF0000"/>
        </w:rPr>
        <w:t xml:space="preserve">GATIVO. TRT E VARA DO </w:t>
      </w:r>
      <w:r w:rsidRPr="00F669CD">
        <w:rPr>
          <w:caps w:val="0"/>
          <w:snapToGrid w:val="0"/>
          <w:color w:val="FF0000"/>
        </w:rPr>
        <w:t>TRABALHO DE IDÊNTICA R</w:t>
      </w:r>
      <w:r w:rsidRPr="00F669CD">
        <w:rPr>
          <w:caps w:val="0"/>
          <w:snapToGrid w:val="0"/>
          <w:color w:val="FF0000"/>
        </w:rPr>
        <w:t>E</w:t>
      </w:r>
      <w:r w:rsidRPr="00F669CD">
        <w:rPr>
          <w:caps w:val="0"/>
          <w:snapToGrid w:val="0"/>
          <w:color w:val="FF0000"/>
        </w:rPr>
        <w:t>GIÃO. NÃO CONFIGURAÇÃO (</w:t>
      </w:r>
      <w:r w:rsidRPr="00F669CD">
        <w:rPr>
          <w:caps w:val="0"/>
          <w:snapToGrid w:val="0"/>
          <w:color w:val="FF0000"/>
          <w:u w:val="single"/>
        </w:rPr>
        <w:t>cancelada em decorrência da sua conversão na Súmula nº</w:t>
      </w:r>
      <w:r w:rsidRPr="00F669CD">
        <w:rPr>
          <w:caps w:val="0"/>
          <w:snapToGrid w:val="0"/>
          <w:color w:val="FF0000"/>
        </w:rPr>
        <w:t xml:space="preserve"> 420) - DJ 22.08.2005</w:t>
      </w:r>
    </w:p>
    <w:p w14:paraId="2048C977" w14:textId="77777777" w:rsidR="00AE69C6" w:rsidRPr="00F669CD" w:rsidRDefault="00AE69C6" w:rsidP="00AE69C6">
      <w:pPr>
        <w:pStyle w:val="ExplicaoSDI1"/>
        <w:keepLines w:val="0"/>
        <w:widowControl w:val="0"/>
        <w:rPr>
          <w:color w:val="FF0000"/>
        </w:rPr>
      </w:pPr>
      <w:r w:rsidRPr="00F669CD">
        <w:rPr>
          <w:color w:val="FF0000"/>
        </w:rPr>
        <w:t>Não se configura conflito de competência entre Tribunal Regional do Trabalho e Vara do Trabalho a ele vinculada.</w:t>
      </w:r>
    </w:p>
    <w:p w14:paraId="23658EAF" w14:textId="77777777" w:rsidR="00AE69C6" w:rsidRPr="00F669CD" w:rsidRDefault="00AE69C6" w:rsidP="00AE69C6">
      <w:pPr>
        <w:pStyle w:val="Histrico"/>
        <w:keepLines w:val="0"/>
        <w:widowControl w:val="0"/>
        <w:rPr>
          <w:color w:val="FF0000"/>
        </w:rPr>
      </w:pPr>
      <w:r w:rsidRPr="00F669CD">
        <w:rPr>
          <w:color w:val="FF0000"/>
        </w:rPr>
        <w:t>Histórico:</w:t>
      </w:r>
    </w:p>
    <w:p w14:paraId="0A1F88C0" w14:textId="77777777" w:rsidR="00AE69C6" w:rsidRPr="00F669CD" w:rsidRDefault="00AE69C6" w:rsidP="00AE69C6">
      <w:pPr>
        <w:pStyle w:val="Histrico1"/>
        <w:keepLines w:val="0"/>
        <w:widowControl w:val="0"/>
        <w:rPr>
          <w:color w:val="FF0000"/>
        </w:rPr>
      </w:pPr>
      <w:r w:rsidRPr="00F669CD">
        <w:rPr>
          <w:color w:val="FF0000"/>
        </w:rPr>
        <w:t>Redação original - DJ 11.08.2003</w:t>
      </w:r>
    </w:p>
    <w:p w14:paraId="76CDD190" w14:textId="77777777" w:rsidR="00AE69C6" w:rsidRPr="00F669CD" w:rsidRDefault="00AE69C6" w:rsidP="00AE69C6">
      <w:pPr>
        <w:pStyle w:val="TemaSDI2"/>
        <w:keepLines w:val="0"/>
        <w:widowControl w:val="0"/>
        <w:ind w:left="851" w:hanging="851"/>
        <w:rPr>
          <w:color w:val="FF0000"/>
        </w:rPr>
      </w:pPr>
      <w:r w:rsidRPr="00885F15">
        <w:rPr>
          <w:color w:val="FF0000"/>
        </w:rPr>
        <w:t>OJ-SDI2-</w:t>
      </w:r>
      <w:r>
        <w:rPr>
          <w:color w:val="FF0000"/>
        </w:rPr>
        <w:t>116</w:t>
      </w:r>
      <w:r>
        <w:rPr>
          <w:color w:val="FF0000"/>
        </w:rPr>
        <w:tab/>
      </w:r>
      <w:r w:rsidRPr="00F669CD">
        <w:rPr>
          <w:color w:val="FF0000"/>
        </w:rPr>
        <w:t xml:space="preserve">AÇÃO RESCISÓRIA. ART. 485, IV, DO CPC. AÇÃO DE CUMPRIMENTO. OFENSA À COISA JULGADA EMANADA DE SENTENÇA NORMATIVA MODIFICADA EM GRAU DE RECURSO. </w:t>
      </w:r>
      <w:r w:rsidRPr="00F669CD">
        <w:rPr>
          <w:caps w:val="0"/>
          <w:snapToGrid w:val="0"/>
          <w:color w:val="FF0000"/>
        </w:rPr>
        <w:t>INVIABILIDADE (</w:t>
      </w:r>
      <w:r w:rsidRPr="00F669CD">
        <w:rPr>
          <w:caps w:val="0"/>
          <w:snapToGrid w:val="0"/>
          <w:color w:val="FF0000"/>
          <w:u w:val="single"/>
        </w:rPr>
        <w:t>cancelada em decorrência da sua conversão na Súmula nº 397</w:t>
      </w:r>
      <w:r w:rsidRPr="00F669CD">
        <w:rPr>
          <w:caps w:val="0"/>
          <w:snapToGrid w:val="0"/>
          <w:color w:val="FF0000"/>
        </w:rPr>
        <w:t>) - DJ 22.08.2005</w:t>
      </w:r>
    </w:p>
    <w:p w14:paraId="50ED7AC5" w14:textId="77777777" w:rsidR="00AE69C6" w:rsidRPr="00F669CD" w:rsidRDefault="00AE69C6" w:rsidP="00AE69C6">
      <w:pPr>
        <w:pStyle w:val="ExplicaoSDI1"/>
        <w:keepLines w:val="0"/>
        <w:widowControl w:val="0"/>
        <w:rPr>
          <w:color w:val="FF0000"/>
        </w:rPr>
      </w:pPr>
      <w:r w:rsidRPr="00F669CD">
        <w:rPr>
          <w:color w:val="FF0000"/>
        </w:rPr>
        <w:t>Não procede ação rescisória calcada em ofensa à coisa julgada pe</w:t>
      </w:r>
      <w:r w:rsidRPr="00F669CD">
        <w:rPr>
          <w:color w:val="FF0000"/>
        </w:rPr>
        <w:t>r</w:t>
      </w:r>
      <w:r w:rsidRPr="00F669CD">
        <w:rPr>
          <w:color w:val="FF0000"/>
        </w:rPr>
        <w:t>petrada por decisão proferida em ação de cumprimento, em face de a sentença normativa, na qual se louvava, ter sido modificada em grau de recurso, porque em dissídio coletivo somente se consubstancia coisa julgada formal. Assim, os meios processuais, aptos a atacarem a execução da cláusula reformada, são a exceção da pré-executividade e o mandado de segurança, no caso de descumprime</w:t>
      </w:r>
      <w:r w:rsidRPr="00F669CD">
        <w:rPr>
          <w:color w:val="FF0000"/>
        </w:rPr>
        <w:t>n</w:t>
      </w:r>
      <w:r w:rsidRPr="00F669CD">
        <w:rPr>
          <w:color w:val="FF0000"/>
        </w:rPr>
        <w:t>to do art. 572 do CPC.</w:t>
      </w:r>
    </w:p>
    <w:p w14:paraId="418BC257" w14:textId="77777777" w:rsidR="00AE69C6" w:rsidRPr="00F669CD" w:rsidRDefault="00AE69C6" w:rsidP="00AE69C6">
      <w:pPr>
        <w:pStyle w:val="Histrico"/>
        <w:keepLines w:val="0"/>
        <w:widowControl w:val="0"/>
        <w:rPr>
          <w:color w:val="FF0000"/>
        </w:rPr>
      </w:pPr>
      <w:r w:rsidRPr="00F669CD">
        <w:rPr>
          <w:color w:val="FF0000"/>
        </w:rPr>
        <w:t>Histórico:</w:t>
      </w:r>
    </w:p>
    <w:p w14:paraId="29AB573A" w14:textId="77777777" w:rsidR="00AE69C6" w:rsidRPr="00F669CD" w:rsidRDefault="00AE69C6" w:rsidP="00AE69C6">
      <w:pPr>
        <w:pStyle w:val="Histrico1"/>
        <w:keepLines w:val="0"/>
        <w:widowControl w:val="0"/>
        <w:rPr>
          <w:color w:val="FF0000"/>
        </w:rPr>
      </w:pPr>
      <w:r w:rsidRPr="00F669CD">
        <w:rPr>
          <w:color w:val="FF0000"/>
        </w:rPr>
        <w:t>Redação original - DJ 11.08.2003</w:t>
      </w:r>
    </w:p>
    <w:p w14:paraId="2D3E1AD2" w14:textId="77777777" w:rsidR="00AE69C6" w:rsidRPr="00F669CD" w:rsidRDefault="00AE69C6" w:rsidP="00AE69C6">
      <w:pPr>
        <w:pStyle w:val="TemaSDI2"/>
        <w:keepLines w:val="0"/>
        <w:widowControl w:val="0"/>
        <w:ind w:left="851" w:hanging="851"/>
        <w:rPr>
          <w:color w:val="FF0000"/>
        </w:rPr>
      </w:pPr>
      <w:r w:rsidRPr="00885F15">
        <w:rPr>
          <w:color w:val="FF0000"/>
        </w:rPr>
        <w:t>OJ-SDI2-</w:t>
      </w:r>
      <w:r>
        <w:rPr>
          <w:color w:val="FF0000"/>
        </w:rPr>
        <w:t>117</w:t>
      </w:r>
      <w:r>
        <w:rPr>
          <w:color w:val="FF0000"/>
        </w:rPr>
        <w:tab/>
      </w:r>
      <w:r w:rsidRPr="00F669CD">
        <w:rPr>
          <w:color w:val="FF0000"/>
        </w:rPr>
        <w:t xml:space="preserve">AÇÃO RESCISÓRIA. DEPÓSITO RECURSAL. PEDIDO RESCISÓRIO PROCEDENTE. CONDENAÇÃO EM PECÚNIA. INSTRUÇÃO NORMATIVA Nº 3/93, </w:t>
      </w:r>
      <w:r w:rsidRPr="00F669CD">
        <w:rPr>
          <w:caps w:val="0"/>
          <w:snapToGrid w:val="0"/>
          <w:color w:val="FF0000"/>
        </w:rPr>
        <w:t>III (</w:t>
      </w:r>
      <w:r w:rsidRPr="00F669CD">
        <w:rPr>
          <w:caps w:val="0"/>
          <w:snapToGrid w:val="0"/>
          <w:color w:val="FF0000"/>
          <w:u w:val="single"/>
        </w:rPr>
        <w:t>cancelada em decorrência da nova redação conferida à Súmula nº 99</w:t>
      </w:r>
      <w:r w:rsidRPr="00F669CD">
        <w:rPr>
          <w:caps w:val="0"/>
          <w:snapToGrid w:val="0"/>
          <w:color w:val="FF0000"/>
        </w:rPr>
        <w:t>) - DJ 22.08.2005</w:t>
      </w:r>
    </w:p>
    <w:p w14:paraId="4297C075" w14:textId="77777777" w:rsidR="00AE69C6" w:rsidRPr="00F669CD" w:rsidRDefault="00AE69C6" w:rsidP="00AE69C6">
      <w:pPr>
        <w:pStyle w:val="ExplicaoSDI1"/>
        <w:keepLines w:val="0"/>
        <w:widowControl w:val="0"/>
        <w:rPr>
          <w:color w:val="FF0000"/>
        </w:rPr>
      </w:pPr>
      <w:r w:rsidRPr="00F669CD">
        <w:rPr>
          <w:color w:val="FF0000"/>
        </w:rPr>
        <w:t xml:space="preserve">Havendo recurso ordinário em sede de rescisória, o depósito recursal prévio só é exigível quando for julgado procedente o pedido e </w:t>
      </w:r>
      <w:r w:rsidRPr="00F669CD">
        <w:rPr>
          <w:color w:val="FF0000"/>
        </w:rPr>
        <w:lastRenderedPageBreak/>
        <w:t>i</w:t>
      </w:r>
      <w:r w:rsidRPr="00F669CD">
        <w:rPr>
          <w:color w:val="FF0000"/>
        </w:rPr>
        <w:t>m</w:t>
      </w:r>
      <w:r w:rsidRPr="00F669CD">
        <w:rPr>
          <w:color w:val="FF0000"/>
        </w:rPr>
        <w:t>posta condenação em pecúnia.</w:t>
      </w:r>
    </w:p>
    <w:p w14:paraId="52BF1DFF" w14:textId="77777777" w:rsidR="00AE69C6" w:rsidRPr="00F669CD" w:rsidRDefault="00AE69C6" w:rsidP="00AE69C6">
      <w:pPr>
        <w:pStyle w:val="Histrico"/>
        <w:keepLines w:val="0"/>
        <w:widowControl w:val="0"/>
        <w:rPr>
          <w:color w:val="FF0000"/>
        </w:rPr>
      </w:pPr>
      <w:r w:rsidRPr="00F669CD">
        <w:rPr>
          <w:color w:val="FF0000"/>
        </w:rPr>
        <w:t>Histórico:</w:t>
      </w:r>
    </w:p>
    <w:p w14:paraId="08EEA325" w14:textId="77777777" w:rsidR="00AE69C6" w:rsidRPr="00F669CD" w:rsidRDefault="00AE69C6" w:rsidP="00AE69C6">
      <w:pPr>
        <w:pStyle w:val="Histrico1"/>
        <w:keepLines w:val="0"/>
        <w:widowControl w:val="0"/>
        <w:rPr>
          <w:color w:val="FF0000"/>
        </w:rPr>
      </w:pPr>
      <w:r w:rsidRPr="00F669CD">
        <w:rPr>
          <w:color w:val="FF0000"/>
        </w:rPr>
        <w:t>Redação original - DJ 11.08.2003</w:t>
      </w:r>
    </w:p>
    <w:p w14:paraId="45F57E4F" w14:textId="77777777" w:rsidR="00AE69C6" w:rsidRPr="00F669CD" w:rsidRDefault="00AE69C6" w:rsidP="00AE69C6">
      <w:pPr>
        <w:pStyle w:val="TemaSDI2"/>
        <w:keepLines w:val="0"/>
        <w:widowControl w:val="0"/>
        <w:ind w:left="851" w:hanging="851"/>
        <w:rPr>
          <w:color w:val="FF0000"/>
        </w:rPr>
      </w:pPr>
      <w:r w:rsidRPr="00885F15">
        <w:rPr>
          <w:color w:val="FF0000"/>
        </w:rPr>
        <w:t>OJ-SDI2-</w:t>
      </w:r>
      <w:r>
        <w:rPr>
          <w:color w:val="FF0000"/>
        </w:rPr>
        <w:t>118</w:t>
      </w:r>
      <w:r>
        <w:rPr>
          <w:color w:val="FF0000"/>
        </w:rPr>
        <w:tab/>
      </w:r>
      <w:r w:rsidRPr="00F669CD">
        <w:rPr>
          <w:color w:val="FF0000"/>
        </w:rPr>
        <w:t xml:space="preserve">AÇÃO RESCISÓRIA. EXPRESSÃO "LEI" DO ART. 485, V, DO CPC. INDICAÇÃO DE CONTRARIEDADE A SÚMULA OU ORIENTAÇÃO JURISPRUDENCIAL DO TST. </w:t>
      </w:r>
      <w:r w:rsidRPr="00F669CD">
        <w:rPr>
          <w:caps w:val="0"/>
          <w:snapToGrid w:val="0"/>
          <w:color w:val="FF0000"/>
        </w:rPr>
        <w:t>DESCABIMENTO (</w:t>
      </w:r>
      <w:r w:rsidRPr="00F669CD">
        <w:rPr>
          <w:caps w:val="0"/>
          <w:snapToGrid w:val="0"/>
          <w:color w:val="FF0000"/>
          <w:u w:val="single"/>
        </w:rPr>
        <w:t>cancelada em decorrência da sua i</w:t>
      </w:r>
      <w:r w:rsidRPr="00F669CD">
        <w:rPr>
          <w:caps w:val="0"/>
          <w:snapToGrid w:val="0"/>
          <w:color w:val="FF0000"/>
          <w:u w:val="single"/>
        </w:rPr>
        <w:t>n</w:t>
      </w:r>
      <w:r w:rsidRPr="00F669CD">
        <w:rPr>
          <w:caps w:val="0"/>
          <w:snapToGrid w:val="0"/>
          <w:color w:val="FF0000"/>
          <w:u w:val="single"/>
        </w:rPr>
        <w:t>corporação à nova redação da Orientação Jurisprudencial nº 25 da SBDI-II</w:t>
      </w:r>
      <w:r w:rsidRPr="00F669CD">
        <w:rPr>
          <w:caps w:val="0"/>
          <w:snapToGrid w:val="0"/>
          <w:color w:val="FF0000"/>
        </w:rPr>
        <w:t>) - DJ 22.08.2005</w:t>
      </w:r>
    </w:p>
    <w:p w14:paraId="75FB7B8E" w14:textId="77777777" w:rsidR="00AE69C6" w:rsidRPr="00F669CD" w:rsidRDefault="00AE69C6" w:rsidP="00AE69C6">
      <w:pPr>
        <w:pStyle w:val="ExplicaoSDI1"/>
        <w:keepLines w:val="0"/>
        <w:widowControl w:val="0"/>
        <w:rPr>
          <w:color w:val="FF0000"/>
        </w:rPr>
      </w:pPr>
      <w:r w:rsidRPr="00F669CD">
        <w:rPr>
          <w:color w:val="FF0000"/>
        </w:rPr>
        <w:t>Não prospera pedido de rescisão fundado no art. 485, inciso V, do CPC, com indicação de contrariedade a súmula, uma vez que a juri</w:t>
      </w:r>
      <w:r w:rsidRPr="00F669CD">
        <w:rPr>
          <w:color w:val="FF0000"/>
        </w:rPr>
        <w:t>s</w:t>
      </w:r>
      <w:r w:rsidRPr="00F669CD">
        <w:rPr>
          <w:color w:val="FF0000"/>
        </w:rPr>
        <w:t>prudência consolidada dos tribunais não corresponde ao conceito de lei.</w:t>
      </w:r>
    </w:p>
    <w:p w14:paraId="4BBFF524" w14:textId="77777777" w:rsidR="00AE69C6" w:rsidRPr="00F669CD" w:rsidRDefault="00AE69C6" w:rsidP="00AE69C6">
      <w:pPr>
        <w:pStyle w:val="Histrico"/>
        <w:keepLines w:val="0"/>
        <w:widowControl w:val="0"/>
        <w:rPr>
          <w:color w:val="FF0000"/>
        </w:rPr>
      </w:pPr>
      <w:r w:rsidRPr="00F669CD">
        <w:rPr>
          <w:color w:val="FF0000"/>
        </w:rPr>
        <w:t>Histórico:</w:t>
      </w:r>
    </w:p>
    <w:p w14:paraId="1E2C37FA" w14:textId="77777777" w:rsidR="00AE69C6" w:rsidRPr="00F669CD" w:rsidRDefault="00AE69C6" w:rsidP="00AE69C6">
      <w:pPr>
        <w:pStyle w:val="Histrico1"/>
        <w:keepLines w:val="0"/>
        <w:widowControl w:val="0"/>
        <w:rPr>
          <w:color w:val="FF0000"/>
        </w:rPr>
      </w:pPr>
      <w:r w:rsidRPr="00F669CD">
        <w:rPr>
          <w:color w:val="FF0000"/>
        </w:rPr>
        <w:t>Redação original - DJ 11.08.2003</w:t>
      </w:r>
    </w:p>
    <w:p w14:paraId="216C39C1" w14:textId="77777777" w:rsidR="00AE69C6" w:rsidRPr="00F669CD" w:rsidRDefault="00AE69C6" w:rsidP="00AE69C6">
      <w:pPr>
        <w:pStyle w:val="TemaSDI2"/>
        <w:keepLines w:val="0"/>
        <w:widowControl w:val="0"/>
        <w:ind w:left="851" w:hanging="851"/>
        <w:rPr>
          <w:color w:val="FF0000"/>
        </w:rPr>
      </w:pPr>
      <w:r w:rsidRPr="00885F15">
        <w:rPr>
          <w:color w:val="FF0000"/>
        </w:rPr>
        <w:t>OJ-SDI2-</w:t>
      </w:r>
      <w:r>
        <w:rPr>
          <w:color w:val="FF0000"/>
        </w:rPr>
        <w:t>119</w:t>
      </w:r>
      <w:r>
        <w:rPr>
          <w:color w:val="FF0000"/>
        </w:rPr>
        <w:tab/>
      </w:r>
      <w:r w:rsidRPr="00F669CD">
        <w:rPr>
          <w:color w:val="FF0000"/>
        </w:rPr>
        <w:t xml:space="preserve">AÇÃO RESCISÓRIA. PRAZO PRESCRICIONAL. TOTAL OU PARCIAL. VIOLAÇÃO DO ART. 7º, XXIX, DA CF/1988. MATÉRIA </w:t>
      </w:r>
      <w:r w:rsidRPr="00F669CD">
        <w:rPr>
          <w:caps w:val="0"/>
          <w:snapToGrid w:val="0"/>
          <w:color w:val="FF0000"/>
        </w:rPr>
        <w:t>INFRACONSTITUCIONAL (</w:t>
      </w:r>
      <w:r w:rsidRPr="00F669CD">
        <w:rPr>
          <w:caps w:val="0"/>
          <w:snapToGrid w:val="0"/>
          <w:color w:val="FF0000"/>
          <w:u w:val="single"/>
        </w:rPr>
        <w:t>cancelada em decorrência da sua conversão na Súmula nº 409</w:t>
      </w:r>
      <w:r w:rsidRPr="00F669CD">
        <w:rPr>
          <w:caps w:val="0"/>
          <w:snapToGrid w:val="0"/>
          <w:color w:val="FF0000"/>
        </w:rPr>
        <w:t>) - DJ 22.08.2005</w:t>
      </w:r>
    </w:p>
    <w:p w14:paraId="4FF062F9" w14:textId="77777777" w:rsidR="00AE69C6" w:rsidRPr="00F669CD" w:rsidRDefault="00AE69C6" w:rsidP="00AE69C6">
      <w:pPr>
        <w:pStyle w:val="ExplicaoSDI1"/>
        <w:keepLines w:val="0"/>
        <w:widowControl w:val="0"/>
        <w:rPr>
          <w:color w:val="FF0000"/>
        </w:rPr>
      </w:pPr>
      <w:r w:rsidRPr="00F669CD">
        <w:rPr>
          <w:color w:val="FF0000"/>
        </w:rPr>
        <w:t>Não procede ação rescisória calcada em violação do art. 7º, XXIX, da CF/1988, quando a questão envolve discussão sobre a espécie de prazo prescricional aplicável aos créditos trabalhistas, se total ou parcial, porque a matéria tem índole infraconstitucional, construída, na Justiça do Trabalho, no plano jurisprudencial.</w:t>
      </w:r>
    </w:p>
    <w:p w14:paraId="5411DDB2" w14:textId="77777777" w:rsidR="00AE69C6" w:rsidRPr="00F669CD" w:rsidRDefault="00AE69C6" w:rsidP="00AE69C6">
      <w:pPr>
        <w:pStyle w:val="Histrico"/>
        <w:keepLines w:val="0"/>
        <w:widowControl w:val="0"/>
        <w:rPr>
          <w:color w:val="FF0000"/>
        </w:rPr>
      </w:pPr>
      <w:r w:rsidRPr="00F669CD">
        <w:rPr>
          <w:color w:val="FF0000"/>
        </w:rPr>
        <w:t>Histórico:</w:t>
      </w:r>
    </w:p>
    <w:p w14:paraId="4C72DD70" w14:textId="77777777" w:rsidR="00AE69C6" w:rsidRPr="00F669CD" w:rsidRDefault="00AE69C6" w:rsidP="00AE69C6">
      <w:pPr>
        <w:pStyle w:val="Histrico1"/>
        <w:keepLines w:val="0"/>
        <w:widowControl w:val="0"/>
        <w:rPr>
          <w:color w:val="FF0000"/>
        </w:rPr>
      </w:pPr>
      <w:r w:rsidRPr="00F669CD">
        <w:rPr>
          <w:color w:val="FF0000"/>
        </w:rPr>
        <w:t>Redação original - DJ 11.08.2003</w:t>
      </w:r>
    </w:p>
    <w:p w14:paraId="6DA6017A" w14:textId="77777777" w:rsidR="00AE69C6" w:rsidRPr="00F669CD" w:rsidRDefault="00AE69C6" w:rsidP="00AE69C6">
      <w:pPr>
        <w:pStyle w:val="TemaSDI2"/>
        <w:keepLines w:val="0"/>
        <w:widowControl w:val="0"/>
        <w:ind w:left="851" w:hanging="851"/>
        <w:rPr>
          <w:caps w:val="0"/>
          <w:snapToGrid w:val="0"/>
          <w:color w:val="FF0000"/>
        </w:rPr>
      </w:pPr>
      <w:r w:rsidRPr="00885F15">
        <w:rPr>
          <w:color w:val="FF0000"/>
        </w:rPr>
        <w:t>OJ-SDI2-</w:t>
      </w:r>
      <w:r>
        <w:rPr>
          <w:color w:val="FF0000"/>
        </w:rPr>
        <w:t>120</w:t>
      </w:r>
      <w:r>
        <w:rPr>
          <w:color w:val="FF0000"/>
        </w:rPr>
        <w:tab/>
      </w:r>
      <w:r w:rsidRPr="00F669CD">
        <w:rPr>
          <w:color w:val="FF0000"/>
        </w:rPr>
        <w:t>MANDADO DE SEGURANÇA. RECUSA À H</w:t>
      </w:r>
      <w:r w:rsidRPr="00F669CD">
        <w:rPr>
          <w:color w:val="FF0000"/>
        </w:rPr>
        <w:t>O</w:t>
      </w:r>
      <w:r w:rsidRPr="00F669CD">
        <w:rPr>
          <w:color w:val="FF0000"/>
        </w:rPr>
        <w:t xml:space="preserve">MOLOGAÇÃO DE ACORDO. INEXISTÊNCIA DE DIREITO </w:t>
      </w:r>
      <w:r w:rsidRPr="00F669CD">
        <w:rPr>
          <w:caps w:val="0"/>
          <w:snapToGrid w:val="0"/>
          <w:color w:val="FF0000"/>
        </w:rPr>
        <w:t>LÍQUIDO E CERTO (</w:t>
      </w:r>
      <w:r w:rsidRPr="00F669CD">
        <w:rPr>
          <w:caps w:val="0"/>
          <w:snapToGrid w:val="0"/>
          <w:color w:val="FF0000"/>
          <w:u w:val="single"/>
        </w:rPr>
        <w:t>cancelada em decorrência da sua conve</w:t>
      </w:r>
      <w:r w:rsidRPr="00F669CD">
        <w:rPr>
          <w:caps w:val="0"/>
          <w:snapToGrid w:val="0"/>
          <w:color w:val="FF0000"/>
          <w:u w:val="single"/>
        </w:rPr>
        <w:t>r</w:t>
      </w:r>
      <w:r w:rsidRPr="00F669CD">
        <w:rPr>
          <w:caps w:val="0"/>
          <w:snapToGrid w:val="0"/>
          <w:color w:val="FF0000"/>
          <w:u w:val="single"/>
        </w:rPr>
        <w:t>são na Súmula nº 418</w:t>
      </w:r>
      <w:r w:rsidRPr="00F669CD">
        <w:rPr>
          <w:caps w:val="0"/>
          <w:snapToGrid w:val="0"/>
          <w:color w:val="FF0000"/>
        </w:rPr>
        <w:t>) - DJ 22.08.2005</w:t>
      </w:r>
    </w:p>
    <w:p w14:paraId="1493A5D3" w14:textId="77777777" w:rsidR="00AE69C6" w:rsidRPr="00F669CD" w:rsidRDefault="00AE69C6" w:rsidP="00AE69C6">
      <w:pPr>
        <w:pStyle w:val="ExplicaoSDI1"/>
        <w:keepLines w:val="0"/>
        <w:widowControl w:val="0"/>
        <w:rPr>
          <w:color w:val="FF0000"/>
        </w:rPr>
      </w:pPr>
      <w:r w:rsidRPr="00F669CD">
        <w:rPr>
          <w:color w:val="FF0000"/>
        </w:rPr>
        <w:t>Não comporta mandado de segurança a negativa de homologação de acordo, por inexistir direito líquido e certo à homologação, já que se trata de atividade jurisdicional alicerçada no livre convencimento do juiz.</w:t>
      </w:r>
    </w:p>
    <w:p w14:paraId="7F4D56E8" w14:textId="77777777" w:rsidR="00AE69C6" w:rsidRPr="00F669CD" w:rsidRDefault="00AE69C6" w:rsidP="00AE69C6">
      <w:pPr>
        <w:pStyle w:val="Histrico"/>
        <w:keepLines w:val="0"/>
        <w:widowControl w:val="0"/>
        <w:rPr>
          <w:color w:val="FF0000"/>
        </w:rPr>
      </w:pPr>
      <w:r w:rsidRPr="00F669CD">
        <w:rPr>
          <w:color w:val="FF0000"/>
        </w:rPr>
        <w:t>Histórico:</w:t>
      </w:r>
    </w:p>
    <w:p w14:paraId="550BF884" w14:textId="77777777" w:rsidR="00AE69C6" w:rsidRPr="00F669CD" w:rsidRDefault="00AE69C6" w:rsidP="00AE69C6">
      <w:pPr>
        <w:pStyle w:val="Histrico1"/>
        <w:keepLines w:val="0"/>
        <w:widowControl w:val="0"/>
        <w:rPr>
          <w:color w:val="FF0000"/>
        </w:rPr>
      </w:pPr>
      <w:r w:rsidRPr="00F669CD">
        <w:rPr>
          <w:color w:val="FF0000"/>
        </w:rPr>
        <w:t>Redação original - DJ 11.08.03</w:t>
      </w:r>
    </w:p>
    <w:p w14:paraId="4749D212" w14:textId="77777777" w:rsidR="00AE69C6" w:rsidRPr="00F669CD" w:rsidRDefault="00AE69C6" w:rsidP="00AE69C6">
      <w:pPr>
        <w:pStyle w:val="TemaSDI2"/>
        <w:keepLines w:val="0"/>
        <w:widowControl w:val="0"/>
        <w:ind w:left="851" w:hanging="851"/>
        <w:rPr>
          <w:caps w:val="0"/>
          <w:snapToGrid w:val="0"/>
          <w:color w:val="FF0000"/>
        </w:rPr>
      </w:pPr>
      <w:r w:rsidRPr="00885F15">
        <w:rPr>
          <w:color w:val="FF0000"/>
        </w:rPr>
        <w:t>OJ-SDI2-</w:t>
      </w:r>
      <w:r>
        <w:rPr>
          <w:color w:val="FF0000"/>
        </w:rPr>
        <w:t>121</w:t>
      </w:r>
      <w:r>
        <w:rPr>
          <w:color w:val="FF0000"/>
        </w:rPr>
        <w:tab/>
      </w:r>
      <w:r w:rsidRPr="00F669CD">
        <w:rPr>
          <w:color w:val="FF0000"/>
        </w:rPr>
        <w:t xml:space="preserve">AÇÃO RESCISÓRIA. PEDIDO DE ANTECIPAÇÃO DE TUTELA. </w:t>
      </w:r>
      <w:r w:rsidRPr="00F669CD">
        <w:rPr>
          <w:caps w:val="0"/>
          <w:snapToGrid w:val="0"/>
          <w:color w:val="FF0000"/>
        </w:rPr>
        <w:t>DESCABIMENTO (</w:t>
      </w:r>
      <w:r w:rsidRPr="00F669CD">
        <w:rPr>
          <w:caps w:val="0"/>
          <w:snapToGrid w:val="0"/>
          <w:color w:val="FF0000"/>
          <w:u w:val="single"/>
        </w:rPr>
        <w:t>cancelada em decorrência da sua conversão na Súmula nº 405</w:t>
      </w:r>
      <w:r w:rsidRPr="00F669CD">
        <w:rPr>
          <w:caps w:val="0"/>
          <w:snapToGrid w:val="0"/>
          <w:color w:val="FF0000"/>
        </w:rPr>
        <w:t xml:space="preserve">) - DJ </w:t>
      </w:r>
      <w:r w:rsidRPr="00F669CD">
        <w:rPr>
          <w:caps w:val="0"/>
          <w:snapToGrid w:val="0"/>
          <w:color w:val="FF0000"/>
        </w:rPr>
        <w:lastRenderedPageBreak/>
        <w:t>22.08.2005</w:t>
      </w:r>
    </w:p>
    <w:p w14:paraId="760CC883" w14:textId="77777777" w:rsidR="00AE69C6" w:rsidRPr="00F669CD" w:rsidRDefault="00AE69C6" w:rsidP="00AE69C6">
      <w:pPr>
        <w:pStyle w:val="ExplicaoSDI1"/>
        <w:keepLines w:val="0"/>
        <w:widowControl w:val="0"/>
        <w:rPr>
          <w:color w:val="FF0000"/>
        </w:rPr>
      </w:pPr>
      <w:r w:rsidRPr="00F669CD">
        <w:rPr>
          <w:color w:val="FF0000"/>
        </w:rPr>
        <w:t>Não se admite tutela antecipada em sede de ação rescisória, na m</w:t>
      </w:r>
      <w:r w:rsidRPr="00F669CD">
        <w:rPr>
          <w:color w:val="FF0000"/>
        </w:rPr>
        <w:t>e</w:t>
      </w:r>
      <w:r w:rsidRPr="00F669CD">
        <w:rPr>
          <w:color w:val="FF0000"/>
        </w:rPr>
        <w:t>dida em que não se pode desconstituir antecipadamente a coisa ju</w:t>
      </w:r>
      <w:r w:rsidRPr="00F669CD">
        <w:rPr>
          <w:color w:val="FF0000"/>
        </w:rPr>
        <w:t>l</w:t>
      </w:r>
      <w:r w:rsidRPr="00F669CD">
        <w:rPr>
          <w:color w:val="FF0000"/>
        </w:rPr>
        <w:t>gada, com base em juízo de verossimilhança, dadas as garantias e</w:t>
      </w:r>
      <w:r w:rsidRPr="00F669CD">
        <w:rPr>
          <w:color w:val="FF0000"/>
        </w:rPr>
        <w:t>s</w:t>
      </w:r>
      <w:r w:rsidRPr="00F669CD">
        <w:rPr>
          <w:color w:val="FF0000"/>
        </w:rPr>
        <w:t>peciais de que se reveste o pronunciamento estatal transitado em ju</w:t>
      </w:r>
      <w:r w:rsidRPr="00F669CD">
        <w:rPr>
          <w:color w:val="FF0000"/>
        </w:rPr>
        <w:t>l</w:t>
      </w:r>
      <w:r w:rsidRPr="00F669CD">
        <w:rPr>
          <w:color w:val="FF0000"/>
        </w:rPr>
        <w:t>gado.</w:t>
      </w:r>
    </w:p>
    <w:p w14:paraId="637550D5" w14:textId="77777777" w:rsidR="00AE69C6" w:rsidRPr="00F669CD" w:rsidRDefault="00AE69C6" w:rsidP="00AE69C6">
      <w:pPr>
        <w:pStyle w:val="Histrico"/>
        <w:keepLines w:val="0"/>
        <w:widowControl w:val="0"/>
        <w:rPr>
          <w:color w:val="FF0000"/>
        </w:rPr>
      </w:pPr>
      <w:r w:rsidRPr="00F669CD">
        <w:rPr>
          <w:color w:val="FF0000"/>
        </w:rPr>
        <w:t>Histórico:</w:t>
      </w:r>
    </w:p>
    <w:p w14:paraId="26AAF657" w14:textId="77777777" w:rsidR="00AE69C6" w:rsidRPr="00F669CD" w:rsidRDefault="00AE69C6" w:rsidP="00AE69C6">
      <w:pPr>
        <w:pStyle w:val="Histrico1"/>
        <w:keepLines w:val="0"/>
        <w:widowControl w:val="0"/>
        <w:rPr>
          <w:color w:val="FF0000"/>
        </w:rPr>
      </w:pPr>
      <w:r w:rsidRPr="00F669CD">
        <w:rPr>
          <w:color w:val="FF0000"/>
        </w:rPr>
        <w:t>Redação original - DJ 11.08.2003</w:t>
      </w:r>
    </w:p>
    <w:p w14:paraId="07B91DDB" w14:textId="77777777" w:rsidR="00AE69C6" w:rsidRPr="00F669CD" w:rsidRDefault="00AE69C6" w:rsidP="00AE69C6">
      <w:pPr>
        <w:pStyle w:val="TemaSDI2"/>
        <w:keepLines w:val="0"/>
        <w:widowControl w:val="0"/>
        <w:ind w:left="851" w:hanging="851"/>
        <w:rPr>
          <w:caps w:val="0"/>
          <w:snapToGrid w:val="0"/>
          <w:color w:val="FF0000"/>
        </w:rPr>
      </w:pPr>
      <w:r w:rsidRPr="00885F15">
        <w:rPr>
          <w:color w:val="FF0000"/>
        </w:rPr>
        <w:t>OJ-SDI2-</w:t>
      </w:r>
      <w:r>
        <w:rPr>
          <w:color w:val="FF0000"/>
        </w:rPr>
        <w:t>122</w:t>
      </w:r>
      <w:r>
        <w:rPr>
          <w:color w:val="FF0000"/>
        </w:rPr>
        <w:tab/>
      </w:r>
      <w:r w:rsidRPr="00F669CD">
        <w:rPr>
          <w:color w:val="FF0000"/>
        </w:rPr>
        <w:t>AÇÃO RESCISÓRIA. DECADÊNCIA. MINIST</w:t>
      </w:r>
      <w:r w:rsidRPr="00F669CD">
        <w:rPr>
          <w:color w:val="FF0000"/>
        </w:rPr>
        <w:t>É</w:t>
      </w:r>
      <w:r w:rsidRPr="00F669CD">
        <w:rPr>
          <w:color w:val="FF0000"/>
        </w:rPr>
        <w:t xml:space="preserve">RIO PÚBLICO. "DIES A QUO" DO PRAZO. CONTAGEM. </w:t>
      </w:r>
      <w:r w:rsidRPr="00F669CD">
        <w:rPr>
          <w:caps w:val="0"/>
          <w:snapToGrid w:val="0"/>
          <w:color w:val="FF0000"/>
        </w:rPr>
        <w:t>COLUSÃO DAS PARTES (</w:t>
      </w:r>
      <w:r w:rsidRPr="00F669CD">
        <w:rPr>
          <w:caps w:val="0"/>
          <w:snapToGrid w:val="0"/>
          <w:color w:val="FF0000"/>
          <w:u w:val="single"/>
        </w:rPr>
        <w:t>cancelada em decorrência da nova redação conferida à Súmula nº 100</w:t>
      </w:r>
      <w:r w:rsidRPr="00F669CD">
        <w:rPr>
          <w:caps w:val="0"/>
          <w:snapToGrid w:val="0"/>
          <w:color w:val="FF0000"/>
        </w:rPr>
        <w:t>) - DJ 22.08.2005</w:t>
      </w:r>
    </w:p>
    <w:p w14:paraId="63BB2184" w14:textId="77777777" w:rsidR="00AE69C6" w:rsidRPr="00F669CD" w:rsidRDefault="00AE69C6" w:rsidP="00AE69C6">
      <w:pPr>
        <w:pStyle w:val="ExplicaoSDI1"/>
        <w:keepLines w:val="0"/>
        <w:widowControl w:val="0"/>
        <w:rPr>
          <w:color w:val="FF0000"/>
        </w:rPr>
      </w:pPr>
      <w:r w:rsidRPr="00F669CD">
        <w:rPr>
          <w:color w:val="FF0000"/>
        </w:rPr>
        <w:t>Na hipótese de colusão das partes, o prazo decadencial da ação resc</w:t>
      </w:r>
      <w:r w:rsidRPr="00F669CD">
        <w:rPr>
          <w:color w:val="FF0000"/>
        </w:rPr>
        <w:t>i</w:t>
      </w:r>
      <w:r w:rsidRPr="00F669CD">
        <w:rPr>
          <w:color w:val="FF0000"/>
        </w:rPr>
        <w:t>sória somente começa a fluir para o Ministério Público, que não i</w:t>
      </w:r>
      <w:r w:rsidRPr="00F669CD">
        <w:rPr>
          <w:color w:val="FF0000"/>
        </w:rPr>
        <w:t>n</w:t>
      </w:r>
      <w:r w:rsidRPr="00F669CD">
        <w:rPr>
          <w:color w:val="FF0000"/>
        </w:rPr>
        <w:t xml:space="preserve">terveio no processo principal, a partir do momento em que tem </w:t>
      </w:r>
      <w:r w:rsidRPr="00F669CD">
        <w:rPr>
          <w:color w:val="FF0000"/>
        </w:rPr>
        <w:lastRenderedPageBreak/>
        <w:t>ciê</w:t>
      </w:r>
      <w:r w:rsidRPr="00F669CD">
        <w:rPr>
          <w:color w:val="FF0000"/>
        </w:rPr>
        <w:t>n</w:t>
      </w:r>
      <w:r w:rsidRPr="00F669CD">
        <w:rPr>
          <w:color w:val="FF0000"/>
        </w:rPr>
        <w:t>cia da fraude.</w:t>
      </w:r>
    </w:p>
    <w:p w14:paraId="1D019F52" w14:textId="77777777" w:rsidR="00AE69C6" w:rsidRPr="00F669CD" w:rsidRDefault="00AE69C6" w:rsidP="00AE69C6">
      <w:pPr>
        <w:pStyle w:val="Histrico"/>
        <w:keepLines w:val="0"/>
        <w:widowControl w:val="0"/>
        <w:rPr>
          <w:color w:val="FF0000"/>
        </w:rPr>
      </w:pPr>
      <w:r w:rsidRPr="00F669CD">
        <w:rPr>
          <w:color w:val="FF0000"/>
        </w:rPr>
        <w:t>Histórico:</w:t>
      </w:r>
    </w:p>
    <w:p w14:paraId="6249C283" w14:textId="77777777" w:rsidR="00AE69C6" w:rsidRPr="00F669CD" w:rsidRDefault="00AE69C6" w:rsidP="00AE69C6">
      <w:pPr>
        <w:pStyle w:val="Histrico1"/>
        <w:keepLines w:val="0"/>
        <w:widowControl w:val="0"/>
        <w:rPr>
          <w:color w:val="FF0000"/>
        </w:rPr>
      </w:pPr>
      <w:r w:rsidRPr="00F669CD">
        <w:rPr>
          <w:color w:val="FF0000"/>
        </w:rPr>
        <w:t>Redação original - DJ 11.08.2003</w:t>
      </w:r>
    </w:p>
    <w:p w14:paraId="42B7FE7F" w14:textId="77777777" w:rsidR="00AE69C6" w:rsidRPr="008D55A2" w:rsidRDefault="00AE69C6" w:rsidP="00AE69C6">
      <w:pPr>
        <w:pStyle w:val="TemaSDI2"/>
        <w:ind w:left="851" w:hanging="851"/>
        <w:rPr>
          <w:caps w:val="0"/>
          <w:snapToGrid w:val="0"/>
          <w:color w:val="000000"/>
        </w:rPr>
      </w:pPr>
      <w:r w:rsidRPr="00885F15">
        <w:rPr>
          <w:snapToGrid w:val="0"/>
        </w:rPr>
        <w:t>OJ-SDI2-</w:t>
      </w:r>
      <w:r>
        <w:rPr>
          <w:snapToGrid w:val="0"/>
        </w:rPr>
        <w:t>123</w:t>
      </w:r>
      <w:r>
        <w:rPr>
          <w:snapToGrid w:val="0"/>
        </w:rPr>
        <w:tab/>
        <w:t xml:space="preserve">AÇÃO RESCISÓRIA. INTERPRETAÇÃO DO SENTIDO E ALCANCE DO TÍTULO EXECUTIVO. </w:t>
      </w:r>
      <w:r w:rsidRPr="008D55A2">
        <w:rPr>
          <w:caps w:val="0"/>
          <w:snapToGrid w:val="0"/>
          <w:color w:val="000000"/>
        </w:rPr>
        <w:t>INEXI</w:t>
      </w:r>
      <w:r w:rsidRPr="008D55A2">
        <w:rPr>
          <w:caps w:val="0"/>
          <w:snapToGrid w:val="0"/>
          <w:color w:val="000000"/>
        </w:rPr>
        <w:t>S</w:t>
      </w:r>
      <w:r w:rsidRPr="008D55A2">
        <w:rPr>
          <w:caps w:val="0"/>
          <w:snapToGrid w:val="0"/>
          <w:color w:val="000000"/>
        </w:rPr>
        <w:t>TÊNCIA DE OFENSA À COISA JULGADA (título alterado) - DJ 22.08.2005</w:t>
      </w:r>
    </w:p>
    <w:p w14:paraId="27AB1EFC" w14:textId="77777777" w:rsidR="00AE69C6" w:rsidRDefault="00AE69C6" w:rsidP="00AE69C6">
      <w:pPr>
        <w:pStyle w:val="ExplicaoSDI1"/>
      </w:pPr>
      <w:r>
        <w:t>O acolhimento da ação rescisória calcada em ofensa à coisa julgada supõe dissonância patente entre as decisões exeqüenda e rescinde</w:t>
      </w:r>
      <w:r>
        <w:t>n</w:t>
      </w:r>
      <w:r>
        <w:t>da, o que não se verifica quando se faz necessária a interpretação do título executivo judicial para se concluir pela lesão à coisa julgada.</w:t>
      </w:r>
    </w:p>
    <w:p w14:paraId="6AD08302" w14:textId="77777777" w:rsidR="00AE69C6" w:rsidRDefault="00AE69C6" w:rsidP="00AE69C6">
      <w:pPr>
        <w:pStyle w:val="Histrico"/>
      </w:pPr>
      <w:r>
        <w:t>Histórico:</w:t>
      </w:r>
    </w:p>
    <w:p w14:paraId="5C3EDF48" w14:textId="77777777" w:rsidR="00AE69C6" w:rsidRDefault="00AE69C6" w:rsidP="00AE69C6">
      <w:pPr>
        <w:pStyle w:val="Histrico1"/>
      </w:pPr>
      <w:r>
        <w:t>Redação original - DJ 11.08.2003</w:t>
      </w:r>
    </w:p>
    <w:p w14:paraId="7308BB39" w14:textId="77777777" w:rsidR="00AE69C6" w:rsidRDefault="00AE69C6" w:rsidP="00AE69C6">
      <w:pPr>
        <w:pStyle w:val="redaooriginal"/>
      </w:pPr>
      <w:r>
        <w:t>N º 123 - Ação rescisória. Interpretação do sentido e alcance do título execut</w:t>
      </w:r>
      <w:r>
        <w:t>i</w:t>
      </w:r>
      <w:r>
        <w:t xml:space="preserve">vo. Coisa julgada. Impertinência do art. 485, IV, do CPC. Descaracterizada a ofensa ao art. 5º, XXXVI, da CF/1988. </w:t>
      </w:r>
    </w:p>
    <w:p w14:paraId="31037364" w14:textId="77777777" w:rsidR="00AE69C6" w:rsidRDefault="00AE69C6" w:rsidP="00AE69C6">
      <w:pPr>
        <w:pStyle w:val="redaooriginal"/>
      </w:pPr>
      <w:r>
        <w:t>O acolhimento da ação rescisória calcada em ofensa à coisa julgada supõe di</w:t>
      </w:r>
      <w:r>
        <w:t>s</w:t>
      </w:r>
      <w:r>
        <w:t>sonância patente entre as decisões exeqüenda e rescindenda, o que não se ver</w:t>
      </w:r>
      <w:r>
        <w:t>i</w:t>
      </w:r>
      <w:r>
        <w:t>fica quando se faz necessária a interpretação do título executivo judicial para se concluir pela lesão à coisa julgada.</w:t>
      </w:r>
    </w:p>
    <w:p w14:paraId="6C6E9C91" w14:textId="77777777" w:rsidR="00AE69C6" w:rsidRPr="008D55A2" w:rsidRDefault="00AE69C6" w:rsidP="00AE69C6">
      <w:pPr>
        <w:pStyle w:val="TemaSDI2"/>
        <w:ind w:left="851" w:hanging="851"/>
        <w:rPr>
          <w:caps w:val="0"/>
          <w:snapToGrid w:val="0"/>
          <w:color w:val="000000"/>
        </w:rPr>
      </w:pPr>
      <w:r w:rsidRPr="00885F15">
        <w:t>OJ-SDI2-</w:t>
      </w:r>
      <w:r>
        <w:t>124</w:t>
      </w:r>
      <w:r>
        <w:tab/>
      </w:r>
      <w:r w:rsidRPr="009D2DE0">
        <w:t>AÇÃO RESCISÓRIA. art. 966, INCISo II, do cpc de 2015. ART. 485, inciso II, DO CPC de 1973. A</w:t>
      </w:r>
      <w:r w:rsidRPr="009D2DE0">
        <w:t>R</w:t>
      </w:r>
      <w:r w:rsidRPr="009D2DE0">
        <w:t>GUIÇÃO DE INCOMPETÊNCIA ABSOLUTA. PREQUEST</w:t>
      </w:r>
      <w:r w:rsidRPr="009D2DE0">
        <w:t>I</w:t>
      </w:r>
      <w:r w:rsidRPr="009D2DE0">
        <w:t>ONAMENTO INEXIGÍVEL. (</w:t>
      </w:r>
      <w:r w:rsidRPr="009D2DE0">
        <w:rPr>
          <w:caps w:val="0"/>
        </w:rPr>
        <w:t>atuali</w:t>
      </w:r>
      <w:r>
        <w:rPr>
          <w:caps w:val="0"/>
        </w:rPr>
        <w:t>zada em decorrência do CPC</w:t>
      </w:r>
      <w:r w:rsidRPr="009D2DE0">
        <w:rPr>
          <w:caps w:val="0"/>
        </w:rPr>
        <w:t xml:space="preserve"> de 2015) - Res. 208/2016, DEJT divulgado em 22, 25 e 26.04.201</w:t>
      </w:r>
      <w:r w:rsidRPr="009D2DE0">
        <w:t>6</w:t>
      </w:r>
    </w:p>
    <w:p w14:paraId="6A794D53" w14:textId="77777777" w:rsidR="00AE69C6" w:rsidRPr="009D2DE0" w:rsidRDefault="00AE69C6" w:rsidP="00AE69C6">
      <w:pPr>
        <w:pStyle w:val="ExplicaoSDI1"/>
      </w:pPr>
      <w:r w:rsidRPr="009D2DE0">
        <w:t>Na hipótese em que a ação rescisória tem como causa de rescindib</w:t>
      </w:r>
      <w:r w:rsidRPr="009D2DE0">
        <w:t>i</w:t>
      </w:r>
      <w:r w:rsidRPr="009D2DE0">
        <w:t>lidade o inciso II do art. 966 do CPC de 2015 (inciso II do art. 485 do CPC de 1973), a arguição de incompetência absoluta prescinde de prequestionamento.</w:t>
      </w:r>
    </w:p>
    <w:p w14:paraId="4A9863A9" w14:textId="77777777" w:rsidR="00AE69C6" w:rsidRDefault="00AE69C6" w:rsidP="00AE69C6">
      <w:pPr>
        <w:pStyle w:val="Histrico"/>
      </w:pPr>
      <w:r>
        <w:t>Histórico:</w:t>
      </w:r>
    </w:p>
    <w:p w14:paraId="5334238F" w14:textId="77777777" w:rsidR="00AE69C6" w:rsidRDefault="00AE69C6" w:rsidP="00AE69C6">
      <w:pPr>
        <w:pStyle w:val="Histrico1"/>
      </w:pPr>
      <w:r>
        <w:t>Redação original – DJ 09.12.2003</w:t>
      </w:r>
    </w:p>
    <w:p w14:paraId="124504A3" w14:textId="77777777" w:rsidR="00AE69C6" w:rsidRDefault="00AE69C6" w:rsidP="00AE69C6">
      <w:pPr>
        <w:pStyle w:val="redaooriginal"/>
      </w:pPr>
      <w:r>
        <w:t>Nº 124. Ação rescisória. Art. 485, II, do CPC. Argüição de incompetência abs</w:t>
      </w:r>
      <w:r>
        <w:t>o</w:t>
      </w:r>
      <w:r>
        <w:t>luta. Prequestionamento inexigível</w:t>
      </w:r>
    </w:p>
    <w:p w14:paraId="7CCF92F7" w14:textId="77777777" w:rsidR="00AE69C6" w:rsidRDefault="00AE69C6" w:rsidP="00AE69C6">
      <w:pPr>
        <w:pStyle w:val="redaooriginal"/>
      </w:pPr>
      <w:r>
        <w:t>Na hipótese em que a ação rescisória tem como causa de rescindibilidade o i</w:t>
      </w:r>
      <w:r>
        <w:t>n</w:t>
      </w:r>
      <w:r>
        <w:t>ciso II do art. 485 do CPC, a argüição de incompetência absoluta prescinde de prequestionamento.</w:t>
      </w:r>
    </w:p>
    <w:p w14:paraId="4245FEF3" w14:textId="77777777" w:rsidR="00AE69C6" w:rsidRPr="00F669CD" w:rsidRDefault="00AE69C6" w:rsidP="00AE69C6">
      <w:pPr>
        <w:pStyle w:val="TemaSDI2"/>
        <w:ind w:left="851" w:hanging="851"/>
        <w:rPr>
          <w:color w:val="FF0000"/>
        </w:rPr>
      </w:pPr>
      <w:r w:rsidRPr="00885F15">
        <w:rPr>
          <w:color w:val="FF0000"/>
        </w:rPr>
        <w:lastRenderedPageBreak/>
        <w:t>OJ-SDI2-</w:t>
      </w:r>
      <w:r>
        <w:rPr>
          <w:color w:val="FF0000"/>
        </w:rPr>
        <w:t>125</w:t>
      </w:r>
      <w:r>
        <w:rPr>
          <w:color w:val="FF0000"/>
        </w:rPr>
        <w:tab/>
      </w:r>
      <w:r w:rsidRPr="00F669CD">
        <w:rPr>
          <w:color w:val="FF0000"/>
        </w:rPr>
        <w:t>AÇÃO RESCISÓRIA. ART. 485, III, DO CPC. S</w:t>
      </w:r>
      <w:r w:rsidRPr="00F669CD">
        <w:rPr>
          <w:color w:val="FF0000"/>
        </w:rPr>
        <w:t>I</w:t>
      </w:r>
      <w:r w:rsidRPr="00F669CD">
        <w:rPr>
          <w:color w:val="FF0000"/>
        </w:rPr>
        <w:t>LÊNCIO DA PARTE VENCEDORA ACERCA DE EVENT</w:t>
      </w:r>
      <w:r w:rsidRPr="00F669CD">
        <w:rPr>
          <w:color w:val="FF0000"/>
        </w:rPr>
        <w:t>U</w:t>
      </w:r>
      <w:r w:rsidRPr="00F669CD">
        <w:rPr>
          <w:color w:val="FF0000"/>
        </w:rPr>
        <w:t xml:space="preserve">AL FATO QUE LHE SEJA DESFAVORÁVEL. </w:t>
      </w:r>
      <w:r w:rsidRPr="00F669CD">
        <w:rPr>
          <w:caps w:val="0"/>
          <w:snapToGrid w:val="0"/>
          <w:color w:val="FF0000"/>
        </w:rPr>
        <w:t>DESCARA</w:t>
      </w:r>
      <w:r w:rsidRPr="00F669CD">
        <w:rPr>
          <w:caps w:val="0"/>
          <w:snapToGrid w:val="0"/>
          <w:color w:val="FF0000"/>
        </w:rPr>
        <w:t>C</w:t>
      </w:r>
      <w:r w:rsidRPr="00F669CD">
        <w:rPr>
          <w:caps w:val="0"/>
          <w:snapToGrid w:val="0"/>
          <w:color w:val="FF0000"/>
        </w:rPr>
        <w:t>TERIZADO O DOLO PROCESSUAL (</w:t>
      </w:r>
      <w:r w:rsidRPr="00F669CD">
        <w:rPr>
          <w:caps w:val="0"/>
          <w:snapToGrid w:val="0"/>
          <w:color w:val="FF0000"/>
          <w:u w:val="single"/>
        </w:rPr>
        <w:t>cancelada em decorrê</w:t>
      </w:r>
      <w:r w:rsidRPr="00F669CD">
        <w:rPr>
          <w:caps w:val="0"/>
          <w:snapToGrid w:val="0"/>
          <w:color w:val="FF0000"/>
          <w:u w:val="single"/>
        </w:rPr>
        <w:t>n</w:t>
      </w:r>
      <w:r w:rsidRPr="00F669CD">
        <w:rPr>
          <w:caps w:val="0"/>
          <w:snapToGrid w:val="0"/>
          <w:color w:val="FF0000"/>
          <w:u w:val="single"/>
        </w:rPr>
        <w:t>cia da sua conversão na Súmula nº 403</w:t>
      </w:r>
      <w:r w:rsidRPr="00F669CD">
        <w:rPr>
          <w:caps w:val="0"/>
          <w:snapToGrid w:val="0"/>
          <w:color w:val="FF0000"/>
        </w:rPr>
        <w:t>) - DJ 22.08.2005</w:t>
      </w:r>
    </w:p>
    <w:p w14:paraId="12527570" w14:textId="77777777" w:rsidR="00AE69C6" w:rsidRPr="00F669CD" w:rsidRDefault="00AE69C6" w:rsidP="00AE69C6">
      <w:pPr>
        <w:pStyle w:val="ExplicaoSDI1"/>
        <w:rPr>
          <w:color w:val="FF0000"/>
        </w:rPr>
      </w:pPr>
      <w:r w:rsidRPr="00F669CD">
        <w:rPr>
          <w:color w:val="FF0000"/>
        </w:rPr>
        <w:t>Não caracteriza dolo processual, previsto no art. 485, III, do CPC, o simples fato de a parte vencedora haver silenciado a respeito de fatos contrários a ela, porque o procedimento, por si só, não constitui ardil do qual resulte cerceamento de defesa e, em consequência, desvie o juiz de uma sentença não-condizente com a verdade.</w:t>
      </w:r>
    </w:p>
    <w:p w14:paraId="00701645" w14:textId="77777777" w:rsidR="00AE69C6" w:rsidRPr="00F669CD" w:rsidRDefault="00AE69C6" w:rsidP="00AE69C6">
      <w:pPr>
        <w:pStyle w:val="Histrico"/>
        <w:rPr>
          <w:color w:val="FF0000"/>
        </w:rPr>
      </w:pPr>
      <w:r w:rsidRPr="00F669CD">
        <w:rPr>
          <w:color w:val="FF0000"/>
        </w:rPr>
        <w:t>Histórico:</w:t>
      </w:r>
    </w:p>
    <w:p w14:paraId="6712FA9A" w14:textId="77777777" w:rsidR="00AE69C6" w:rsidRPr="00F669CD" w:rsidRDefault="00AE69C6" w:rsidP="00AE69C6">
      <w:pPr>
        <w:pStyle w:val="Histrico1"/>
        <w:rPr>
          <w:color w:val="FF0000"/>
        </w:rPr>
      </w:pPr>
      <w:r w:rsidRPr="00F669CD">
        <w:rPr>
          <w:color w:val="FF0000"/>
        </w:rPr>
        <w:t>Redação original - DJ 09.12.2003</w:t>
      </w:r>
    </w:p>
    <w:p w14:paraId="5E24E639" w14:textId="77777777" w:rsidR="00AE69C6" w:rsidRPr="00F669CD" w:rsidRDefault="00AE69C6" w:rsidP="00AE69C6">
      <w:pPr>
        <w:pStyle w:val="TemaSDI2"/>
        <w:ind w:left="851" w:hanging="851"/>
        <w:rPr>
          <w:caps w:val="0"/>
          <w:snapToGrid w:val="0"/>
          <w:color w:val="FF0000"/>
        </w:rPr>
      </w:pPr>
      <w:r w:rsidRPr="00885F15">
        <w:rPr>
          <w:color w:val="FF0000"/>
        </w:rPr>
        <w:t>OJ-SDI2-</w:t>
      </w:r>
      <w:r>
        <w:rPr>
          <w:color w:val="FF0000"/>
        </w:rPr>
        <w:t>126</w:t>
      </w:r>
      <w:r>
        <w:rPr>
          <w:color w:val="FF0000"/>
        </w:rPr>
        <w:tab/>
      </w:r>
      <w:r w:rsidRPr="00F669CD">
        <w:rPr>
          <w:color w:val="FF0000"/>
        </w:rPr>
        <w:t xml:space="preserve">AÇÃO RESCISÓRIA. AUSÊNCIA DE DEFESA. INAPLICÁVEIS OS EFEITOS DA </w:t>
      </w:r>
      <w:r w:rsidRPr="00F669CD">
        <w:rPr>
          <w:caps w:val="0"/>
          <w:snapToGrid w:val="0"/>
          <w:color w:val="FF0000"/>
        </w:rPr>
        <w:t>REVELIA (</w:t>
      </w:r>
      <w:r w:rsidRPr="00F669CD">
        <w:rPr>
          <w:caps w:val="0"/>
          <w:snapToGrid w:val="0"/>
          <w:color w:val="FF0000"/>
          <w:u w:val="single"/>
        </w:rPr>
        <w:t>cancelada em decorrência da sua conversão na Súmula nº 398</w:t>
      </w:r>
      <w:r w:rsidRPr="00F669CD">
        <w:rPr>
          <w:caps w:val="0"/>
          <w:snapToGrid w:val="0"/>
          <w:color w:val="FF0000"/>
        </w:rPr>
        <w:t>) - DJ 22.08.2005</w:t>
      </w:r>
    </w:p>
    <w:p w14:paraId="48A0FCD0" w14:textId="77777777" w:rsidR="00AE69C6" w:rsidRPr="00F669CD" w:rsidRDefault="00AE69C6" w:rsidP="00AE69C6">
      <w:pPr>
        <w:pStyle w:val="ExplicaoSDI1"/>
        <w:rPr>
          <w:color w:val="FF0000"/>
        </w:rPr>
      </w:pPr>
      <w:r w:rsidRPr="00F669CD">
        <w:rPr>
          <w:color w:val="FF0000"/>
        </w:rPr>
        <w:t>Na ação rescisória, o que se ataca na ação é a sentença, ato oficial do Estado, acobertado pelo manto da coisa julgada. Assim sendo e, co</w:t>
      </w:r>
      <w:r w:rsidRPr="00F669CD">
        <w:rPr>
          <w:color w:val="FF0000"/>
        </w:rPr>
        <w:t>n</w:t>
      </w:r>
      <w:r w:rsidRPr="00F669CD">
        <w:rPr>
          <w:color w:val="FF0000"/>
        </w:rPr>
        <w:t>siderando que a coisa julgada envolve questão de ordem pública, a revelia não produz confissão na ação rescisória.</w:t>
      </w:r>
    </w:p>
    <w:p w14:paraId="630F84D0" w14:textId="77777777" w:rsidR="00AE69C6" w:rsidRPr="00F669CD" w:rsidRDefault="00AE69C6" w:rsidP="00AE69C6">
      <w:pPr>
        <w:pStyle w:val="Histrico"/>
        <w:rPr>
          <w:color w:val="FF0000"/>
        </w:rPr>
      </w:pPr>
      <w:r w:rsidRPr="00F669CD">
        <w:rPr>
          <w:color w:val="FF0000"/>
        </w:rPr>
        <w:t>Histórico:</w:t>
      </w:r>
    </w:p>
    <w:p w14:paraId="656703D1" w14:textId="77777777" w:rsidR="00AE69C6" w:rsidRPr="00F669CD" w:rsidRDefault="00AE69C6" w:rsidP="00AE69C6">
      <w:pPr>
        <w:pStyle w:val="Histrico1"/>
        <w:rPr>
          <w:color w:val="FF0000"/>
        </w:rPr>
      </w:pPr>
      <w:r w:rsidRPr="00F669CD">
        <w:rPr>
          <w:color w:val="FF0000"/>
        </w:rPr>
        <w:t>Redação original - DJ 09.12.2003</w:t>
      </w:r>
    </w:p>
    <w:p w14:paraId="3C0A441D" w14:textId="77777777" w:rsidR="00AE69C6" w:rsidRPr="008D55A2" w:rsidRDefault="00AE69C6" w:rsidP="00AE69C6">
      <w:pPr>
        <w:pStyle w:val="TemaSDI2"/>
        <w:ind w:left="851" w:hanging="851"/>
        <w:rPr>
          <w:caps w:val="0"/>
          <w:snapToGrid w:val="0"/>
          <w:color w:val="000000"/>
        </w:rPr>
      </w:pPr>
      <w:r w:rsidRPr="00885F15">
        <w:t>OJ-SDI2-</w:t>
      </w:r>
      <w:r>
        <w:t>127</w:t>
      </w:r>
      <w:r>
        <w:tab/>
        <w:t xml:space="preserve">MANDADO DE SEGURANÇA. DECADÊNCIA. CONTAGEM. EFETIVO ATO </w:t>
      </w:r>
      <w:r w:rsidRPr="008D55A2">
        <w:rPr>
          <w:caps w:val="0"/>
          <w:snapToGrid w:val="0"/>
          <w:color w:val="000000"/>
        </w:rPr>
        <w:t>COATOR (DJ 09.12.2003)</w:t>
      </w:r>
    </w:p>
    <w:p w14:paraId="70E3E88B" w14:textId="77777777" w:rsidR="00AE69C6" w:rsidRDefault="00AE69C6" w:rsidP="00AE69C6">
      <w:pPr>
        <w:pStyle w:val="ExplicaoSDI1"/>
      </w:pPr>
      <w:r>
        <w:t>Na contagem do prazo decadencial para ajuizamento de mandado de segurança, o efetivo ato coator é o primeiro em que se firmou a tese hostilizada e não aquele que a ratificou.</w:t>
      </w:r>
    </w:p>
    <w:p w14:paraId="725D1ECB" w14:textId="77777777" w:rsidR="00AE69C6" w:rsidRPr="008D55A2" w:rsidRDefault="00AE69C6" w:rsidP="00AE69C6">
      <w:pPr>
        <w:pStyle w:val="TemaSDI2"/>
        <w:ind w:left="851" w:hanging="851"/>
        <w:rPr>
          <w:caps w:val="0"/>
          <w:snapToGrid w:val="0"/>
          <w:color w:val="000000"/>
        </w:rPr>
      </w:pPr>
      <w:r w:rsidRPr="00885F15">
        <w:t>OJ-SDI2-</w:t>
      </w:r>
      <w:r>
        <w:t>128</w:t>
      </w:r>
      <w:r>
        <w:tab/>
        <w:t>AÇÃO RESCISÓRIA</w:t>
      </w:r>
      <w:r w:rsidRPr="008D55A2">
        <w:rPr>
          <w:caps w:val="0"/>
          <w:snapToGrid w:val="0"/>
          <w:color w:val="000000"/>
        </w:rPr>
        <w:t>. CONCURSO PÚBLICO ANULADO POSTERIORMENTE. APLICAÇÃO DA SÚMULA Nº 363 DO TST (DJ 09.12.2003)</w:t>
      </w:r>
    </w:p>
    <w:p w14:paraId="79734D26" w14:textId="77777777" w:rsidR="00AE69C6" w:rsidRDefault="00AE69C6" w:rsidP="00AE69C6">
      <w:pPr>
        <w:pStyle w:val="ExplicaoSDI1"/>
      </w:pPr>
      <w:r>
        <w:t>O certame público posteriormente anulado equivale à contratação r</w:t>
      </w:r>
      <w:r>
        <w:t>e</w:t>
      </w:r>
      <w:r>
        <w:t>alizada sem a observância da exigência contida no art. 37, II, da Constituição Federal de 1988. Assim sendo, aplicam-se à hipótese os efeitos previstos na Súmula nº 363 do TST.</w:t>
      </w:r>
    </w:p>
    <w:p w14:paraId="5763B14D" w14:textId="77777777" w:rsidR="00AE69C6" w:rsidRDefault="00AE69C6" w:rsidP="00AE69C6">
      <w:pPr>
        <w:pStyle w:val="TemaSDI2"/>
        <w:ind w:left="851" w:hanging="851"/>
      </w:pPr>
      <w:r w:rsidRPr="00885F15">
        <w:t>OJ-SDI2-</w:t>
      </w:r>
      <w:r>
        <w:t>129</w:t>
      </w:r>
      <w:r>
        <w:tab/>
        <w:t>AÇÃO ANULATÓRIA. COMPETÊNCIA ORIG</w:t>
      </w:r>
      <w:r>
        <w:t>I</w:t>
      </w:r>
      <w:r>
        <w:t>NÁRIA (DJ 04.05.2004)</w:t>
      </w:r>
    </w:p>
    <w:p w14:paraId="2695B29D" w14:textId="77777777" w:rsidR="00AE69C6" w:rsidRDefault="00AE69C6" w:rsidP="00AE69C6">
      <w:pPr>
        <w:pStyle w:val="ExplicaoSDI1"/>
      </w:pPr>
      <w:r>
        <w:t>Em se tratando de ação anulatória, a competência originária se dá no mesmo juízo em que praticado o ato supostamente eivado de vício.</w:t>
      </w:r>
    </w:p>
    <w:p w14:paraId="57F1EA21" w14:textId="77777777" w:rsidR="00AE69C6" w:rsidRPr="00D50046" w:rsidRDefault="00AE69C6" w:rsidP="00AE69C6">
      <w:pPr>
        <w:pStyle w:val="TemaSDI2"/>
        <w:spacing w:line="187" w:lineRule="atLeast"/>
        <w:ind w:left="851" w:hanging="851"/>
        <w:rPr>
          <w:caps w:val="0"/>
          <w:snapToGrid w:val="0"/>
        </w:rPr>
      </w:pPr>
      <w:r w:rsidRPr="00885F15">
        <w:lastRenderedPageBreak/>
        <w:t>OJ-SDI2-</w:t>
      </w:r>
      <w:r>
        <w:t>130</w:t>
      </w:r>
      <w:r>
        <w:tab/>
        <w:t xml:space="preserve">AÇÃO CIVIL PÚBLICA. </w:t>
      </w:r>
      <w:r w:rsidRPr="0078136C">
        <w:t xml:space="preserve">COMPETÊNCIA. LOCAL DO DANO. LEI nº 7.347/1985, ART. 2º. CÓDIGO DE DEFESA DO CONSUMIDOR, ART. 93 </w:t>
      </w:r>
      <w:r w:rsidRPr="0078136C">
        <w:rPr>
          <w:caps w:val="0"/>
        </w:rPr>
        <w:t xml:space="preserve">(redação alterada na sessão do Tribunal Pleno realizada em 14.09.2012) </w:t>
      </w:r>
      <w:r w:rsidRPr="0078136C">
        <w:rPr>
          <w:szCs w:val="24"/>
        </w:rPr>
        <w:t>– R</w:t>
      </w:r>
      <w:r w:rsidRPr="0078136C">
        <w:rPr>
          <w:caps w:val="0"/>
          <w:szCs w:val="24"/>
        </w:rPr>
        <w:t>es</w:t>
      </w:r>
      <w:r w:rsidRPr="0078136C">
        <w:rPr>
          <w:szCs w:val="24"/>
        </w:rPr>
        <w:t>. 186/2012, DEJT</w:t>
      </w:r>
      <w:r>
        <w:rPr>
          <w:szCs w:val="24"/>
        </w:rPr>
        <w:t xml:space="preserve"> </w:t>
      </w:r>
      <w:r>
        <w:rPr>
          <w:caps w:val="0"/>
          <w:szCs w:val="24"/>
        </w:rPr>
        <w:t>divulgado em</w:t>
      </w:r>
      <w:r w:rsidRPr="0078136C">
        <w:rPr>
          <w:caps w:val="0"/>
          <w:szCs w:val="24"/>
        </w:rPr>
        <w:t xml:space="preserve"> </w:t>
      </w:r>
      <w:r w:rsidRPr="0078136C">
        <w:rPr>
          <w:szCs w:val="24"/>
        </w:rPr>
        <w:t xml:space="preserve">25, 26 </w:t>
      </w:r>
      <w:r w:rsidRPr="0078136C">
        <w:rPr>
          <w:caps w:val="0"/>
          <w:szCs w:val="24"/>
        </w:rPr>
        <w:t>e</w:t>
      </w:r>
      <w:r w:rsidRPr="0078136C">
        <w:rPr>
          <w:szCs w:val="24"/>
        </w:rPr>
        <w:t xml:space="preserve"> 27.09.2012</w:t>
      </w:r>
    </w:p>
    <w:p w14:paraId="76AFDD8F" w14:textId="77777777" w:rsidR="00AE69C6" w:rsidRPr="0078136C" w:rsidRDefault="00AE69C6" w:rsidP="00AE69C6">
      <w:pPr>
        <w:pStyle w:val="ExplicaoSDI1"/>
      </w:pPr>
      <w:r w:rsidRPr="0078136C">
        <w:t>I – A competência para a Ação Civil Pública fixa-se pela extensão do dano.</w:t>
      </w:r>
    </w:p>
    <w:p w14:paraId="53D3B487" w14:textId="77777777" w:rsidR="00AE69C6" w:rsidRPr="0078136C" w:rsidRDefault="00AE69C6" w:rsidP="00AE69C6">
      <w:pPr>
        <w:pStyle w:val="ExplicaoSDI1"/>
      </w:pPr>
      <w:r w:rsidRPr="0078136C">
        <w:t>II – Em caso de dano de abrangência regional, que atinja cidades s</w:t>
      </w:r>
      <w:r w:rsidRPr="0078136C">
        <w:t>u</w:t>
      </w:r>
      <w:r w:rsidRPr="0078136C">
        <w:t>jeitas à jurisdição de mais de uma Vara do Trabalho, a competência será de qualquer das varas das localidades atingidas, ainda que vi</w:t>
      </w:r>
      <w:r w:rsidRPr="0078136C">
        <w:t>n</w:t>
      </w:r>
      <w:r w:rsidRPr="0078136C">
        <w:t xml:space="preserve">culadas a Tribunais Regionais do Trabalho distintos. </w:t>
      </w:r>
    </w:p>
    <w:p w14:paraId="7BC1895D" w14:textId="77777777" w:rsidR="00AE69C6" w:rsidRPr="0078136C" w:rsidRDefault="00AE69C6" w:rsidP="00AE69C6">
      <w:pPr>
        <w:pStyle w:val="ExplicaoSDI1"/>
      </w:pPr>
      <w:r w:rsidRPr="0078136C">
        <w:t xml:space="preserve">III – Em caso de dano de abrangência suprarregional ou nacional, há competência concorrente para a Ação Civil Pública das </w:t>
      </w:r>
      <w:r>
        <w:t>V</w:t>
      </w:r>
      <w:r w:rsidRPr="0078136C">
        <w:t xml:space="preserve">aras do </w:t>
      </w:r>
      <w:r>
        <w:t>T</w:t>
      </w:r>
      <w:r w:rsidRPr="0078136C">
        <w:t xml:space="preserve">rabalho das sedes dos Tribunais Regionais do Trabalho. </w:t>
      </w:r>
    </w:p>
    <w:p w14:paraId="4ABFAB52" w14:textId="77777777" w:rsidR="00AE69C6" w:rsidRDefault="00AE69C6" w:rsidP="00AE69C6">
      <w:pPr>
        <w:pStyle w:val="ExplicaoSDI1"/>
      </w:pPr>
      <w:r w:rsidRPr="0078136C">
        <w:t>IV – Estará prevento o juízo a que a primei</w:t>
      </w:r>
      <w:r>
        <w:t>ra ação houver sido di</w:t>
      </w:r>
      <w:r>
        <w:t>s</w:t>
      </w:r>
      <w:r>
        <w:t>tribuída.</w:t>
      </w:r>
    </w:p>
    <w:p w14:paraId="361C506A" w14:textId="77777777" w:rsidR="00AE69C6" w:rsidRDefault="00AE69C6" w:rsidP="00AE69C6">
      <w:pPr>
        <w:pStyle w:val="Histrico"/>
      </w:pPr>
      <w:r>
        <w:t>Histórico:</w:t>
      </w:r>
    </w:p>
    <w:p w14:paraId="7745D45C" w14:textId="77777777" w:rsidR="00AE69C6" w:rsidRDefault="00AE69C6" w:rsidP="00AE69C6">
      <w:pPr>
        <w:pStyle w:val="Histrico1"/>
      </w:pPr>
      <w:r>
        <w:t>Redação original - DJ 04.05.2004</w:t>
      </w:r>
    </w:p>
    <w:p w14:paraId="4CF0D62A" w14:textId="77777777" w:rsidR="00AE69C6" w:rsidRDefault="00AE69C6" w:rsidP="00AE69C6">
      <w:pPr>
        <w:pStyle w:val="redaooriginal"/>
      </w:pPr>
      <w:r>
        <w:t xml:space="preserve">130 - </w:t>
      </w:r>
      <w:r w:rsidRPr="0078136C">
        <w:t>Ação civil pública. Competência territorial. Extensão do dano causado ou a ser reparado. Aplicação analógica do art. 93 do código de defesa do cons</w:t>
      </w:r>
      <w:r w:rsidRPr="0078136C">
        <w:t>u</w:t>
      </w:r>
      <w:r w:rsidRPr="0078136C">
        <w:t>midor (</w:t>
      </w:r>
      <w:r>
        <w:t>DJ</w:t>
      </w:r>
      <w:r w:rsidRPr="0078136C">
        <w:t xml:space="preserve"> 04.05.2004)</w:t>
      </w:r>
    </w:p>
    <w:p w14:paraId="4E54F621" w14:textId="77777777" w:rsidR="00AE69C6" w:rsidRDefault="00AE69C6" w:rsidP="00AE69C6">
      <w:pPr>
        <w:pStyle w:val="redaooriginal"/>
      </w:pPr>
      <w:r w:rsidRPr="0078136C">
        <w:t>Para a fixação da competência territorial em sede de ação civil pública, cumpre tomar em conta a extensão do dano causado ou a ser reparado, pautando-se p</w:t>
      </w:r>
      <w:r w:rsidRPr="0078136C">
        <w:t>e</w:t>
      </w:r>
      <w:r w:rsidRPr="0078136C">
        <w:t xml:space="preserve">la incidência analógica do art. 93 do </w:t>
      </w:r>
      <w:r>
        <w:t>C</w:t>
      </w:r>
      <w:r w:rsidRPr="0078136C">
        <w:t xml:space="preserve">ódigo de </w:t>
      </w:r>
      <w:r>
        <w:t>D</w:t>
      </w:r>
      <w:r w:rsidRPr="0078136C">
        <w:t xml:space="preserve">efesa do </w:t>
      </w:r>
      <w:r>
        <w:t>C</w:t>
      </w:r>
      <w:r w:rsidRPr="0078136C">
        <w:t>onsumidor. Assim, se a extensão do dano a ser reparado limitar-se ao âmbito regional, a comp</w:t>
      </w:r>
      <w:r w:rsidRPr="0078136C">
        <w:t>e</w:t>
      </w:r>
      <w:r w:rsidRPr="0078136C">
        <w:t xml:space="preserve">tência é de uma das varas do trabalho da capital do estado; se for de âmbito supra-regional ou nacional, o foro é o do </w:t>
      </w:r>
      <w:r>
        <w:t>D</w:t>
      </w:r>
      <w:r w:rsidRPr="0078136C">
        <w:t xml:space="preserve">istrito </w:t>
      </w:r>
      <w:r>
        <w:t>F</w:t>
      </w:r>
      <w:r w:rsidRPr="0078136C">
        <w:t>ederal</w:t>
      </w:r>
      <w:r>
        <w:t>.</w:t>
      </w:r>
    </w:p>
    <w:p w14:paraId="2C7326E8" w14:textId="77777777" w:rsidR="00AE69C6" w:rsidRDefault="00AE69C6" w:rsidP="00AE69C6">
      <w:pPr>
        <w:pStyle w:val="TemaSDI2"/>
        <w:ind w:left="851" w:hanging="851"/>
      </w:pPr>
      <w:r w:rsidRPr="00885F15">
        <w:t>OJ-SDI2-</w:t>
      </w:r>
      <w:r>
        <w:t>131</w:t>
      </w:r>
      <w:r>
        <w:tab/>
        <w:t>AÇÃO RESCISÓRIA. AÇÃO CAUTELAR PARA SUSPENDER EXECUÇÃO DA DECISÃO RESCINDENDA. PENDÊNCIA DE TRÂNSITO EM JULGADO DA AÇÃO RESCISÓRIA PRINCIPAL. EFEITOS (DJ 04.05.2004)</w:t>
      </w:r>
    </w:p>
    <w:p w14:paraId="58A860BB" w14:textId="77777777" w:rsidR="00AE69C6" w:rsidRDefault="00AE69C6" w:rsidP="00AE69C6">
      <w:pPr>
        <w:pStyle w:val="ExplicaoSDI1"/>
      </w:pPr>
      <w:r>
        <w:t>A ação cautelar não perde o objeto enquanto ainda estiver pendente o trânsito em julgado da ação rescisória principal, devendo o pedido cautelar ser julgado procedente, mantendo-se os efeitos da liminar eventualmente deferida, no caso de procedência do pedido rescisório ou, por outro lado, improcedente, se o pedido da ação rescisória principal tiver sido julgado improcedente.</w:t>
      </w:r>
    </w:p>
    <w:p w14:paraId="4E93C697" w14:textId="77777777" w:rsidR="00AE69C6" w:rsidRDefault="00AE69C6" w:rsidP="00AE69C6">
      <w:pPr>
        <w:pStyle w:val="TemaSDI2"/>
        <w:ind w:left="851" w:hanging="851"/>
      </w:pPr>
      <w:r w:rsidRPr="00885F15">
        <w:t>OJ-SDI2-</w:t>
      </w:r>
      <w:r>
        <w:t>132</w:t>
      </w:r>
      <w:r>
        <w:tab/>
        <w:t>AÇÃO RESCISÓRIA. ACORDO HOMOLOGADO. ALCANCE. OFENSA À COISA JULGADA (DJ 04.05.2004)</w:t>
      </w:r>
    </w:p>
    <w:p w14:paraId="163674D6" w14:textId="77777777" w:rsidR="00AE69C6" w:rsidRDefault="00AE69C6" w:rsidP="00AE69C6">
      <w:pPr>
        <w:pStyle w:val="ExplicaoSDI1"/>
      </w:pPr>
      <w:r>
        <w:lastRenderedPageBreak/>
        <w:t>Acordo celebrado - homologado judicialmente - em que o empreg</w:t>
      </w:r>
      <w:r>
        <w:t>a</w:t>
      </w:r>
      <w:r>
        <w:t>do dá plena e ampla quitação, sem qualquer ressalva, alcança não só o objeto da inicial, como também todas as demais parcelas referentes ao extinto contrato de trabalho, violando a coisa julgada, a proposit</w:t>
      </w:r>
      <w:r>
        <w:t>u</w:t>
      </w:r>
      <w:r>
        <w:t>ra de nova reclamação trabalhista.</w:t>
      </w:r>
    </w:p>
    <w:p w14:paraId="422CF163" w14:textId="77777777" w:rsidR="00AE69C6" w:rsidRPr="00F669CD" w:rsidRDefault="00AE69C6" w:rsidP="00AE69C6">
      <w:pPr>
        <w:pStyle w:val="TemaSDI2"/>
        <w:ind w:left="851" w:hanging="851"/>
        <w:rPr>
          <w:caps w:val="0"/>
          <w:snapToGrid w:val="0"/>
          <w:color w:val="FF0000"/>
        </w:rPr>
      </w:pPr>
      <w:r w:rsidRPr="00885F15">
        <w:rPr>
          <w:color w:val="FF0000"/>
        </w:rPr>
        <w:t>OJ-SDI2-</w:t>
      </w:r>
      <w:r>
        <w:rPr>
          <w:color w:val="FF0000"/>
        </w:rPr>
        <w:t>133</w:t>
      </w:r>
      <w:r>
        <w:rPr>
          <w:color w:val="FF0000"/>
        </w:rPr>
        <w:tab/>
      </w:r>
      <w:r w:rsidRPr="00F669CD">
        <w:rPr>
          <w:color w:val="FF0000"/>
        </w:rPr>
        <w:t>AÇÃO RESCISÓRIA. DECISÃO EM AGRAVO REGIMENTAL. APLICAÇÃO DA SÚMULA Nº 333</w:t>
      </w:r>
      <w:r w:rsidRPr="00F669CD">
        <w:rPr>
          <w:caps w:val="0"/>
          <w:snapToGrid w:val="0"/>
          <w:color w:val="FF0000"/>
        </w:rPr>
        <w:t>. JUÍZO DE MÉRITO (</w:t>
      </w:r>
      <w:r w:rsidRPr="00F669CD">
        <w:rPr>
          <w:caps w:val="0"/>
          <w:snapToGrid w:val="0"/>
          <w:color w:val="FF0000"/>
          <w:u w:val="single"/>
        </w:rPr>
        <w:t>cancelada em decorrência da nova redação conf</w:t>
      </w:r>
      <w:r w:rsidRPr="00F669CD">
        <w:rPr>
          <w:caps w:val="0"/>
          <w:snapToGrid w:val="0"/>
          <w:color w:val="FF0000"/>
          <w:u w:val="single"/>
        </w:rPr>
        <w:t>e</w:t>
      </w:r>
      <w:r w:rsidRPr="00F669CD">
        <w:rPr>
          <w:caps w:val="0"/>
          <w:snapToGrid w:val="0"/>
          <w:color w:val="FF0000"/>
          <w:u w:val="single"/>
        </w:rPr>
        <w:t>rida à Súmula nº 192</w:t>
      </w:r>
      <w:r w:rsidRPr="00F669CD">
        <w:rPr>
          <w:caps w:val="0"/>
          <w:snapToGrid w:val="0"/>
          <w:color w:val="FF0000"/>
        </w:rPr>
        <w:t>) - DJ 22.08.2005</w:t>
      </w:r>
    </w:p>
    <w:p w14:paraId="51352CEB" w14:textId="77777777" w:rsidR="00AE69C6" w:rsidRPr="00F669CD" w:rsidRDefault="00AE69C6" w:rsidP="00AE69C6">
      <w:pPr>
        <w:pStyle w:val="ExplicaoSDI1"/>
        <w:rPr>
          <w:color w:val="FF0000"/>
        </w:rPr>
      </w:pPr>
      <w:r w:rsidRPr="00F669CD">
        <w:rPr>
          <w:color w:val="FF0000"/>
        </w:rPr>
        <w:t>A decisão proferida pela SDI, em sede de agravo regimental, calcada na Súmula nº 333, substitui acórdão de Turma do TST, porque emite juízo de mérito, comportando, em tese, o corte rescisório.</w:t>
      </w:r>
    </w:p>
    <w:p w14:paraId="000917EE" w14:textId="77777777" w:rsidR="00AE69C6" w:rsidRPr="00F669CD" w:rsidRDefault="00AE69C6" w:rsidP="00AE69C6">
      <w:pPr>
        <w:pStyle w:val="Histrico"/>
        <w:rPr>
          <w:color w:val="FF0000"/>
        </w:rPr>
      </w:pPr>
      <w:r w:rsidRPr="00F669CD">
        <w:rPr>
          <w:color w:val="FF0000"/>
        </w:rPr>
        <w:t>Histórico:</w:t>
      </w:r>
    </w:p>
    <w:p w14:paraId="77E7AFCB" w14:textId="77777777" w:rsidR="00AE69C6" w:rsidRPr="00F669CD" w:rsidRDefault="00AE69C6" w:rsidP="00AE69C6">
      <w:pPr>
        <w:pStyle w:val="Histrico1"/>
        <w:rPr>
          <w:color w:val="FF0000"/>
        </w:rPr>
      </w:pPr>
      <w:r w:rsidRPr="00F669CD">
        <w:rPr>
          <w:color w:val="FF0000"/>
        </w:rPr>
        <w:t>Redação original - DJ 04.05.2004</w:t>
      </w:r>
    </w:p>
    <w:p w14:paraId="0E4FF0A4" w14:textId="77777777" w:rsidR="00AE69C6" w:rsidRDefault="00AE69C6" w:rsidP="00AE69C6">
      <w:pPr>
        <w:pStyle w:val="TemaSDI2"/>
        <w:ind w:left="851" w:hanging="851"/>
      </w:pPr>
      <w:r w:rsidRPr="00885F15">
        <w:t>OJ-SDI2-</w:t>
      </w:r>
      <w:r>
        <w:t>134</w:t>
      </w:r>
      <w:r>
        <w:tab/>
      </w:r>
      <w:r w:rsidRPr="00695CCC">
        <w:rPr>
          <w:szCs w:val="28"/>
          <w:lang w:eastAsia="en-US"/>
        </w:rPr>
        <w:t>AÇÃO RESCISÓRIA. DECISÃO QUE DECLARA PRECLUSA A OPORTUNIDADE DE IMPUGNAÇÃO DA SENTENÇA DE LIQUIDAÇÃO. PRODUÇÃO DE COISA JULGADA FORMAL. IRRESCINDIBILIDADE. (</w:t>
      </w:r>
      <w:r w:rsidRPr="00695CCC">
        <w:rPr>
          <w:caps w:val="0"/>
          <w:szCs w:val="28"/>
          <w:lang w:eastAsia="en-US"/>
        </w:rPr>
        <w:t>alterada em decorrência do</w:t>
      </w:r>
      <w:r w:rsidRPr="00695CCC">
        <w:rPr>
          <w:szCs w:val="28"/>
          <w:lang w:eastAsia="en-US"/>
        </w:rPr>
        <w:t xml:space="preserve"> CPC </w:t>
      </w:r>
      <w:r w:rsidRPr="00695CCC">
        <w:rPr>
          <w:caps w:val="0"/>
          <w:szCs w:val="28"/>
          <w:lang w:eastAsia="en-US"/>
        </w:rPr>
        <w:t xml:space="preserve">de </w:t>
      </w:r>
      <w:r w:rsidRPr="00695CCC">
        <w:rPr>
          <w:szCs w:val="28"/>
          <w:lang w:eastAsia="en-US"/>
        </w:rPr>
        <w:t>2015)</w:t>
      </w:r>
      <w:r w:rsidRPr="000444E2">
        <w:t xml:space="preserve"> – R</w:t>
      </w:r>
      <w:r w:rsidRPr="000444E2">
        <w:rPr>
          <w:caps w:val="0"/>
        </w:rPr>
        <w:t>es</w:t>
      </w:r>
      <w:r w:rsidRPr="000444E2">
        <w:t>.</w:t>
      </w:r>
      <w:r>
        <w:t xml:space="preserve"> 220</w:t>
      </w:r>
      <w:r w:rsidRPr="000444E2">
        <w:t xml:space="preserve">/2017 – DEJT </w:t>
      </w:r>
      <w:r w:rsidRPr="000444E2">
        <w:rPr>
          <w:caps w:val="0"/>
        </w:rPr>
        <w:t xml:space="preserve">divulgado em </w:t>
      </w:r>
      <w:r>
        <w:rPr>
          <w:caps w:val="0"/>
        </w:rPr>
        <w:t>21, 22</w:t>
      </w:r>
      <w:r w:rsidRPr="000444E2">
        <w:rPr>
          <w:caps w:val="0"/>
        </w:rPr>
        <w:t xml:space="preserve"> e</w:t>
      </w:r>
      <w:r w:rsidRPr="000444E2">
        <w:t xml:space="preserve"> </w:t>
      </w:r>
      <w:r>
        <w:t>25</w:t>
      </w:r>
      <w:r w:rsidRPr="000444E2">
        <w:t>.09.2017</w:t>
      </w:r>
    </w:p>
    <w:p w14:paraId="2BCF8870" w14:textId="77777777" w:rsidR="00AE69C6" w:rsidRPr="00BF0E7D" w:rsidRDefault="00AE69C6" w:rsidP="00AE69C6">
      <w:pPr>
        <w:pStyle w:val="ExplicaoSDI1"/>
      </w:pPr>
      <w:r w:rsidRPr="00695CCC">
        <w:rPr>
          <w:lang w:eastAsia="en-US"/>
        </w:rPr>
        <w:t>A decisão proferida em embargos à execução ou em agravo de pet</w:t>
      </w:r>
      <w:r w:rsidRPr="00695CCC">
        <w:rPr>
          <w:lang w:eastAsia="en-US"/>
        </w:rPr>
        <w:t>i</w:t>
      </w:r>
      <w:r w:rsidRPr="00695CCC">
        <w:rPr>
          <w:lang w:eastAsia="en-US"/>
        </w:rPr>
        <w:t>ção que apenas declara preclusa a oportunidade de impugnação da sentença de liquidação não é rescindível, em virtude de produzir tão-somente coisa julgada formal</w:t>
      </w:r>
      <w:r w:rsidRPr="00BF0E7D">
        <w:t>.</w:t>
      </w:r>
    </w:p>
    <w:p w14:paraId="53B207C1" w14:textId="77777777" w:rsidR="00AE69C6" w:rsidRDefault="00AE69C6" w:rsidP="00AE69C6">
      <w:pPr>
        <w:pStyle w:val="Histrico"/>
      </w:pPr>
      <w:r>
        <w:t>Histórico:</w:t>
      </w:r>
    </w:p>
    <w:p w14:paraId="6FE0537F" w14:textId="77777777" w:rsidR="00AE69C6" w:rsidRDefault="00AE69C6" w:rsidP="00AE69C6">
      <w:pPr>
        <w:pStyle w:val="Histrico1"/>
      </w:pPr>
      <w:r w:rsidRPr="008309D1">
        <w:t>Redação original – DJ 04.05.2004</w:t>
      </w:r>
    </w:p>
    <w:p w14:paraId="0BF02DEB" w14:textId="77777777" w:rsidR="00AE69C6" w:rsidRDefault="00AE69C6" w:rsidP="00AE69C6">
      <w:pPr>
        <w:pStyle w:val="redaooriginal"/>
      </w:pPr>
      <w:r>
        <w:t>134. Ação rescisória. Decisão rescindenda. Preclusão declarada. Formação da coisa julgada formal. Impossiblidade jurídica do pedido</w:t>
      </w:r>
    </w:p>
    <w:p w14:paraId="181E50BD" w14:textId="77777777" w:rsidR="00AE69C6" w:rsidRPr="00BA522C" w:rsidRDefault="00AE69C6" w:rsidP="00AE69C6">
      <w:pPr>
        <w:pStyle w:val="redaooriginal"/>
      </w:pPr>
      <w:r>
        <w:t>A decisão que conclui estar preclusa a oportunidade de impugnação da sente</w:t>
      </w:r>
      <w:r>
        <w:t>n</w:t>
      </w:r>
      <w:r>
        <w:t>ça de liquidação, por ensejar tão-somente a formação da coisa julgada formal, não é suscetível de rescindibilidade.</w:t>
      </w:r>
    </w:p>
    <w:p w14:paraId="5E0C1742" w14:textId="77777777" w:rsidR="00AE69C6" w:rsidRDefault="00AE69C6" w:rsidP="00AE69C6">
      <w:pPr>
        <w:pStyle w:val="TemaSDI2"/>
        <w:ind w:left="851" w:hanging="851"/>
      </w:pPr>
      <w:r w:rsidRPr="00885F15">
        <w:t>OJ-SDI2-</w:t>
      </w:r>
      <w:r>
        <w:t>135</w:t>
      </w:r>
      <w:r>
        <w:tab/>
        <w:t>AÇÃO RESCISÓRIA. VIOLAÇÃO DO ART. 37, “CAPUT”, DA CF/1988. NECESSIDADE DE PREQUESTI</w:t>
      </w:r>
      <w:r>
        <w:t>O</w:t>
      </w:r>
      <w:r>
        <w:t>NAMENTO (DJ 04.05.2004)</w:t>
      </w:r>
    </w:p>
    <w:p w14:paraId="10E52C73" w14:textId="77777777" w:rsidR="00AE69C6" w:rsidRDefault="00AE69C6" w:rsidP="00AE69C6">
      <w:pPr>
        <w:pStyle w:val="ExplicaoSDI1"/>
      </w:pPr>
      <w:r>
        <w:t>A ação rescisória calcada em violação do artigo 37, “caput”, da Constituição Federal, por desrespeito ao princípio da legalidade a</w:t>
      </w:r>
      <w:r>
        <w:t>d</w:t>
      </w:r>
      <w:r>
        <w:t>ministrativa exige que ao menos o princípio constitucional tenha s</w:t>
      </w:r>
      <w:r>
        <w:t>i</w:t>
      </w:r>
      <w:r>
        <w:t>do prequestionado na decisão.</w:t>
      </w:r>
    </w:p>
    <w:p w14:paraId="42E6F9B7" w14:textId="77777777" w:rsidR="00AE69C6" w:rsidRDefault="00AE69C6" w:rsidP="00AE69C6">
      <w:pPr>
        <w:pStyle w:val="TemaSDI2"/>
        <w:ind w:left="851" w:hanging="851"/>
      </w:pPr>
      <w:r w:rsidRPr="00885F15">
        <w:lastRenderedPageBreak/>
        <w:t>OJ-SDI2-</w:t>
      </w:r>
      <w:r>
        <w:t>136</w:t>
      </w:r>
      <w:r>
        <w:tab/>
        <w:t>AÇÃO RESCISÓRIA. ERRO DE FATO. CARA</w:t>
      </w:r>
      <w:r>
        <w:t>C</w:t>
      </w:r>
      <w:r>
        <w:t xml:space="preserve">TERIZAÇÃO </w:t>
      </w:r>
      <w:r w:rsidRPr="0025236B">
        <w:rPr>
          <w:szCs w:val="28"/>
        </w:rPr>
        <w:t>(</w:t>
      </w:r>
      <w:r w:rsidRPr="0025236B">
        <w:rPr>
          <w:caps w:val="0"/>
          <w:szCs w:val="28"/>
        </w:rPr>
        <w:t>atualizada em decorrência do CPC de 2015) - Res. 208/2016, DEJT divulgado em 22, 25 e 26.04.2016</w:t>
      </w:r>
    </w:p>
    <w:p w14:paraId="3206B554" w14:textId="77777777" w:rsidR="00AE69C6" w:rsidRPr="00BF0E7D" w:rsidRDefault="00AE69C6" w:rsidP="00AE69C6">
      <w:pPr>
        <w:pStyle w:val="ExplicaoSDI1"/>
      </w:pPr>
      <w:r w:rsidRPr="00BF0E7D">
        <w:t>A caracterização do erro de fato como causa de rescindibilidade de decisão judicial transitada em julgado supõe a afirmação categórica e indiscutida de um fato, na decisão rescindenda, que não corresponde à realidade dos autos. O fato afirmado pelo julgador, que pode ens</w:t>
      </w:r>
      <w:r w:rsidRPr="00BF0E7D">
        <w:t>e</w:t>
      </w:r>
      <w:r w:rsidRPr="00BF0E7D">
        <w:t>jar ação rescisória calcada no inciso VIII do art. 966 do CPC de 2015 (inciso IX do art. 485 do CPC de 1973), é apenas aquele que se col</w:t>
      </w:r>
      <w:r w:rsidRPr="00BF0E7D">
        <w:t>o</w:t>
      </w:r>
      <w:r w:rsidRPr="00BF0E7D">
        <w:t>ca como premissa fática indiscutida de um silogismo argumentativo, não aquele que se apresenta ao final desse mesmo silogismo, como conclusão decorrente das premissas que especificaram as provas of</w:t>
      </w:r>
      <w:r w:rsidRPr="00BF0E7D">
        <w:t>e</w:t>
      </w:r>
      <w:r w:rsidRPr="00BF0E7D">
        <w:t>recidas, para se concluir pela existência do fato. Esta última hipótese é afastada pelo § 1º do art. 966 do CPC de 2015 (§ 2º do art. 485 do CPC de 1973), ao exigir que não tenha havido controvérsia sobre o fato e pronunciamento judicial esmiuçando as provas.</w:t>
      </w:r>
    </w:p>
    <w:p w14:paraId="466714CF" w14:textId="77777777" w:rsidR="00AE69C6" w:rsidRDefault="00AE69C6" w:rsidP="00AE69C6">
      <w:pPr>
        <w:pStyle w:val="Histrico"/>
      </w:pPr>
      <w:r>
        <w:t>Histórico:</w:t>
      </w:r>
    </w:p>
    <w:p w14:paraId="7B961300" w14:textId="77777777" w:rsidR="00AE69C6" w:rsidRPr="008309D1" w:rsidRDefault="00AE69C6" w:rsidP="00AE69C6">
      <w:pPr>
        <w:pStyle w:val="Histrico1"/>
        <w:rPr>
          <w:i/>
          <w:iCs/>
        </w:rPr>
      </w:pPr>
      <w:r w:rsidRPr="008309D1">
        <w:t>Redação original – DJ 04.05.2004</w:t>
      </w:r>
    </w:p>
    <w:p w14:paraId="4763E3FB" w14:textId="77777777" w:rsidR="00AE69C6" w:rsidRPr="008309D1" w:rsidRDefault="00AE69C6" w:rsidP="00AE69C6">
      <w:pPr>
        <w:pStyle w:val="redaooriginal"/>
      </w:pPr>
      <w:r w:rsidRPr="008309D1">
        <w:t xml:space="preserve">136. Ação rescisória. Erro de fato. Caracterização </w:t>
      </w:r>
    </w:p>
    <w:p w14:paraId="5E2DED1F" w14:textId="77777777" w:rsidR="00AE69C6" w:rsidRDefault="00AE69C6" w:rsidP="00AE69C6">
      <w:pPr>
        <w:pStyle w:val="redaooriginal"/>
      </w:pPr>
      <w:r w:rsidRPr="008309D1">
        <w:t>A caracterização do erro de fato como causa de rescindibilidade de decisão j</w:t>
      </w:r>
      <w:r w:rsidRPr="008309D1">
        <w:t>u</w:t>
      </w:r>
      <w:r w:rsidRPr="008309D1">
        <w:t>dicial transitada em julgado supõe a afirmação categórica e indiscutida de um fato, na decisão rescindenda, que não corresponde à realidade dos autos. O fato afirmado pelo julgador, que pode ensejar ação rescisória calcada no inciso IX do art. 485 do CPC, é apenas aquele que se coloca como premissa fática indi</w:t>
      </w:r>
      <w:r w:rsidRPr="008309D1">
        <w:t>s</w:t>
      </w:r>
      <w:r w:rsidRPr="008309D1">
        <w:t>cutida de um silogismo argumentativo, não aquele que se apresenta ao final desse mesmo silogismo, como conclusão decorrente das premissas que especif</w:t>
      </w:r>
      <w:r w:rsidRPr="008309D1">
        <w:t>i</w:t>
      </w:r>
      <w:r w:rsidRPr="008309D1">
        <w:t>caram as provas oferecidas, para se concluir pela existência do fato. Esta últ</w:t>
      </w:r>
      <w:r w:rsidRPr="008309D1">
        <w:t>i</w:t>
      </w:r>
      <w:r w:rsidRPr="008309D1">
        <w:t>ma hipótese é afastada pelo § 2º do art. 485 do CPC, ao exigir que não tenha havido controvérsia sobre o fato e pronunciamento judicial esmiuçando as pr</w:t>
      </w:r>
      <w:r w:rsidRPr="008309D1">
        <w:t>o</w:t>
      </w:r>
      <w:r w:rsidRPr="008309D1">
        <w:t>vas.</w:t>
      </w:r>
    </w:p>
    <w:p w14:paraId="22EEAF68" w14:textId="77777777" w:rsidR="00AE69C6" w:rsidRDefault="00AE69C6" w:rsidP="00AE69C6">
      <w:pPr>
        <w:pStyle w:val="TemaSDI2"/>
        <w:ind w:left="851" w:hanging="851"/>
      </w:pPr>
      <w:r w:rsidRPr="00885F15">
        <w:t>OJ-SDI2-</w:t>
      </w:r>
      <w:r>
        <w:t>137</w:t>
      </w:r>
      <w:r>
        <w:tab/>
        <w:t>MANDADO DE SEGURANÇA. DIRIGENTE SI</w:t>
      </w:r>
      <w:r>
        <w:t>N</w:t>
      </w:r>
      <w:r>
        <w:t>DICAL. ART. 494 DA CLT. APLICÁVEL (DJ 04.05.2004)</w:t>
      </w:r>
    </w:p>
    <w:p w14:paraId="39CBE6E6" w14:textId="77777777" w:rsidR="00AE69C6" w:rsidRDefault="00AE69C6" w:rsidP="00AE69C6">
      <w:pPr>
        <w:pStyle w:val="ExplicaoSDI1"/>
      </w:pPr>
      <w:r>
        <w:t>Constitui direito líquido e certo do empregador a suspensão do e</w:t>
      </w:r>
      <w:r>
        <w:t>m</w:t>
      </w:r>
      <w:r>
        <w:t>pregado, ainda que detentor de estabilidade sindical, até a decisão f</w:t>
      </w:r>
      <w:r>
        <w:t>i</w:t>
      </w:r>
      <w:r>
        <w:t>nal do inquérito em que se apure a falta grave a ele imputada, na forma do art. 494, “caput” e parágrafo único, da CLT.</w:t>
      </w:r>
    </w:p>
    <w:p w14:paraId="5E65CF48" w14:textId="77777777" w:rsidR="00AE69C6" w:rsidRPr="00F669CD" w:rsidRDefault="00AE69C6" w:rsidP="00AE69C6">
      <w:pPr>
        <w:pStyle w:val="TemaSDI2"/>
        <w:ind w:left="851" w:hanging="851"/>
        <w:rPr>
          <w:color w:val="FF0000"/>
        </w:rPr>
      </w:pPr>
      <w:r w:rsidRPr="00885F15">
        <w:rPr>
          <w:color w:val="FF0000"/>
        </w:rPr>
        <w:t>OJ-SDI2-</w:t>
      </w:r>
      <w:r>
        <w:rPr>
          <w:color w:val="FF0000"/>
        </w:rPr>
        <w:t>138</w:t>
      </w:r>
      <w:r>
        <w:rPr>
          <w:color w:val="FF0000"/>
        </w:rPr>
        <w:tab/>
      </w:r>
      <w:r w:rsidRPr="00F669CD">
        <w:rPr>
          <w:color w:val="FF0000"/>
        </w:rPr>
        <w:t>MANDADO DE SEGURANÇA. INCOMPETÊNCIA DA JUSTIÇA DO TRABALHO. COBRANÇA DE HONOR</w:t>
      </w:r>
      <w:r w:rsidRPr="00F669CD">
        <w:rPr>
          <w:color w:val="FF0000"/>
        </w:rPr>
        <w:t>Á</w:t>
      </w:r>
      <w:r w:rsidRPr="00F669CD">
        <w:rPr>
          <w:color w:val="FF0000"/>
        </w:rPr>
        <w:t xml:space="preserve">RIOS ADVOCATÍCIOS. CONTRATO DE </w:t>
      </w:r>
      <w:r w:rsidRPr="00F669CD">
        <w:rPr>
          <w:caps w:val="0"/>
          <w:snapToGrid w:val="0"/>
          <w:color w:val="FF0000"/>
        </w:rPr>
        <w:t xml:space="preserve">NATUREZA CIVIL </w:t>
      </w:r>
      <w:r w:rsidRPr="00F669CD">
        <w:rPr>
          <w:caps w:val="0"/>
          <w:snapToGrid w:val="0"/>
          <w:color w:val="FF0000"/>
          <w:u w:val="single"/>
        </w:rPr>
        <w:t>(cancelada)</w:t>
      </w:r>
      <w:r w:rsidRPr="00F669CD">
        <w:rPr>
          <w:caps w:val="0"/>
          <w:snapToGrid w:val="0"/>
          <w:color w:val="FF0000"/>
        </w:rPr>
        <w:t xml:space="preserve"> - DJ 10.05.2006</w:t>
      </w:r>
    </w:p>
    <w:p w14:paraId="02CDF32C" w14:textId="77777777" w:rsidR="00AE69C6" w:rsidRPr="00F669CD" w:rsidRDefault="00AE69C6" w:rsidP="00AE69C6">
      <w:pPr>
        <w:pStyle w:val="ExplicaoSDI1"/>
        <w:rPr>
          <w:color w:val="FF0000"/>
        </w:rPr>
      </w:pPr>
      <w:r w:rsidRPr="00F669CD">
        <w:rPr>
          <w:color w:val="FF0000"/>
        </w:rPr>
        <w:lastRenderedPageBreak/>
        <w:t>A Justiça do Trabalho é incompetente para apreciar ação de cobrança de honorários advocatícios, pleiteada na forma do art. 24, §§ 1º e 2º, da Lei nº 8.906/94, em face da natureza civil do contrato de honor</w:t>
      </w:r>
      <w:r w:rsidRPr="00F669CD">
        <w:rPr>
          <w:color w:val="FF0000"/>
        </w:rPr>
        <w:t>á</w:t>
      </w:r>
      <w:r w:rsidRPr="00F669CD">
        <w:rPr>
          <w:color w:val="FF0000"/>
        </w:rPr>
        <w:t>rios.</w:t>
      </w:r>
    </w:p>
    <w:p w14:paraId="31F695AF" w14:textId="77777777" w:rsidR="00AE69C6" w:rsidRPr="00F669CD" w:rsidRDefault="00AE69C6" w:rsidP="00AE69C6">
      <w:pPr>
        <w:pStyle w:val="Histrico"/>
        <w:rPr>
          <w:color w:val="FF0000"/>
        </w:rPr>
      </w:pPr>
      <w:r w:rsidRPr="00F669CD">
        <w:rPr>
          <w:color w:val="FF0000"/>
        </w:rPr>
        <w:t>Legislação:</w:t>
      </w:r>
    </w:p>
    <w:p w14:paraId="5BD924FB" w14:textId="77777777" w:rsidR="00AE69C6" w:rsidRPr="00F669CD" w:rsidRDefault="00AE69C6" w:rsidP="00AE69C6">
      <w:pPr>
        <w:pStyle w:val="ExplicaoSDI1"/>
        <w:rPr>
          <w:color w:val="FF0000"/>
        </w:rPr>
      </w:pPr>
      <w:r w:rsidRPr="00F669CD">
        <w:rPr>
          <w:color w:val="FF0000"/>
        </w:rPr>
        <w:t>CF/1988, art. 114</w:t>
      </w:r>
    </w:p>
    <w:p w14:paraId="346C89D3" w14:textId="77777777" w:rsidR="00AE69C6" w:rsidRPr="00F669CD" w:rsidRDefault="00AE69C6" w:rsidP="00AE69C6">
      <w:pPr>
        <w:pStyle w:val="ExplicaoSDI1"/>
        <w:rPr>
          <w:color w:val="FF0000"/>
        </w:rPr>
      </w:pPr>
      <w:r w:rsidRPr="00F669CD">
        <w:rPr>
          <w:color w:val="FF0000"/>
        </w:rPr>
        <w:t>Lei nº 8.906/94, art. 24, § 1º</w:t>
      </w:r>
    </w:p>
    <w:p w14:paraId="42F038EC" w14:textId="77777777" w:rsidR="00AE69C6" w:rsidRPr="00F669CD" w:rsidRDefault="00AE69C6" w:rsidP="00AE69C6">
      <w:pPr>
        <w:pStyle w:val="Histrico"/>
        <w:rPr>
          <w:color w:val="FF0000"/>
        </w:rPr>
      </w:pPr>
      <w:r w:rsidRPr="00F669CD">
        <w:rPr>
          <w:color w:val="FF0000"/>
        </w:rPr>
        <w:t>Histórico:</w:t>
      </w:r>
    </w:p>
    <w:p w14:paraId="14C48456" w14:textId="77777777" w:rsidR="00AE69C6" w:rsidRPr="00F669CD" w:rsidRDefault="00AE69C6" w:rsidP="00AE69C6">
      <w:pPr>
        <w:pStyle w:val="Histrico1"/>
        <w:rPr>
          <w:color w:val="FF0000"/>
        </w:rPr>
      </w:pPr>
      <w:r w:rsidRPr="00F669CD">
        <w:rPr>
          <w:color w:val="FF0000"/>
        </w:rPr>
        <w:t>Redação original - DJ 04.05.2004</w:t>
      </w:r>
    </w:p>
    <w:p w14:paraId="52159F79" w14:textId="77777777" w:rsidR="00AE69C6" w:rsidRPr="00F669CD" w:rsidRDefault="00AE69C6" w:rsidP="00AE69C6">
      <w:pPr>
        <w:pStyle w:val="TemaSDI2"/>
        <w:ind w:left="851" w:hanging="851"/>
        <w:rPr>
          <w:caps w:val="0"/>
          <w:snapToGrid w:val="0"/>
          <w:color w:val="FF0000"/>
        </w:rPr>
      </w:pPr>
      <w:r w:rsidRPr="00885F15">
        <w:rPr>
          <w:color w:val="FF0000"/>
        </w:rPr>
        <w:t>OJ-SDI2-</w:t>
      </w:r>
      <w:r>
        <w:rPr>
          <w:color w:val="FF0000"/>
        </w:rPr>
        <w:t>139</w:t>
      </w:r>
      <w:r>
        <w:rPr>
          <w:color w:val="FF0000"/>
        </w:rPr>
        <w:tab/>
      </w:r>
      <w:r w:rsidRPr="00F669CD">
        <w:rPr>
          <w:color w:val="FF0000"/>
        </w:rPr>
        <w:t>MANDADO DE SEGURANÇA. LIMINAR EM AÇÃO CIVIL PÚBLICA. SENTENÇA DE MÉRITO SUPE</w:t>
      </w:r>
      <w:r w:rsidRPr="00F669CD">
        <w:rPr>
          <w:color w:val="FF0000"/>
        </w:rPr>
        <w:t>R</w:t>
      </w:r>
      <w:r w:rsidRPr="00F669CD">
        <w:rPr>
          <w:color w:val="FF0000"/>
        </w:rPr>
        <w:t xml:space="preserve">VENIENTE. PERDA DE OBJETO </w:t>
      </w:r>
      <w:r w:rsidRPr="00F669CD">
        <w:rPr>
          <w:caps w:val="0"/>
          <w:snapToGrid w:val="0"/>
          <w:color w:val="FF0000"/>
        </w:rPr>
        <w:t>(</w:t>
      </w:r>
      <w:r w:rsidRPr="00F669CD">
        <w:rPr>
          <w:caps w:val="0"/>
          <w:snapToGrid w:val="0"/>
          <w:color w:val="FF0000"/>
          <w:u w:val="single"/>
        </w:rPr>
        <w:t>cancelada em decorrência da sua conversão na Súmula nº 414</w:t>
      </w:r>
      <w:r w:rsidRPr="00F669CD">
        <w:rPr>
          <w:caps w:val="0"/>
          <w:snapToGrid w:val="0"/>
          <w:color w:val="FF0000"/>
        </w:rPr>
        <w:t>) - DJ 22.08.2005</w:t>
      </w:r>
    </w:p>
    <w:p w14:paraId="2293C2B2" w14:textId="77777777" w:rsidR="00AE69C6" w:rsidRPr="00F669CD" w:rsidRDefault="00AE69C6" w:rsidP="00AE69C6">
      <w:pPr>
        <w:pStyle w:val="ExplicaoSDI1"/>
        <w:rPr>
          <w:color w:val="FF0000"/>
        </w:rPr>
      </w:pPr>
      <w:r w:rsidRPr="00F669CD">
        <w:rPr>
          <w:color w:val="FF0000"/>
        </w:rPr>
        <w:t>Perde objeto o mandado de segurança que impugna liminar em ação civil pública substituída por sentença de mérito superveniente.</w:t>
      </w:r>
    </w:p>
    <w:p w14:paraId="19A0E30F" w14:textId="77777777" w:rsidR="00AE69C6" w:rsidRPr="00F669CD" w:rsidRDefault="00AE69C6" w:rsidP="00AE69C6">
      <w:pPr>
        <w:pStyle w:val="Histrico"/>
        <w:rPr>
          <w:color w:val="FF0000"/>
        </w:rPr>
      </w:pPr>
      <w:r w:rsidRPr="00F669CD">
        <w:rPr>
          <w:color w:val="FF0000"/>
        </w:rPr>
        <w:t>Histórico:</w:t>
      </w:r>
    </w:p>
    <w:p w14:paraId="4C33795C" w14:textId="77777777" w:rsidR="00AE69C6" w:rsidRPr="00F669CD" w:rsidRDefault="00AE69C6" w:rsidP="00AE69C6">
      <w:pPr>
        <w:pStyle w:val="Histrico1"/>
        <w:rPr>
          <w:color w:val="FF0000"/>
        </w:rPr>
      </w:pPr>
      <w:r w:rsidRPr="00F669CD">
        <w:rPr>
          <w:color w:val="FF0000"/>
        </w:rPr>
        <w:t>Redação original - DJ 04.05.2004</w:t>
      </w:r>
    </w:p>
    <w:p w14:paraId="6DC3A020" w14:textId="77777777" w:rsidR="00AE69C6" w:rsidRPr="008D55A2" w:rsidRDefault="00AE69C6" w:rsidP="00AE69C6">
      <w:pPr>
        <w:pStyle w:val="TemaSDI2"/>
        <w:ind w:left="851" w:hanging="851"/>
        <w:rPr>
          <w:caps w:val="0"/>
          <w:snapToGrid w:val="0"/>
          <w:color w:val="000000"/>
        </w:rPr>
      </w:pPr>
      <w:r w:rsidRPr="00885F15">
        <w:t>OJ-SDI2-</w:t>
      </w:r>
      <w:r>
        <w:t>140</w:t>
      </w:r>
      <w:r>
        <w:tab/>
        <w:t>MANDADO DE SEGURANÇA CONTRA LIM</w:t>
      </w:r>
      <w:r>
        <w:t>I</w:t>
      </w:r>
      <w:r>
        <w:t>NAR, CONCEDIDA OU DENEGADA EM OUTRA SEG</w:t>
      </w:r>
      <w:r>
        <w:t>U</w:t>
      </w:r>
      <w:r>
        <w:t xml:space="preserve">RANÇA. </w:t>
      </w:r>
      <w:r w:rsidRPr="008D55A2">
        <w:rPr>
          <w:caps w:val="0"/>
          <w:snapToGrid w:val="0"/>
          <w:color w:val="000000"/>
        </w:rPr>
        <w:t>INCABÍVEL. (ART. 8º DA LEI Nº 1.533/51) - DJ 04.05.2004</w:t>
      </w:r>
    </w:p>
    <w:p w14:paraId="04E2E670" w14:textId="77777777" w:rsidR="00AE69C6" w:rsidRDefault="00AE69C6" w:rsidP="00AE69C6">
      <w:pPr>
        <w:pStyle w:val="ExplicaoSDI1"/>
      </w:pPr>
      <w:r>
        <w:t>Não cabe mandado de segurança para impugnar despacho que ac</w:t>
      </w:r>
      <w:r>
        <w:t>o</w:t>
      </w:r>
      <w:r>
        <w:t>lheu ou indeferiu liminar em outro mandado de segurança.</w:t>
      </w:r>
    </w:p>
    <w:p w14:paraId="0FAEFF14" w14:textId="77777777" w:rsidR="00AE69C6" w:rsidRPr="00F669CD" w:rsidRDefault="00AE69C6" w:rsidP="00AE69C6">
      <w:pPr>
        <w:pStyle w:val="TemaSDI2"/>
        <w:ind w:left="851" w:hanging="851"/>
        <w:rPr>
          <w:color w:val="FF0000"/>
        </w:rPr>
      </w:pPr>
      <w:r w:rsidRPr="00885F15">
        <w:rPr>
          <w:color w:val="FF0000"/>
        </w:rPr>
        <w:t>OJ-SDI2-</w:t>
      </w:r>
      <w:r>
        <w:rPr>
          <w:color w:val="FF0000"/>
        </w:rPr>
        <w:t>141</w:t>
      </w:r>
      <w:r>
        <w:rPr>
          <w:color w:val="FF0000"/>
        </w:rPr>
        <w:tab/>
      </w:r>
      <w:r w:rsidRPr="00F669CD">
        <w:rPr>
          <w:color w:val="FF0000"/>
        </w:rPr>
        <w:t xml:space="preserve">MANDADO DE SEGURANÇA PARA CONCEDER LIMINAR DENEGADA EM AÇÃO </w:t>
      </w:r>
      <w:r w:rsidRPr="00F669CD">
        <w:rPr>
          <w:caps w:val="0"/>
          <w:snapToGrid w:val="0"/>
          <w:color w:val="FF0000"/>
        </w:rPr>
        <w:t>CAUTELAR (</w:t>
      </w:r>
      <w:r w:rsidRPr="00F669CD">
        <w:rPr>
          <w:caps w:val="0"/>
          <w:snapToGrid w:val="0"/>
          <w:color w:val="FF0000"/>
          <w:u w:val="single"/>
        </w:rPr>
        <w:t>cancelada em decorrência da sua conversão na Súmula nº 418</w:t>
      </w:r>
      <w:r w:rsidRPr="00F669CD">
        <w:rPr>
          <w:caps w:val="0"/>
          <w:snapToGrid w:val="0"/>
          <w:color w:val="FF0000"/>
        </w:rPr>
        <w:t>) - DJ 22.08.2005</w:t>
      </w:r>
    </w:p>
    <w:p w14:paraId="477C5212" w14:textId="77777777" w:rsidR="00AE69C6" w:rsidRPr="00F669CD" w:rsidRDefault="00AE69C6" w:rsidP="00AE69C6">
      <w:pPr>
        <w:pStyle w:val="ExplicaoSDI1"/>
        <w:rPr>
          <w:color w:val="FF0000"/>
        </w:rPr>
      </w:pPr>
      <w:r w:rsidRPr="00F669CD">
        <w:rPr>
          <w:color w:val="FF0000"/>
        </w:rPr>
        <w:t>A concessão de liminar constitui faculdade do juiz, no uso de seu poder discricionário e de cautela, inexistindo direito líquido e certo tutelável pela via do mandado de segurança.</w:t>
      </w:r>
    </w:p>
    <w:p w14:paraId="07655209" w14:textId="77777777" w:rsidR="00AE69C6" w:rsidRPr="00F669CD" w:rsidRDefault="00AE69C6" w:rsidP="00AE69C6">
      <w:pPr>
        <w:pStyle w:val="Histrico"/>
        <w:rPr>
          <w:color w:val="FF0000"/>
        </w:rPr>
      </w:pPr>
      <w:r w:rsidRPr="00F669CD">
        <w:rPr>
          <w:color w:val="FF0000"/>
        </w:rPr>
        <w:t>Histórico:</w:t>
      </w:r>
    </w:p>
    <w:p w14:paraId="5508E069" w14:textId="77777777" w:rsidR="00AE69C6" w:rsidRPr="00F669CD" w:rsidRDefault="00AE69C6" w:rsidP="00AE69C6">
      <w:pPr>
        <w:pStyle w:val="Histrico1"/>
        <w:rPr>
          <w:color w:val="FF0000"/>
        </w:rPr>
      </w:pPr>
      <w:r w:rsidRPr="00F669CD">
        <w:rPr>
          <w:color w:val="FF0000"/>
        </w:rPr>
        <w:t>Redação original - DJ 04.05.2004</w:t>
      </w:r>
    </w:p>
    <w:p w14:paraId="5095FE60" w14:textId="77777777" w:rsidR="00AE69C6" w:rsidRDefault="00AE69C6" w:rsidP="00AE69C6">
      <w:pPr>
        <w:pStyle w:val="TemaSDI2"/>
        <w:ind w:left="851" w:hanging="851"/>
      </w:pPr>
      <w:r w:rsidRPr="00885F15">
        <w:t>OJ-SDI2-</w:t>
      </w:r>
      <w:r>
        <w:t>142</w:t>
      </w:r>
      <w:r>
        <w:tab/>
        <w:t>MANDADO DE SEGURANÇA. REINTEGRAÇÃO LIMINARMENTE CONCEDIDA (DJ 04.05.2004)</w:t>
      </w:r>
    </w:p>
    <w:p w14:paraId="254C87BC" w14:textId="77777777" w:rsidR="00AE69C6" w:rsidRPr="00A27F7B" w:rsidRDefault="00AE69C6" w:rsidP="00AE69C6">
      <w:pPr>
        <w:pStyle w:val="ExplicaoSDI1"/>
      </w:pPr>
      <w:r w:rsidRPr="00A27F7B">
        <w:lastRenderedPageBreak/>
        <w:t>Inexiste direito líquido e certo a ser oposto contra ato de Juiz que, antecipando a tutela jurisdicional, determina a reintegração do e</w:t>
      </w:r>
      <w:r w:rsidRPr="00A27F7B">
        <w:t>m</w:t>
      </w:r>
      <w:r w:rsidRPr="00A27F7B">
        <w:t>pregado até a decisão final do processo, quando demonstrada a raz</w:t>
      </w:r>
      <w:r w:rsidRPr="00A27F7B">
        <w:t>o</w:t>
      </w:r>
      <w:r w:rsidRPr="00A27F7B">
        <w:t>abilidade do direito subjetivo material, como nos casos de anistiado pela Lei nº 8.878/94, aposentado, integrante de comissão de fábrica, dirigente sindical, portador de doença profissional, portador de vírus HIV ou detentor de estabilidade provisória prevista em norma colet</w:t>
      </w:r>
      <w:r w:rsidRPr="00A27F7B">
        <w:t>i</w:t>
      </w:r>
      <w:r w:rsidRPr="00A27F7B">
        <w:t>va.</w:t>
      </w:r>
    </w:p>
    <w:p w14:paraId="04000F7E" w14:textId="77777777" w:rsidR="00AE69C6" w:rsidRDefault="00AE69C6" w:rsidP="00AE69C6">
      <w:pPr>
        <w:pStyle w:val="Histrico"/>
      </w:pPr>
      <w:r>
        <w:t>Legislação:</w:t>
      </w:r>
    </w:p>
    <w:p w14:paraId="115F003C" w14:textId="77777777" w:rsidR="00AE69C6" w:rsidRDefault="00AE69C6" w:rsidP="00AE69C6">
      <w:pPr>
        <w:pStyle w:val="ExplicaoSDI1"/>
      </w:pPr>
      <w:r>
        <w:t>CLT, artigo 659, inciso X</w:t>
      </w:r>
    </w:p>
    <w:p w14:paraId="0498BEC3" w14:textId="77777777" w:rsidR="00AE69C6" w:rsidRDefault="00AE69C6" w:rsidP="00AE69C6">
      <w:pPr>
        <w:pStyle w:val="TemaSDI2"/>
        <w:ind w:left="851" w:hanging="851"/>
      </w:pPr>
      <w:r w:rsidRPr="00885F15">
        <w:t>OJ-SDI2-</w:t>
      </w:r>
      <w:r>
        <w:t>143</w:t>
      </w:r>
      <w:r>
        <w:tab/>
        <w:t xml:space="preserve">“HABEAS CORPUS”. PENHORA SOBRE COISA FUTURA e incerta. PRISÃO. </w:t>
      </w:r>
      <w:r w:rsidRPr="008D55A2">
        <w:rPr>
          <w:caps w:val="0"/>
          <w:snapToGrid w:val="0"/>
          <w:color w:val="000000"/>
        </w:rPr>
        <w:t>DEPOSITÁRIO INFIEL (a</w:t>
      </w:r>
      <w:r w:rsidRPr="008D55A2">
        <w:rPr>
          <w:caps w:val="0"/>
          <w:snapToGrid w:val="0"/>
          <w:color w:val="000000"/>
        </w:rPr>
        <w:t>l</w:t>
      </w:r>
      <w:r w:rsidRPr="008D55A2">
        <w:rPr>
          <w:caps w:val="0"/>
          <w:snapToGrid w:val="0"/>
          <w:color w:val="000000"/>
        </w:rPr>
        <w:t xml:space="preserve">terada) – Res. 151/2008, </w:t>
      </w:r>
      <w:r>
        <w:rPr>
          <w:caps w:val="0"/>
          <w:snapToGrid w:val="0"/>
          <w:color w:val="000000"/>
        </w:rPr>
        <w:t>DEJT</w:t>
      </w:r>
      <w:r w:rsidRPr="008D55A2">
        <w:rPr>
          <w:caps w:val="0"/>
          <w:snapToGrid w:val="0"/>
          <w:color w:val="000000"/>
        </w:rPr>
        <w:t xml:space="preserve"> divulgado em 20, 21 e 24.11.2008</w:t>
      </w:r>
    </w:p>
    <w:p w14:paraId="72DB04D2" w14:textId="77777777" w:rsidR="00AE69C6" w:rsidRDefault="00AE69C6" w:rsidP="00AE69C6">
      <w:pPr>
        <w:pStyle w:val="ExplicaoSDI1"/>
      </w:pPr>
      <w:r>
        <w:t>Não se caracteriza a condição de depositário infiel quando a penhora recair sobre coisa futura e incerta, circunstância que, por si só, invi</w:t>
      </w:r>
      <w:r>
        <w:t>a</w:t>
      </w:r>
      <w:r>
        <w:t>biliza a materialização do depósito no momento da constituição do paciente em depositário, autorizando-se a concessão de “habeas co</w:t>
      </w:r>
      <w:r>
        <w:t>r</w:t>
      </w:r>
      <w:r>
        <w:t>pus” diante da prisão ou ameaça de prisão que sofra.</w:t>
      </w:r>
    </w:p>
    <w:p w14:paraId="5754DF27" w14:textId="77777777" w:rsidR="00AE69C6" w:rsidRDefault="00AE69C6" w:rsidP="00AE69C6">
      <w:pPr>
        <w:pStyle w:val="Histrico"/>
      </w:pPr>
      <w:r>
        <w:t>Histórico:</w:t>
      </w:r>
    </w:p>
    <w:p w14:paraId="6E01C68A" w14:textId="77777777" w:rsidR="00AE69C6" w:rsidRDefault="00AE69C6" w:rsidP="00AE69C6">
      <w:pPr>
        <w:pStyle w:val="Histrico1"/>
      </w:pPr>
      <w:r>
        <w:t>Redação original - DJ 22.06.2004</w:t>
      </w:r>
    </w:p>
    <w:p w14:paraId="552A8123" w14:textId="77777777" w:rsidR="00AE69C6" w:rsidRDefault="00AE69C6" w:rsidP="00AE69C6">
      <w:pPr>
        <w:pStyle w:val="redaooriginal"/>
      </w:pPr>
      <w:r>
        <w:t>Nº 143 - “Habeas corpus”. Penhora sobre coisa futura. Prisão. Depositário i</w:t>
      </w:r>
      <w:r>
        <w:t>n</w:t>
      </w:r>
      <w:r>
        <w:t xml:space="preserve">fiel. </w:t>
      </w:r>
    </w:p>
    <w:p w14:paraId="5AA8EFDC" w14:textId="77777777" w:rsidR="00AE69C6" w:rsidRPr="00CE1003" w:rsidRDefault="00AE69C6" w:rsidP="00AE69C6">
      <w:pPr>
        <w:pStyle w:val="redaooriginal"/>
      </w:pPr>
      <w:r>
        <w:t>Não se caracteriza a condição de depositário infiel quando a penhora recair sobre coisa futura, circunstância que, por si só, inviabiliza a materialização do depósito no momento da constituição do paciente em depositário, autorizando-se a concessão de “habeas corpus” diante da prisão ou ameaça de prisão que sofra.</w:t>
      </w:r>
    </w:p>
    <w:p w14:paraId="1E06A417" w14:textId="77777777" w:rsidR="00AE69C6" w:rsidRPr="008D55A2" w:rsidRDefault="00AE69C6" w:rsidP="00AE69C6">
      <w:pPr>
        <w:pStyle w:val="TemaSDI2"/>
        <w:ind w:left="851" w:hanging="851"/>
        <w:rPr>
          <w:caps w:val="0"/>
          <w:snapToGrid w:val="0"/>
          <w:color w:val="000000"/>
        </w:rPr>
      </w:pPr>
      <w:r w:rsidRPr="00885F15">
        <w:rPr>
          <w:snapToGrid w:val="0"/>
        </w:rPr>
        <w:t>OJ-SDI2-</w:t>
      </w:r>
      <w:r>
        <w:rPr>
          <w:snapToGrid w:val="0"/>
        </w:rPr>
        <w:t>144</w:t>
      </w:r>
      <w:r>
        <w:rPr>
          <w:snapToGrid w:val="0"/>
        </w:rPr>
        <w:tab/>
        <w:t xml:space="preserve">MANDADO DE SEGURANÇA. PROIBIÇÃO DE PRÁTICA DE ATOS FUTUROS. SENTENÇA GENÉRICA. EVENTO FUTURO. INCABÍVEL </w:t>
      </w:r>
      <w:r w:rsidRPr="008D55A2">
        <w:rPr>
          <w:caps w:val="0"/>
          <w:snapToGrid w:val="0"/>
          <w:color w:val="000000"/>
        </w:rPr>
        <w:t>(nova redação) - DJ 22.08.2005</w:t>
      </w:r>
    </w:p>
    <w:p w14:paraId="7FD1BFAC" w14:textId="77777777" w:rsidR="00AE69C6" w:rsidRPr="00787E1C" w:rsidRDefault="00AE69C6" w:rsidP="00AE69C6">
      <w:pPr>
        <w:pStyle w:val="ExplicaoSDI1"/>
      </w:pPr>
      <w:r>
        <w:t>O mandado de segurança não se presta à obtenção de uma sentença genérica, aplicável a eventos futuros, cuja ocorrência é incerta.</w:t>
      </w:r>
    </w:p>
    <w:p w14:paraId="2CB327F7" w14:textId="77777777" w:rsidR="00AE69C6" w:rsidRPr="00A27F7B" w:rsidRDefault="00AE69C6" w:rsidP="00AE69C6">
      <w:pPr>
        <w:pStyle w:val="Histrico"/>
        <w:rPr>
          <w:sz w:val="22"/>
          <w:szCs w:val="22"/>
        </w:rPr>
      </w:pPr>
      <w:r w:rsidRPr="00A27F7B">
        <w:rPr>
          <w:sz w:val="22"/>
          <w:szCs w:val="22"/>
        </w:rPr>
        <w:t>Histórico:</w:t>
      </w:r>
    </w:p>
    <w:p w14:paraId="7010F995" w14:textId="77777777" w:rsidR="00AE69C6" w:rsidRPr="00A27F7B" w:rsidRDefault="00AE69C6" w:rsidP="00AE69C6">
      <w:pPr>
        <w:pStyle w:val="Histrico1"/>
      </w:pPr>
      <w:r w:rsidRPr="00A27F7B">
        <w:t>Redação original - DJ 22.06.2004</w:t>
      </w:r>
    </w:p>
    <w:p w14:paraId="5643B493" w14:textId="77777777" w:rsidR="00AE69C6" w:rsidRPr="00A27F7B" w:rsidRDefault="00AE69C6" w:rsidP="00AE69C6">
      <w:pPr>
        <w:pStyle w:val="redaooriginal"/>
        <w:rPr>
          <w:sz w:val="22"/>
          <w:szCs w:val="22"/>
        </w:rPr>
      </w:pPr>
      <w:r w:rsidRPr="00A27F7B">
        <w:rPr>
          <w:sz w:val="22"/>
          <w:szCs w:val="22"/>
        </w:rPr>
        <w:t>Nº 144 - Mandado de segurança. Proibição de prática de atos futuros. Sentença gen</w:t>
      </w:r>
      <w:r w:rsidRPr="00A27F7B">
        <w:rPr>
          <w:sz w:val="22"/>
          <w:szCs w:val="22"/>
        </w:rPr>
        <w:t>é</w:t>
      </w:r>
      <w:r w:rsidRPr="00A27F7B">
        <w:rPr>
          <w:sz w:val="22"/>
          <w:szCs w:val="22"/>
        </w:rPr>
        <w:t>rica. Evento futuro. Incabível.</w:t>
      </w:r>
    </w:p>
    <w:p w14:paraId="7E735785" w14:textId="77777777" w:rsidR="00AE69C6" w:rsidRPr="00A27F7B" w:rsidRDefault="00AE69C6" w:rsidP="00AE69C6">
      <w:pPr>
        <w:pStyle w:val="redaooriginal"/>
        <w:rPr>
          <w:sz w:val="22"/>
          <w:szCs w:val="22"/>
        </w:rPr>
      </w:pPr>
      <w:r w:rsidRPr="00A27F7B">
        <w:rPr>
          <w:sz w:val="22"/>
          <w:szCs w:val="22"/>
        </w:rPr>
        <w:t>O mandado de segurança não se presta à obtenção de uma sentença genérica, aplic</w:t>
      </w:r>
      <w:r w:rsidRPr="00A27F7B">
        <w:rPr>
          <w:sz w:val="22"/>
          <w:szCs w:val="22"/>
        </w:rPr>
        <w:t>á</w:t>
      </w:r>
      <w:r w:rsidRPr="00A27F7B">
        <w:rPr>
          <w:sz w:val="22"/>
          <w:szCs w:val="22"/>
        </w:rPr>
        <w:t>vel a eventos futuros, cuja ocorrência constitui uma incógnita.</w:t>
      </w:r>
    </w:p>
    <w:p w14:paraId="29F18DA4" w14:textId="77777777" w:rsidR="00AE69C6" w:rsidRPr="00F669CD" w:rsidRDefault="00AE69C6" w:rsidP="00AE69C6">
      <w:pPr>
        <w:pStyle w:val="TemaSDI2"/>
        <w:ind w:left="851" w:hanging="851"/>
        <w:rPr>
          <w:color w:val="FF0000"/>
        </w:rPr>
      </w:pPr>
      <w:r w:rsidRPr="00885F15">
        <w:rPr>
          <w:color w:val="FF0000"/>
        </w:rPr>
        <w:lastRenderedPageBreak/>
        <w:t>OJ-SDI2-</w:t>
      </w:r>
      <w:r>
        <w:rPr>
          <w:color w:val="FF0000"/>
        </w:rPr>
        <w:t>145</w:t>
      </w:r>
      <w:r>
        <w:rPr>
          <w:color w:val="FF0000"/>
        </w:rPr>
        <w:tab/>
      </w:r>
      <w:r w:rsidRPr="00F669CD">
        <w:rPr>
          <w:color w:val="FF0000"/>
        </w:rPr>
        <w:t>AÇÃO RESCISÓRIA. DECADÊNCIA. NÃO ESG</w:t>
      </w:r>
      <w:r w:rsidRPr="00F669CD">
        <w:rPr>
          <w:color w:val="FF0000"/>
        </w:rPr>
        <w:t>O</w:t>
      </w:r>
      <w:r w:rsidRPr="00F669CD">
        <w:rPr>
          <w:color w:val="FF0000"/>
        </w:rPr>
        <w:t xml:space="preserve">TAMENTO DAS VIAS </w:t>
      </w:r>
      <w:r w:rsidRPr="00F669CD">
        <w:rPr>
          <w:caps w:val="0"/>
          <w:snapToGrid w:val="0"/>
          <w:color w:val="FF0000"/>
        </w:rPr>
        <w:t>RECURSAIS. PRAZO LEGAL DO RECURSO EXTRAORDINÁRIO (</w:t>
      </w:r>
      <w:r w:rsidRPr="00F669CD">
        <w:rPr>
          <w:caps w:val="0"/>
          <w:snapToGrid w:val="0"/>
          <w:color w:val="FF0000"/>
          <w:u w:val="single"/>
        </w:rPr>
        <w:t>cancelada em decorrência da nova redação conferida à Súmula nº 100</w:t>
      </w:r>
      <w:r w:rsidRPr="00F669CD">
        <w:rPr>
          <w:caps w:val="0"/>
          <w:snapToGrid w:val="0"/>
          <w:color w:val="FF0000"/>
        </w:rPr>
        <w:t>) - DJ 22.08.2005</w:t>
      </w:r>
    </w:p>
    <w:p w14:paraId="32D39E07" w14:textId="77777777" w:rsidR="00AE69C6" w:rsidRPr="00F669CD" w:rsidRDefault="00AE69C6" w:rsidP="00AE69C6">
      <w:pPr>
        <w:pStyle w:val="ExplicaoSDI1"/>
        <w:rPr>
          <w:color w:val="FF0000"/>
        </w:rPr>
      </w:pPr>
      <w:r w:rsidRPr="00F669CD">
        <w:rPr>
          <w:color w:val="FF0000"/>
        </w:rPr>
        <w:t>Conta-se o prazo decadencial da ação rescisória, após o decurso do prazo legal previsto para a interposição do recurso extraordinário, apenas quando esgotadas todas as vias recursais ordinárias.</w:t>
      </w:r>
    </w:p>
    <w:p w14:paraId="7B623706" w14:textId="77777777" w:rsidR="00AE69C6" w:rsidRPr="00F669CD" w:rsidRDefault="00AE69C6" w:rsidP="00AE69C6">
      <w:pPr>
        <w:pStyle w:val="Histrico"/>
        <w:rPr>
          <w:color w:val="FF0000"/>
        </w:rPr>
      </w:pPr>
      <w:r w:rsidRPr="00F669CD">
        <w:rPr>
          <w:color w:val="FF0000"/>
        </w:rPr>
        <w:t>Histórico:</w:t>
      </w:r>
    </w:p>
    <w:p w14:paraId="01E5E223" w14:textId="77777777" w:rsidR="00AE69C6" w:rsidRPr="00F669CD" w:rsidRDefault="00AE69C6" w:rsidP="00AE69C6">
      <w:pPr>
        <w:pStyle w:val="Histrico1"/>
        <w:rPr>
          <w:color w:val="FF0000"/>
        </w:rPr>
      </w:pPr>
      <w:r w:rsidRPr="00F669CD">
        <w:rPr>
          <w:color w:val="FF0000"/>
        </w:rPr>
        <w:t>Redação original - DJ 10.11.2004</w:t>
      </w:r>
    </w:p>
    <w:p w14:paraId="6B20FD0E" w14:textId="77777777" w:rsidR="00AE69C6" w:rsidRDefault="00AE69C6" w:rsidP="00AE69C6">
      <w:pPr>
        <w:pStyle w:val="TemaSDI2"/>
        <w:ind w:left="851" w:hanging="851"/>
      </w:pPr>
      <w:r w:rsidRPr="00885F15">
        <w:t>OJ-SDI2-</w:t>
      </w:r>
      <w:r>
        <w:t>146</w:t>
      </w:r>
      <w:r>
        <w:tab/>
        <w:t xml:space="preserve">AÇÃO RESCISÓRIA. INÍCIO DO PRAZO PARA APRESENTAÇÃO DA CONTESTAÇÃO. ART. 774 DA CLT </w:t>
      </w:r>
      <w:r w:rsidRPr="0025236B">
        <w:rPr>
          <w:szCs w:val="28"/>
        </w:rPr>
        <w:t>(</w:t>
      </w:r>
      <w:r w:rsidRPr="0025236B">
        <w:rPr>
          <w:caps w:val="0"/>
          <w:szCs w:val="28"/>
        </w:rPr>
        <w:t>atualizada em decorrência do CPC de 2015) - Res. 208/2016, DEJT divulgado em 22, 25 e 26.04.2016</w:t>
      </w:r>
    </w:p>
    <w:p w14:paraId="6B98DF99" w14:textId="77777777" w:rsidR="00AE69C6" w:rsidRDefault="00AE69C6" w:rsidP="00AE69C6">
      <w:pPr>
        <w:pStyle w:val="ExplicaoSDI1"/>
      </w:pPr>
      <w:r w:rsidRPr="00A27F7B">
        <w:t>A contestação apresentada em ação rescisória obedece à regra relat</w:t>
      </w:r>
      <w:r w:rsidRPr="00A27F7B">
        <w:t>i</w:t>
      </w:r>
      <w:r w:rsidRPr="00A27F7B">
        <w:t>va à contagem de prazo constante do art. 774 da CLT,</w:t>
      </w:r>
      <w:r w:rsidRPr="00C461CC">
        <w:t xml:space="preserve"> sendo inapl</w:t>
      </w:r>
      <w:r w:rsidRPr="00C461CC">
        <w:t>i</w:t>
      </w:r>
      <w:r w:rsidRPr="00C461CC">
        <w:t>cável o art. 231 do CPC de 2015 (art. 241 do CPC de 1973).</w:t>
      </w:r>
    </w:p>
    <w:p w14:paraId="62C6D582" w14:textId="77777777" w:rsidR="00AE69C6" w:rsidRDefault="00AE69C6" w:rsidP="00AE69C6">
      <w:pPr>
        <w:pStyle w:val="Histrico"/>
      </w:pPr>
      <w:r>
        <w:t>Histórico:</w:t>
      </w:r>
    </w:p>
    <w:p w14:paraId="00F9CFD8" w14:textId="77777777" w:rsidR="00AE69C6" w:rsidRPr="00870584" w:rsidRDefault="00AE69C6" w:rsidP="00AE69C6">
      <w:pPr>
        <w:pStyle w:val="Histrico1"/>
      </w:pPr>
      <w:r w:rsidRPr="00870584">
        <w:t>Redação original – DJ 10.11.2004</w:t>
      </w:r>
    </w:p>
    <w:p w14:paraId="0AA74F5D" w14:textId="77777777" w:rsidR="00AE69C6" w:rsidRPr="00870584" w:rsidRDefault="00AE69C6" w:rsidP="00AE69C6">
      <w:pPr>
        <w:pStyle w:val="redaooriginal"/>
      </w:pPr>
      <w:r w:rsidRPr="00870584">
        <w:t>Nº 146. Ação rescisória. Início do prazo para apresentação da contestação. Art. 774 da CLT)</w:t>
      </w:r>
    </w:p>
    <w:p w14:paraId="4F9C579C" w14:textId="77777777" w:rsidR="00AE69C6" w:rsidRPr="00A27F7B" w:rsidRDefault="00AE69C6" w:rsidP="00AE69C6">
      <w:pPr>
        <w:pStyle w:val="redaooriginal"/>
      </w:pPr>
      <w:r w:rsidRPr="00870584">
        <w:t>A contestação apresentada em sede de ação rescisória obedece à regra relativa à contagem de prazo constante do art. 774 da CLT, sendo inaplicável o art. 241 do CPC.</w:t>
      </w:r>
    </w:p>
    <w:p w14:paraId="3BD9E330" w14:textId="77777777" w:rsidR="00AE69C6" w:rsidRPr="00F669CD" w:rsidRDefault="00AE69C6" w:rsidP="00AE69C6">
      <w:pPr>
        <w:pStyle w:val="TemaSDI2"/>
        <w:ind w:left="851" w:hanging="851"/>
        <w:rPr>
          <w:caps w:val="0"/>
          <w:snapToGrid w:val="0"/>
          <w:color w:val="FF0000"/>
        </w:rPr>
      </w:pPr>
      <w:r w:rsidRPr="00885F15">
        <w:rPr>
          <w:color w:val="FF0000"/>
        </w:rPr>
        <w:t>OJ-SDI2-</w:t>
      </w:r>
      <w:r>
        <w:rPr>
          <w:color w:val="FF0000"/>
        </w:rPr>
        <w:t>147</w:t>
      </w:r>
      <w:r>
        <w:rPr>
          <w:color w:val="FF0000"/>
        </w:rPr>
        <w:tab/>
      </w:r>
      <w:r w:rsidRPr="00F669CD">
        <w:rPr>
          <w:color w:val="FF0000"/>
        </w:rPr>
        <w:t xml:space="preserve">AÇÃO RESCISÓRIA. VALOR DA </w:t>
      </w:r>
      <w:r w:rsidRPr="00F669CD">
        <w:rPr>
          <w:caps w:val="0"/>
          <w:snapToGrid w:val="0"/>
          <w:color w:val="FF0000"/>
        </w:rPr>
        <w:t xml:space="preserve">CAUSA </w:t>
      </w:r>
      <w:r w:rsidRPr="00F669CD">
        <w:rPr>
          <w:caps w:val="0"/>
          <w:snapToGrid w:val="0"/>
          <w:color w:val="FF0000"/>
          <w:u w:val="single"/>
        </w:rPr>
        <w:t>(canc</w:t>
      </w:r>
      <w:r w:rsidRPr="00F669CD">
        <w:rPr>
          <w:caps w:val="0"/>
          <w:snapToGrid w:val="0"/>
          <w:color w:val="FF0000"/>
          <w:u w:val="single"/>
        </w:rPr>
        <w:t>e</w:t>
      </w:r>
      <w:r w:rsidRPr="00F669CD">
        <w:rPr>
          <w:caps w:val="0"/>
          <w:snapToGrid w:val="0"/>
          <w:color w:val="FF0000"/>
          <w:u w:val="single"/>
        </w:rPr>
        <w:t>lada)</w:t>
      </w:r>
      <w:r w:rsidRPr="00F669CD">
        <w:rPr>
          <w:caps w:val="0"/>
          <w:snapToGrid w:val="0"/>
          <w:color w:val="FF0000"/>
        </w:rPr>
        <w:t xml:space="preserve"> – Res. nº 142/2007, DJ 10, 11 e 15.10.2007</w:t>
      </w:r>
    </w:p>
    <w:p w14:paraId="30ED6CA0" w14:textId="77777777" w:rsidR="00AE69C6" w:rsidRPr="00F669CD" w:rsidRDefault="00AE69C6" w:rsidP="00AE69C6">
      <w:pPr>
        <w:pStyle w:val="ExplicaoSDI1"/>
        <w:rPr>
          <w:color w:val="FF0000"/>
        </w:rPr>
      </w:pPr>
      <w:r w:rsidRPr="00F669CD">
        <w:rPr>
          <w:color w:val="FF0000"/>
        </w:rPr>
        <w:t>O valor da causa, na ação rescisória de sentença de mérito advinda de processo de conhecimento, corresponde ao valor da causa fixado no processo originário, corrigido monetariamente. No caso de se pleitear a rescisão de decisão proferida na fase de execução, o valor da causa deve corresponder ao montante da condenação.</w:t>
      </w:r>
    </w:p>
    <w:p w14:paraId="1F6CF4D8" w14:textId="77777777" w:rsidR="00AE69C6" w:rsidRPr="00F669CD" w:rsidRDefault="00AE69C6" w:rsidP="00AE69C6">
      <w:pPr>
        <w:pStyle w:val="Histrico"/>
        <w:rPr>
          <w:color w:val="FF0000"/>
        </w:rPr>
      </w:pPr>
      <w:r w:rsidRPr="00F669CD">
        <w:rPr>
          <w:color w:val="FF0000"/>
        </w:rPr>
        <w:t>Histórico:</w:t>
      </w:r>
    </w:p>
    <w:p w14:paraId="31F9B738" w14:textId="77777777" w:rsidR="00AE69C6" w:rsidRPr="00F669CD" w:rsidRDefault="00AE69C6" w:rsidP="00AE69C6">
      <w:pPr>
        <w:pStyle w:val="Histrico1"/>
        <w:rPr>
          <w:color w:val="FF0000"/>
        </w:rPr>
      </w:pPr>
      <w:r w:rsidRPr="00F669CD">
        <w:rPr>
          <w:color w:val="FF0000"/>
        </w:rPr>
        <w:t>Redação original - DJ 10.11.2004</w:t>
      </w:r>
    </w:p>
    <w:p w14:paraId="53F6B463" w14:textId="77777777" w:rsidR="00AE69C6" w:rsidRDefault="00AE69C6" w:rsidP="00AE69C6">
      <w:pPr>
        <w:pStyle w:val="TemaSDI2"/>
        <w:ind w:left="851" w:hanging="851"/>
      </w:pPr>
      <w:r w:rsidRPr="00885F15">
        <w:t>OJ-SDI2-</w:t>
      </w:r>
      <w:r>
        <w:t>148</w:t>
      </w:r>
      <w:r>
        <w:tab/>
        <w:t>CUSTAS. MANDADO DE SEGURANÇA. RECU</w:t>
      </w:r>
      <w:r>
        <w:t>R</w:t>
      </w:r>
      <w:r>
        <w:t xml:space="preserve">SO ORDINÁRIO. EXIGÊNCIA DO </w:t>
      </w:r>
      <w:r w:rsidRPr="008D55A2">
        <w:rPr>
          <w:caps w:val="0"/>
          <w:snapToGrid w:val="0"/>
          <w:color w:val="000000"/>
        </w:rPr>
        <w:t xml:space="preserve">PAGAMENTO (conversão da Orientação Jurisprudencial nº 29 da </w:t>
      </w:r>
      <w:r>
        <w:rPr>
          <w:caps w:val="0"/>
          <w:snapToGrid w:val="0"/>
          <w:color w:val="000000"/>
        </w:rPr>
        <w:t>SBDI-I</w:t>
      </w:r>
      <w:r w:rsidRPr="008D55A2">
        <w:rPr>
          <w:caps w:val="0"/>
          <w:snapToGrid w:val="0"/>
          <w:color w:val="000000"/>
        </w:rPr>
        <w:t>) - Res. 129/2005, DJ 20</w:t>
      </w:r>
      <w:r>
        <w:rPr>
          <w:caps w:val="0"/>
          <w:snapToGrid w:val="0"/>
          <w:color w:val="000000"/>
        </w:rPr>
        <w:t>, 22 e 25.04</w:t>
      </w:r>
      <w:r w:rsidRPr="008D55A2">
        <w:rPr>
          <w:caps w:val="0"/>
          <w:snapToGrid w:val="0"/>
          <w:color w:val="000000"/>
        </w:rPr>
        <w:t>.2005</w:t>
      </w:r>
    </w:p>
    <w:p w14:paraId="3A731A06" w14:textId="77777777" w:rsidR="00AE69C6" w:rsidRDefault="00AE69C6" w:rsidP="00AE69C6">
      <w:pPr>
        <w:pStyle w:val="ExplicaoSDI1"/>
      </w:pPr>
      <w:r>
        <w:t>É responsabilidade da parte, para interpor recurso ordinário em ma</w:t>
      </w:r>
      <w:r>
        <w:t>n</w:t>
      </w:r>
      <w:r>
        <w:t>dado de segurança, a comprovação do recolhimento das custas pr</w:t>
      </w:r>
      <w:r>
        <w:t>o</w:t>
      </w:r>
      <w:r>
        <w:t>cessuais no prazo recursal, sob pena de deserção. (ex-OJ nº 29 - ins</w:t>
      </w:r>
      <w:r>
        <w:t>e</w:t>
      </w:r>
      <w:r>
        <w:t>rida em 20.09.2000)</w:t>
      </w:r>
    </w:p>
    <w:p w14:paraId="6CBA2CC5" w14:textId="77777777" w:rsidR="00AE69C6" w:rsidRPr="008D55A2" w:rsidRDefault="00AE69C6" w:rsidP="00AE69C6">
      <w:pPr>
        <w:pStyle w:val="TemaSDI2"/>
        <w:ind w:left="851" w:hanging="851"/>
        <w:rPr>
          <w:caps w:val="0"/>
          <w:snapToGrid w:val="0"/>
          <w:color w:val="000000"/>
        </w:rPr>
      </w:pPr>
      <w:r w:rsidRPr="00885F15">
        <w:lastRenderedPageBreak/>
        <w:t>OJ-SDI2-</w:t>
      </w:r>
      <w:r>
        <w:t>149</w:t>
      </w:r>
      <w:r>
        <w:tab/>
        <w:t>CONFLITO DE COMPETÊNCIA. incompetê</w:t>
      </w:r>
      <w:r>
        <w:t>n</w:t>
      </w:r>
      <w:r>
        <w:t>cia territorial. hipótese do art. 651, § 3º, da clt. impossibilidade de declaração de ofício de i</w:t>
      </w:r>
      <w:r>
        <w:t>n</w:t>
      </w:r>
      <w:r>
        <w:t xml:space="preserve">competência relativa. </w:t>
      </w:r>
      <w:r w:rsidRPr="008D55A2">
        <w:rPr>
          <w:caps w:val="0"/>
          <w:snapToGrid w:val="0"/>
          <w:color w:val="000000"/>
        </w:rPr>
        <w:t>(</w:t>
      </w:r>
      <w:r>
        <w:rPr>
          <w:caps w:val="0"/>
          <w:snapToGrid w:val="0"/>
          <w:color w:val="000000"/>
        </w:rPr>
        <w:t>DEJT</w:t>
      </w:r>
      <w:r w:rsidRPr="008D55A2">
        <w:rPr>
          <w:caps w:val="0"/>
          <w:snapToGrid w:val="0"/>
          <w:color w:val="000000"/>
        </w:rPr>
        <w:t xml:space="preserve"> divulgado em 03, 04 e 05.12.2008)</w:t>
      </w:r>
    </w:p>
    <w:p w14:paraId="3D54848B" w14:textId="77777777" w:rsidR="00AE69C6" w:rsidRDefault="00AE69C6" w:rsidP="00AE69C6">
      <w:pPr>
        <w:pStyle w:val="ExplicaoSDI1"/>
      </w:pPr>
      <w:r>
        <w:t>Não cabe declaração de ofício de incompetência territorial no caso do uso, pelo trabalhador, da faculdade prevista no art. 651, § 3º, da CLT. Nessa hipótese, resolve-se o conflito pelo reconhecimento da competência do juízo do local onde a ação foi proposta.</w:t>
      </w:r>
    </w:p>
    <w:p w14:paraId="6E6D8F73" w14:textId="77777777" w:rsidR="00AE69C6" w:rsidRPr="008D55A2" w:rsidRDefault="00AE69C6" w:rsidP="00AE69C6">
      <w:pPr>
        <w:pStyle w:val="TemaSDI2"/>
        <w:ind w:left="851" w:hanging="851"/>
        <w:rPr>
          <w:caps w:val="0"/>
          <w:snapToGrid w:val="0"/>
          <w:color w:val="000000"/>
        </w:rPr>
      </w:pPr>
      <w:r w:rsidRPr="00885F15">
        <w:t>OJ-SDI2-</w:t>
      </w:r>
      <w:r>
        <w:t>150</w:t>
      </w:r>
      <w:r>
        <w:tab/>
      </w:r>
      <w:r w:rsidRPr="00FA3BAC">
        <w:t>AÇÃO RESCISÓRIA. REGÊNCIA PELO CPC DE 1973. DECISÃO RESCINDENDA QUE EXTINGUE O PR</w:t>
      </w:r>
      <w:r w:rsidRPr="00FA3BAC">
        <w:t>O</w:t>
      </w:r>
      <w:r w:rsidRPr="00FA3BAC">
        <w:t>CESSO SEM RESOLUÇÃO DE MÉRITO POR ACOLH</w:t>
      </w:r>
      <w:r w:rsidRPr="00FA3BAC">
        <w:t>I</w:t>
      </w:r>
      <w:r w:rsidRPr="00FA3BAC">
        <w:t>MENTO DE COISA JULGADA. CONTEÚDO MERAMENTE PROCESSUAL. IMPOSSIBILIDADE JURÍDICA DO PEDIDO</w:t>
      </w:r>
      <w:r>
        <w:t xml:space="preserve"> </w:t>
      </w:r>
      <w:r w:rsidRPr="004940F2">
        <w:rPr>
          <w:szCs w:val="28"/>
        </w:rPr>
        <w:t>(</w:t>
      </w:r>
      <w:r w:rsidRPr="00BE0B98">
        <w:rPr>
          <w:caps w:val="0"/>
        </w:rPr>
        <w:t>atualizada em decorrência do</w:t>
      </w:r>
      <w:r w:rsidRPr="00BE0B98">
        <w:t xml:space="preserve"> CPC </w:t>
      </w:r>
      <w:r w:rsidRPr="00BE0B98">
        <w:rPr>
          <w:caps w:val="0"/>
        </w:rPr>
        <w:t>de</w:t>
      </w:r>
      <w:r w:rsidRPr="00BE0B98">
        <w:t xml:space="preserve"> 2015) R</w:t>
      </w:r>
      <w:r w:rsidRPr="00BE0B98">
        <w:rPr>
          <w:caps w:val="0"/>
        </w:rPr>
        <w:t>es</w:t>
      </w:r>
      <w:r w:rsidRPr="00BE0B98">
        <w:t xml:space="preserve">. 212/2016, DEJT </w:t>
      </w:r>
      <w:r w:rsidRPr="00BE0B98">
        <w:rPr>
          <w:caps w:val="0"/>
        </w:rPr>
        <w:t>divulgado em</w:t>
      </w:r>
      <w:r w:rsidRPr="00BE0B98">
        <w:t xml:space="preserve"> 20, 21 </w:t>
      </w:r>
      <w:r w:rsidRPr="00BE0B98">
        <w:rPr>
          <w:caps w:val="0"/>
        </w:rPr>
        <w:t>e</w:t>
      </w:r>
      <w:r w:rsidRPr="00BE0B98">
        <w:t xml:space="preserve"> 22.09.2016</w:t>
      </w:r>
    </w:p>
    <w:p w14:paraId="7C252F80" w14:textId="77777777" w:rsidR="00AE69C6" w:rsidRPr="00FA3BAC" w:rsidRDefault="00AE69C6" w:rsidP="00AE69C6">
      <w:pPr>
        <w:pStyle w:val="ExplicaoSDI1"/>
      </w:pPr>
      <w:r w:rsidRPr="00FA3BAC">
        <w:t>Reputa-se juridicamente impossível o pedido de corte rescisório de decisão que, reconhecendo a existência de coisa julgada, nos termos do art. 267, V, do CPC de 1973, extingue o processo sem resolução de mérito, o que, ante o seu conteúdo meramente processual, a torna insuscetível de produzir a coisa julgada material.</w:t>
      </w:r>
    </w:p>
    <w:p w14:paraId="399C441A" w14:textId="77777777" w:rsidR="00AE69C6" w:rsidRPr="006D5CA6" w:rsidRDefault="00AE69C6" w:rsidP="00AE69C6">
      <w:pPr>
        <w:pStyle w:val="Histrico"/>
      </w:pPr>
      <w:r w:rsidRPr="006D5CA6">
        <w:t>Histórico:</w:t>
      </w:r>
    </w:p>
    <w:p w14:paraId="3AED6400" w14:textId="77777777" w:rsidR="00AE69C6" w:rsidRPr="00870584" w:rsidRDefault="00AE69C6" w:rsidP="00AE69C6">
      <w:pPr>
        <w:pStyle w:val="Histrico1"/>
      </w:pPr>
      <w:r w:rsidRPr="00870584">
        <w:t xml:space="preserve">Redação original – </w:t>
      </w:r>
      <w:r w:rsidRPr="00767E35">
        <w:t>DEJT divulgado em 03, 04 e 05.12.2008</w:t>
      </w:r>
    </w:p>
    <w:p w14:paraId="40222393" w14:textId="77777777" w:rsidR="00AE69C6" w:rsidRPr="00767E35" w:rsidRDefault="00AE69C6" w:rsidP="00AE69C6">
      <w:pPr>
        <w:pStyle w:val="redaooriginal"/>
      </w:pPr>
      <w:r w:rsidRPr="00767E35">
        <w:t>Nº 150. Ação rescisória. Decisão rescindenda que extingue o processo sem r</w:t>
      </w:r>
      <w:r w:rsidRPr="00767E35">
        <w:t>e</w:t>
      </w:r>
      <w:r w:rsidRPr="00767E35">
        <w:t>solução de mérito por acolhimento da exceção de coisa julgada. Conteúdo m</w:t>
      </w:r>
      <w:r w:rsidRPr="00767E35">
        <w:t>e</w:t>
      </w:r>
      <w:r w:rsidRPr="00767E35">
        <w:t>ramente processual. Impossibilidade jurídica do pedido</w:t>
      </w:r>
    </w:p>
    <w:p w14:paraId="78BB947E" w14:textId="77777777" w:rsidR="00AE69C6" w:rsidRDefault="00AE69C6" w:rsidP="00AE69C6">
      <w:pPr>
        <w:pStyle w:val="redaooriginal"/>
      </w:pPr>
      <w:r w:rsidRPr="00767E35">
        <w:t>Reputa-se juridicamente impossível o pedido de corte rescisório de decisão que, reconhecendo a configuração de coisa julgada, nos termos do art. 267, V, do CPC, extingue o processo sem resolução de mérito, o que, ante o seu conteúdo meramente processual, a torna insuscetível de produzir a coisa julgada mater</w:t>
      </w:r>
      <w:r w:rsidRPr="00767E35">
        <w:t>i</w:t>
      </w:r>
      <w:r w:rsidRPr="00767E35">
        <w:t>al.</w:t>
      </w:r>
    </w:p>
    <w:p w14:paraId="4F3C9AA9" w14:textId="77777777" w:rsidR="00AE69C6" w:rsidRPr="008D55A2" w:rsidRDefault="00AE69C6" w:rsidP="00AE69C6">
      <w:pPr>
        <w:pStyle w:val="TemaSDI2"/>
        <w:ind w:left="851" w:hanging="851"/>
        <w:rPr>
          <w:caps w:val="0"/>
          <w:snapToGrid w:val="0"/>
          <w:color w:val="000000"/>
        </w:rPr>
      </w:pPr>
      <w:r w:rsidRPr="00885F15">
        <w:t>OJ-SDI2-</w:t>
      </w:r>
      <w:r>
        <w:t>151</w:t>
      </w:r>
      <w:r>
        <w:tab/>
      </w:r>
      <w:r w:rsidRPr="00491A45">
        <w:t>AÇÃO RESCISÓRIA E MANDADO DE SEG</w:t>
      </w:r>
      <w:r w:rsidRPr="00491A45">
        <w:t>U</w:t>
      </w:r>
      <w:r w:rsidRPr="00491A45">
        <w:t>RANÇA.</w:t>
      </w:r>
      <w:r>
        <w:t xml:space="preserve"> </w:t>
      </w:r>
      <w:r w:rsidRPr="00491A45">
        <w:t>PROCURAÇÃO. PODERES ESPECÍFICOS PARA AJUIZAMENTO DE RECLAMAÇÃO TRABALHISTA. I</w:t>
      </w:r>
      <w:r w:rsidRPr="00491A45">
        <w:t>R</w:t>
      </w:r>
      <w:r w:rsidRPr="00491A45">
        <w:t>REGULARIDADE DE REPRESENTAÇÃO PROCESSUAL. FASE RECURSAL. VÍCIO PROCESSUAL SANÁVEL. (</w:t>
      </w:r>
      <w:r w:rsidRPr="00491A45">
        <w:rPr>
          <w:caps w:val="0"/>
        </w:rPr>
        <w:t>nova redação em decorrência do CPC de</w:t>
      </w:r>
      <w:r w:rsidRPr="00491A45">
        <w:t xml:space="preserve"> 2015) - R</w:t>
      </w:r>
      <w:r w:rsidRPr="00491A45">
        <w:rPr>
          <w:caps w:val="0"/>
        </w:rPr>
        <w:t>es</w:t>
      </w:r>
      <w:r w:rsidRPr="00491A45">
        <w:t xml:space="preserve">. 211/2016, DEJT </w:t>
      </w:r>
      <w:r w:rsidRPr="00491A45">
        <w:rPr>
          <w:caps w:val="0"/>
        </w:rPr>
        <w:t>divulgado em</w:t>
      </w:r>
      <w:r w:rsidRPr="00491A45">
        <w:t xml:space="preserve"> 24, 25 </w:t>
      </w:r>
      <w:r w:rsidRPr="00491A45">
        <w:rPr>
          <w:caps w:val="0"/>
        </w:rPr>
        <w:t>e</w:t>
      </w:r>
      <w:r w:rsidRPr="00491A45">
        <w:t xml:space="preserve"> 26.08.2016</w:t>
      </w:r>
    </w:p>
    <w:p w14:paraId="63062D05" w14:textId="77777777" w:rsidR="00AE69C6" w:rsidRDefault="00AE69C6" w:rsidP="00AE69C6">
      <w:pPr>
        <w:pStyle w:val="ExplicaoSDI1"/>
      </w:pPr>
      <w:r w:rsidRPr="00702FC9">
        <w:lastRenderedPageBreak/>
        <w:t>A procuração outorgada com poderes específicos para ajuizamento de reclamação trabalhista não autoriza a propositura de ação rescis</w:t>
      </w:r>
      <w:r w:rsidRPr="00702FC9">
        <w:t>ó</w:t>
      </w:r>
      <w:r w:rsidRPr="00702FC9">
        <w:t>ria e mandado de segurança. Constatado, todavia, o defeito de repr</w:t>
      </w:r>
      <w:r w:rsidRPr="00702FC9">
        <w:t>e</w:t>
      </w:r>
      <w:r w:rsidRPr="00702FC9">
        <w:t>sentação processual na fase recursal, cumpre ao relator ou ao tribunal conceder prazo de 5 (cinco) dias para a regularização, nos termos da Súmula nº 383, item II, do TST</w:t>
      </w:r>
      <w:r w:rsidRPr="005F24DE">
        <w:t>.</w:t>
      </w:r>
    </w:p>
    <w:p w14:paraId="7EF9FAAB" w14:textId="77777777" w:rsidR="00AE69C6" w:rsidRPr="00400947" w:rsidRDefault="00AE69C6" w:rsidP="00AE69C6">
      <w:pPr>
        <w:pStyle w:val="Histrico"/>
      </w:pPr>
      <w:r w:rsidRPr="00400947">
        <w:t>Histórico:</w:t>
      </w:r>
    </w:p>
    <w:p w14:paraId="57127ADD" w14:textId="77777777" w:rsidR="00AE69C6" w:rsidRDefault="00AE69C6" w:rsidP="00AE69C6">
      <w:pPr>
        <w:pStyle w:val="Histrico1"/>
      </w:pPr>
      <w:r>
        <w:t xml:space="preserve">Redação original - DEJT divulgado em 03,04 e 05.12.2008 </w:t>
      </w:r>
    </w:p>
    <w:p w14:paraId="7B005D27" w14:textId="77777777" w:rsidR="00AE69C6" w:rsidRDefault="00AE69C6" w:rsidP="00AE69C6">
      <w:pPr>
        <w:pStyle w:val="redaooriginal"/>
      </w:pPr>
      <w:r>
        <w:t>151. Ação rescisória e Mandado de Segurança. Irregularidade de represent</w:t>
      </w:r>
      <w:r>
        <w:t>a</w:t>
      </w:r>
      <w:r>
        <w:t>ção processual verificada na fase recursal. Procuração outorgada com poderes específicos para ajuizamento de reclamação trabalhista. Vício processual ins</w:t>
      </w:r>
      <w:r>
        <w:t>a</w:t>
      </w:r>
      <w:r>
        <w:t>nável.</w:t>
      </w:r>
    </w:p>
    <w:p w14:paraId="58029E72" w14:textId="77777777" w:rsidR="00AE69C6" w:rsidRPr="00400947" w:rsidRDefault="00AE69C6" w:rsidP="00AE69C6">
      <w:pPr>
        <w:pStyle w:val="redaooriginal"/>
      </w:pPr>
      <w:r>
        <w:t>A procuração outorgada com poderes específicos para ajuizamento de reclam</w:t>
      </w:r>
      <w:r>
        <w:t>a</w:t>
      </w:r>
      <w:r>
        <w:t>ção trabalhista não autoriza a propositura de ação rescisória e mandado de s</w:t>
      </w:r>
      <w:r>
        <w:t>e</w:t>
      </w:r>
      <w:r>
        <w:t>gurança, bem como não se admite sua regularização quando verificado o defe</w:t>
      </w:r>
      <w:r>
        <w:t>i</w:t>
      </w:r>
      <w:r>
        <w:t>to de representação processual na fase recursal, nos termos da Súmula nº 383, item II, do TST.</w:t>
      </w:r>
    </w:p>
    <w:p w14:paraId="77857039" w14:textId="77777777" w:rsidR="00AE69C6" w:rsidRDefault="00AE69C6" w:rsidP="00AE69C6">
      <w:pPr>
        <w:pStyle w:val="TemaSDI2"/>
        <w:ind w:left="851" w:hanging="851"/>
      </w:pPr>
      <w:r w:rsidRPr="00885F15">
        <w:t>OJ-SDI2-</w:t>
      </w:r>
      <w:r>
        <w:t>152</w:t>
      </w:r>
      <w:r>
        <w:tab/>
        <w:t>AÇÃO RESCISÓRIA E MANDADO DE SEG</w:t>
      </w:r>
      <w:r>
        <w:t>U</w:t>
      </w:r>
      <w:r>
        <w:t>RANÇA. RECURSO DE REVISTA DE ACÓRDÃO REGI</w:t>
      </w:r>
      <w:r>
        <w:t>O</w:t>
      </w:r>
      <w:r>
        <w:t>NAL QUE JULGA AÇÃO RESCISÓRIA OU MANDADO DE SEGURANÇA. PRINCÍPIO DA FUNGIBILIDADE. INAPL</w:t>
      </w:r>
      <w:r>
        <w:t>I</w:t>
      </w:r>
      <w:r>
        <w:t xml:space="preserve">CABILIDADE. ERRO GROSSEIRO </w:t>
      </w:r>
      <w:r w:rsidRPr="008D55A2">
        <w:rPr>
          <w:caps w:val="0"/>
          <w:snapToGrid w:val="0"/>
          <w:color w:val="000000"/>
        </w:rPr>
        <w:t>NA INTERPOSIÇÃO DO RECURSO (</w:t>
      </w:r>
      <w:r>
        <w:rPr>
          <w:caps w:val="0"/>
          <w:snapToGrid w:val="0"/>
          <w:color w:val="000000"/>
        </w:rPr>
        <w:t>DEJT</w:t>
      </w:r>
      <w:r w:rsidRPr="008D55A2">
        <w:rPr>
          <w:caps w:val="0"/>
          <w:snapToGrid w:val="0"/>
          <w:color w:val="000000"/>
        </w:rPr>
        <w:t xml:space="preserve"> divulgado em 03, 04 e 05.12.2008)</w:t>
      </w:r>
    </w:p>
    <w:p w14:paraId="552F41BA" w14:textId="77777777" w:rsidR="00AE69C6" w:rsidRPr="00F21093" w:rsidRDefault="00AE69C6" w:rsidP="00AE69C6">
      <w:pPr>
        <w:pStyle w:val="ExplicaoSDI1"/>
      </w:pPr>
      <w:r>
        <w:t>A interposição de recurso de revista de decisão definitiva de Trib</w:t>
      </w:r>
      <w:r>
        <w:t>u</w:t>
      </w:r>
      <w:r>
        <w:t>nal Regional do Trabalho em ação rescisória ou em mandado de s</w:t>
      </w:r>
      <w:r>
        <w:t>e</w:t>
      </w:r>
      <w:r>
        <w:t>gurança, com fundamento em violação legal e divergência jurispr</w:t>
      </w:r>
      <w:r>
        <w:t>u</w:t>
      </w:r>
      <w:r>
        <w:t>dencial e remissão expressa ao art. 896 da CLT, configura erro gro</w:t>
      </w:r>
      <w:r>
        <w:t>s</w:t>
      </w:r>
      <w:r>
        <w:t>seiro, insuscetível de autorizar o seu recebimento como recurso ord</w:t>
      </w:r>
      <w:r>
        <w:t>i</w:t>
      </w:r>
      <w:r>
        <w:t>nário, em face do disposto no art. 895, “b”, da CLT.</w:t>
      </w:r>
    </w:p>
    <w:p w14:paraId="10F962B3" w14:textId="77777777" w:rsidR="00AE69C6" w:rsidRPr="008D55A2" w:rsidRDefault="00AE69C6" w:rsidP="00AE69C6">
      <w:pPr>
        <w:pStyle w:val="TemaSDI2"/>
        <w:ind w:left="851" w:hanging="851"/>
        <w:rPr>
          <w:caps w:val="0"/>
          <w:snapToGrid w:val="0"/>
          <w:color w:val="000000"/>
        </w:rPr>
      </w:pPr>
      <w:r w:rsidRPr="00885F15">
        <w:t>OJ-SDI2-</w:t>
      </w:r>
      <w:r>
        <w:t>153</w:t>
      </w:r>
      <w:r>
        <w:tab/>
      </w:r>
      <w:r w:rsidRPr="00695CCC">
        <w:rPr>
          <w:szCs w:val="28"/>
          <w:lang w:eastAsia="en-US"/>
        </w:rPr>
        <w:t>MANDADO DE SEGURANÇA. EXECUÇÃO. O</w:t>
      </w:r>
      <w:r w:rsidRPr="00695CCC">
        <w:rPr>
          <w:szCs w:val="28"/>
          <w:lang w:eastAsia="en-US"/>
        </w:rPr>
        <w:t>R</w:t>
      </w:r>
      <w:r w:rsidRPr="00695CCC">
        <w:rPr>
          <w:szCs w:val="28"/>
          <w:lang w:eastAsia="en-US"/>
        </w:rPr>
        <w:t>DEM DE PENHORA SOBRE VALORES EXISTENTES EM CONTA SALÁRIO. ART. 649, IV, DO CPC de 1973. ILEG</w:t>
      </w:r>
      <w:r w:rsidRPr="00695CCC">
        <w:rPr>
          <w:szCs w:val="28"/>
          <w:lang w:eastAsia="en-US"/>
        </w:rPr>
        <w:t>A</w:t>
      </w:r>
      <w:r w:rsidRPr="00695CCC">
        <w:rPr>
          <w:szCs w:val="28"/>
          <w:lang w:eastAsia="en-US"/>
        </w:rPr>
        <w:t>LIDADE</w:t>
      </w:r>
      <w:r w:rsidRPr="00695CCC">
        <w:rPr>
          <w:bCs/>
          <w:szCs w:val="28"/>
          <w:lang w:eastAsia="en-US"/>
        </w:rPr>
        <w:t xml:space="preserve"> (</w:t>
      </w:r>
      <w:r w:rsidRPr="00695CCC">
        <w:rPr>
          <w:bCs/>
          <w:caps w:val="0"/>
          <w:szCs w:val="28"/>
          <w:lang w:eastAsia="en-US"/>
        </w:rPr>
        <w:t>atualizada em decorrência do</w:t>
      </w:r>
      <w:r w:rsidRPr="00695CCC">
        <w:rPr>
          <w:bCs/>
          <w:szCs w:val="28"/>
          <w:lang w:eastAsia="en-US"/>
        </w:rPr>
        <w:t xml:space="preserve"> CPC </w:t>
      </w:r>
      <w:r w:rsidRPr="00695CCC">
        <w:rPr>
          <w:bCs/>
          <w:caps w:val="0"/>
          <w:szCs w:val="28"/>
          <w:lang w:eastAsia="en-US"/>
        </w:rPr>
        <w:t>de</w:t>
      </w:r>
      <w:r w:rsidRPr="00695CCC">
        <w:rPr>
          <w:bCs/>
          <w:szCs w:val="28"/>
          <w:lang w:eastAsia="en-US"/>
        </w:rPr>
        <w:t xml:space="preserve"> 2015)</w:t>
      </w:r>
      <w:r w:rsidRPr="000444E2">
        <w:t xml:space="preserve"> – R</w:t>
      </w:r>
      <w:r w:rsidRPr="000444E2">
        <w:rPr>
          <w:caps w:val="0"/>
        </w:rPr>
        <w:t>es</w:t>
      </w:r>
      <w:r w:rsidRPr="000444E2">
        <w:t>.</w:t>
      </w:r>
      <w:r>
        <w:t xml:space="preserve"> 220</w:t>
      </w:r>
      <w:r w:rsidRPr="000444E2">
        <w:t xml:space="preserve">/2017 – DEJT </w:t>
      </w:r>
      <w:r w:rsidRPr="000444E2">
        <w:rPr>
          <w:caps w:val="0"/>
        </w:rPr>
        <w:t xml:space="preserve">divulgado em </w:t>
      </w:r>
      <w:r>
        <w:rPr>
          <w:caps w:val="0"/>
        </w:rPr>
        <w:t>21, 22</w:t>
      </w:r>
      <w:r w:rsidRPr="000444E2">
        <w:rPr>
          <w:caps w:val="0"/>
        </w:rPr>
        <w:t xml:space="preserve"> e</w:t>
      </w:r>
      <w:r w:rsidRPr="000444E2">
        <w:t xml:space="preserve"> </w:t>
      </w:r>
      <w:r>
        <w:t>25</w:t>
      </w:r>
      <w:r w:rsidRPr="000444E2">
        <w:t>.09.2017</w:t>
      </w:r>
    </w:p>
    <w:p w14:paraId="4A4C369B" w14:textId="77777777" w:rsidR="00AE69C6" w:rsidRDefault="00AE69C6" w:rsidP="00AE69C6">
      <w:pPr>
        <w:pStyle w:val="ExplicaoSDI1"/>
      </w:pPr>
      <w:r w:rsidRPr="00695CCC">
        <w:rPr>
          <w:lang w:eastAsia="en-US"/>
        </w:rPr>
        <w:lastRenderedPageBreak/>
        <w:t>Ofende direito líquido e certo decisão que determina o bloqueio de numerário existente em conta salário, para satisfação de crédito tr</w:t>
      </w:r>
      <w:r w:rsidRPr="00695CCC">
        <w:rPr>
          <w:lang w:eastAsia="en-US"/>
        </w:rPr>
        <w:t>a</w:t>
      </w:r>
      <w:r w:rsidRPr="00695CCC">
        <w:rPr>
          <w:lang w:eastAsia="en-US"/>
        </w:rPr>
        <w:t>balhista, ainda que seja limitado a determinado percentual dos val</w:t>
      </w:r>
      <w:r w:rsidRPr="00695CCC">
        <w:rPr>
          <w:lang w:eastAsia="en-US"/>
        </w:rPr>
        <w:t>o</w:t>
      </w:r>
      <w:r w:rsidRPr="00695CCC">
        <w:rPr>
          <w:lang w:eastAsia="en-US"/>
        </w:rPr>
        <w:t>res recebidos ou a valor revertido para fundo de aplicação ou po</w:t>
      </w:r>
      <w:r w:rsidRPr="00695CCC">
        <w:rPr>
          <w:lang w:eastAsia="en-US"/>
        </w:rPr>
        <w:t>u</w:t>
      </w:r>
      <w:r w:rsidRPr="00695CCC">
        <w:rPr>
          <w:lang w:eastAsia="en-US"/>
        </w:rPr>
        <w:t>pança, visto que o art. 649, IV, do CPC de 1973 contém norma i</w:t>
      </w:r>
      <w:r w:rsidRPr="00695CCC">
        <w:rPr>
          <w:lang w:eastAsia="en-US"/>
        </w:rPr>
        <w:t>m</w:t>
      </w:r>
      <w:r w:rsidRPr="00695CCC">
        <w:rPr>
          <w:lang w:eastAsia="en-US"/>
        </w:rPr>
        <w:t>perativa que não admite interpretação ampliativa, sendo a exceção prevista no art. 649, § 2º, do CPC de 1973 espécie e não gênero de crédito de natureza alimentícia, não englobando o crédito trabalhista.</w:t>
      </w:r>
    </w:p>
    <w:p w14:paraId="68D7C062" w14:textId="77777777" w:rsidR="00AE69C6" w:rsidRPr="00400947" w:rsidRDefault="00AE69C6" w:rsidP="00AE69C6">
      <w:pPr>
        <w:pStyle w:val="Histrico"/>
      </w:pPr>
      <w:r w:rsidRPr="00400947">
        <w:t>Histórico:</w:t>
      </w:r>
    </w:p>
    <w:p w14:paraId="37FC54E8" w14:textId="77777777" w:rsidR="00AE69C6" w:rsidRDefault="00AE69C6" w:rsidP="00AE69C6">
      <w:pPr>
        <w:pStyle w:val="Histrico1"/>
      </w:pPr>
      <w:r>
        <w:t xml:space="preserve">Redação original - DEJT divulgado em 03,04 e 05.12.2008 </w:t>
      </w:r>
    </w:p>
    <w:p w14:paraId="665211EF" w14:textId="77777777" w:rsidR="00AE69C6" w:rsidRDefault="00AE69C6" w:rsidP="00AE69C6">
      <w:pPr>
        <w:pStyle w:val="redaooriginal"/>
        <w:rPr>
          <w:color w:val="000000"/>
        </w:rPr>
      </w:pPr>
      <w:r>
        <w:t>153. Mandado de segurança. Execução. Ordem de penhora sobre valores exi</w:t>
      </w:r>
      <w:r>
        <w:t>s</w:t>
      </w:r>
      <w:r>
        <w:t xml:space="preserve">tentes em conta salário. Art. 649, IV, do CPC. </w:t>
      </w:r>
      <w:r w:rsidRPr="008D55A2">
        <w:rPr>
          <w:snapToGrid w:val="0"/>
          <w:color w:val="000000"/>
        </w:rPr>
        <w:t>Ilegalidade</w:t>
      </w:r>
      <w:r>
        <w:rPr>
          <w:snapToGrid w:val="0"/>
          <w:color w:val="000000"/>
        </w:rPr>
        <w:t>.</w:t>
      </w:r>
    </w:p>
    <w:p w14:paraId="7586ECDD" w14:textId="77777777" w:rsidR="00AE69C6" w:rsidRPr="00931C35" w:rsidRDefault="00AE69C6" w:rsidP="00AE69C6">
      <w:pPr>
        <w:pStyle w:val="redaooriginal"/>
      </w:pPr>
      <w:r>
        <w:t>Ofende direito líquido e certo decisão que determina o bloqueio de numerário existente em conta salário, para  satisfação de crédito trabalhista, ainda que s</w:t>
      </w:r>
      <w:r>
        <w:t>e</w:t>
      </w:r>
      <w:r>
        <w:t>ja limitado a determinado percentual dos valores recebidos ou a valor revertido para fundo de aplicação ou poupança, visto que o art. 649, IV, do CPC contém norma imperativa que não admite interpretação ampliativa, sendo a exceção prevista no art. 649, § 2º, do CPC espécie e não gênero de crédito de natureza alimentícia, não englobando o crédito trabalhista</w:t>
      </w:r>
      <w:r w:rsidRPr="005F24DE">
        <w:t>.</w:t>
      </w:r>
    </w:p>
    <w:p w14:paraId="5439E1D4" w14:textId="77777777" w:rsidR="00AE69C6" w:rsidRPr="00C04EB1" w:rsidRDefault="00AE69C6" w:rsidP="00AE69C6">
      <w:pPr>
        <w:pStyle w:val="TemaSDI2"/>
        <w:ind w:left="851" w:hanging="851"/>
      </w:pPr>
      <w:r w:rsidRPr="00885F15">
        <w:t>OJ-SDI2-</w:t>
      </w:r>
      <w:r>
        <w:t>154</w:t>
      </w:r>
      <w:r>
        <w:tab/>
      </w:r>
      <w:r w:rsidRPr="00C04EB1">
        <w:t>AÇÃO RESCISÓRIA. ACORDO PRÉVIO AO AJUIZAMENTO DA RECLAMAÇÃO. QUITAÇÃO GERAL. LIDE SIMULADA. POSSIBILIDADE DE RESCISÃO DA SENTENÇA HOMOLOGATÓRIA DE ACORDO APENAS SE VERIFICADA A EXISTÊNCIA DE VÍCIO DE CONSENT</w:t>
      </w:r>
      <w:r w:rsidRPr="00C04EB1">
        <w:t>I</w:t>
      </w:r>
      <w:r w:rsidRPr="00C04EB1">
        <w:t>MENTO. (</w:t>
      </w:r>
      <w:r>
        <w:t>DEJT</w:t>
      </w:r>
      <w:r w:rsidRPr="00C04EB1">
        <w:t xml:space="preserve"> </w:t>
      </w:r>
      <w:r w:rsidRPr="00C04EB1">
        <w:rPr>
          <w:caps w:val="0"/>
        </w:rPr>
        <w:t xml:space="preserve">divulgado em </w:t>
      </w:r>
      <w:r w:rsidRPr="00C04EB1">
        <w:t xml:space="preserve">09, 10 </w:t>
      </w:r>
      <w:r w:rsidRPr="00C04EB1">
        <w:rPr>
          <w:caps w:val="0"/>
        </w:rPr>
        <w:t>e</w:t>
      </w:r>
      <w:r w:rsidRPr="00C04EB1">
        <w:t xml:space="preserve"> 11.06.2010)</w:t>
      </w:r>
    </w:p>
    <w:p w14:paraId="4B99727C" w14:textId="77777777" w:rsidR="00AE69C6" w:rsidRPr="00C04EB1" w:rsidRDefault="00AE69C6" w:rsidP="00AE69C6">
      <w:pPr>
        <w:pStyle w:val="ExplicaoSDI1"/>
      </w:pPr>
      <w:r w:rsidRPr="00C04EB1">
        <w:t>A sentença homologatória de acordo prévio ao ajuizamento de r</w:t>
      </w:r>
      <w:r w:rsidRPr="00C04EB1">
        <w:t>e</w:t>
      </w:r>
      <w:r w:rsidRPr="00C04EB1">
        <w:t>clamação trabalhista, no qual foi conferida quitação geral do extinto contrato, sujeita-se ao corte rescisório tão somente se verificada a existência de fraude ou vício de consentimento.</w:t>
      </w:r>
    </w:p>
    <w:p w14:paraId="58C9CB2C" w14:textId="77777777" w:rsidR="00AE69C6" w:rsidRPr="003A5664" w:rsidRDefault="00AE69C6" w:rsidP="00AE69C6">
      <w:pPr>
        <w:pStyle w:val="TemaSDI2"/>
        <w:ind w:left="851" w:hanging="851"/>
        <w:rPr>
          <w:rStyle w:val="HelenChar"/>
          <w:b/>
          <w:snapToGrid w:val="0"/>
          <w:color w:val="FF0000"/>
          <w:szCs w:val="28"/>
        </w:rPr>
      </w:pPr>
      <w:r w:rsidRPr="00885F15">
        <w:rPr>
          <w:color w:val="FF0000"/>
        </w:rPr>
        <w:t>OJ-SDI2-</w:t>
      </w:r>
      <w:r w:rsidRPr="003A5664">
        <w:rPr>
          <w:color w:val="FF0000"/>
        </w:rPr>
        <w:t>155</w:t>
      </w:r>
      <w:r w:rsidRPr="003A5664">
        <w:rPr>
          <w:color w:val="FF0000"/>
        </w:rPr>
        <w:tab/>
        <w:t>AÇÃO RESCISÓRIA E MANDADO DE SEG</w:t>
      </w:r>
      <w:r w:rsidRPr="003A5664">
        <w:rPr>
          <w:color w:val="FF0000"/>
        </w:rPr>
        <w:t>U</w:t>
      </w:r>
      <w:r w:rsidRPr="003A5664">
        <w:rPr>
          <w:color w:val="FF0000"/>
        </w:rPr>
        <w:t>RANÇA. VALOR ATRIBUÍDO À CAUSA NA INICIAL. M</w:t>
      </w:r>
      <w:r w:rsidRPr="003A5664">
        <w:rPr>
          <w:color w:val="FF0000"/>
        </w:rPr>
        <w:t>A</w:t>
      </w:r>
      <w:r w:rsidRPr="003A5664">
        <w:rPr>
          <w:color w:val="FF0000"/>
        </w:rPr>
        <w:t>JORAÇÃO DE OFÍCIO. INVIABILIDADE. (</w:t>
      </w:r>
      <w:r w:rsidRPr="00BD1961">
        <w:rPr>
          <w:caps w:val="0"/>
          <w:color w:val="FF0000"/>
          <w:u w:val="single"/>
        </w:rPr>
        <w:t>cancelada</w:t>
      </w:r>
      <w:r>
        <w:rPr>
          <w:caps w:val="0"/>
          <w:color w:val="FF0000"/>
          <w:u w:val="single"/>
        </w:rPr>
        <w:t xml:space="preserve"> em d</w:t>
      </w:r>
      <w:r>
        <w:rPr>
          <w:caps w:val="0"/>
          <w:color w:val="FF0000"/>
          <w:u w:val="single"/>
        </w:rPr>
        <w:t>e</w:t>
      </w:r>
      <w:r>
        <w:rPr>
          <w:caps w:val="0"/>
          <w:color w:val="FF0000"/>
          <w:u w:val="single"/>
        </w:rPr>
        <w:t>corrência do CPC 2015</w:t>
      </w:r>
      <w:r w:rsidRPr="003A5664">
        <w:rPr>
          <w:caps w:val="0"/>
          <w:color w:val="FF0000"/>
        </w:rPr>
        <w:t>) - Res. 206/2016</w:t>
      </w:r>
      <w:r>
        <w:rPr>
          <w:caps w:val="0"/>
          <w:color w:val="FF0000"/>
        </w:rPr>
        <w:t>,</w:t>
      </w:r>
      <w:r w:rsidRPr="003A5664">
        <w:rPr>
          <w:caps w:val="0"/>
          <w:color w:val="FF0000"/>
        </w:rPr>
        <w:t xml:space="preserve"> DEJT divulgado em 18, 19 e 20.04.2016</w:t>
      </w:r>
    </w:p>
    <w:p w14:paraId="508445CD" w14:textId="77777777" w:rsidR="00AE69C6" w:rsidRPr="003A5664" w:rsidRDefault="00AE69C6" w:rsidP="00AE69C6">
      <w:pPr>
        <w:pStyle w:val="ExplicaoSDI1"/>
        <w:rPr>
          <w:color w:val="FF0000"/>
        </w:rPr>
      </w:pPr>
      <w:r w:rsidRPr="003A5664">
        <w:rPr>
          <w:color w:val="FF0000"/>
        </w:rPr>
        <w:t>Atribuído o valor da causa na inicial da ação rescisória ou do ma</w:t>
      </w:r>
      <w:r w:rsidRPr="003A5664">
        <w:rPr>
          <w:color w:val="FF0000"/>
        </w:rPr>
        <w:t>n</w:t>
      </w:r>
      <w:r w:rsidRPr="003A5664">
        <w:rPr>
          <w:color w:val="FF0000"/>
        </w:rPr>
        <w:t>dado de segurança e não havendo impugnação, nos termos do art. 261 do CPC, é defeso ao Juízo majorá-lo de ofício, ante a ausência de amparo legal. Inaplicável, na hipótese, a Orientação Jurisprude</w:t>
      </w:r>
      <w:r w:rsidRPr="003A5664">
        <w:rPr>
          <w:color w:val="FF0000"/>
        </w:rPr>
        <w:t>n</w:t>
      </w:r>
      <w:r w:rsidRPr="003A5664">
        <w:rPr>
          <w:color w:val="FF0000"/>
        </w:rPr>
        <w:t xml:space="preserve">cial da </w:t>
      </w:r>
      <w:r>
        <w:rPr>
          <w:color w:val="FF0000"/>
        </w:rPr>
        <w:t>SBDI-II</w:t>
      </w:r>
      <w:r w:rsidRPr="003A5664">
        <w:rPr>
          <w:color w:val="FF0000"/>
        </w:rPr>
        <w:t xml:space="preserve"> nº 147 e o art. 2º, II, da Instrução Normativa nº 31 do TST. </w:t>
      </w:r>
    </w:p>
    <w:p w14:paraId="7D76BC1C" w14:textId="77777777" w:rsidR="00AE69C6" w:rsidRPr="003A5664" w:rsidRDefault="00AE69C6" w:rsidP="00AE69C6">
      <w:pPr>
        <w:pStyle w:val="Histrico"/>
        <w:rPr>
          <w:color w:val="FF0000"/>
          <w:sz w:val="22"/>
          <w:szCs w:val="22"/>
        </w:rPr>
      </w:pPr>
      <w:r w:rsidRPr="003A5664">
        <w:rPr>
          <w:color w:val="FF0000"/>
          <w:sz w:val="22"/>
          <w:szCs w:val="22"/>
        </w:rPr>
        <w:t>Histórico:</w:t>
      </w:r>
    </w:p>
    <w:p w14:paraId="4F1B7AED" w14:textId="77777777" w:rsidR="00AE69C6" w:rsidRPr="00C04EB1" w:rsidRDefault="00AE69C6" w:rsidP="00AE69C6">
      <w:pPr>
        <w:pStyle w:val="Histrico1"/>
      </w:pPr>
      <w:r w:rsidRPr="003A5664">
        <w:rPr>
          <w:color w:val="FF0000"/>
        </w:rPr>
        <w:t>Redação original - DEJT divulgado em</w:t>
      </w:r>
      <w:r w:rsidRPr="003A5664">
        <w:rPr>
          <w:caps/>
          <w:color w:val="FF0000"/>
        </w:rPr>
        <w:t xml:space="preserve"> </w:t>
      </w:r>
      <w:r w:rsidRPr="003A5664">
        <w:rPr>
          <w:color w:val="FF0000"/>
        </w:rPr>
        <w:t>09, 10 e</w:t>
      </w:r>
      <w:r w:rsidRPr="003A5664">
        <w:rPr>
          <w:caps/>
          <w:color w:val="FF0000"/>
        </w:rPr>
        <w:t xml:space="preserve"> </w:t>
      </w:r>
      <w:r w:rsidRPr="003A5664">
        <w:rPr>
          <w:color w:val="FF0000"/>
        </w:rPr>
        <w:t>11.06.2010.</w:t>
      </w:r>
    </w:p>
    <w:p w14:paraId="6C47C092" w14:textId="77777777" w:rsidR="00AE69C6" w:rsidRPr="00C04EB1" w:rsidRDefault="00AE69C6" w:rsidP="00AE69C6">
      <w:pPr>
        <w:pStyle w:val="TemaSDI2"/>
        <w:ind w:left="851" w:hanging="851"/>
      </w:pPr>
      <w:r w:rsidRPr="00885F15">
        <w:lastRenderedPageBreak/>
        <w:t>OJ-SDI2-</w:t>
      </w:r>
      <w:r>
        <w:t>156</w:t>
      </w:r>
      <w:r>
        <w:tab/>
      </w:r>
      <w:r w:rsidRPr="00C04EB1">
        <w:t>“HABEAS CORPUS” ORIGINÁRIO NO TST. SUBSTITUTIVO DE RECURSO ORDINÁRIO EM “HABEAS CORPUS”. CABIMENTO CONTRA DECISÃO DEFINITIVA PROFERIDA por TRIBUNAL REGIONAL DO TRABALHO. (</w:t>
      </w:r>
      <w:r>
        <w:t>DEJT</w:t>
      </w:r>
      <w:r w:rsidRPr="00C04EB1">
        <w:t xml:space="preserve"> </w:t>
      </w:r>
      <w:r w:rsidRPr="00C04EB1">
        <w:rPr>
          <w:caps w:val="0"/>
        </w:rPr>
        <w:t xml:space="preserve">divulgado em </w:t>
      </w:r>
      <w:r w:rsidRPr="00C04EB1">
        <w:t xml:space="preserve">09, 10 </w:t>
      </w:r>
      <w:r w:rsidRPr="00C04EB1">
        <w:rPr>
          <w:caps w:val="0"/>
        </w:rPr>
        <w:t>e</w:t>
      </w:r>
      <w:r w:rsidRPr="00C04EB1">
        <w:t xml:space="preserve"> 11.06.2010)</w:t>
      </w:r>
    </w:p>
    <w:p w14:paraId="17B37F27" w14:textId="77777777" w:rsidR="00AE69C6" w:rsidRDefault="00AE69C6" w:rsidP="00AE69C6">
      <w:pPr>
        <w:pStyle w:val="ExplicaoSDI1"/>
      </w:pPr>
      <w:r w:rsidRPr="00C04EB1">
        <w:t>É cabível ajuizamento de “habeas corpus” originário no Tribunal Superior do Trabalho, em substituição de recurso ordinário em “h</w:t>
      </w:r>
      <w:r w:rsidRPr="00C04EB1">
        <w:t>a</w:t>
      </w:r>
      <w:r w:rsidRPr="00C04EB1">
        <w:t xml:space="preserve">beas corpus”, de decisão definitiva proferida por Tribunal Regional do Trabalho, uma vez que o órgão colegiado passa a ser a autoridade coatora no momento em que examina o mérito do “habeas corpus” impetrado no âmbito da Corte local. </w:t>
      </w:r>
    </w:p>
    <w:p w14:paraId="5C21B40A" w14:textId="77777777" w:rsidR="00AE69C6" w:rsidRPr="0020194F" w:rsidRDefault="00AE69C6" w:rsidP="00AE69C6">
      <w:pPr>
        <w:pStyle w:val="TemaSDI2"/>
        <w:ind w:left="851" w:hanging="851"/>
      </w:pPr>
      <w:r w:rsidRPr="00885F15">
        <w:t>OJ-SDI2-</w:t>
      </w:r>
      <w:r>
        <w:t>157</w:t>
      </w:r>
      <w:r>
        <w:tab/>
      </w:r>
      <w:r w:rsidRPr="0020194F">
        <w:t>AÇÃO RESCISÓRIA. DECISÕES PROFERIDAS EM FASES</w:t>
      </w:r>
      <w:r>
        <w:t xml:space="preserve"> </w:t>
      </w:r>
      <w:r w:rsidRPr="0020194F">
        <w:t>DISTINTAS DE UMA MESMA AÇÃO. COISA JULGADA. NÃO</w:t>
      </w:r>
      <w:r>
        <w:t xml:space="preserve"> </w:t>
      </w:r>
      <w:r w:rsidRPr="0020194F">
        <w:t>CONFIGURA</w:t>
      </w:r>
      <w:r>
        <w:t xml:space="preserve">ÇÃO. </w:t>
      </w:r>
      <w:r w:rsidRPr="0025236B">
        <w:rPr>
          <w:szCs w:val="28"/>
        </w:rPr>
        <w:t>(</w:t>
      </w:r>
      <w:r w:rsidRPr="0025236B">
        <w:rPr>
          <w:caps w:val="0"/>
          <w:szCs w:val="28"/>
        </w:rPr>
        <w:t>atualizada em decorrê</w:t>
      </w:r>
      <w:r w:rsidRPr="0025236B">
        <w:rPr>
          <w:caps w:val="0"/>
          <w:szCs w:val="28"/>
        </w:rPr>
        <w:t>n</w:t>
      </w:r>
      <w:r w:rsidRPr="0025236B">
        <w:rPr>
          <w:caps w:val="0"/>
          <w:szCs w:val="28"/>
        </w:rPr>
        <w:t>cia do CPC de 2015) - Res. 208/2016, DEJT divulgado em 22, 25 e 26.04.2016</w:t>
      </w:r>
    </w:p>
    <w:p w14:paraId="1404B84E" w14:textId="77777777" w:rsidR="00AE69C6" w:rsidRPr="00417809" w:rsidRDefault="00AE69C6" w:rsidP="00AE69C6">
      <w:pPr>
        <w:pStyle w:val="ExplicaoSDI1"/>
      </w:pPr>
      <w:r w:rsidRPr="00417809">
        <w:t>A ofensa à coisa julgada de que trata o inciso IV do art. 966 do CPC de 2015 (inciso IV do art. 485 do CPC de 1973) refere-se apenas a relações processuais distintas. A invocação de desrespeito à coisa julgada formada no processo de conhecimento, na correspondente fase de execução, somente é possível com base na violação do art. 5º, XXXVI, da Constituição da República.</w:t>
      </w:r>
    </w:p>
    <w:p w14:paraId="141F458E" w14:textId="77777777" w:rsidR="00AE69C6" w:rsidRPr="00A27F7B" w:rsidRDefault="00AE69C6" w:rsidP="00AE69C6">
      <w:pPr>
        <w:pStyle w:val="Histrico"/>
        <w:rPr>
          <w:sz w:val="22"/>
          <w:szCs w:val="22"/>
        </w:rPr>
      </w:pPr>
      <w:r w:rsidRPr="00A27F7B">
        <w:rPr>
          <w:sz w:val="22"/>
          <w:szCs w:val="22"/>
        </w:rPr>
        <w:t>Histórico:</w:t>
      </w:r>
    </w:p>
    <w:p w14:paraId="0EBC1B6D" w14:textId="77777777" w:rsidR="00AE69C6" w:rsidRPr="00D31D86" w:rsidRDefault="00AE69C6" w:rsidP="00AE69C6">
      <w:pPr>
        <w:pStyle w:val="Histrico1"/>
        <w:rPr>
          <w:i/>
          <w:iCs/>
        </w:rPr>
      </w:pPr>
      <w:r w:rsidRPr="00D31D86">
        <w:t>Redação original – DEJT divulgado em 12, 13 e 16.04.2012</w:t>
      </w:r>
    </w:p>
    <w:p w14:paraId="6174D8F9" w14:textId="77777777" w:rsidR="00AE69C6" w:rsidRPr="00D31D86" w:rsidRDefault="00AE69C6" w:rsidP="00AE69C6">
      <w:pPr>
        <w:pStyle w:val="redaooriginal"/>
      </w:pPr>
      <w:r w:rsidRPr="00D31D86">
        <w:t>Nº 157.</w:t>
      </w:r>
      <w:r w:rsidRPr="00D31D86">
        <w:rPr>
          <w:b/>
          <w:bCs/>
        </w:rPr>
        <w:t xml:space="preserve"> </w:t>
      </w:r>
      <w:r w:rsidRPr="00D31D86">
        <w:t>Ação rescisória. Decisões proferidas em fases distintas de uma mesma ação. Coisa julgada. Não configuração.</w:t>
      </w:r>
    </w:p>
    <w:p w14:paraId="5AB4A105" w14:textId="77777777" w:rsidR="00AE69C6" w:rsidRDefault="00AE69C6" w:rsidP="00AE69C6">
      <w:pPr>
        <w:pStyle w:val="redaooriginal"/>
      </w:pPr>
      <w:r w:rsidRPr="00D31D86">
        <w:t>A ofensa à coisa julgada de que trata o art. 485, IV, do CPC refere-se apenas a relações processuais distintas. A invocação de desrespeito à coisa julgada fo</w:t>
      </w:r>
      <w:r w:rsidRPr="00D31D86">
        <w:t>r</w:t>
      </w:r>
      <w:r w:rsidRPr="00D31D86">
        <w:t>mada no processo de conhecimento, na correspondente fase de execução, s</w:t>
      </w:r>
      <w:r w:rsidRPr="00D31D86">
        <w:t>o</w:t>
      </w:r>
      <w:r w:rsidRPr="00D31D86">
        <w:t>mente é possível com base na violação do art. 5º, XXXVI, da Constituição da República.</w:t>
      </w:r>
    </w:p>
    <w:p w14:paraId="5E92317A" w14:textId="77777777" w:rsidR="00AE69C6" w:rsidRPr="0020194F" w:rsidRDefault="00AE69C6" w:rsidP="00AE69C6">
      <w:pPr>
        <w:pStyle w:val="TemaSDI2"/>
        <w:ind w:left="851" w:hanging="851"/>
        <w:rPr>
          <w:szCs w:val="24"/>
        </w:rPr>
      </w:pPr>
      <w:r w:rsidRPr="00885F15">
        <w:t>OJ-SDI2-</w:t>
      </w:r>
      <w:r>
        <w:t>158</w:t>
      </w:r>
      <w:r>
        <w:tab/>
      </w:r>
      <w:r w:rsidRPr="0020194F">
        <w:t>AÇÃO RESCISÓRIA. DECLARAÇÃO DE NUL</w:t>
      </w:r>
      <w:r w:rsidRPr="0020194F">
        <w:t>I</w:t>
      </w:r>
      <w:r w:rsidRPr="0020194F">
        <w:t>DADE DE DECISÃO HOMOLOGATÓRIA DE ACORDO EM RAZÃO DE COLUSÃO (ART. 485, III, DO CPC). MULTA POR LITIGÂNCIA DE MÁ-FÉ. IMPOSSIBILIDADE. (</w:t>
      </w:r>
      <w:r w:rsidRPr="0020194F">
        <w:rPr>
          <w:caps w:val="0"/>
        </w:rPr>
        <w:t>DEJT divulgado em 12, 13 e 16.04.2012</w:t>
      </w:r>
      <w:r w:rsidRPr="0020194F">
        <w:t>)</w:t>
      </w:r>
    </w:p>
    <w:p w14:paraId="29810E68" w14:textId="77777777" w:rsidR="00AE69C6" w:rsidRPr="00DA330B" w:rsidRDefault="00AE69C6" w:rsidP="00AE69C6">
      <w:r w:rsidRPr="0020194F">
        <w:rPr>
          <w:szCs w:val="24"/>
        </w:rPr>
        <w:t>A declaração de nulidade de decisão homologatória de acordo, em razão da colusão entre as partes (art. 485, III, do CPC), é sanção s</w:t>
      </w:r>
      <w:r w:rsidRPr="0020194F">
        <w:rPr>
          <w:szCs w:val="24"/>
        </w:rPr>
        <w:t>u</w:t>
      </w:r>
      <w:r w:rsidRPr="0020194F">
        <w:rPr>
          <w:szCs w:val="24"/>
        </w:rPr>
        <w:t>ficiente em relação ao procedimento adotado, não havendo que ser aplicada a multa por litigância de má-fé.</w:t>
      </w:r>
    </w:p>
    <w:p w14:paraId="0EAACDD6" w14:textId="77777777" w:rsidR="00F46CBB" w:rsidRPr="00AE69C6" w:rsidRDefault="00F46CBB" w:rsidP="00AE69C6"/>
    <w:sectPr w:rsidR="00F46CBB" w:rsidRPr="00AE69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FD5"/>
    <w:multiLevelType w:val="hybridMultilevel"/>
    <w:tmpl w:val="FFFFFFFF"/>
    <w:lvl w:ilvl="0" w:tplc="03B0DD3E">
      <w:start w:val="1"/>
      <w:numFmt w:val="decimal"/>
      <w:lvlText w:val="Nº %1"/>
      <w:lvlJc w:val="left"/>
      <w:pPr>
        <w:tabs>
          <w:tab w:val="num" w:pos="851"/>
        </w:tabs>
        <w:ind w:left="851" w:hanging="851"/>
      </w:pPr>
      <w:rPr>
        <w:rFonts w:ascii="Times New Roman" w:hAnsi="Times New Roman" w:cs="Times New Roman" w:hint="default"/>
        <w:b/>
        <w:i w:val="0"/>
        <w:sz w:val="28"/>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65D5B2F"/>
    <w:multiLevelType w:val="singleLevel"/>
    <w:tmpl w:val="FFFFFFFF"/>
    <w:lvl w:ilvl="0">
      <w:start w:val="1"/>
      <w:numFmt w:val="decimal"/>
      <w:lvlText w:val="Nº %1"/>
      <w:lvlJc w:val="left"/>
      <w:pPr>
        <w:tabs>
          <w:tab w:val="num" w:pos="851"/>
        </w:tabs>
        <w:ind w:left="851" w:hanging="851"/>
      </w:pPr>
      <w:rPr>
        <w:rFonts w:ascii="Times New Roman" w:hAnsi="Times New Roman" w:cs="Times New Roman" w:hint="default"/>
        <w:b/>
        <w:i w:val="0"/>
        <w:sz w:val="28"/>
      </w:rPr>
    </w:lvl>
  </w:abstractNum>
  <w:abstractNum w:abstractNumId="2" w15:restartNumberingAfterBreak="0">
    <w:nsid w:val="0D051DF0"/>
    <w:multiLevelType w:val="singleLevel"/>
    <w:tmpl w:val="FFFFFFFF"/>
    <w:lvl w:ilvl="0">
      <w:start w:val="1"/>
      <w:numFmt w:val="decimal"/>
      <w:pStyle w:val="TemaTransit"/>
      <w:lvlText w:val="Nº %1"/>
      <w:lvlJc w:val="left"/>
      <w:pPr>
        <w:tabs>
          <w:tab w:val="num" w:pos="851"/>
        </w:tabs>
        <w:ind w:left="851" w:hanging="851"/>
      </w:pPr>
      <w:rPr>
        <w:rFonts w:ascii="Times New Roman" w:hAnsi="Times New Roman" w:cs="Times New Roman" w:hint="default"/>
        <w:b/>
        <w:i w:val="0"/>
        <w:sz w:val="28"/>
      </w:rPr>
    </w:lvl>
  </w:abstractNum>
  <w:abstractNum w:abstractNumId="3" w15:restartNumberingAfterBreak="0">
    <w:nsid w:val="0EAC0A9F"/>
    <w:multiLevelType w:val="singleLevel"/>
    <w:tmpl w:val="FFFFFFFF"/>
    <w:lvl w:ilvl="0">
      <w:start w:val="1"/>
      <w:numFmt w:val="decimal"/>
      <w:lvlText w:val="Nº %1"/>
      <w:lvlJc w:val="left"/>
      <w:pPr>
        <w:tabs>
          <w:tab w:val="num" w:pos="993"/>
        </w:tabs>
        <w:ind w:left="993" w:hanging="851"/>
      </w:pPr>
      <w:rPr>
        <w:rFonts w:ascii="Times New Roman" w:hAnsi="Times New Roman" w:cs="Times New Roman" w:hint="default"/>
        <w:b/>
        <w:i w:val="0"/>
        <w:sz w:val="28"/>
      </w:rPr>
    </w:lvl>
  </w:abstractNum>
  <w:abstractNum w:abstractNumId="4" w15:restartNumberingAfterBreak="0">
    <w:nsid w:val="12893B09"/>
    <w:multiLevelType w:val="hybridMultilevel"/>
    <w:tmpl w:val="FFFFFFFF"/>
    <w:lvl w:ilvl="0" w:tplc="5D52759E">
      <w:start w:val="353"/>
      <w:numFmt w:val="decimal"/>
      <w:lvlText w:val="Nº %1."/>
      <w:lvlJc w:val="right"/>
      <w:pPr>
        <w:ind w:left="720" w:hanging="360"/>
      </w:pPr>
      <w:rPr>
        <w:rFonts w:ascii="Times New Roman" w:hAnsi="Times New Roman" w:cs="Times New Roman" w:hint="default"/>
        <w:b/>
        <w:i w:val="0"/>
        <w:sz w:val="28"/>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16D23D19"/>
    <w:multiLevelType w:val="hybridMultilevel"/>
    <w:tmpl w:val="FFFFFFFF"/>
    <w:lvl w:ilvl="0" w:tplc="7800323C">
      <w:start w:val="1"/>
      <w:numFmt w:val="decimal"/>
      <w:lvlText w:val="Nº %1"/>
      <w:lvlJc w:val="left"/>
      <w:pPr>
        <w:ind w:left="360" w:hanging="360"/>
      </w:pPr>
      <w:rPr>
        <w:rFonts w:ascii="Times New Roman" w:hAnsi="Times New Roman" w:cs="Times New Roman" w:hint="default"/>
        <w:b/>
        <w:i w:val="0"/>
        <w:sz w:val="28"/>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6" w15:restartNumberingAfterBreak="0">
    <w:nsid w:val="1BAB2094"/>
    <w:multiLevelType w:val="hybridMultilevel"/>
    <w:tmpl w:val="FFFFFFFF"/>
    <w:lvl w:ilvl="0" w:tplc="2FCE4234">
      <w:start w:val="1"/>
      <w:numFmt w:val="decimal"/>
      <w:lvlText w:val="Nº %1"/>
      <w:lvlJc w:val="left"/>
      <w:pPr>
        <w:ind w:left="720" w:hanging="360"/>
      </w:pPr>
      <w:rPr>
        <w:rFonts w:ascii="Times New Roman" w:hAnsi="Times New Roman" w:cs="Times New Roman" w:hint="default"/>
        <w:b/>
        <w:i w:val="0"/>
        <w:sz w:val="28"/>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7" w15:restartNumberingAfterBreak="0">
    <w:nsid w:val="1FB069E4"/>
    <w:multiLevelType w:val="hybridMultilevel"/>
    <w:tmpl w:val="FFFFFFFF"/>
    <w:lvl w:ilvl="0" w:tplc="DF50B4E8">
      <w:start w:val="1"/>
      <w:numFmt w:val="lowerLetter"/>
      <w:lvlText w:val="%1)"/>
      <w:lvlJc w:val="left"/>
      <w:pPr>
        <w:ind w:left="2689" w:hanging="360"/>
      </w:pPr>
      <w:rPr>
        <w:rFonts w:cs="Times New Roman" w:hint="default"/>
      </w:rPr>
    </w:lvl>
    <w:lvl w:ilvl="1" w:tplc="04160019">
      <w:start w:val="1"/>
      <w:numFmt w:val="lowerLetter"/>
      <w:lvlText w:val="%2."/>
      <w:lvlJc w:val="left"/>
      <w:pPr>
        <w:ind w:left="3409" w:hanging="360"/>
      </w:pPr>
      <w:rPr>
        <w:rFonts w:cs="Times New Roman"/>
      </w:rPr>
    </w:lvl>
    <w:lvl w:ilvl="2" w:tplc="0416001B" w:tentative="1">
      <w:start w:val="1"/>
      <w:numFmt w:val="lowerRoman"/>
      <w:lvlText w:val="%3."/>
      <w:lvlJc w:val="right"/>
      <w:pPr>
        <w:ind w:left="4129" w:hanging="180"/>
      </w:pPr>
      <w:rPr>
        <w:rFonts w:cs="Times New Roman"/>
      </w:rPr>
    </w:lvl>
    <w:lvl w:ilvl="3" w:tplc="0416000F" w:tentative="1">
      <w:start w:val="1"/>
      <w:numFmt w:val="decimal"/>
      <w:lvlText w:val="%4."/>
      <w:lvlJc w:val="left"/>
      <w:pPr>
        <w:ind w:left="4849" w:hanging="360"/>
      </w:pPr>
      <w:rPr>
        <w:rFonts w:cs="Times New Roman"/>
      </w:rPr>
    </w:lvl>
    <w:lvl w:ilvl="4" w:tplc="04160019" w:tentative="1">
      <w:start w:val="1"/>
      <w:numFmt w:val="lowerLetter"/>
      <w:lvlText w:val="%5."/>
      <w:lvlJc w:val="left"/>
      <w:pPr>
        <w:ind w:left="5569" w:hanging="360"/>
      </w:pPr>
      <w:rPr>
        <w:rFonts w:cs="Times New Roman"/>
      </w:rPr>
    </w:lvl>
    <w:lvl w:ilvl="5" w:tplc="0416001B" w:tentative="1">
      <w:start w:val="1"/>
      <w:numFmt w:val="lowerRoman"/>
      <w:lvlText w:val="%6."/>
      <w:lvlJc w:val="right"/>
      <w:pPr>
        <w:ind w:left="6289" w:hanging="180"/>
      </w:pPr>
      <w:rPr>
        <w:rFonts w:cs="Times New Roman"/>
      </w:rPr>
    </w:lvl>
    <w:lvl w:ilvl="6" w:tplc="0416000F" w:tentative="1">
      <w:start w:val="1"/>
      <w:numFmt w:val="decimal"/>
      <w:lvlText w:val="%7."/>
      <w:lvlJc w:val="left"/>
      <w:pPr>
        <w:ind w:left="7009" w:hanging="360"/>
      </w:pPr>
      <w:rPr>
        <w:rFonts w:cs="Times New Roman"/>
      </w:rPr>
    </w:lvl>
    <w:lvl w:ilvl="7" w:tplc="04160019" w:tentative="1">
      <w:start w:val="1"/>
      <w:numFmt w:val="lowerLetter"/>
      <w:lvlText w:val="%8."/>
      <w:lvlJc w:val="left"/>
      <w:pPr>
        <w:ind w:left="7729" w:hanging="360"/>
      </w:pPr>
      <w:rPr>
        <w:rFonts w:cs="Times New Roman"/>
      </w:rPr>
    </w:lvl>
    <w:lvl w:ilvl="8" w:tplc="0416001B" w:tentative="1">
      <w:start w:val="1"/>
      <w:numFmt w:val="lowerRoman"/>
      <w:lvlText w:val="%9."/>
      <w:lvlJc w:val="right"/>
      <w:pPr>
        <w:ind w:left="8449" w:hanging="180"/>
      </w:pPr>
      <w:rPr>
        <w:rFonts w:cs="Times New Roman"/>
      </w:rPr>
    </w:lvl>
  </w:abstractNum>
  <w:abstractNum w:abstractNumId="8" w15:restartNumberingAfterBreak="0">
    <w:nsid w:val="261B2154"/>
    <w:multiLevelType w:val="hybridMultilevel"/>
    <w:tmpl w:val="FFFFFFFF"/>
    <w:lvl w:ilvl="0" w:tplc="5D52759E">
      <w:start w:val="353"/>
      <w:numFmt w:val="decimal"/>
      <w:lvlText w:val="Nº %1."/>
      <w:lvlJc w:val="right"/>
      <w:pPr>
        <w:ind w:left="720" w:hanging="360"/>
      </w:pPr>
      <w:rPr>
        <w:rFonts w:ascii="Times New Roman" w:hAnsi="Times New Roman" w:cs="Times New Roman" w:hint="default"/>
        <w:b/>
        <w:i w:val="0"/>
        <w:sz w:val="28"/>
      </w:rPr>
    </w:lvl>
    <w:lvl w:ilvl="1" w:tplc="04160019">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9" w15:restartNumberingAfterBreak="0">
    <w:nsid w:val="298D41B5"/>
    <w:multiLevelType w:val="hybridMultilevel"/>
    <w:tmpl w:val="FFFFFFFF"/>
    <w:lvl w:ilvl="0" w:tplc="40F20CB8">
      <w:start w:val="353"/>
      <w:numFmt w:val="decimal"/>
      <w:lvlText w:val="Nº %1."/>
      <w:lvlJc w:val="right"/>
      <w:pPr>
        <w:ind w:left="1571" w:hanging="360"/>
      </w:pPr>
      <w:rPr>
        <w:rFonts w:ascii="Times New Roman" w:hAnsi="Times New Roman" w:cs="Times New Roman" w:hint="default"/>
        <w:b/>
        <w:i w:val="0"/>
        <w:sz w:val="28"/>
      </w:rPr>
    </w:lvl>
    <w:lvl w:ilvl="1" w:tplc="04160019" w:tentative="1">
      <w:start w:val="1"/>
      <w:numFmt w:val="lowerLetter"/>
      <w:lvlText w:val="%2."/>
      <w:lvlJc w:val="left"/>
      <w:pPr>
        <w:ind w:left="2291" w:hanging="360"/>
      </w:pPr>
      <w:rPr>
        <w:rFonts w:cs="Times New Roman"/>
      </w:rPr>
    </w:lvl>
    <w:lvl w:ilvl="2" w:tplc="0416001B" w:tentative="1">
      <w:start w:val="1"/>
      <w:numFmt w:val="lowerRoman"/>
      <w:lvlText w:val="%3."/>
      <w:lvlJc w:val="right"/>
      <w:pPr>
        <w:ind w:left="3011" w:hanging="180"/>
      </w:pPr>
      <w:rPr>
        <w:rFonts w:cs="Times New Roman"/>
      </w:rPr>
    </w:lvl>
    <w:lvl w:ilvl="3" w:tplc="0416000F" w:tentative="1">
      <w:start w:val="1"/>
      <w:numFmt w:val="decimal"/>
      <w:lvlText w:val="%4."/>
      <w:lvlJc w:val="left"/>
      <w:pPr>
        <w:ind w:left="3731" w:hanging="360"/>
      </w:pPr>
      <w:rPr>
        <w:rFonts w:cs="Times New Roman"/>
      </w:rPr>
    </w:lvl>
    <w:lvl w:ilvl="4" w:tplc="04160019" w:tentative="1">
      <w:start w:val="1"/>
      <w:numFmt w:val="lowerLetter"/>
      <w:lvlText w:val="%5."/>
      <w:lvlJc w:val="left"/>
      <w:pPr>
        <w:ind w:left="4451" w:hanging="360"/>
      </w:pPr>
      <w:rPr>
        <w:rFonts w:cs="Times New Roman"/>
      </w:rPr>
    </w:lvl>
    <w:lvl w:ilvl="5" w:tplc="0416001B" w:tentative="1">
      <w:start w:val="1"/>
      <w:numFmt w:val="lowerRoman"/>
      <w:lvlText w:val="%6."/>
      <w:lvlJc w:val="right"/>
      <w:pPr>
        <w:ind w:left="5171" w:hanging="180"/>
      </w:pPr>
      <w:rPr>
        <w:rFonts w:cs="Times New Roman"/>
      </w:rPr>
    </w:lvl>
    <w:lvl w:ilvl="6" w:tplc="0416000F" w:tentative="1">
      <w:start w:val="1"/>
      <w:numFmt w:val="decimal"/>
      <w:lvlText w:val="%7."/>
      <w:lvlJc w:val="left"/>
      <w:pPr>
        <w:ind w:left="5891" w:hanging="360"/>
      </w:pPr>
      <w:rPr>
        <w:rFonts w:cs="Times New Roman"/>
      </w:rPr>
    </w:lvl>
    <w:lvl w:ilvl="7" w:tplc="04160019" w:tentative="1">
      <w:start w:val="1"/>
      <w:numFmt w:val="lowerLetter"/>
      <w:lvlText w:val="%8."/>
      <w:lvlJc w:val="left"/>
      <w:pPr>
        <w:ind w:left="6611" w:hanging="360"/>
      </w:pPr>
      <w:rPr>
        <w:rFonts w:cs="Times New Roman"/>
      </w:rPr>
    </w:lvl>
    <w:lvl w:ilvl="8" w:tplc="0416001B" w:tentative="1">
      <w:start w:val="1"/>
      <w:numFmt w:val="lowerRoman"/>
      <w:lvlText w:val="%9."/>
      <w:lvlJc w:val="right"/>
      <w:pPr>
        <w:ind w:left="7331" w:hanging="180"/>
      </w:pPr>
      <w:rPr>
        <w:rFonts w:cs="Times New Roman"/>
      </w:rPr>
    </w:lvl>
  </w:abstractNum>
  <w:abstractNum w:abstractNumId="10" w15:restartNumberingAfterBreak="0">
    <w:nsid w:val="2A705297"/>
    <w:multiLevelType w:val="hybridMultilevel"/>
    <w:tmpl w:val="FFFFFFFF"/>
    <w:lvl w:ilvl="0" w:tplc="FA9CE9E6">
      <w:start w:val="1"/>
      <w:numFmt w:val="decimal"/>
      <w:lvlText w:val="%1."/>
      <w:lvlJc w:val="left"/>
      <w:pPr>
        <w:ind w:left="1511" w:hanging="360"/>
      </w:pPr>
      <w:rPr>
        <w:rFonts w:cs="Times New Roman" w:hint="default"/>
      </w:rPr>
    </w:lvl>
    <w:lvl w:ilvl="1" w:tplc="04160019" w:tentative="1">
      <w:start w:val="1"/>
      <w:numFmt w:val="lowerLetter"/>
      <w:lvlText w:val="%2."/>
      <w:lvlJc w:val="left"/>
      <w:pPr>
        <w:ind w:left="2231" w:hanging="360"/>
      </w:pPr>
      <w:rPr>
        <w:rFonts w:cs="Times New Roman"/>
      </w:rPr>
    </w:lvl>
    <w:lvl w:ilvl="2" w:tplc="0416001B" w:tentative="1">
      <w:start w:val="1"/>
      <w:numFmt w:val="lowerRoman"/>
      <w:lvlText w:val="%3."/>
      <w:lvlJc w:val="right"/>
      <w:pPr>
        <w:ind w:left="2951" w:hanging="180"/>
      </w:pPr>
      <w:rPr>
        <w:rFonts w:cs="Times New Roman"/>
      </w:rPr>
    </w:lvl>
    <w:lvl w:ilvl="3" w:tplc="0416000F" w:tentative="1">
      <w:start w:val="1"/>
      <w:numFmt w:val="decimal"/>
      <w:lvlText w:val="%4."/>
      <w:lvlJc w:val="left"/>
      <w:pPr>
        <w:ind w:left="3671" w:hanging="360"/>
      </w:pPr>
      <w:rPr>
        <w:rFonts w:cs="Times New Roman"/>
      </w:rPr>
    </w:lvl>
    <w:lvl w:ilvl="4" w:tplc="04160019" w:tentative="1">
      <w:start w:val="1"/>
      <w:numFmt w:val="lowerLetter"/>
      <w:lvlText w:val="%5."/>
      <w:lvlJc w:val="left"/>
      <w:pPr>
        <w:ind w:left="4391" w:hanging="360"/>
      </w:pPr>
      <w:rPr>
        <w:rFonts w:cs="Times New Roman"/>
      </w:rPr>
    </w:lvl>
    <w:lvl w:ilvl="5" w:tplc="0416001B" w:tentative="1">
      <w:start w:val="1"/>
      <w:numFmt w:val="lowerRoman"/>
      <w:lvlText w:val="%6."/>
      <w:lvlJc w:val="right"/>
      <w:pPr>
        <w:ind w:left="5111" w:hanging="180"/>
      </w:pPr>
      <w:rPr>
        <w:rFonts w:cs="Times New Roman"/>
      </w:rPr>
    </w:lvl>
    <w:lvl w:ilvl="6" w:tplc="0416000F" w:tentative="1">
      <w:start w:val="1"/>
      <w:numFmt w:val="decimal"/>
      <w:lvlText w:val="%7."/>
      <w:lvlJc w:val="left"/>
      <w:pPr>
        <w:ind w:left="5831" w:hanging="360"/>
      </w:pPr>
      <w:rPr>
        <w:rFonts w:cs="Times New Roman"/>
      </w:rPr>
    </w:lvl>
    <w:lvl w:ilvl="7" w:tplc="04160019" w:tentative="1">
      <w:start w:val="1"/>
      <w:numFmt w:val="lowerLetter"/>
      <w:lvlText w:val="%8."/>
      <w:lvlJc w:val="left"/>
      <w:pPr>
        <w:ind w:left="6551" w:hanging="360"/>
      </w:pPr>
      <w:rPr>
        <w:rFonts w:cs="Times New Roman"/>
      </w:rPr>
    </w:lvl>
    <w:lvl w:ilvl="8" w:tplc="0416001B" w:tentative="1">
      <w:start w:val="1"/>
      <w:numFmt w:val="lowerRoman"/>
      <w:lvlText w:val="%9."/>
      <w:lvlJc w:val="right"/>
      <w:pPr>
        <w:ind w:left="7271" w:hanging="180"/>
      </w:pPr>
      <w:rPr>
        <w:rFonts w:cs="Times New Roman"/>
      </w:rPr>
    </w:lvl>
  </w:abstractNum>
  <w:abstractNum w:abstractNumId="11" w15:restartNumberingAfterBreak="0">
    <w:nsid w:val="2D474784"/>
    <w:multiLevelType w:val="hybridMultilevel"/>
    <w:tmpl w:val="FFFFFFFF"/>
    <w:lvl w:ilvl="0" w:tplc="CAC22B70">
      <w:start w:val="1"/>
      <w:numFmt w:val="decimal"/>
      <w:lvlText w:val="Nº %1"/>
      <w:lvlJc w:val="left"/>
      <w:pPr>
        <w:ind w:left="644"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tplc="04160019" w:tentative="1">
      <w:start w:val="1"/>
      <w:numFmt w:val="lowerLetter"/>
      <w:lvlText w:val="%2."/>
      <w:lvlJc w:val="left"/>
      <w:pPr>
        <w:ind w:left="1364" w:hanging="360"/>
      </w:pPr>
      <w:rPr>
        <w:rFonts w:cs="Times New Roman"/>
      </w:rPr>
    </w:lvl>
    <w:lvl w:ilvl="2" w:tplc="0416001B" w:tentative="1">
      <w:start w:val="1"/>
      <w:numFmt w:val="lowerRoman"/>
      <w:lvlText w:val="%3."/>
      <w:lvlJc w:val="right"/>
      <w:pPr>
        <w:ind w:left="2084" w:hanging="180"/>
      </w:pPr>
      <w:rPr>
        <w:rFonts w:cs="Times New Roman"/>
      </w:rPr>
    </w:lvl>
    <w:lvl w:ilvl="3" w:tplc="0416000F" w:tentative="1">
      <w:start w:val="1"/>
      <w:numFmt w:val="decimal"/>
      <w:lvlText w:val="%4."/>
      <w:lvlJc w:val="left"/>
      <w:pPr>
        <w:ind w:left="2804" w:hanging="360"/>
      </w:pPr>
      <w:rPr>
        <w:rFonts w:cs="Times New Roman"/>
      </w:rPr>
    </w:lvl>
    <w:lvl w:ilvl="4" w:tplc="04160019" w:tentative="1">
      <w:start w:val="1"/>
      <w:numFmt w:val="lowerLetter"/>
      <w:lvlText w:val="%5."/>
      <w:lvlJc w:val="left"/>
      <w:pPr>
        <w:ind w:left="3524" w:hanging="360"/>
      </w:pPr>
      <w:rPr>
        <w:rFonts w:cs="Times New Roman"/>
      </w:rPr>
    </w:lvl>
    <w:lvl w:ilvl="5" w:tplc="0416001B" w:tentative="1">
      <w:start w:val="1"/>
      <w:numFmt w:val="lowerRoman"/>
      <w:lvlText w:val="%6."/>
      <w:lvlJc w:val="right"/>
      <w:pPr>
        <w:ind w:left="4244" w:hanging="180"/>
      </w:pPr>
      <w:rPr>
        <w:rFonts w:cs="Times New Roman"/>
      </w:rPr>
    </w:lvl>
    <w:lvl w:ilvl="6" w:tplc="0416000F" w:tentative="1">
      <w:start w:val="1"/>
      <w:numFmt w:val="decimal"/>
      <w:lvlText w:val="%7."/>
      <w:lvlJc w:val="left"/>
      <w:pPr>
        <w:ind w:left="4964" w:hanging="360"/>
      </w:pPr>
      <w:rPr>
        <w:rFonts w:cs="Times New Roman"/>
      </w:rPr>
    </w:lvl>
    <w:lvl w:ilvl="7" w:tplc="04160019" w:tentative="1">
      <w:start w:val="1"/>
      <w:numFmt w:val="lowerLetter"/>
      <w:lvlText w:val="%8."/>
      <w:lvlJc w:val="left"/>
      <w:pPr>
        <w:ind w:left="5684" w:hanging="360"/>
      </w:pPr>
      <w:rPr>
        <w:rFonts w:cs="Times New Roman"/>
      </w:rPr>
    </w:lvl>
    <w:lvl w:ilvl="8" w:tplc="0416001B" w:tentative="1">
      <w:start w:val="1"/>
      <w:numFmt w:val="lowerRoman"/>
      <w:lvlText w:val="%9."/>
      <w:lvlJc w:val="right"/>
      <w:pPr>
        <w:ind w:left="6404" w:hanging="180"/>
      </w:pPr>
      <w:rPr>
        <w:rFonts w:cs="Times New Roman"/>
      </w:rPr>
    </w:lvl>
  </w:abstractNum>
  <w:abstractNum w:abstractNumId="12" w15:restartNumberingAfterBreak="0">
    <w:nsid w:val="33476B39"/>
    <w:multiLevelType w:val="hybridMultilevel"/>
    <w:tmpl w:val="FFFFFFFF"/>
    <w:lvl w:ilvl="0" w:tplc="DF50B4E8">
      <w:start w:val="1"/>
      <w:numFmt w:val="lowerLetter"/>
      <w:lvlText w:val="%1)"/>
      <w:lvlJc w:val="left"/>
      <w:pPr>
        <w:ind w:left="2689" w:hanging="360"/>
      </w:pPr>
      <w:rPr>
        <w:rFonts w:cs="Times New Roman" w:hint="default"/>
      </w:rPr>
    </w:lvl>
    <w:lvl w:ilvl="1" w:tplc="04160019">
      <w:start w:val="1"/>
      <w:numFmt w:val="lowerLetter"/>
      <w:lvlText w:val="%2."/>
      <w:lvlJc w:val="left"/>
      <w:pPr>
        <w:ind w:left="3409" w:hanging="360"/>
      </w:pPr>
      <w:rPr>
        <w:rFonts w:cs="Times New Roman"/>
      </w:rPr>
    </w:lvl>
    <w:lvl w:ilvl="2" w:tplc="0416001B" w:tentative="1">
      <w:start w:val="1"/>
      <w:numFmt w:val="lowerRoman"/>
      <w:lvlText w:val="%3."/>
      <w:lvlJc w:val="right"/>
      <w:pPr>
        <w:ind w:left="4129" w:hanging="180"/>
      </w:pPr>
      <w:rPr>
        <w:rFonts w:cs="Times New Roman"/>
      </w:rPr>
    </w:lvl>
    <w:lvl w:ilvl="3" w:tplc="0416000F" w:tentative="1">
      <w:start w:val="1"/>
      <w:numFmt w:val="decimal"/>
      <w:lvlText w:val="%4."/>
      <w:lvlJc w:val="left"/>
      <w:pPr>
        <w:ind w:left="4849" w:hanging="360"/>
      </w:pPr>
      <w:rPr>
        <w:rFonts w:cs="Times New Roman"/>
      </w:rPr>
    </w:lvl>
    <w:lvl w:ilvl="4" w:tplc="04160019" w:tentative="1">
      <w:start w:val="1"/>
      <w:numFmt w:val="lowerLetter"/>
      <w:lvlText w:val="%5."/>
      <w:lvlJc w:val="left"/>
      <w:pPr>
        <w:ind w:left="5569" w:hanging="360"/>
      </w:pPr>
      <w:rPr>
        <w:rFonts w:cs="Times New Roman"/>
      </w:rPr>
    </w:lvl>
    <w:lvl w:ilvl="5" w:tplc="0416001B" w:tentative="1">
      <w:start w:val="1"/>
      <w:numFmt w:val="lowerRoman"/>
      <w:lvlText w:val="%6."/>
      <w:lvlJc w:val="right"/>
      <w:pPr>
        <w:ind w:left="6289" w:hanging="180"/>
      </w:pPr>
      <w:rPr>
        <w:rFonts w:cs="Times New Roman"/>
      </w:rPr>
    </w:lvl>
    <w:lvl w:ilvl="6" w:tplc="0416000F" w:tentative="1">
      <w:start w:val="1"/>
      <w:numFmt w:val="decimal"/>
      <w:lvlText w:val="%7."/>
      <w:lvlJc w:val="left"/>
      <w:pPr>
        <w:ind w:left="7009" w:hanging="360"/>
      </w:pPr>
      <w:rPr>
        <w:rFonts w:cs="Times New Roman"/>
      </w:rPr>
    </w:lvl>
    <w:lvl w:ilvl="7" w:tplc="04160019" w:tentative="1">
      <w:start w:val="1"/>
      <w:numFmt w:val="lowerLetter"/>
      <w:lvlText w:val="%8."/>
      <w:lvlJc w:val="left"/>
      <w:pPr>
        <w:ind w:left="7729" w:hanging="360"/>
      </w:pPr>
      <w:rPr>
        <w:rFonts w:cs="Times New Roman"/>
      </w:rPr>
    </w:lvl>
    <w:lvl w:ilvl="8" w:tplc="0416001B" w:tentative="1">
      <w:start w:val="1"/>
      <w:numFmt w:val="lowerRoman"/>
      <w:lvlText w:val="%9."/>
      <w:lvlJc w:val="right"/>
      <w:pPr>
        <w:ind w:left="8449" w:hanging="180"/>
      </w:pPr>
      <w:rPr>
        <w:rFonts w:cs="Times New Roman"/>
      </w:rPr>
    </w:lvl>
  </w:abstractNum>
  <w:abstractNum w:abstractNumId="13" w15:restartNumberingAfterBreak="0">
    <w:nsid w:val="35471DC5"/>
    <w:multiLevelType w:val="hybridMultilevel"/>
    <w:tmpl w:val="FFFFFFFF"/>
    <w:lvl w:ilvl="0" w:tplc="DF50B4E8">
      <w:start w:val="1"/>
      <w:numFmt w:val="lowerLetter"/>
      <w:lvlText w:val="%1)"/>
      <w:lvlJc w:val="left"/>
      <w:pPr>
        <w:ind w:left="2689" w:hanging="360"/>
      </w:pPr>
      <w:rPr>
        <w:rFonts w:cs="Times New Roman" w:hint="default"/>
      </w:rPr>
    </w:lvl>
    <w:lvl w:ilvl="1" w:tplc="04160019">
      <w:start w:val="1"/>
      <w:numFmt w:val="lowerLetter"/>
      <w:lvlText w:val="%2."/>
      <w:lvlJc w:val="left"/>
      <w:pPr>
        <w:ind w:left="3409" w:hanging="360"/>
      </w:pPr>
      <w:rPr>
        <w:rFonts w:cs="Times New Roman"/>
      </w:rPr>
    </w:lvl>
    <w:lvl w:ilvl="2" w:tplc="0416001B" w:tentative="1">
      <w:start w:val="1"/>
      <w:numFmt w:val="lowerRoman"/>
      <w:lvlText w:val="%3."/>
      <w:lvlJc w:val="right"/>
      <w:pPr>
        <w:ind w:left="4129" w:hanging="180"/>
      </w:pPr>
      <w:rPr>
        <w:rFonts w:cs="Times New Roman"/>
      </w:rPr>
    </w:lvl>
    <w:lvl w:ilvl="3" w:tplc="0416000F" w:tentative="1">
      <w:start w:val="1"/>
      <w:numFmt w:val="decimal"/>
      <w:lvlText w:val="%4."/>
      <w:lvlJc w:val="left"/>
      <w:pPr>
        <w:ind w:left="4849" w:hanging="360"/>
      </w:pPr>
      <w:rPr>
        <w:rFonts w:cs="Times New Roman"/>
      </w:rPr>
    </w:lvl>
    <w:lvl w:ilvl="4" w:tplc="04160019" w:tentative="1">
      <w:start w:val="1"/>
      <w:numFmt w:val="lowerLetter"/>
      <w:lvlText w:val="%5."/>
      <w:lvlJc w:val="left"/>
      <w:pPr>
        <w:ind w:left="5569" w:hanging="360"/>
      </w:pPr>
      <w:rPr>
        <w:rFonts w:cs="Times New Roman"/>
      </w:rPr>
    </w:lvl>
    <w:lvl w:ilvl="5" w:tplc="0416001B" w:tentative="1">
      <w:start w:val="1"/>
      <w:numFmt w:val="lowerRoman"/>
      <w:lvlText w:val="%6."/>
      <w:lvlJc w:val="right"/>
      <w:pPr>
        <w:ind w:left="6289" w:hanging="180"/>
      </w:pPr>
      <w:rPr>
        <w:rFonts w:cs="Times New Roman"/>
      </w:rPr>
    </w:lvl>
    <w:lvl w:ilvl="6" w:tplc="0416000F" w:tentative="1">
      <w:start w:val="1"/>
      <w:numFmt w:val="decimal"/>
      <w:lvlText w:val="%7."/>
      <w:lvlJc w:val="left"/>
      <w:pPr>
        <w:ind w:left="7009" w:hanging="360"/>
      </w:pPr>
      <w:rPr>
        <w:rFonts w:cs="Times New Roman"/>
      </w:rPr>
    </w:lvl>
    <w:lvl w:ilvl="7" w:tplc="04160019" w:tentative="1">
      <w:start w:val="1"/>
      <w:numFmt w:val="lowerLetter"/>
      <w:lvlText w:val="%8."/>
      <w:lvlJc w:val="left"/>
      <w:pPr>
        <w:ind w:left="7729" w:hanging="360"/>
      </w:pPr>
      <w:rPr>
        <w:rFonts w:cs="Times New Roman"/>
      </w:rPr>
    </w:lvl>
    <w:lvl w:ilvl="8" w:tplc="0416001B" w:tentative="1">
      <w:start w:val="1"/>
      <w:numFmt w:val="lowerRoman"/>
      <w:lvlText w:val="%9."/>
      <w:lvlJc w:val="right"/>
      <w:pPr>
        <w:ind w:left="8449" w:hanging="180"/>
      </w:pPr>
      <w:rPr>
        <w:rFonts w:cs="Times New Roman"/>
      </w:rPr>
    </w:lvl>
  </w:abstractNum>
  <w:abstractNum w:abstractNumId="14" w15:restartNumberingAfterBreak="0">
    <w:nsid w:val="3CE72C08"/>
    <w:multiLevelType w:val="hybridMultilevel"/>
    <w:tmpl w:val="FFFFFFFF"/>
    <w:lvl w:ilvl="0" w:tplc="DF50B4E8">
      <w:start w:val="1"/>
      <w:numFmt w:val="lowerLetter"/>
      <w:lvlText w:val="%1)"/>
      <w:lvlJc w:val="left"/>
      <w:pPr>
        <w:ind w:left="2689" w:hanging="360"/>
      </w:pPr>
      <w:rPr>
        <w:rFonts w:cs="Times New Roman" w:hint="default"/>
      </w:rPr>
    </w:lvl>
    <w:lvl w:ilvl="1" w:tplc="04160019">
      <w:start w:val="1"/>
      <w:numFmt w:val="lowerLetter"/>
      <w:lvlText w:val="%2."/>
      <w:lvlJc w:val="left"/>
      <w:pPr>
        <w:ind w:left="3409" w:hanging="360"/>
      </w:pPr>
      <w:rPr>
        <w:rFonts w:cs="Times New Roman"/>
      </w:rPr>
    </w:lvl>
    <w:lvl w:ilvl="2" w:tplc="0416001B" w:tentative="1">
      <w:start w:val="1"/>
      <w:numFmt w:val="lowerRoman"/>
      <w:lvlText w:val="%3."/>
      <w:lvlJc w:val="right"/>
      <w:pPr>
        <w:ind w:left="4129" w:hanging="180"/>
      </w:pPr>
      <w:rPr>
        <w:rFonts w:cs="Times New Roman"/>
      </w:rPr>
    </w:lvl>
    <w:lvl w:ilvl="3" w:tplc="0416000F" w:tentative="1">
      <w:start w:val="1"/>
      <w:numFmt w:val="decimal"/>
      <w:lvlText w:val="%4."/>
      <w:lvlJc w:val="left"/>
      <w:pPr>
        <w:ind w:left="4849" w:hanging="360"/>
      </w:pPr>
      <w:rPr>
        <w:rFonts w:cs="Times New Roman"/>
      </w:rPr>
    </w:lvl>
    <w:lvl w:ilvl="4" w:tplc="04160019" w:tentative="1">
      <w:start w:val="1"/>
      <w:numFmt w:val="lowerLetter"/>
      <w:lvlText w:val="%5."/>
      <w:lvlJc w:val="left"/>
      <w:pPr>
        <w:ind w:left="5569" w:hanging="360"/>
      </w:pPr>
      <w:rPr>
        <w:rFonts w:cs="Times New Roman"/>
      </w:rPr>
    </w:lvl>
    <w:lvl w:ilvl="5" w:tplc="0416001B" w:tentative="1">
      <w:start w:val="1"/>
      <w:numFmt w:val="lowerRoman"/>
      <w:lvlText w:val="%6."/>
      <w:lvlJc w:val="right"/>
      <w:pPr>
        <w:ind w:left="6289" w:hanging="180"/>
      </w:pPr>
      <w:rPr>
        <w:rFonts w:cs="Times New Roman"/>
      </w:rPr>
    </w:lvl>
    <w:lvl w:ilvl="6" w:tplc="0416000F" w:tentative="1">
      <w:start w:val="1"/>
      <w:numFmt w:val="decimal"/>
      <w:lvlText w:val="%7."/>
      <w:lvlJc w:val="left"/>
      <w:pPr>
        <w:ind w:left="7009" w:hanging="360"/>
      </w:pPr>
      <w:rPr>
        <w:rFonts w:cs="Times New Roman"/>
      </w:rPr>
    </w:lvl>
    <w:lvl w:ilvl="7" w:tplc="04160019" w:tentative="1">
      <w:start w:val="1"/>
      <w:numFmt w:val="lowerLetter"/>
      <w:lvlText w:val="%8."/>
      <w:lvlJc w:val="left"/>
      <w:pPr>
        <w:ind w:left="7729" w:hanging="360"/>
      </w:pPr>
      <w:rPr>
        <w:rFonts w:cs="Times New Roman"/>
      </w:rPr>
    </w:lvl>
    <w:lvl w:ilvl="8" w:tplc="0416001B" w:tentative="1">
      <w:start w:val="1"/>
      <w:numFmt w:val="lowerRoman"/>
      <w:lvlText w:val="%9."/>
      <w:lvlJc w:val="right"/>
      <w:pPr>
        <w:ind w:left="8449" w:hanging="180"/>
      </w:pPr>
      <w:rPr>
        <w:rFonts w:cs="Times New Roman"/>
      </w:rPr>
    </w:lvl>
  </w:abstractNum>
  <w:abstractNum w:abstractNumId="15" w15:restartNumberingAfterBreak="0">
    <w:nsid w:val="3EE92ADC"/>
    <w:multiLevelType w:val="singleLevel"/>
    <w:tmpl w:val="FFFFFFFF"/>
    <w:lvl w:ilvl="0">
      <w:start w:val="1"/>
      <w:numFmt w:val="decimal"/>
      <w:lvlText w:val="Nº %1"/>
      <w:lvlJc w:val="left"/>
      <w:pPr>
        <w:tabs>
          <w:tab w:val="num" w:pos="851"/>
        </w:tabs>
        <w:ind w:left="851" w:hanging="851"/>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rPr>
    </w:lvl>
  </w:abstractNum>
  <w:abstractNum w:abstractNumId="16" w15:restartNumberingAfterBreak="0">
    <w:nsid w:val="42840DEE"/>
    <w:multiLevelType w:val="hybridMultilevel"/>
    <w:tmpl w:val="FFFFFFFF"/>
    <w:lvl w:ilvl="0" w:tplc="20B88812">
      <w:start w:val="1"/>
      <w:numFmt w:val="decimal"/>
      <w:lvlText w:val="Nº %1"/>
      <w:lvlJc w:val="left"/>
      <w:pPr>
        <w:tabs>
          <w:tab w:val="num" w:pos="1985"/>
        </w:tabs>
        <w:ind w:left="1985" w:hanging="851"/>
      </w:pPr>
      <w:rPr>
        <w:rFonts w:ascii="Times New Roman" w:hAnsi="Times New Roman" w:cs="Times New Roman" w:hint="default"/>
        <w:b/>
        <w:i w:val="0"/>
        <w:sz w:val="28"/>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4A8A46E8"/>
    <w:multiLevelType w:val="hybridMultilevel"/>
    <w:tmpl w:val="FFFFFFFF"/>
    <w:lvl w:ilvl="0" w:tplc="DF50B4E8">
      <w:start w:val="1"/>
      <w:numFmt w:val="lowerLetter"/>
      <w:lvlText w:val="%1)"/>
      <w:lvlJc w:val="left"/>
      <w:pPr>
        <w:ind w:left="2689" w:hanging="360"/>
      </w:pPr>
      <w:rPr>
        <w:rFonts w:cs="Times New Roman" w:hint="default"/>
      </w:rPr>
    </w:lvl>
    <w:lvl w:ilvl="1" w:tplc="04160019">
      <w:start w:val="1"/>
      <w:numFmt w:val="lowerLetter"/>
      <w:lvlText w:val="%2."/>
      <w:lvlJc w:val="left"/>
      <w:pPr>
        <w:ind w:left="3409" w:hanging="360"/>
      </w:pPr>
      <w:rPr>
        <w:rFonts w:cs="Times New Roman"/>
      </w:rPr>
    </w:lvl>
    <w:lvl w:ilvl="2" w:tplc="0416001B" w:tentative="1">
      <w:start w:val="1"/>
      <w:numFmt w:val="lowerRoman"/>
      <w:lvlText w:val="%3."/>
      <w:lvlJc w:val="right"/>
      <w:pPr>
        <w:ind w:left="4129" w:hanging="180"/>
      </w:pPr>
      <w:rPr>
        <w:rFonts w:cs="Times New Roman"/>
      </w:rPr>
    </w:lvl>
    <w:lvl w:ilvl="3" w:tplc="0416000F" w:tentative="1">
      <w:start w:val="1"/>
      <w:numFmt w:val="decimal"/>
      <w:lvlText w:val="%4."/>
      <w:lvlJc w:val="left"/>
      <w:pPr>
        <w:ind w:left="4849" w:hanging="360"/>
      </w:pPr>
      <w:rPr>
        <w:rFonts w:cs="Times New Roman"/>
      </w:rPr>
    </w:lvl>
    <w:lvl w:ilvl="4" w:tplc="04160019" w:tentative="1">
      <w:start w:val="1"/>
      <w:numFmt w:val="lowerLetter"/>
      <w:lvlText w:val="%5."/>
      <w:lvlJc w:val="left"/>
      <w:pPr>
        <w:ind w:left="5569" w:hanging="360"/>
      </w:pPr>
      <w:rPr>
        <w:rFonts w:cs="Times New Roman"/>
      </w:rPr>
    </w:lvl>
    <w:lvl w:ilvl="5" w:tplc="0416001B" w:tentative="1">
      <w:start w:val="1"/>
      <w:numFmt w:val="lowerRoman"/>
      <w:lvlText w:val="%6."/>
      <w:lvlJc w:val="right"/>
      <w:pPr>
        <w:ind w:left="6289" w:hanging="180"/>
      </w:pPr>
      <w:rPr>
        <w:rFonts w:cs="Times New Roman"/>
      </w:rPr>
    </w:lvl>
    <w:lvl w:ilvl="6" w:tplc="0416000F" w:tentative="1">
      <w:start w:val="1"/>
      <w:numFmt w:val="decimal"/>
      <w:lvlText w:val="%7."/>
      <w:lvlJc w:val="left"/>
      <w:pPr>
        <w:ind w:left="7009" w:hanging="360"/>
      </w:pPr>
      <w:rPr>
        <w:rFonts w:cs="Times New Roman"/>
      </w:rPr>
    </w:lvl>
    <w:lvl w:ilvl="7" w:tplc="04160019" w:tentative="1">
      <w:start w:val="1"/>
      <w:numFmt w:val="lowerLetter"/>
      <w:lvlText w:val="%8."/>
      <w:lvlJc w:val="left"/>
      <w:pPr>
        <w:ind w:left="7729" w:hanging="360"/>
      </w:pPr>
      <w:rPr>
        <w:rFonts w:cs="Times New Roman"/>
      </w:rPr>
    </w:lvl>
    <w:lvl w:ilvl="8" w:tplc="0416001B" w:tentative="1">
      <w:start w:val="1"/>
      <w:numFmt w:val="lowerRoman"/>
      <w:lvlText w:val="%9."/>
      <w:lvlJc w:val="right"/>
      <w:pPr>
        <w:ind w:left="8449" w:hanging="180"/>
      </w:pPr>
      <w:rPr>
        <w:rFonts w:cs="Times New Roman"/>
      </w:rPr>
    </w:lvl>
  </w:abstractNum>
  <w:abstractNum w:abstractNumId="18" w15:restartNumberingAfterBreak="0">
    <w:nsid w:val="52B81801"/>
    <w:multiLevelType w:val="hybridMultilevel"/>
    <w:tmpl w:val="FFFFFFFF"/>
    <w:lvl w:ilvl="0" w:tplc="F13E622C">
      <w:start w:val="1"/>
      <w:numFmt w:val="decimal"/>
      <w:pStyle w:val="TemaSDC"/>
      <w:lvlText w:val="Nº %1."/>
      <w:lvlJc w:val="left"/>
      <w:pPr>
        <w:ind w:left="360" w:hanging="360"/>
      </w:pPr>
      <w:rPr>
        <w:rFonts w:cs="Times New Roman" w:hint="default"/>
      </w:rPr>
    </w:lvl>
    <w:lvl w:ilvl="1" w:tplc="04160019" w:tentative="1">
      <w:start w:val="1"/>
      <w:numFmt w:val="lowerLetter"/>
      <w:lvlText w:val="%2."/>
      <w:lvlJc w:val="left"/>
      <w:pPr>
        <w:ind w:left="1222" w:hanging="360"/>
      </w:pPr>
      <w:rPr>
        <w:rFonts w:cs="Times New Roman"/>
      </w:rPr>
    </w:lvl>
    <w:lvl w:ilvl="2" w:tplc="0416001B" w:tentative="1">
      <w:start w:val="1"/>
      <w:numFmt w:val="lowerRoman"/>
      <w:lvlText w:val="%3."/>
      <w:lvlJc w:val="right"/>
      <w:pPr>
        <w:ind w:left="1942" w:hanging="180"/>
      </w:pPr>
      <w:rPr>
        <w:rFonts w:cs="Times New Roman"/>
      </w:rPr>
    </w:lvl>
    <w:lvl w:ilvl="3" w:tplc="0416000F" w:tentative="1">
      <w:start w:val="1"/>
      <w:numFmt w:val="decimal"/>
      <w:lvlText w:val="%4."/>
      <w:lvlJc w:val="left"/>
      <w:pPr>
        <w:ind w:left="2662" w:hanging="360"/>
      </w:pPr>
      <w:rPr>
        <w:rFonts w:cs="Times New Roman"/>
      </w:rPr>
    </w:lvl>
    <w:lvl w:ilvl="4" w:tplc="04160019" w:tentative="1">
      <w:start w:val="1"/>
      <w:numFmt w:val="lowerLetter"/>
      <w:lvlText w:val="%5."/>
      <w:lvlJc w:val="left"/>
      <w:pPr>
        <w:ind w:left="3382" w:hanging="360"/>
      </w:pPr>
      <w:rPr>
        <w:rFonts w:cs="Times New Roman"/>
      </w:rPr>
    </w:lvl>
    <w:lvl w:ilvl="5" w:tplc="0416001B" w:tentative="1">
      <w:start w:val="1"/>
      <w:numFmt w:val="lowerRoman"/>
      <w:lvlText w:val="%6."/>
      <w:lvlJc w:val="right"/>
      <w:pPr>
        <w:ind w:left="4102" w:hanging="180"/>
      </w:pPr>
      <w:rPr>
        <w:rFonts w:cs="Times New Roman"/>
      </w:rPr>
    </w:lvl>
    <w:lvl w:ilvl="6" w:tplc="0416000F" w:tentative="1">
      <w:start w:val="1"/>
      <w:numFmt w:val="decimal"/>
      <w:lvlText w:val="%7."/>
      <w:lvlJc w:val="left"/>
      <w:pPr>
        <w:ind w:left="4822" w:hanging="360"/>
      </w:pPr>
      <w:rPr>
        <w:rFonts w:cs="Times New Roman"/>
      </w:rPr>
    </w:lvl>
    <w:lvl w:ilvl="7" w:tplc="04160019" w:tentative="1">
      <w:start w:val="1"/>
      <w:numFmt w:val="lowerLetter"/>
      <w:lvlText w:val="%8."/>
      <w:lvlJc w:val="left"/>
      <w:pPr>
        <w:ind w:left="5542" w:hanging="360"/>
      </w:pPr>
      <w:rPr>
        <w:rFonts w:cs="Times New Roman"/>
      </w:rPr>
    </w:lvl>
    <w:lvl w:ilvl="8" w:tplc="0416001B" w:tentative="1">
      <w:start w:val="1"/>
      <w:numFmt w:val="lowerRoman"/>
      <w:lvlText w:val="%9."/>
      <w:lvlJc w:val="right"/>
      <w:pPr>
        <w:ind w:left="6262" w:hanging="180"/>
      </w:pPr>
      <w:rPr>
        <w:rFonts w:cs="Times New Roman"/>
      </w:rPr>
    </w:lvl>
  </w:abstractNum>
  <w:abstractNum w:abstractNumId="19" w15:restartNumberingAfterBreak="0">
    <w:nsid w:val="636F6279"/>
    <w:multiLevelType w:val="hybridMultilevel"/>
    <w:tmpl w:val="FFFFFFFF"/>
    <w:lvl w:ilvl="0" w:tplc="5D52759E">
      <w:start w:val="353"/>
      <w:numFmt w:val="decimal"/>
      <w:lvlText w:val="Nº %1."/>
      <w:lvlJc w:val="right"/>
      <w:pPr>
        <w:ind w:left="1571" w:hanging="360"/>
      </w:pPr>
      <w:rPr>
        <w:rFonts w:ascii="Times New Roman" w:hAnsi="Times New Roman" w:cs="Times New Roman" w:hint="default"/>
        <w:b/>
        <w:i w:val="0"/>
        <w:sz w:val="28"/>
      </w:rPr>
    </w:lvl>
    <w:lvl w:ilvl="1" w:tplc="04160019">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0" w15:restartNumberingAfterBreak="0">
    <w:nsid w:val="64D91992"/>
    <w:multiLevelType w:val="singleLevel"/>
    <w:tmpl w:val="FFFFFFFF"/>
    <w:lvl w:ilvl="0">
      <w:start w:val="2"/>
      <w:numFmt w:val="bullet"/>
      <w:pStyle w:val="ndicegeral1"/>
      <w:lvlText w:val="-"/>
      <w:lvlJc w:val="left"/>
      <w:pPr>
        <w:tabs>
          <w:tab w:val="num" w:pos="1211"/>
        </w:tabs>
        <w:ind w:left="227" w:firstLine="624"/>
      </w:pPr>
      <w:rPr>
        <w:rFonts w:ascii="Times New Roman" w:hAnsi="Times New Roman" w:hint="default"/>
      </w:rPr>
    </w:lvl>
  </w:abstractNum>
  <w:abstractNum w:abstractNumId="21" w15:restartNumberingAfterBreak="0">
    <w:nsid w:val="77FF3CE9"/>
    <w:multiLevelType w:val="singleLevel"/>
    <w:tmpl w:val="FFFFFFFF"/>
    <w:lvl w:ilvl="0">
      <w:start w:val="1"/>
      <w:numFmt w:val="decimal"/>
      <w:lvlText w:val="Nº %1"/>
      <w:lvlJc w:val="left"/>
      <w:pPr>
        <w:tabs>
          <w:tab w:val="num" w:pos="1418"/>
        </w:tabs>
        <w:ind w:left="1418" w:hanging="851"/>
      </w:pPr>
      <w:rPr>
        <w:rFonts w:ascii="Times New Roman" w:hAnsi="Times New Roman" w:cs="Times New Roman" w:hint="default"/>
        <w:b/>
        <w:i w:val="0"/>
        <w:sz w:val="28"/>
      </w:rPr>
    </w:lvl>
  </w:abstractNum>
  <w:num w:numId="1" w16cid:durableId="1568765412">
    <w:abstractNumId w:val="20"/>
  </w:num>
  <w:num w:numId="2" w16cid:durableId="1927573985">
    <w:abstractNumId w:val="1"/>
  </w:num>
  <w:num w:numId="3" w16cid:durableId="653023694">
    <w:abstractNumId w:val="2"/>
  </w:num>
  <w:num w:numId="4" w16cid:durableId="792214151">
    <w:abstractNumId w:val="15"/>
  </w:num>
  <w:num w:numId="5" w16cid:durableId="282072">
    <w:abstractNumId w:val="18"/>
  </w:num>
  <w:num w:numId="6" w16cid:durableId="483281282">
    <w:abstractNumId w:val="11"/>
  </w:num>
  <w:num w:numId="7" w16cid:durableId="1448695022">
    <w:abstractNumId w:val="3"/>
  </w:num>
  <w:num w:numId="8" w16cid:durableId="1826890649">
    <w:abstractNumId w:val="21"/>
  </w:num>
  <w:num w:numId="9" w16cid:durableId="1715109616">
    <w:abstractNumId w:val="9"/>
  </w:num>
  <w:num w:numId="10" w16cid:durableId="55401087">
    <w:abstractNumId w:val="19"/>
  </w:num>
  <w:num w:numId="11" w16cid:durableId="324090791">
    <w:abstractNumId w:val="8"/>
  </w:num>
  <w:num w:numId="12" w16cid:durableId="682361805">
    <w:abstractNumId w:val="4"/>
  </w:num>
  <w:num w:numId="13" w16cid:durableId="2030257667">
    <w:abstractNumId w:val="16"/>
  </w:num>
  <w:num w:numId="14" w16cid:durableId="828211032">
    <w:abstractNumId w:val="6"/>
  </w:num>
  <w:num w:numId="15" w16cid:durableId="437870789">
    <w:abstractNumId w:val="5"/>
  </w:num>
  <w:num w:numId="16" w16cid:durableId="849181018">
    <w:abstractNumId w:val="15"/>
    <w:lvlOverride w:ilvl="0">
      <w:startOverride w:val="1"/>
    </w:lvlOverride>
  </w:num>
  <w:num w:numId="17" w16cid:durableId="1138691811">
    <w:abstractNumId w:val="15"/>
    <w:lvlOverride w:ilvl="0">
      <w:startOverride w:val="1"/>
    </w:lvlOverride>
  </w:num>
  <w:num w:numId="18" w16cid:durableId="1381049631">
    <w:abstractNumId w:val="15"/>
    <w:lvlOverride w:ilvl="0">
      <w:startOverride w:val="1"/>
    </w:lvlOverride>
  </w:num>
  <w:num w:numId="19" w16cid:durableId="1367680238">
    <w:abstractNumId w:val="0"/>
  </w:num>
  <w:num w:numId="20" w16cid:durableId="2140762138">
    <w:abstractNumId w:val="15"/>
    <w:lvlOverride w:ilvl="0">
      <w:startOverride w:val="2"/>
    </w:lvlOverride>
  </w:num>
  <w:num w:numId="21" w16cid:durableId="1748650055">
    <w:abstractNumId w:val="15"/>
    <w:lvlOverride w:ilvl="0">
      <w:startOverride w:val="2"/>
    </w:lvlOverride>
  </w:num>
  <w:num w:numId="22" w16cid:durableId="537669549">
    <w:abstractNumId w:val="15"/>
    <w:lvlOverride w:ilvl="0">
      <w:startOverride w:val="1"/>
    </w:lvlOverride>
  </w:num>
  <w:num w:numId="23" w16cid:durableId="741409534">
    <w:abstractNumId w:val="15"/>
    <w:lvlOverride w:ilvl="0">
      <w:startOverride w:val="2"/>
    </w:lvlOverride>
  </w:num>
  <w:num w:numId="24" w16cid:durableId="1174103049">
    <w:abstractNumId w:val="12"/>
  </w:num>
  <w:num w:numId="25" w16cid:durableId="2060323753">
    <w:abstractNumId w:val="17"/>
  </w:num>
  <w:num w:numId="26" w16cid:durableId="2145151036">
    <w:abstractNumId w:val="7"/>
  </w:num>
  <w:num w:numId="27" w16cid:durableId="127087063">
    <w:abstractNumId w:val="14"/>
  </w:num>
  <w:num w:numId="28" w16cid:durableId="795563011">
    <w:abstractNumId w:val="13"/>
  </w:num>
  <w:num w:numId="29" w16cid:durableId="1005982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CBB"/>
    <w:rsid w:val="007D4999"/>
    <w:rsid w:val="00AE69C6"/>
    <w:rsid w:val="00B85506"/>
    <w:rsid w:val="00E82C8E"/>
    <w:rsid w:val="00F46CBB"/>
    <w:rsid w:val="00F878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3834"/>
  <w15:chartTrackingRefBased/>
  <w15:docId w15:val="{D8C68789-BF15-4774-8809-D25E9A85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9C6"/>
    <w:pPr>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s>
      <w:spacing w:before="40" w:after="0" w:line="240" w:lineRule="auto"/>
      <w:ind w:left="851"/>
      <w:jc w:val="both"/>
    </w:pPr>
    <w:rPr>
      <w:rFonts w:ascii="Times New Roman" w:eastAsia="Times New Roman" w:hAnsi="Times New Roman" w:cs="Times New Roman"/>
      <w:kern w:val="0"/>
      <w:sz w:val="28"/>
      <w:szCs w:val="20"/>
      <w:lang w:eastAsia="pt-BR"/>
      <w14:ligatures w14:val="none"/>
    </w:rPr>
  </w:style>
  <w:style w:type="paragraph" w:styleId="Ttulo1">
    <w:name w:val="heading 1"/>
    <w:basedOn w:val="Normal"/>
    <w:next w:val="Normal"/>
    <w:link w:val="Ttulo1Char"/>
    <w:uiPriority w:val="9"/>
    <w:qFormat/>
    <w:rsid w:val="00F46CBB"/>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F46CBB"/>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46CBB"/>
    <w:pPr>
      <w:keepNext/>
      <w:spacing w:before="160" w:after="80"/>
      <w:outlineLvl w:val="2"/>
    </w:pPr>
    <w:rPr>
      <w:rFonts w:eastAsiaTheme="majorEastAsia" w:cstheme="majorBidi"/>
      <w:color w:val="0F4761" w:themeColor="accent1" w:themeShade="BF"/>
      <w:szCs w:val="28"/>
    </w:rPr>
  </w:style>
  <w:style w:type="paragraph" w:styleId="Ttulo4">
    <w:name w:val="heading 4"/>
    <w:basedOn w:val="Normal"/>
    <w:next w:val="Normal"/>
    <w:link w:val="Ttulo4Char"/>
    <w:uiPriority w:val="9"/>
    <w:unhideWhenUsed/>
    <w:qFormat/>
    <w:rsid w:val="00F46CBB"/>
    <w:pPr>
      <w:keepNext/>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F46CBB"/>
    <w:pPr>
      <w:keepNext/>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F46CBB"/>
    <w:pPr>
      <w:keepNext/>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unhideWhenUsed/>
    <w:qFormat/>
    <w:rsid w:val="00F46CBB"/>
    <w:pPr>
      <w:keepNext/>
      <w:outlineLvl w:val="6"/>
    </w:pPr>
    <w:rPr>
      <w:rFonts w:eastAsiaTheme="majorEastAsia" w:cstheme="majorBidi"/>
      <w:color w:val="595959" w:themeColor="text1" w:themeTint="A6"/>
    </w:rPr>
  </w:style>
  <w:style w:type="paragraph" w:styleId="Ttulo8">
    <w:name w:val="heading 8"/>
    <w:basedOn w:val="Normal"/>
    <w:next w:val="Normal"/>
    <w:link w:val="Ttulo8Char"/>
    <w:uiPriority w:val="9"/>
    <w:unhideWhenUsed/>
    <w:qFormat/>
    <w:rsid w:val="00F46CBB"/>
    <w:pPr>
      <w:keepNext/>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46CBB"/>
    <w:pPr>
      <w:keepNext/>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46CB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F46CB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F46CB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F46CBB"/>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F46CBB"/>
    <w:rPr>
      <w:rFonts w:eastAsiaTheme="majorEastAsia" w:cstheme="majorBidi"/>
      <w:color w:val="0F4761" w:themeColor="accent1" w:themeShade="BF"/>
    </w:rPr>
  </w:style>
  <w:style w:type="character" w:customStyle="1" w:styleId="Ttulo6Char">
    <w:name w:val="Título 6 Char"/>
    <w:basedOn w:val="Fontepargpadro"/>
    <w:link w:val="Ttulo6"/>
    <w:uiPriority w:val="9"/>
    <w:rsid w:val="00F46CBB"/>
    <w:rPr>
      <w:rFonts w:eastAsiaTheme="majorEastAsia" w:cstheme="majorBidi"/>
      <w:i/>
      <w:iCs/>
      <w:color w:val="595959" w:themeColor="text1" w:themeTint="A6"/>
    </w:rPr>
  </w:style>
  <w:style w:type="character" w:customStyle="1" w:styleId="Ttulo7Char">
    <w:name w:val="Título 7 Char"/>
    <w:basedOn w:val="Fontepargpadro"/>
    <w:link w:val="Ttulo7"/>
    <w:uiPriority w:val="9"/>
    <w:rsid w:val="00F46CBB"/>
    <w:rPr>
      <w:rFonts w:eastAsiaTheme="majorEastAsia" w:cstheme="majorBidi"/>
      <w:color w:val="595959" w:themeColor="text1" w:themeTint="A6"/>
    </w:rPr>
  </w:style>
  <w:style w:type="character" w:customStyle="1" w:styleId="Ttulo8Char">
    <w:name w:val="Título 8 Char"/>
    <w:basedOn w:val="Fontepargpadro"/>
    <w:link w:val="Ttulo8"/>
    <w:uiPriority w:val="9"/>
    <w:rsid w:val="00F46CB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46CBB"/>
    <w:rPr>
      <w:rFonts w:eastAsiaTheme="majorEastAsia" w:cstheme="majorBidi"/>
      <w:color w:val="272727" w:themeColor="text1" w:themeTint="D8"/>
    </w:rPr>
  </w:style>
  <w:style w:type="paragraph" w:styleId="Ttulo">
    <w:name w:val="Title"/>
    <w:basedOn w:val="Normal"/>
    <w:next w:val="Normal"/>
    <w:link w:val="TtuloChar"/>
    <w:uiPriority w:val="10"/>
    <w:qFormat/>
    <w:rsid w:val="00F46CBB"/>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46C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46CBB"/>
    <w:pPr>
      <w:numPr>
        <w:ilvl w:val="1"/>
      </w:numPr>
      <w:ind w:left="851"/>
    </w:pPr>
    <w:rPr>
      <w:rFonts w:eastAsiaTheme="majorEastAsia" w:cstheme="majorBidi"/>
      <w:color w:val="595959" w:themeColor="text1" w:themeTint="A6"/>
      <w:spacing w:val="15"/>
      <w:szCs w:val="28"/>
    </w:rPr>
  </w:style>
  <w:style w:type="character" w:customStyle="1" w:styleId="SubttuloChar">
    <w:name w:val="Subtítulo Char"/>
    <w:basedOn w:val="Fontepargpadro"/>
    <w:link w:val="Subttulo"/>
    <w:uiPriority w:val="11"/>
    <w:rsid w:val="00F46CB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46CBB"/>
    <w:pPr>
      <w:spacing w:before="160"/>
      <w:jc w:val="center"/>
    </w:pPr>
    <w:rPr>
      <w:i/>
      <w:iCs/>
      <w:color w:val="404040" w:themeColor="text1" w:themeTint="BF"/>
    </w:rPr>
  </w:style>
  <w:style w:type="character" w:customStyle="1" w:styleId="CitaoChar">
    <w:name w:val="Citação Char"/>
    <w:basedOn w:val="Fontepargpadro"/>
    <w:link w:val="Citao"/>
    <w:uiPriority w:val="29"/>
    <w:rsid w:val="00F46CBB"/>
    <w:rPr>
      <w:i/>
      <w:iCs/>
      <w:color w:val="404040" w:themeColor="text1" w:themeTint="BF"/>
    </w:rPr>
  </w:style>
  <w:style w:type="paragraph" w:styleId="PargrafodaLista">
    <w:name w:val="List Paragraph"/>
    <w:basedOn w:val="Normal"/>
    <w:uiPriority w:val="34"/>
    <w:qFormat/>
    <w:rsid w:val="00F46CBB"/>
    <w:pPr>
      <w:ind w:left="720"/>
      <w:contextualSpacing/>
    </w:pPr>
  </w:style>
  <w:style w:type="character" w:styleId="nfaseIntensa">
    <w:name w:val="Intense Emphasis"/>
    <w:basedOn w:val="Fontepargpadro"/>
    <w:uiPriority w:val="21"/>
    <w:qFormat/>
    <w:rsid w:val="00F46CBB"/>
    <w:rPr>
      <w:i/>
      <w:iCs/>
      <w:color w:val="0F4761" w:themeColor="accent1" w:themeShade="BF"/>
    </w:rPr>
  </w:style>
  <w:style w:type="paragraph" w:styleId="CitaoIntensa">
    <w:name w:val="Intense Quote"/>
    <w:basedOn w:val="Normal"/>
    <w:next w:val="Normal"/>
    <w:link w:val="CitaoIntensaChar"/>
    <w:uiPriority w:val="30"/>
    <w:qFormat/>
    <w:rsid w:val="00F46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46CBB"/>
    <w:rPr>
      <w:i/>
      <w:iCs/>
      <w:color w:val="0F4761" w:themeColor="accent1" w:themeShade="BF"/>
    </w:rPr>
  </w:style>
  <w:style w:type="character" w:styleId="RefernciaIntensa">
    <w:name w:val="Intense Reference"/>
    <w:basedOn w:val="Fontepargpadro"/>
    <w:uiPriority w:val="32"/>
    <w:qFormat/>
    <w:rsid w:val="00F46CBB"/>
    <w:rPr>
      <w:b/>
      <w:bCs/>
      <w:smallCaps/>
      <w:color w:val="0F4761" w:themeColor="accent1" w:themeShade="BF"/>
      <w:spacing w:val="5"/>
    </w:rPr>
  </w:style>
  <w:style w:type="paragraph" w:customStyle="1" w:styleId="msonormal0">
    <w:name w:val="msonormal"/>
    <w:basedOn w:val="Normal"/>
    <w:rsid w:val="00F46CBB"/>
    <w:pPr>
      <w:spacing w:before="100" w:beforeAutospacing="1" w:after="100" w:afterAutospacing="1"/>
    </w:pPr>
  </w:style>
  <w:style w:type="paragraph" w:customStyle="1" w:styleId="bold-700">
    <w:name w:val="bold-700"/>
    <w:basedOn w:val="Normal"/>
    <w:rsid w:val="00F46CBB"/>
    <w:pPr>
      <w:spacing w:before="100" w:beforeAutospacing="1" w:after="100" w:afterAutospacing="1"/>
    </w:pPr>
  </w:style>
  <w:style w:type="character" w:customStyle="1" w:styleId="striked">
    <w:name w:val="striked"/>
    <w:basedOn w:val="Fontepargpadro"/>
    <w:rsid w:val="00F46CBB"/>
  </w:style>
  <w:style w:type="character" w:customStyle="1" w:styleId="label">
    <w:name w:val="label"/>
    <w:basedOn w:val="Fontepargpadro"/>
    <w:rsid w:val="00F46CBB"/>
  </w:style>
  <w:style w:type="character" w:styleId="Hyperlink">
    <w:name w:val="Hyperlink"/>
    <w:basedOn w:val="Fontepargpadro"/>
    <w:uiPriority w:val="99"/>
    <w:unhideWhenUsed/>
    <w:rsid w:val="00F46CBB"/>
    <w:rPr>
      <w:color w:val="0000FF"/>
      <w:u w:val="single"/>
    </w:rPr>
  </w:style>
  <w:style w:type="character" w:styleId="HiperlinkVisitado">
    <w:name w:val="FollowedHyperlink"/>
    <w:basedOn w:val="Fontepargpadro"/>
    <w:uiPriority w:val="99"/>
    <w:semiHidden/>
    <w:unhideWhenUsed/>
    <w:rsid w:val="00F46CBB"/>
    <w:rPr>
      <w:color w:val="800080"/>
      <w:u w:val="single"/>
    </w:rPr>
  </w:style>
  <w:style w:type="character" w:styleId="MenoPendente">
    <w:name w:val="Unresolved Mention"/>
    <w:basedOn w:val="Fontepargpadro"/>
    <w:uiPriority w:val="99"/>
    <w:semiHidden/>
    <w:unhideWhenUsed/>
    <w:rsid w:val="00F46CBB"/>
    <w:rPr>
      <w:color w:val="605E5C"/>
      <w:shd w:val="clear" w:color="auto" w:fill="E1DFDD"/>
    </w:rPr>
  </w:style>
  <w:style w:type="paragraph" w:customStyle="1" w:styleId="Autoridade">
    <w:name w:val="Autoridade"/>
    <w:basedOn w:val="Corpo"/>
    <w:rsid w:val="00AE69C6"/>
    <w:pPr>
      <w:ind w:left="1871" w:right="1871" w:firstLine="0"/>
      <w:jc w:val="center"/>
    </w:pPr>
    <w:rPr>
      <w:b/>
      <w:caps/>
    </w:rPr>
  </w:style>
  <w:style w:type="paragraph" w:customStyle="1" w:styleId="Corpo">
    <w:name w:val="Corpo"/>
    <w:link w:val="CorpoChar"/>
    <w:qFormat/>
    <w:rsid w:val="00AE69C6"/>
    <w:pPr>
      <w:spacing w:before="40" w:after="0" w:line="360" w:lineRule="atLeast"/>
      <w:ind w:left="737" w:firstLine="2551"/>
      <w:jc w:val="both"/>
    </w:pPr>
    <w:rPr>
      <w:rFonts w:ascii="Courier New" w:eastAsia="Times New Roman" w:hAnsi="Courier New" w:cs="Times New Roman"/>
      <w:color w:val="000000"/>
      <w:kern w:val="0"/>
      <w:szCs w:val="20"/>
      <w:lang w:eastAsia="pt-BR"/>
      <w14:ligatures w14:val="none"/>
    </w:rPr>
  </w:style>
  <w:style w:type="paragraph" w:styleId="Cabealho">
    <w:name w:val="header"/>
    <w:basedOn w:val="Normal"/>
    <w:link w:val="CabealhoChar"/>
    <w:uiPriority w:val="99"/>
    <w:rsid w:val="00AE69C6"/>
    <w:p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ind w:left="-113"/>
      <w:jc w:val="right"/>
    </w:pPr>
  </w:style>
  <w:style w:type="character" w:customStyle="1" w:styleId="CabealhoChar">
    <w:name w:val="Cabeçalho Char"/>
    <w:basedOn w:val="Fontepargpadro"/>
    <w:link w:val="Cabealho"/>
    <w:uiPriority w:val="99"/>
    <w:rsid w:val="00AE69C6"/>
    <w:rPr>
      <w:rFonts w:ascii="Times New Roman" w:eastAsia="Times New Roman" w:hAnsi="Times New Roman" w:cs="Times New Roman"/>
      <w:kern w:val="0"/>
      <w:sz w:val="28"/>
      <w:szCs w:val="20"/>
      <w:lang w:eastAsia="pt-BR"/>
      <w14:ligatures w14:val="none"/>
    </w:rPr>
  </w:style>
  <w:style w:type="paragraph" w:customStyle="1" w:styleId="Ementa">
    <w:name w:val="Ementa"/>
    <w:basedOn w:val="Corpo"/>
    <w:rsid w:val="00AE69C6"/>
    <w:pPr>
      <w:spacing w:line="240" w:lineRule="auto"/>
      <w:ind w:left="4536" w:firstLine="0"/>
    </w:pPr>
  </w:style>
  <w:style w:type="paragraph" w:styleId="MapadoDocumento">
    <w:name w:val="Document Map"/>
    <w:basedOn w:val="Normal"/>
    <w:link w:val="MapadoDocumentoChar"/>
    <w:uiPriority w:val="99"/>
    <w:semiHidden/>
    <w:rsid w:val="00AE69C6"/>
    <w:pPr>
      <w:shd w:val="clear" w:color="auto" w:fill="000080"/>
    </w:pPr>
    <w:rPr>
      <w:rFonts w:ascii="Tahoma" w:hAnsi="Tahoma"/>
    </w:rPr>
  </w:style>
  <w:style w:type="character" w:customStyle="1" w:styleId="MapadoDocumentoChar">
    <w:name w:val="Mapa do Documento Char"/>
    <w:basedOn w:val="Fontepargpadro"/>
    <w:link w:val="MapadoDocumento"/>
    <w:uiPriority w:val="99"/>
    <w:semiHidden/>
    <w:rsid w:val="00AE69C6"/>
    <w:rPr>
      <w:rFonts w:ascii="Tahoma" w:eastAsia="Times New Roman" w:hAnsi="Tahoma" w:cs="Times New Roman"/>
      <w:kern w:val="0"/>
      <w:sz w:val="28"/>
      <w:szCs w:val="20"/>
      <w:shd w:val="clear" w:color="auto" w:fill="000080"/>
      <w:lang w:eastAsia="pt-BR"/>
      <w14:ligatures w14:val="none"/>
    </w:rPr>
  </w:style>
  <w:style w:type="paragraph" w:customStyle="1" w:styleId="Funo">
    <w:name w:val="Função"/>
    <w:basedOn w:val="Corpo"/>
    <w:rsid w:val="00AE69C6"/>
    <w:pPr>
      <w:spacing w:line="360" w:lineRule="auto"/>
      <w:ind w:left="1871" w:right="1871" w:firstLine="0"/>
      <w:jc w:val="center"/>
    </w:pPr>
    <w:rPr>
      <w:b/>
      <w:sz w:val="20"/>
    </w:rPr>
  </w:style>
  <w:style w:type="paragraph" w:customStyle="1" w:styleId="Identificao">
    <w:name w:val="Identificação"/>
    <w:basedOn w:val="Corpo"/>
    <w:rsid w:val="00AE69C6"/>
    <w:pPr>
      <w:spacing w:line="240" w:lineRule="auto"/>
      <w:ind w:firstLine="0"/>
    </w:pPr>
  </w:style>
  <w:style w:type="paragraph" w:customStyle="1" w:styleId="NumProcesso">
    <w:name w:val="Num.Processo"/>
    <w:rsid w:val="00AE69C6"/>
    <w:pPr>
      <w:spacing w:before="170" w:after="0" w:line="360" w:lineRule="atLeast"/>
      <w:ind w:left="737"/>
      <w:jc w:val="right"/>
    </w:pPr>
    <w:rPr>
      <w:rFonts w:ascii="Courier New" w:eastAsia="Times New Roman" w:hAnsi="Courier New" w:cs="Times New Roman"/>
      <w:b/>
      <w:color w:val="000000"/>
      <w:kern w:val="0"/>
      <w:szCs w:val="20"/>
      <w:lang w:val="en-US"/>
      <w14:ligatures w14:val="none"/>
    </w:rPr>
  </w:style>
  <w:style w:type="character" w:styleId="Refdenotaderodap">
    <w:name w:val="footnote reference"/>
    <w:basedOn w:val="Fontepargpadro"/>
    <w:uiPriority w:val="99"/>
    <w:semiHidden/>
    <w:rsid w:val="00AE69C6"/>
    <w:rPr>
      <w:vertAlign w:val="superscript"/>
    </w:rPr>
  </w:style>
  <w:style w:type="paragraph" w:styleId="Rodap">
    <w:name w:val="footer"/>
    <w:basedOn w:val="Normal"/>
    <w:link w:val="RodapChar"/>
    <w:uiPriority w:val="99"/>
    <w:semiHidden/>
    <w:rsid w:val="00AE69C6"/>
    <w:pPr>
      <w:tabs>
        <w:tab w:val="center" w:pos="4153"/>
        <w:tab w:val="right" w:pos="8306"/>
      </w:tabs>
      <w:ind w:left="-113"/>
    </w:pPr>
  </w:style>
  <w:style w:type="character" w:customStyle="1" w:styleId="RodapChar">
    <w:name w:val="Rodapé Char"/>
    <w:basedOn w:val="Fontepargpadro"/>
    <w:link w:val="Rodap"/>
    <w:uiPriority w:val="99"/>
    <w:semiHidden/>
    <w:rsid w:val="00AE69C6"/>
    <w:rPr>
      <w:rFonts w:ascii="Times New Roman" w:eastAsia="Times New Roman" w:hAnsi="Times New Roman" w:cs="Times New Roman"/>
      <w:kern w:val="0"/>
      <w:sz w:val="28"/>
      <w:szCs w:val="20"/>
      <w:lang w:eastAsia="pt-BR"/>
      <w14:ligatures w14:val="none"/>
    </w:rPr>
  </w:style>
  <w:style w:type="paragraph" w:styleId="Textodenotaderodap">
    <w:name w:val="footnote text"/>
    <w:basedOn w:val="Normal"/>
    <w:link w:val="TextodenotaderodapChar"/>
    <w:uiPriority w:val="99"/>
    <w:semiHidden/>
    <w:rsid w:val="00AE69C6"/>
  </w:style>
  <w:style w:type="character" w:customStyle="1" w:styleId="TextodenotaderodapChar">
    <w:name w:val="Texto de nota de rodapé Char"/>
    <w:basedOn w:val="Fontepargpadro"/>
    <w:link w:val="Textodenotaderodap"/>
    <w:uiPriority w:val="99"/>
    <w:semiHidden/>
    <w:rsid w:val="00AE69C6"/>
    <w:rPr>
      <w:rFonts w:ascii="Times New Roman" w:eastAsia="Times New Roman" w:hAnsi="Times New Roman" w:cs="Times New Roman"/>
      <w:kern w:val="0"/>
      <w:sz w:val="28"/>
      <w:szCs w:val="20"/>
      <w:lang w:eastAsia="pt-BR"/>
      <w14:ligatures w14:val="none"/>
    </w:rPr>
  </w:style>
  <w:style w:type="paragraph" w:customStyle="1" w:styleId="Relatrio">
    <w:name w:val="Relatório"/>
    <w:basedOn w:val="Corpo"/>
    <w:next w:val="Corpo"/>
    <w:rsid w:val="00AE69C6"/>
  </w:style>
  <w:style w:type="paragraph" w:customStyle="1" w:styleId="Voto">
    <w:name w:val="Voto"/>
    <w:basedOn w:val="Corpo"/>
    <w:next w:val="Corpo"/>
    <w:rsid w:val="00AE69C6"/>
  </w:style>
  <w:style w:type="paragraph" w:customStyle="1" w:styleId="IstoPosto">
    <w:name w:val="Isto Posto"/>
    <w:basedOn w:val="Corpo"/>
    <w:next w:val="Corpo"/>
    <w:rsid w:val="00AE69C6"/>
  </w:style>
  <w:style w:type="paragraph" w:styleId="Data">
    <w:name w:val="Date"/>
    <w:basedOn w:val="Corpo"/>
    <w:next w:val="Corpo"/>
    <w:link w:val="DataChar"/>
    <w:uiPriority w:val="99"/>
    <w:semiHidden/>
    <w:rsid w:val="00AE69C6"/>
    <w:pPr>
      <w:ind w:firstLine="0"/>
      <w:jc w:val="center"/>
    </w:pPr>
  </w:style>
  <w:style w:type="character" w:customStyle="1" w:styleId="DataChar">
    <w:name w:val="Data Char"/>
    <w:basedOn w:val="Fontepargpadro"/>
    <w:link w:val="Data"/>
    <w:uiPriority w:val="99"/>
    <w:semiHidden/>
    <w:rsid w:val="00AE69C6"/>
    <w:rPr>
      <w:rFonts w:ascii="Courier New" w:eastAsia="Times New Roman" w:hAnsi="Courier New" w:cs="Times New Roman"/>
      <w:color w:val="000000"/>
      <w:kern w:val="0"/>
      <w:szCs w:val="20"/>
      <w:lang w:eastAsia="pt-BR"/>
      <w14:ligatures w14:val="none"/>
    </w:rPr>
  </w:style>
  <w:style w:type="paragraph" w:customStyle="1" w:styleId="Transcrio">
    <w:name w:val="Transcrição"/>
    <w:basedOn w:val="Corpo"/>
    <w:rsid w:val="00AE69C6"/>
    <w:pPr>
      <w:spacing w:line="240" w:lineRule="auto"/>
      <w:ind w:left="2552" w:firstLine="567"/>
    </w:pPr>
    <w:rPr>
      <w:rFonts w:ascii="Times New Roman" w:hAnsi="Times New Roman"/>
    </w:rPr>
  </w:style>
  <w:style w:type="paragraph" w:customStyle="1" w:styleId="Transcrio2">
    <w:name w:val="Transcrição 2"/>
    <w:basedOn w:val="Corpo"/>
    <w:rsid w:val="00AE69C6"/>
    <w:pPr>
      <w:spacing w:line="240" w:lineRule="auto"/>
      <w:ind w:left="3686" w:firstLine="567"/>
    </w:pPr>
  </w:style>
  <w:style w:type="paragraph" w:customStyle="1" w:styleId="InstruNormativa">
    <w:name w:val="Instru Normativa"/>
    <w:basedOn w:val="Normal"/>
    <w:rsid w:val="00AE69C6"/>
    <w:pPr>
      <w:jc w:val="center"/>
    </w:pPr>
    <w:rPr>
      <w:b/>
      <w:sz w:val="24"/>
    </w:rPr>
  </w:style>
  <w:style w:type="paragraph" w:styleId="Corpodetexto2">
    <w:name w:val="Body Text 2"/>
    <w:basedOn w:val="Normal"/>
    <w:link w:val="Corpodetexto2Char"/>
    <w:uiPriority w:val="99"/>
    <w:semiHidden/>
    <w:rsid w:val="00AE69C6"/>
    <w:rPr>
      <w:sz w:val="24"/>
    </w:rPr>
  </w:style>
  <w:style w:type="character" w:customStyle="1" w:styleId="Corpodetexto2Char">
    <w:name w:val="Corpo de texto 2 Char"/>
    <w:basedOn w:val="Fontepargpadro"/>
    <w:link w:val="Corpodetexto2"/>
    <w:uiPriority w:val="99"/>
    <w:semiHidden/>
    <w:rsid w:val="00AE69C6"/>
    <w:rPr>
      <w:rFonts w:ascii="Times New Roman" w:eastAsia="Times New Roman" w:hAnsi="Times New Roman" w:cs="Times New Roman"/>
      <w:kern w:val="0"/>
      <w:szCs w:val="20"/>
      <w:lang w:eastAsia="pt-BR"/>
      <w14:ligatures w14:val="none"/>
    </w:rPr>
  </w:style>
  <w:style w:type="paragraph" w:styleId="Corpodetexto">
    <w:name w:val="Body Text"/>
    <w:basedOn w:val="Normal"/>
    <w:link w:val="CorpodetextoChar"/>
    <w:uiPriority w:val="99"/>
    <w:semiHidden/>
    <w:rsid w:val="00AE69C6"/>
    <w:rPr>
      <w:b/>
      <w:i/>
      <w:sz w:val="24"/>
    </w:rPr>
  </w:style>
  <w:style w:type="character" w:customStyle="1" w:styleId="CorpodetextoChar">
    <w:name w:val="Corpo de texto Char"/>
    <w:basedOn w:val="Fontepargpadro"/>
    <w:link w:val="Corpodetexto"/>
    <w:uiPriority w:val="99"/>
    <w:semiHidden/>
    <w:rsid w:val="00AE69C6"/>
    <w:rPr>
      <w:rFonts w:ascii="Times New Roman" w:eastAsia="Times New Roman" w:hAnsi="Times New Roman" w:cs="Times New Roman"/>
      <w:b/>
      <w:i/>
      <w:kern w:val="0"/>
      <w:szCs w:val="20"/>
      <w:lang w:eastAsia="pt-BR"/>
      <w14:ligatures w14:val="none"/>
    </w:rPr>
  </w:style>
  <w:style w:type="paragraph" w:customStyle="1" w:styleId="TemaPN">
    <w:name w:val="TemaPN"/>
    <w:next w:val="Normal"/>
    <w:rsid w:val="00AE69C6"/>
    <w:pPr>
      <w:keepNext/>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7088"/>
      </w:tabs>
      <w:spacing w:before="260" w:after="0" w:line="240" w:lineRule="auto"/>
      <w:ind w:left="737" w:hanging="907"/>
      <w:jc w:val="both"/>
    </w:pPr>
    <w:rPr>
      <w:rFonts w:ascii="Times New Roman" w:eastAsia="Times New Roman" w:hAnsi="Times New Roman" w:cs="Times New Roman"/>
      <w:b/>
      <w:color w:val="000000"/>
      <w:kern w:val="0"/>
      <w:sz w:val="28"/>
      <w:szCs w:val="20"/>
      <w:lang w:eastAsia="pt-BR"/>
      <w14:ligatures w14:val="none"/>
    </w:rPr>
  </w:style>
  <w:style w:type="paragraph" w:customStyle="1" w:styleId="Corponico">
    <w:name w:val="Corpo Único"/>
    <w:rsid w:val="00AE69C6"/>
    <w:pPr>
      <w:spacing w:before="40" w:after="0" w:line="240" w:lineRule="auto"/>
      <w:ind w:left="737"/>
      <w:jc w:val="both"/>
    </w:pPr>
    <w:rPr>
      <w:rFonts w:ascii="Times New Roman" w:eastAsia="Times New Roman" w:hAnsi="Times New Roman" w:cs="Times New Roman"/>
      <w:color w:val="000000"/>
      <w:kern w:val="0"/>
      <w:szCs w:val="20"/>
      <w:lang w:eastAsia="pt-BR"/>
      <w14:ligatures w14:val="none"/>
    </w:rPr>
  </w:style>
  <w:style w:type="paragraph" w:styleId="Recuodecorpodetexto">
    <w:name w:val="Body Text Indent"/>
    <w:basedOn w:val="Normal"/>
    <w:next w:val="Normal"/>
    <w:link w:val="RecuodecorpodetextoChar"/>
    <w:uiPriority w:val="99"/>
    <w:semiHidden/>
    <w:rsid w:val="00AE69C6"/>
    <w:pPr>
      <w:keepNext/>
    </w:pPr>
  </w:style>
  <w:style w:type="character" w:customStyle="1" w:styleId="RecuodecorpodetextoChar">
    <w:name w:val="Recuo de corpo de texto Char"/>
    <w:basedOn w:val="Fontepargpadro"/>
    <w:link w:val="Recuodecorpodetexto"/>
    <w:uiPriority w:val="99"/>
    <w:semiHidden/>
    <w:rsid w:val="00AE69C6"/>
    <w:rPr>
      <w:rFonts w:ascii="Times New Roman" w:eastAsia="Times New Roman" w:hAnsi="Times New Roman" w:cs="Times New Roman"/>
      <w:kern w:val="0"/>
      <w:sz w:val="28"/>
      <w:szCs w:val="20"/>
      <w:lang w:eastAsia="pt-BR"/>
      <w14:ligatures w14:val="none"/>
    </w:rPr>
  </w:style>
  <w:style w:type="paragraph" w:customStyle="1" w:styleId="Inserido">
    <w:name w:val="Inserido"/>
    <w:next w:val="TemaSDI1"/>
    <w:autoRedefine/>
    <w:rsid w:val="00AE69C6"/>
    <w:pPr>
      <w:keepLines/>
      <w:spacing w:before="40" w:after="0" w:line="240" w:lineRule="auto"/>
      <w:ind w:left="851"/>
      <w:jc w:val="both"/>
    </w:pPr>
    <w:rPr>
      <w:rFonts w:ascii="Times New Roman" w:eastAsia="Times New Roman" w:hAnsi="Times New Roman" w:cs="Times New Roman"/>
      <w:i/>
      <w:noProof/>
      <w:kern w:val="0"/>
      <w:sz w:val="28"/>
      <w:szCs w:val="20"/>
      <w:lang w:eastAsia="pt-BR"/>
      <w14:ligatures w14:val="none"/>
    </w:rPr>
  </w:style>
  <w:style w:type="paragraph" w:customStyle="1" w:styleId="TemaSDI1">
    <w:name w:val="TemaSDI1"/>
    <w:next w:val="Inserido"/>
    <w:rsid w:val="00AE69C6"/>
    <w:pPr>
      <w:keepNext/>
      <w:keepLines/>
      <w:tabs>
        <w:tab w:val="left" w:pos="851"/>
      </w:tabs>
      <w:spacing w:before="260" w:after="0" w:line="240" w:lineRule="auto"/>
      <w:ind w:left="851"/>
      <w:jc w:val="both"/>
    </w:pPr>
    <w:rPr>
      <w:rFonts w:ascii="Times New Roman" w:eastAsia="Times New Roman" w:hAnsi="Times New Roman" w:cs="Times New Roman"/>
      <w:kern w:val="0"/>
      <w:sz w:val="28"/>
      <w:szCs w:val="20"/>
      <w:lang w:eastAsia="pt-BR"/>
      <w14:ligatures w14:val="none"/>
    </w:rPr>
  </w:style>
  <w:style w:type="paragraph" w:customStyle="1" w:styleId="TemaSDI2">
    <w:name w:val="TemaSDI2"/>
    <w:next w:val="Inserido"/>
    <w:rsid w:val="00AE69C6"/>
    <w:pPr>
      <w:keepNext/>
      <w:keepLines/>
      <w:spacing w:before="260" w:after="0" w:line="240" w:lineRule="auto"/>
      <w:jc w:val="both"/>
    </w:pPr>
    <w:rPr>
      <w:rFonts w:ascii="Times New Roman" w:eastAsia="Times New Roman" w:hAnsi="Times New Roman" w:cs="Times New Roman"/>
      <w:b/>
      <w:caps/>
      <w:kern w:val="0"/>
      <w:sz w:val="28"/>
      <w:szCs w:val="26"/>
      <w:lang w:eastAsia="pt-BR"/>
      <w14:ligatures w14:val="none"/>
    </w:rPr>
  </w:style>
  <w:style w:type="paragraph" w:customStyle="1" w:styleId="ExplicaoSDI1">
    <w:name w:val="ExplicaçãoSDI1"/>
    <w:next w:val="TemaSDI1"/>
    <w:rsid w:val="00AE69C6"/>
    <w:pPr>
      <w:keepNext/>
      <w:keepLines/>
      <w:spacing w:before="40" w:after="0" w:line="240" w:lineRule="auto"/>
      <w:ind w:left="851"/>
      <w:jc w:val="both"/>
    </w:pPr>
    <w:rPr>
      <w:rFonts w:ascii="Times New Roman" w:eastAsia="Times New Roman" w:hAnsi="Times New Roman" w:cs="Times New Roman"/>
      <w:kern w:val="0"/>
      <w:sz w:val="28"/>
      <w:szCs w:val="28"/>
      <w:lang w:eastAsia="pt-BR"/>
      <w14:ligatures w14:val="none"/>
    </w:rPr>
  </w:style>
  <w:style w:type="paragraph" w:customStyle="1" w:styleId="Tabela">
    <w:name w:val="Tabela"/>
    <w:rsid w:val="00AE69C6"/>
    <w:pPr>
      <w:spacing w:before="40" w:after="0" w:line="240" w:lineRule="auto"/>
      <w:ind w:left="737"/>
      <w:jc w:val="both"/>
    </w:pPr>
    <w:rPr>
      <w:rFonts w:ascii="Courier" w:eastAsia="Times New Roman" w:hAnsi="Courier" w:cs="Times New Roman"/>
      <w:color w:val="000000"/>
      <w:kern w:val="0"/>
      <w:szCs w:val="20"/>
      <w:lang w:eastAsia="pt-BR"/>
      <w14:ligatures w14:val="none"/>
    </w:rPr>
  </w:style>
  <w:style w:type="paragraph" w:customStyle="1" w:styleId="item">
    <w:name w:val="item"/>
    <w:rsid w:val="00AE69C6"/>
    <w:pPr>
      <w:keepLines/>
      <w:spacing w:before="40" w:after="0" w:line="240" w:lineRule="auto"/>
      <w:ind w:left="737" w:firstLine="1077"/>
      <w:jc w:val="both"/>
    </w:pPr>
    <w:rPr>
      <w:rFonts w:ascii="Times New Roman" w:eastAsia="Times New Roman" w:hAnsi="Times New Roman" w:cs="Times New Roman"/>
      <w:color w:val="000000"/>
      <w:kern w:val="0"/>
      <w:szCs w:val="20"/>
      <w:lang w:eastAsia="pt-BR"/>
      <w14:ligatures w14:val="none"/>
    </w:rPr>
  </w:style>
  <w:style w:type="paragraph" w:customStyle="1" w:styleId="ementa0">
    <w:name w:val="ementa"/>
    <w:rsid w:val="00AE69C6"/>
    <w:pPr>
      <w:keepLines/>
      <w:spacing w:before="40" w:after="0" w:line="240" w:lineRule="auto"/>
      <w:ind w:left="3969" w:firstLine="737"/>
      <w:jc w:val="both"/>
    </w:pPr>
    <w:rPr>
      <w:rFonts w:ascii="Times New Roman" w:eastAsia="Times New Roman" w:hAnsi="Times New Roman" w:cs="Times New Roman"/>
      <w:i/>
      <w:color w:val="000000"/>
      <w:kern w:val="0"/>
      <w:szCs w:val="20"/>
      <w:lang w:eastAsia="pt-BR"/>
      <w14:ligatures w14:val="none"/>
    </w:rPr>
  </w:style>
  <w:style w:type="paragraph" w:customStyle="1" w:styleId="norm1">
    <w:name w:val="norm1"/>
    <w:rsid w:val="00AE69C6"/>
    <w:pPr>
      <w:spacing w:before="396" w:after="0" w:line="240" w:lineRule="auto"/>
      <w:ind w:left="737" w:firstLine="2835"/>
      <w:jc w:val="both"/>
    </w:pPr>
    <w:rPr>
      <w:rFonts w:ascii="Times New Roman" w:eastAsia="Times New Roman" w:hAnsi="Times New Roman" w:cs="Times New Roman"/>
      <w:b/>
      <w:color w:val="000000"/>
      <w:kern w:val="0"/>
      <w:szCs w:val="20"/>
      <w:lang w:eastAsia="pt-BR"/>
      <w14:ligatures w14:val="none"/>
    </w:rPr>
  </w:style>
  <w:style w:type="paragraph" w:customStyle="1" w:styleId="ndice">
    <w:name w:val="índice"/>
    <w:basedOn w:val="Normal"/>
    <w:autoRedefine/>
    <w:rsid w:val="00AE69C6"/>
    <w:p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ind w:left="2325" w:hanging="1616"/>
    </w:pPr>
    <w:rPr>
      <w:sz w:val="26"/>
    </w:rPr>
  </w:style>
  <w:style w:type="paragraph" w:customStyle="1" w:styleId="ndiceletra">
    <w:name w:val="índice letra"/>
    <w:basedOn w:val="Ttulo4"/>
    <w:rsid w:val="00AE69C6"/>
    <w:pPr>
      <w:spacing w:before="320" w:after="0"/>
      <w:jc w:val="center"/>
    </w:pPr>
    <w:rPr>
      <w:rFonts w:eastAsia="Times New Roman" w:cs="Times New Roman"/>
      <w:b/>
      <w:i w:val="0"/>
      <w:iCs w:val="0"/>
      <w:color w:val="auto"/>
    </w:rPr>
  </w:style>
  <w:style w:type="paragraph" w:customStyle="1" w:styleId="Inserido1">
    <w:name w:val="Inserido1"/>
    <w:basedOn w:val="Inserido"/>
    <w:next w:val="TemaSDI1"/>
    <w:rsid w:val="00AE69C6"/>
    <w:pPr>
      <w:keepNext/>
      <w:spacing w:after="40"/>
    </w:pPr>
  </w:style>
  <w:style w:type="paragraph" w:customStyle="1" w:styleId="titulo">
    <w:name w:val="titulo"/>
    <w:basedOn w:val="Normal"/>
    <w:next w:val="Normal"/>
    <w:rsid w:val="00AE69C6"/>
    <w:pPr>
      <w:keepNext/>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left" w:pos="454"/>
      </w:tabs>
      <w:spacing w:before="180"/>
      <w:ind w:left="454" w:hanging="454"/>
    </w:pPr>
    <w:rPr>
      <w:caps/>
      <w:sz w:val="24"/>
    </w:rPr>
  </w:style>
  <w:style w:type="character" w:styleId="Nmerodepgina">
    <w:name w:val="page number"/>
    <w:basedOn w:val="Fontepargpadro"/>
    <w:uiPriority w:val="99"/>
    <w:semiHidden/>
    <w:rsid w:val="00AE69C6"/>
    <w:rPr>
      <w:rFonts w:cs="Times New Roman"/>
    </w:rPr>
  </w:style>
  <w:style w:type="paragraph" w:customStyle="1" w:styleId="indice">
    <w:name w:val="indice"/>
    <w:rsid w:val="00AE69C6"/>
    <w:pPr>
      <w:spacing w:before="40" w:after="56" w:line="198" w:lineRule="atLeast"/>
      <w:ind w:left="567"/>
      <w:jc w:val="both"/>
    </w:pPr>
    <w:rPr>
      <w:rFonts w:ascii="Courier New" w:eastAsia="Times New Roman" w:hAnsi="Courier New" w:cs="Times New Roman"/>
      <w:color w:val="000000"/>
      <w:kern w:val="0"/>
      <w:szCs w:val="20"/>
      <w:lang w:eastAsia="pt-BR"/>
      <w14:ligatures w14:val="none"/>
    </w:rPr>
  </w:style>
  <w:style w:type="paragraph" w:customStyle="1" w:styleId="tema">
    <w:name w:val="tema"/>
    <w:qFormat/>
    <w:rsid w:val="00AE69C6"/>
    <w:pPr>
      <w:spacing w:before="40" w:after="0" w:line="187" w:lineRule="atLeast"/>
      <w:ind w:left="567" w:hanging="567"/>
      <w:jc w:val="both"/>
    </w:pPr>
    <w:rPr>
      <w:rFonts w:ascii="Courier New" w:eastAsia="Times New Roman" w:hAnsi="Courier New" w:cs="Times New Roman"/>
      <w:b/>
      <w:caps/>
      <w:color w:val="000000"/>
      <w:kern w:val="0"/>
      <w:szCs w:val="20"/>
      <w:lang w:eastAsia="pt-BR"/>
      <w14:ligatures w14:val="none"/>
    </w:rPr>
  </w:style>
  <w:style w:type="paragraph" w:customStyle="1" w:styleId="explicao">
    <w:name w:val="explicação"/>
    <w:qFormat/>
    <w:rsid w:val="00AE69C6"/>
    <w:pPr>
      <w:spacing w:before="40" w:after="0" w:line="187" w:lineRule="atLeast"/>
      <w:ind w:left="430"/>
      <w:jc w:val="both"/>
    </w:pPr>
    <w:rPr>
      <w:rFonts w:ascii="Courier New" w:eastAsia="Times New Roman" w:hAnsi="Courier New" w:cs="Times New Roman"/>
      <w:i/>
      <w:color w:val="000000"/>
      <w:kern w:val="0"/>
      <w:szCs w:val="20"/>
      <w:lang w:eastAsia="pt-BR"/>
      <w14:ligatures w14:val="none"/>
    </w:rPr>
  </w:style>
  <w:style w:type="paragraph" w:customStyle="1" w:styleId="precedente">
    <w:name w:val="precedente"/>
    <w:rsid w:val="00AE69C6"/>
    <w:pPr>
      <w:spacing w:before="40" w:after="0" w:line="187" w:lineRule="atLeast"/>
      <w:ind w:left="170"/>
      <w:jc w:val="both"/>
    </w:pPr>
    <w:rPr>
      <w:rFonts w:ascii="Courier New" w:eastAsia="Times New Roman" w:hAnsi="Courier New" w:cs="Times New Roman"/>
      <w:color w:val="000000"/>
      <w:kern w:val="0"/>
      <w:szCs w:val="20"/>
      <w:lang w:eastAsia="pt-BR"/>
      <w14:ligatures w14:val="none"/>
    </w:rPr>
  </w:style>
  <w:style w:type="paragraph" w:customStyle="1" w:styleId="TemaTransit">
    <w:name w:val="TemaTransit"/>
    <w:basedOn w:val="Corpo"/>
    <w:next w:val="Inserido"/>
    <w:rsid w:val="00AE69C6"/>
    <w:pPr>
      <w:keepNext/>
      <w:keepLines/>
      <w:numPr>
        <w:numId w:val="3"/>
      </w:numPr>
      <w:spacing w:before="260"/>
    </w:pPr>
    <w:rPr>
      <w:rFonts w:ascii="Times New Roman" w:hAnsi="Times New Roman"/>
      <w:b/>
      <w:color w:val="auto"/>
      <w:sz w:val="28"/>
    </w:rPr>
  </w:style>
  <w:style w:type="paragraph" w:customStyle="1" w:styleId="INSERIDO0">
    <w:name w:val="INSERIDO"/>
    <w:basedOn w:val="Normal"/>
    <w:rsid w:val="00AE69C6"/>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after="120"/>
      <w:ind w:left="0"/>
    </w:pPr>
    <w:rPr>
      <w:color w:val="000000"/>
      <w:sz w:val="24"/>
    </w:rPr>
  </w:style>
  <w:style w:type="paragraph" w:customStyle="1" w:styleId="Nmerodotema">
    <w:name w:val="Número do tema"/>
    <w:basedOn w:val="Normal"/>
    <w:rsid w:val="00AE69C6"/>
    <w:pPr>
      <w:keepNext/>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240"/>
      <w:ind w:left="0"/>
    </w:pPr>
    <w:rPr>
      <w:b/>
      <w:color w:val="000000"/>
      <w:sz w:val="24"/>
    </w:rPr>
  </w:style>
  <w:style w:type="paragraph" w:customStyle="1" w:styleId="Textoenun">
    <w:name w:val="Textoenun"/>
    <w:basedOn w:val="Normal"/>
    <w:rsid w:val="00AE69C6"/>
    <w:pPr>
      <w:keepNext/>
      <w:ind w:left="737"/>
    </w:pPr>
  </w:style>
  <w:style w:type="paragraph" w:customStyle="1" w:styleId="textoPrecSDC">
    <w:name w:val="textoPrecSDC"/>
    <w:basedOn w:val="Recuodecorpodetexto"/>
    <w:rsid w:val="00AE69C6"/>
    <w:pPr>
      <w:keepNext w:val="0"/>
    </w:pPr>
  </w:style>
  <w:style w:type="paragraph" w:customStyle="1" w:styleId="TextoPrecSDC0">
    <w:name w:val="TextoPrecSDC"/>
    <w:basedOn w:val="ExplicaoSDI1"/>
    <w:rsid w:val="00AE69C6"/>
    <w:pPr>
      <w:ind w:left="737"/>
    </w:pPr>
  </w:style>
  <w:style w:type="paragraph" w:customStyle="1" w:styleId="ndicettulo">
    <w:name w:val="índice título"/>
    <w:basedOn w:val="Normal"/>
    <w:autoRedefine/>
    <w:rsid w:val="00AE69C6"/>
    <w:pPr>
      <w:keepNext/>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220" w:after="120"/>
      <w:ind w:left="2268" w:hanging="2268"/>
    </w:pPr>
  </w:style>
  <w:style w:type="paragraph" w:customStyle="1" w:styleId="Inserido10">
    <w:name w:val="Inserido 1"/>
    <w:basedOn w:val="Normal"/>
    <w:rsid w:val="00AE69C6"/>
    <w:pPr>
      <w:keepNext/>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ind w:left="0"/>
      <w:jc w:val="left"/>
    </w:pPr>
    <w:rPr>
      <w:sz w:val="24"/>
    </w:rPr>
  </w:style>
  <w:style w:type="paragraph" w:customStyle="1" w:styleId="Textodotema">
    <w:name w:val="Texto do tema"/>
    <w:basedOn w:val="Corpodetexto2"/>
    <w:rsid w:val="00AE69C6"/>
    <w:pPr>
      <w:keepNext/>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after="120"/>
      <w:ind w:left="0"/>
    </w:pPr>
    <w:rPr>
      <w:color w:val="000000"/>
    </w:rPr>
  </w:style>
  <w:style w:type="paragraph" w:customStyle="1" w:styleId="TemaTP">
    <w:name w:val="TemaTP"/>
    <w:basedOn w:val="Nmerodotema"/>
    <w:autoRedefine/>
    <w:rsid w:val="00AE69C6"/>
    <w:pPr>
      <w:ind w:left="851" w:hanging="851"/>
    </w:pPr>
    <w:rPr>
      <w:sz w:val="28"/>
    </w:rPr>
  </w:style>
  <w:style w:type="paragraph" w:customStyle="1" w:styleId="redaooriginal">
    <w:name w:val="redação original"/>
    <w:basedOn w:val="Textoenun"/>
    <w:rsid w:val="00AE69C6"/>
    <w:pPr>
      <w:ind w:left="851"/>
    </w:pPr>
    <w:rPr>
      <w:i/>
      <w:sz w:val="24"/>
      <w:szCs w:val="24"/>
    </w:rPr>
  </w:style>
  <w:style w:type="paragraph" w:customStyle="1" w:styleId="indicegeral">
    <w:name w:val="indice geral"/>
    <w:basedOn w:val="Cabealho"/>
    <w:rsid w:val="00AE69C6"/>
    <w:pPr>
      <w:tabs>
        <w:tab w:val="left" w:pos="7655"/>
      </w:tabs>
      <w:spacing w:after="280"/>
      <w:ind w:left="851"/>
      <w:jc w:val="left"/>
    </w:pPr>
    <w:rPr>
      <w:sz w:val="32"/>
    </w:rPr>
  </w:style>
  <w:style w:type="paragraph" w:customStyle="1" w:styleId="ndicegeral1">
    <w:name w:val="índice geral 1"/>
    <w:basedOn w:val="indicegeral"/>
    <w:rsid w:val="00AE69C6"/>
    <w:pPr>
      <w:numPr>
        <w:numId w:val="1"/>
      </w:numPr>
      <w:spacing w:after="120"/>
    </w:pPr>
  </w:style>
  <w:style w:type="paragraph" w:customStyle="1" w:styleId="RES">
    <w:name w:val="RES"/>
    <w:basedOn w:val="Normal"/>
    <w:autoRedefine/>
    <w:rsid w:val="00AE69C6"/>
    <w:pPr>
      <w:keepNext/>
      <w:ind w:left="737"/>
    </w:pPr>
    <w:rPr>
      <w:i/>
      <w:sz w:val="24"/>
      <w:szCs w:val="24"/>
    </w:rPr>
  </w:style>
  <w:style w:type="paragraph" w:customStyle="1" w:styleId="Histrico">
    <w:name w:val="Histórico"/>
    <w:basedOn w:val="Normal"/>
    <w:rsid w:val="00AE69C6"/>
    <w:pPr>
      <w:keepNext/>
      <w:ind w:left="737"/>
    </w:pPr>
    <w:rPr>
      <w:rFonts w:ascii="Arial" w:hAnsi="Arial"/>
      <w:sz w:val="24"/>
    </w:rPr>
  </w:style>
  <w:style w:type="paragraph" w:customStyle="1" w:styleId="histrico0">
    <w:name w:val="histórico"/>
    <w:basedOn w:val="Nmerodotema"/>
    <w:rsid w:val="00AE69C6"/>
    <w:pPr>
      <w:spacing w:before="120"/>
    </w:pPr>
    <w:rPr>
      <w:b w:val="0"/>
      <w:sz w:val="22"/>
    </w:rPr>
  </w:style>
  <w:style w:type="paragraph" w:customStyle="1" w:styleId="TemaSDC">
    <w:name w:val="TemaSDC"/>
    <w:rsid w:val="00AE69C6"/>
    <w:pPr>
      <w:keepNext/>
      <w:keepLines/>
      <w:numPr>
        <w:numId w:val="5"/>
      </w:numPr>
      <w:tabs>
        <w:tab w:val="left" w:pos="851"/>
      </w:tabs>
      <w:spacing w:before="260" w:after="0" w:line="240" w:lineRule="auto"/>
      <w:ind w:left="851" w:hanging="851"/>
      <w:jc w:val="both"/>
    </w:pPr>
    <w:rPr>
      <w:rFonts w:ascii="Times New Roman" w:eastAsia="Times New Roman" w:hAnsi="Times New Roman" w:cs="Times New Roman"/>
      <w:b/>
      <w:caps/>
      <w:color w:val="000000"/>
      <w:kern w:val="0"/>
      <w:sz w:val="28"/>
      <w:szCs w:val="20"/>
      <w:lang w:eastAsia="pt-BR"/>
      <w14:ligatures w14:val="none"/>
    </w:rPr>
  </w:style>
  <w:style w:type="paragraph" w:styleId="Corpodetexto3">
    <w:name w:val="Body Text 3"/>
    <w:basedOn w:val="Normal"/>
    <w:link w:val="Corpodetexto3Char"/>
    <w:uiPriority w:val="99"/>
    <w:semiHidden/>
    <w:rsid w:val="00AE69C6"/>
    <w:pPr>
      <w:keepLines w:val="0"/>
      <w:widowControl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ind w:left="0"/>
      <w:jc w:val="left"/>
    </w:pPr>
    <w:rPr>
      <w:i/>
      <w:sz w:val="16"/>
    </w:rPr>
  </w:style>
  <w:style w:type="character" w:customStyle="1" w:styleId="Corpodetexto3Char">
    <w:name w:val="Corpo de texto 3 Char"/>
    <w:basedOn w:val="Fontepargpadro"/>
    <w:link w:val="Corpodetexto3"/>
    <w:uiPriority w:val="99"/>
    <w:semiHidden/>
    <w:rsid w:val="00AE69C6"/>
    <w:rPr>
      <w:rFonts w:ascii="Times New Roman" w:eastAsia="Times New Roman" w:hAnsi="Times New Roman" w:cs="Times New Roman"/>
      <w:i/>
      <w:kern w:val="0"/>
      <w:sz w:val="16"/>
      <w:szCs w:val="20"/>
      <w:lang w:eastAsia="pt-BR"/>
      <w14:ligatures w14:val="none"/>
    </w:rPr>
  </w:style>
  <w:style w:type="paragraph" w:customStyle="1" w:styleId="Nmero">
    <w:name w:val="Número"/>
    <w:next w:val="Normal"/>
    <w:rsid w:val="00AE69C6"/>
    <w:pPr>
      <w:keepNext/>
      <w:keepLines/>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7088"/>
      </w:tabs>
      <w:spacing w:before="280" w:after="0" w:line="240" w:lineRule="auto"/>
      <w:ind w:left="737" w:hanging="907"/>
      <w:jc w:val="both"/>
    </w:pPr>
    <w:rPr>
      <w:rFonts w:ascii="Times New Roman" w:eastAsia="Times New Roman" w:hAnsi="Times New Roman" w:cs="Times New Roman"/>
      <w:b/>
      <w:i/>
      <w:color w:val="000000"/>
      <w:kern w:val="0"/>
      <w:sz w:val="28"/>
      <w:szCs w:val="20"/>
      <w:lang w:eastAsia="pt-BR"/>
      <w14:ligatures w14:val="none"/>
    </w:rPr>
  </w:style>
  <w:style w:type="paragraph" w:customStyle="1" w:styleId="explicao1">
    <w:name w:val="explicação 1"/>
    <w:rsid w:val="00AE69C6"/>
    <w:pPr>
      <w:widowControl w:val="0"/>
      <w:spacing w:before="40" w:after="0" w:line="220" w:lineRule="exact"/>
      <w:ind w:left="567"/>
      <w:jc w:val="both"/>
    </w:pPr>
    <w:rPr>
      <w:rFonts w:ascii="Courier New" w:eastAsia="Times New Roman" w:hAnsi="Courier New" w:cs="Times New Roman"/>
      <w:i/>
      <w:color w:val="000000"/>
      <w:kern w:val="0"/>
      <w:szCs w:val="20"/>
      <w:lang w:eastAsia="pt-BR"/>
      <w14:ligatures w14:val="none"/>
    </w:rPr>
  </w:style>
  <w:style w:type="paragraph" w:customStyle="1" w:styleId="Textoenun1">
    <w:name w:val="Textoenun1"/>
    <w:basedOn w:val="Textoenun"/>
    <w:rsid w:val="00AE69C6"/>
    <w:pPr>
      <w:keepNext w:val="0"/>
    </w:pPr>
  </w:style>
  <w:style w:type="paragraph" w:customStyle="1" w:styleId="H5">
    <w:name w:val="H5"/>
    <w:basedOn w:val="Normal"/>
    <w:next w:val="Normal"/>
    <w:rsid w:val="00AE69C6"/>
    <w:pPr>
      <w:keepNext/>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after="100"/>
      <w:ind w:left="0"/>
      <w:jc w:val="left"/>
      <w:outlineLvl w:val="5"/>
    </w:pPr>
    <w:rPr>
      <w:b/>
      <w:sz w:val="20"/>
    </w:rPr>
  </w:style>
  <w:style w:type="paragraph" w:customStyle="1" w:styleId="ItemSDI1">
    <w:name w:val="ItemSDI1"/>
    <w:next w:val="Inserido"/>
    <w:rsid w:val="00AE69C6"/>
    <w:pPr>
      <w:keepNext/>
      <w:keepLines/>
      <w:tabs>
        <w:tab w:val="num" w:pos="851"/>
      </w:tabs>
      <w:spacing w:before="40" w:after="0" w:line="240" w:lineRule="auto"/>
      <w:ind w:left="851" w:hanging="851"/>
      <w:jc w:val="both"/>
    </w:pPr>
    <w:rPr>
      <w:rFonts w:ascii="Times New Roman" w:eastAsia="Times New Roman" w:hAnsi="Times New Roman" w:cs="Times New Roman"/>
      <w:b/>
      <w:kern w:val="0"/>
      <w:sz w:val="28"/>
      <w:szCs w:val="20"/>
      <w:lang w:eastAsia="pt-BR"/>
      <w14:ligatures w14:val="none"/>
    </w:rPr>
  </w:style>
  <w:style w:type="paragraph" w:customStyle="1" w:styleId="ItemSDI2">
    <w:name w:val="ItemSDI2"/>
    <w:next w:val="Inserido"/>
    <w:rsid w:val="00AE69C6"/>
    <w:pPr>
      <w:keepNext/>
      <w:keepLines/>
      <w:tabs>
        <w:tab w:val="num" w:pos="851"/>
      </w:tabs>
      <w:spacing w:before="40" w:after="0" w:line="240" w:lineRule="auto"/>
      <w:ind w:left="851" w:hanging="851"/>
      <w:jc w:val="both"/>
    </w:pPr>
    <w:rPr>
      <w:rFonts w:ascii="Times New Roman" w:eastAsia="Times New Roman" w:hAnsi="Times New Roman" w:cs="Times New Roman"/>
      <w:b/>
      <w:kern w:val="0"/>
      <w:sz w:val="28"/>
      <w:szCs w:val="20"/>
      <w:lang w:eastAsia="pt-BR"/>
      <w14:ligatures w14:val="none"/>
    </w:rPr>
  </w:style>
  <w:style w:type="paragraph" w:customStyle="1" w:styleId="intemtrans">
    <w:name w:val="intemtrans"/>
    <w:basedOn w:val="Corpo"/>
    <w:next w:val="Inserido"/>
    <w:rsid w:val="00AE69C6"/>
    <w:pPr>
      <w:keepNext/>
      <w:keepLines/>
      <w:tabs>
        <w:tab w:val="num" w:pos="851"/>
      </w:tabs>
      <w:ind w:left="851" w:hanging="851"/>
    </w:pPr>
    <w:rPr>
      <w:rFonts w:ascii="Times New Roman" w:hAnsi="Times New Roman"/>
      <w:b/>
      <w:color w:val="auto"/>
      <w:sz w:val="28"/>
    </w:rPr>
  </w:style>
  <w:style w:type="paragraph" w:customStyle="1" w:styleId="ItemTP">
    <w:name w:val="ItemTP"/>
    <w:basedOn w:val="Nmerodotema"/>
    <w:rsid w:val="00AE69C6"/>
    <w:pPr>
      <w:tabs>
        <w:tab w:val="num" w:pos="851"/>
      </w:tabs>
      <w:spacing w:before="0"/>
      <w:ind w:left="851" w:hanging="851"/>
    </w:pPr>
    <w:rPr>
      <w:sz w:val="28"/>
    </w:rPr>
  </w:style>
  <w:style w:type="paragraph" w:customStyle="1" w:styleId="ItemDC">
    <w:name w:val="ItemDC"/>
    <w:basedOn w:val="Corponico"/>
    <w:rsid w:val="00AE69C6"/>
    <w:pPr>
      <w:keepNext/>
      <w:keepLines/>
      <w:tabs>
        <w:tab w:val="num" w:pos="851"/>
      </w:tabs>
      <w:ind w:left="851" w:hanging="851"/>
    </w:pPr>
    <w:rPr>
      <w:b/>
      <w:i/>
      <w:sz w:val="28"/>
    </w:rPr>
  </w:style>
  <w:style w:type="paragraph" w:styleId="Recuodecorpodetexto2">
    <w:name w:val="Body Text Indent 2"/>
    <w:basedOn w:val="Normal"/>
    <w:link w:val="Recuodecorpodetexto2Char"/>
    <w:uiPriority w:val="99"/>
    <w:semiHidden/>
    <w:rsid w:val="00AE69C6"/>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left" w:pos="1588"/>
      </w:tabs>
      <w:ind w:left="1588" w:hanging="1588"/>
    </w:pPr>
    <w:rPr>
      <w:rFonts w:ascii="Times New (W1)" w:hAnsi="Times New (W1)"/>
      <w:color w:val="0000FF"/>
      <w:sz w:val="24"/>
    </w:rPr>
  </w:style>
  <w:style w:type="character" w:customStyle="1" w:styleId="Recuodecorpodetexto2Char">
    <w:name w:val="Recuo de corpo de texto 2 Char"/>
    <w:basedOn w:val="Fontepargpadro"/>
    <w:link w:val="Recuodecorpodetexto2"/>
    <w:uiPriority w:val="99"/>
    <w:semiHidden/>
    <w:rsid w:val="00AE69C6"/>
    <w:rPr>
      <w:rFonts w:ascii="Times New (W1)" w:eastAsia="Times New Roman" w:hAnsi="Times New (W1)" w:cs="Times New Roman"/>
      <w:color w:val="0000FF"/>
      <w:kern w:val="0"/>
      <w:szCs w:val="20"/>
      <w:lang w:eastAsia="pt-BR"/>
      <w14:ligatures w14:val="none"/>
    </w:rPr>
  </w:style>
  <w:style w:type="paragraph" w:customStyle="1" w:styleId="Histrico1">
    <w:name w:val="Histórico 1"/>
    <w:basedOn w:val="Histrico"/>
    <w:rsid w:val="00AE69C6"/>
    <w:pPr>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 w:val="left" w:pos="5103"/>
        <w:tab w:val="left" w:pos="5670"/>
      </w:tabs>
    </w:pPr>
    <w:rPr>
      <w:rFonts w:ascii="Times New Roman" w:hAnsi="Times New Roman"/>
      <w:szCs w:val="24"/>
    </w:rPr>
  </w:style>
  <w:style w:type="character" w:styleId="nfase">
    <w:name w:val="Emphasis"/>
    <w:basedOn w:val="Fontepargpadro"/>
    <w:uiPriority w:val="20"/>
    <w:qFormat/>
    <w:rsid w:val="00AE69C6"/>
    <w:rPr>
      <w:i/>
    </w:rPr>
  </w:style>
  <w:style w:type="paragraph" w:styleId="Textodebalo">
    <w:name w:val="Balloon Text"/>
    <w:basedOn w:val="Normal"/>
    <w:link w:val="TextodebaloChar"/>
    <w:uiPriority w:val="99"/>
    <w:semiHidden/>
    <w:unhideWhenUsed/>
    <w:rsid w:val="00AE69C6"/>
    <w:rPr>
      <w:rFonts w:ascii="Tahoma" w:hAnsi="Tahoma"/>
      <w:sz w:val="16"/>
      <w:szCs w:val="16"/>
    </w:rPr>
  </w:style>
  <w:style w:type="character" w:customStyle="1" w:styleId="TextodebaloChar">
    <w:name w:val="Texto de balão Char"/>
    <w:basedOn w:val="Fontepargpadro"/>
    <w:link w:val="Textodebalo"/>
    <w:uiPriority w:val="99"/>
    <w:semiHidden/>
    <w:rsid w:val="00AE69C6"/>
    <w:rPr>
      <w:rFonts w:ascii="Tahoma" w:eastAsia="Times New Roman" w:hAnsi="Tahoma" w:cs="Times New Roman"/>
      <w:kern w:val="0"/>
      <w:sz w:val="16"/>
      <w:szCs w:val="16"/>
      <w:lang w:eastAsia="pt-BR"/>
      <w14:ligatures w14:val="none"/>
    </w:rPr>
  </w:style>
  <w:style w:type="paragraph" w:customStyle="1" w:styleId="topico">
    <w:name w:val="topico"/>
    <w:autoRedefine/>
    <w:qFormat/>
    <w:rsid w:val="00AE69C6"/>
    <w:pPr>
      <w:tabs>
        <w:tab w:val="left" w:pos="5415"/>
      </w:tabs>
      <w:spacing w:after="0" w:line="200" w:lineRule="exact"/>
      <w:ind w:left="284"/>
      <w:jc w:val="both"/>
    </w:pPr>
    <w:rPr>
      <w:rFonts w:ascii="Courier New" w:eastAsia="Times New Roman" w:hAnsi="Courier New" w:cs="Times New Roman"/>
      <w:i/>
      <w:color w:val="000000"/>
      <w:kern w:val="0"/>
      <w:lang w:eastAsia="pt-BR"/>
      <w14:ligatures w14:val="none"/>
    </w:rPr>
  </w:style>
  <w:style w:type="paragraph" w:customStyle="1" w:styleId="topiconumero">
    <w:name w:val="topico numero"/>
    <w:basedOn w:val="topico"/>
    <w:autoRedefine/>
    <w:qFormat/>
    <w:rsid w:val="00AE69C6"/>
    <w:rPr>
      <w:i w:val="0"/>
      <w:sz w:val="20"/>
      <w:szCs w:val="20"/>
    </w:rPr>
  </w:style>
  <w:style w:type="paragraph" w:customStyle="1" w:styleId="TEMA0">
    <w:name w:val="TEMA"/>
    <w:qFormat/>
    <w:rsid w:val="00AE69C6"/>
    <w:pPr>
      <w:spacing w:after="0" w:line="200" w:lineRule="exact"/>
      <w:ind w:left="567" w:right="113"/>
      <w:jc w:val="both"/>
    </w:pPr>
    <w:rPr>
      <w:rFonts w:ascii="Courier New" w:eastAsia="Times New Roman" w:hAnsi="Courier New" w:cs="Times New Roman"/>
      <w:b/>
      <w:caps/>
      <w:color w:val="000000"/>
      <w:kern w:val="0"/>
      <w:szCs w:val="20"/>
      <w:lang w:eastAsia="pt-BR"/>
      <w14:ligatures w14:val="none"/>
    </w:rPr>
  </w:style>
  <w:style w:type="paragraph" w:customStyle="1" w:styleId="corpo2">
    <w:name w:val="corpo 2"/>
    <w:rsid w:val="00AE69C6"/>
    <w:pPr>
      <w:autoSpaceDE w:val="0"/>
      <w:autoSpaceDN w:val="0"/>
      <w:spacing w:after="0" w:line="240" w:lineRule="auto"/>
      <w:ind w:firstLine="2551"/>
      <w:jc w:val="both"/>
    </w:pPr>
    <w:rPr>
      <w:rFonts w:ascii="Courier New" w:eastAsia="Times New Roman" w:hAnsi="Courier New" w:cs="Courier New"/>
      <w:color w:val="000000"/>
      <w:kern w:val="0"/>
      <w:lang w:eastAsia="pt-BR"/>
      <w14:ligatures w14:val="none"/>
    </w:rPr>
  </w:style>
  <w:style w:type="paragraph" w:customStyle="1" w:styleId="Helen">
    <w:name w:val="Helen"/>
    <w:link w:val="HelenChar1"/>
    <w:autoRedefine/>
    <w:qFormat/>
    <w:rsid w:val="00AE69C6"/>
    <w:pPr>
      <w:spacing w:after="0" w:line="240" w:lineRule="auto"/>
    </w:pPr>
    <w:rPr>
      <w:rFonts w:ascii="Courier New" w:eastAsia="Times New Roman" w:hAnsi="Courier New" w:cs="Times New Roman"/>
      <w:b/>
      <w:caps/>
      <w:color w:val="000000"/>
      <w:kern w:val="0"/>
      <w:sz w:val="12"/>
      <w:szCs w:val="20"/>
      <w:lang w:eastAsia="pt-BR"/>
      <w14:ligatures w14:val="none"/>
    </w:rPr>
  </w:style>
  <w:style w:type="character" w:customStyle="1" w:styleId="HelenChar1">
    <w:name w:val="Helen Char1"/>
    <w:link w:val="Helen"/>
    <w:locked/>
    <w:rsid w:val="00AE69C6"/>
    <w:rPr>
      <w:rFonts w:ascii="Courier New" w:eastAsia="Times New Roman" w:hAnsi="Courier New" w:cs="Times New Roman"/>
      <w:b/>
      <w:caps/>
      <w:color w:val="000000"/>
      <w:kern w:val="0"/>
      <w:sz w:val="12"/>
      <w:szCs w:val="20"/>
      <w:lang w:eastAsia="pt-BR"/>
      <w14:ligatures w14:val="none"/>
    </w:rPr>
  </w:style>
  <w:style w:type="character" w:customStyle="1" w:styleId="HelenChar">
    <w:name w:val="Helen Char"/>
    <w:rsid w:val="00AE69C6"/>
    <w:rPr>
      <w:rFonts w:ascii="Courier New" w:hAnsi="Courier New"/>
      <w:b/>
      <w:caps/>
      <w:color w:val="000000"/>
      <w:sz w:val="12"/>
      <w:lang w:val="pt-BR" w:eastAsia="pt-BR"/>
    </w:rPr>
  </w:style>
  <w:style w:type="character" w:customStyle="1" w:styleId="HTMLPreformattedChar">
    <w:name w:val="HTML Preformatted Char"/>
    <w:rsid w:val="00AE69C6"/>
    <w:rPr>
      <w:rFonts w:ascii="Courier New" w:hAnsi="Courier New"/>
    </w:rPr>
  </w:style>
  <w:style w:type="paragraph" w:customStyle="1" w:styleId="HELEN0">
    <w:name w:val="HELEN"/>
    <w:autoRedefine/>
    <w:qFormat/>
    <w:rsid w:val="00AE69C6"/>
    <w:pPr>
      <w:spacing w:after="0" w:line="240" w:lineRule="auto"/>
    </w:pPr>
    <w:rPr>
      <w:rFonts w:ascii="Courier New" w:eastAsia="Times New Roman" w:hAnsi="Courier New" w:cs="Times New Roman"/>
      <w:caps/>
      <w:kern w:val="0"/>
      <w:sz w:val="16"/>
      <w:szCs w:val="20"/>
      <w:lang w:eastAsia="pt-BR"/>
      <w14:ligatures w14:val="none"/>
    </w:rPr>
  </w:style>
  <w:style w:type="character" w:customStyle="1" w:styleId="grame">
    <w:name w:val="grame"/>
    <w:basedOn w:val="Fontepargpadro"/>
    <w:rsid w:val="00AE69C6"/>
    <w:rPr>
      <w:rFonts w:cs="Times New Roman"/>
    </w:rPr>
  </w:style>
  <w:style w:type="character" w:customStyle="1" w:styleId="spelle">
    <w:name w:val="spelle"/>
    <w:basedOn w:val="Fontepargpadro"/>
    <w:rsid w:val="00AE69C6"/>
    <w:rPr>
      <w:rFonts w:cs="Times New Roman"/>
    </w:rPr>
  </w:style>
  <w:style w:type="character" w:styleId="Forte">
    <w:name w:val="Strong"/>
    <w:basedOn w:val="Fontepargpadro"/>
    <w:uiPriority w:val="22"/>
    <w:qFormat/>
    <w:rsid w:val="00AE69C6"/>
    <w:rPr>
      <w:b/>
    </w:rPr>
  </w:style>
  <w:style w:type="paragraph" w:customStyle="1" w:styleId="histrico10">
    <w:name w:val="histrico1"/>
    <w:basedOn w:val="Normal"/>
    <w:rsid w:val="00AE69C6"/>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beforeAutospacing="1" w:after="100" w:afterAutospacing="1" w:line="187" w:lineRule="atLeast"/>
      <w:ind w:left="0"/>
      <w:jc w:val="left"/>
    </w:pPr>
    <w:rPr>
      <w:sz w:val="24"/>
      <w:szCs w:val="24"/>
    </w:rPr>
  </w:style>
  <w:style w:type="paragraph" w:customStyle="1" w:styleId="histrico2">
    <w:name w:val="histrico"/>
    <w:basedOn w:val="Normal"/>
    <w:rsid w:val="00AE69C6"/>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beforeAutospacing="1" w:after="100" w:afterAutospacing="1" w:line="187" w:lineRule="atLeast"/>
      <w:ind w:left="0"/>
      <w:jc w:val="left"/>
    </w:pPr>
    <w:rPr>
      <w:sz w:val="24"/>
      <w:szCs w:val="24"/>
    </w:rPr>
  </w:style>
  <w:style w:type="paragraph" w:customStyle="1" w:styleId="redaooriginal0">
    <w:name w:val="redaooriginal"/>
    <w:basedOn w:val="Normal"/>
    <w:rsid w:val="00AE69C6"/>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beforeAutospacing="1" w:after="100" w:afterAutospacing="1" w:line="187" w:lineRule="atLeast"/>
      <w:ind w:left="0"/>
      <w:jc w:val="left"/>
    </w:pPr>
    <w:rPr>
      <w:sz w:val="24"/>
      <w:szCs w:val="24"/>
    </w:rPr>
  </w:style>
  <w:style w:type="paragraph" w:customStyle="1" w:styleId="helen1">
    <w:name w:val="helen"/>
    <w:basedOn w:val="Normal"/>
    <w:rsid w:val="00AE69C6"/>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beforeAutospacing="1" w:after="100" w:afterAutospacing="1" w:line="187" w:lineRule="atLeast"/>
      <w:ind w:left="0"/>
      <w:jc w:val="left"/>
    </w:pPr>
    <w:rPr>
      <w:sz w:val="24"/>
      <w:szCs w:val="24"/>
    </w:rPr>
  </w:style>
  <w:style w:type="paragraph" w:customStyle="1" w:styleId="textoenun0">
    <w:name w:val="textoenun"/>
    <w:basedOn w:val="Normal"/>
    <w:rsid w:val="00AE69C6"/>
    <w:pPr>
      <w:keepLines w:val="0"/>
      <w:tabs>
        <w:tab w:val="clear" w:pos="284"/>
        <w:tab w:val="clear" w:pos="568"/>
        <w:tab w:val="clear" w:pos="852"/>
        <w:tab w:val="clear" w:pos="1136"/>
        <w:tab w:val="clear" w:pos="1420"/>
        <w:tab w:val="clear" w:pos="1704"/>
        <w:tab w:val="clear" w:pos="1988"/>
        <w:tab w:val="clear" w:pos="2272"/>
        <w:tab w:val="clear" w:pos="2556"/>
        <w:tab w:val="clear" w:pos="2840"/>
        <w:tab w:val="clear" w:pos="3124"/>
        <w:tab w:val="clear" w:pos="3408"/>
        <w:tab w:val="clear" w:pos="3692"/>
        <w:tab w:val="clear" w:pos="3976"/>
        <w:tab w:val="clear" w:pos="4260"/>
        <w:tab w:val="clear" w:pos="4544"/>
        <w:tab w:val="clear" w:pos="4828"/>
        <w:tab w:val="clear" w:pos="5112"/>
        <w:tab w:val="clear" w:pos="5396"/>
        <w:tab w:val="clear" w:pos="5680"/>
        <w:tab w:val="clear" w:pos="5964"/>
        <w:tab w:val="clear" w:pos="6248"/>
      </w:tabs>
      <w:spacing w:before="100" w:beforeAutospacing="1" w:after="100" w:afterAutospacing="1" w:line="187" w:lineRule="atLeast"/>
      <w:ind w:left="0"/>
      <w:jc w:val="left"/>
    </w:pPr>
    <w:rPr>
      <w:sz w:val="24"/>
      <w:szCs w:val="24"/>
    </w:rPr>
  </w:style>
  <w:style w:type="character" w:customStyle="1" w:styleId="CorpoChar">
    <w:name w:val="Corpo Char"/>
    <w:link w:val="Corpo"/>
    <w:locked/>
    <w:rsid w:val="00AE69C6"/>
    <w:rPr>
      <w:rFonts w:ascii="Courier New" w:eastAsia="Times New Roman" w:hAnsi="Courier New" w:cs="Times New Roman"/>
      <w:color w:val="000000"/>
      <w:kern w:val="0"/>
      <w:szCs w:val="20"/>
      <w:lang w:eastAsia="pt-BR"/>
      <w14:ligatures w14:val="none"/>
    </w:rPr>
  </w:style>
  <w:style w:type="paragraph" w:customStyle="1" w:styleId="abas">
    <w:name w:val="abas"/>
    <w:basedOn w:val="Normal"/>
    <w:link w:val="abasChar"/>
    <w:qFormat/>
    <w:rsid w:val="00AE69C6"/>
    <w:pPr>
      <w:spacing w:before="0"/>
      <w:ind w:left="0"/>
      <w:jc w:val="center"/>
    </w:pPr>
    <w:rPr>
      <w:rFonts w:ascii="Arial Black" w:hAnsi="Arial Black"/>
      <w:b/>
      <w:color w:val="FFFFFF"/>
      <w:sz w:val="20"/>
    </w:rPr>
  </w:style>
  <w:style w:type="character" w:customStyle="1" w:styleId="abasChar">
    <w:name w:val="abas Char"/>
    <w:basedOn w:val="Fontepargpadro"/>
    <w:link w:val="abas"/>
    <w:locked/>
    <w:rsid w:val="00AE69C6"/>
    <w:rPr>
      <w:rFonts w:ascii="Arial Black" w:eastAsia="Times New Roman" w:hAnsi="Arial Black" w:cs="Times New Roman"/>
      <w:b/>
      <w:color w:val="FFFFFF"/>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15127</Words>
  <Characters>81687</Characters>
  <Application>Microsoft Office Word</Application>
  <DocSecurity>0</DocSecurity>
  <Lines>680</Lines>
  <Paragraphs>193</Paragraphs>
  <ScaleCrop>false</ScaleCrop>
  <Company/>
  <LinksUpToDate>false</LinksUpToDate>
  <CharactersWithSpaces>96621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NOHLACK CORREA CESAR</dc:creator>
  <cp:keywords/>
  <dc:description/>
  <cp:lastModifiedBy>RODRIGO NOHLACK CORREA CESAR</cp:lastModifiedBy>
  <cp:revision>2</cp:revision>
  <dcterms:created xsi:type="dcterms:W3CDTF">2025-12-08T04:19:00Z</dcterms:created>
  <dcterms:modified xsi:type="dcterms:W3CDTF">2025-12-08T16:13:00Z</dcterms:modified>
</cp:coreProperties>
</file>