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02AB3" w:rsidR="00802AB3" w:rsidP="7D2FA5E4" w:rsidRDefault="000F5DD3" w14:paraId="0B239148" w14:textId="6FCAC20C">
      <w:pPr>
        <w:pStyle w:val="Normal"/>
        <w:suppressLineNumbers w:val="0"/>
        <w:bidi w:val="0"/>
        <w:spacing w:before="0" w:beforeAutospacing="off" w:after="0" w:afterAutospacing="off" w:line="259" w:lineRule="auto"/>
        <w:ind w:left="-567" w:right="-660"/>
        <w:jc w:val="both"/>
      </w:pPr>
      <w:proofErr w:type="spellStart"/>
      <w:r w:rsidRPr="7D2FA5E4" w:rsidR="4AE399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Funcionalidades Desarrolladas</w:t>
      </w:r>
      <w:proofErr w:type="spellEnd"/>
    </w:p>
    <w:p w:rsidRPr="00802AB3" w:rsidR="00802AB3" w:rsidP="7D2FA5E4" w:rsidRDefault="000F5DD3" w14:paraId="513266BD" w14:textId="58212058">
      <w:pPr>
        <w:ind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Pr="00802AB3" w:rsidR="00802AB3" w:rsidP="7D2FA5E4" w:rsidRDefault="000F5DD3" w14:paraId="58B560E9" w14:textId="18CA756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 Dashboard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Pr="00802AB3" w:rsidR="00802AB3" w:rsidP="7D2FA5E4" w:rsidRDefault="000F5DD3" w14:paraId="3558498F" w14:textId="1BF54E40">
      <w:pPr>
        <w:ind/>
        <w:jc w:val="both"/>
      </w:pPr>
    </w:p>
    <w:p w:rsidRPr="00802AB3" w:rsidR="00802AB3" w:rsidP="7D2FA5E4" w:rsidRDefault="000F5DD3" w14:paraId="66084CB3" w14:textId="49B74B9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Tablero de Inteligencia de Negocios (BI)</w:t>
      </w:r>
    </w:p>
    <w:p w:rsidRPr="00802AB3" w:rsidR="00802AB3" w:rsidP="7D2FA5E4" w:rsidRDefault="000F5DD3" w14:paraId="53CAAF4A" w14:textId="19BE493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Implementación de un panel principal que muestra Contadores (Cards) y Gráficas de Dona para visualizar KPIs en tiempo real. Utiliza funciones de conteo para mostrar el total de Expedientes activos y Personal disponible, facilitando la lectura rápida del estado operativo.</w:t>
      </w:r>
    </w:p>
    <w:p w:rsidRPr="00802AB3" w:rsidR="00802AB3" w:rsidP="7D2FA5E4" w:rsidRDefault="000F5DD3" w14:paraId="6C37561D" w14:textId="02F25AA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25 Nov - 02 Dic</w:t>
      </w:r>
    </w:p>
    <w:p w:rsidRPr="00802AB3" w:rsidR="00802AB3" w:rsidP="7D2FA5E4" w:rsidRDefault="000F5DD3" w14:paraId="46137F83" w14:textId="6E774B8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0E4BE2D1" w14:textId="36C4D7FC">
      <w:pPr>
        <w:ind/>
        <w:jc w:val="both"/>
      </w:pPr>
    </w:p>
    <w:p w:rsidRPr="00802AB3" w:rsidR="00802AB3" w:rsidP="7D2FA5E4" w:rsidRDefault="000F5DD3" w14:paraId="1C77E8DA" w14:textId="3DA958A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Análisis de Carga Laboral Multidimensional</w:t>
      </w:r>
    </w:p>
    <w:p w:rsidRPr="00802AB3" w:rsidR="00802AB3" w:rsidP="7D2FA5E4" w:rsidRDefault="000F5DD3" w14:paraId="7C50CFE4" w14:textId="7A5EDCB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Gráfica de Barras Agrupadas que mide la productividad. Incluye selectores que actualizan el dataset de la gráfica (chartData) permitiendo alternar la vista entre Expedientes, Audiencias y Términos asignados por usuario, usando los colores institucionales.</w:t>
      </w:r>
    </w:p>
    <w:p w:rsidRPr="00802AB3" w:rsidR="00802AB3" w:rsidP="7D2FA5E4" w:rsidRDefault="000F5DD3" w14:paraId="0DABF7C5" w14:textId="33EF8E5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26 Nov - 08 Dic</w:t>
      </w:r>
    </w:p>
    <w:p w:rsidRPr="00802AB3" w:rsidR="00802AB3" w:rsidP="7D2FA5E4" w:rsidRDefault="000F5DD3" w14:paraId="6BA9BA04" w14:textId="59C89C4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951E7DE" w14:textId="1149032C">
      <w:pPr>
        <w:ind/>
        <w:jc w:val="both"/>
      </w:pPr>
    </w:p>
    <w:p w:rsidRPr="00802AB3" w:rsidR="00802AB3" w:rsidP="7D2FA5E4" w:rsidRDefault="000F5DD3" w14:paraId="40EB3048" w14:textId="4BCAD86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Monitoreo de Tendencias Históricas</w:t>
      </w:r>
    </w:p>
    <w:p w:rsidRPr="00802AB3" w:rsidR="00802AB3" w:rsidP="7D2FA5E4" w:rsidRDefault="000F5DD3" w14:paraId="078C7A3E" w14:textId="0581C12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Gráfica de Líneas que proyecta el desempeño de los últimos 6 meses. Cruza las variables de fechaEvento vs volumen por Gerencia, permitiendo visualizar picos de trabajo y tendencias de subida o bajada en la carga laboral.</w:t>
      </w:r>
    </w:p>
    <w:p w:rsidRPr="00802AB3" w:rsidR="00802AB3" w:rsidP="7D2FA5E4" w:rsidRDefault="000F5DD3" w14:paraId="42472C77" w14:textId="73E9D45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26 Nov - 08 Dic</w:t>
      </w:r>
    </w:p>
    <w:p w:rsidRPr="00802AB3" w:rsidR="00802AB3" w:rsidP="7D2FA5E4" w:rsidRDefault="000F5DD3" w14:paraId="769C6A92" w14:textId="2F24CC8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7FCD44F5" w14:textId="674FD3E3">
      <w:pPr>
        <w:ind/>
        <w:jc w:val="both"/>
      </w:pPr>
    </w:p>
    <w:p w:rsidRPr="00802AB3" w:rsidR="00802AB3" w:rsidP="7D2FA5E4" w:rsidRDefault="000F5DD3" w14:paraId="0E056568" w14:textId="04BE7A1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Motor de Segmentación Dinámica</w:t>
      </w:r>
    </w:p>
    <w:p w:rsidRPr="00802AB3" w:rsidR="00802AB3" w:rsidP="7D2FA5E4" w:rsidRDefault="000F5DD3" w14:paraId="34AE703C" w14:textId="00CD9222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Sistema de filtrado que actualiza todos los componentes del tablero (gráficas y contadores) al seleccionar una opción. Al cambiar la variable selectedGerencia, se dispara un evento que redibuja la interfaz instantáneamente sin recargar la página.</w:t>
      </w:r>
    </w:p>
    <w:p w:rsidRPr="00802AB3" w:rsidR="00802AB3" w:rsidP="7D2FA5E4" w:rsidRDefault="000F5DD3" w14:paraId="02E3E202" w14:textId="138E89D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28 Nov - 10 Dic</w:t>
      </w:r>
    </w:p>
    <w:p w:rsidRPr="00802AB3" w:rsidR="00802AB3" w:rsidP="7D2FA5E4" w:rsidRDefault="000F5DD3" w14:paraId="3135C8FE" w14:textId="2D4C33B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1DBC599F" w14:textId="7FFE7613">
      <w:pPr>
        <w:ind/>
        <w:jc w:val="both"/>
      </w:pPr>
    </w:p>
    <w:p w:rsidRPr="00802AB3" w:rsidR="00802AB3" w:rsidP="7D2FA5E4" w:rsidRDefault="000F5DD3" w14:paraId="0C246C91" w14:textId="11FE0132">
      <w:pPr>
        <w:ind/>
        <w:jc w:val="both"/>
      </w:pPr>
    </w:p>
    <w:p w:rsidRPr="00802AB3" w:rsidR="00802AB3" w:rsidP="7D2FA5E4" w:rsidRDefault="000F5DD3" w14:paraId="1306CB28" w14:textId="23D34F71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 Agenda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general</w:t>
      </w:r>
    </w:p>
    <w:p w:rsidRPr="00802AB3" w:rsidR="00802AB3" w:rsidP="7D2FA5E4" w:rsidRDefault="000F5DD3" w14:paraId="6EB6B314" w14:textId="7822D2C3">
      <w:pPr>
        <w:ind/>
        <w:jc w:val="both"/>
      </w:pPr>
    </w:p>
    <w:p w:rsidRPr="00802AB3" w:rsidR="00802AB3" w:rsidP="7D2FA5E4" w:rsidRDefault="000F5DD3" w14:paraId="07A5136D" w14:textId="32334E5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Navegación Unificada de Eventos</w:t>
      </w:r>
    </w:p>
    <w:p w:rsidRPr="00802AB3" w:rsidR="00802AB3" w:rsidP="7D2FA5E4" w:rsidRDefault="000F5DD3" w14:paraId="14458779" w14:textId="5156BFD1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Interfaz organizada por pestañas que permite al usuario alternar de manera inmediata entre la vista de "Audiencias Desahogadas" y "Términos Presentados", centralizando el historial operativo en una sola pantalla para facilitar la consulta.</w:t>
      </w:r>
    </w:p>
    <w:p w:rsidRPr="00802AB3" w:rsidR="00802AB3" w:rsidP="7D2FA5E4" w:rsidRDefault="000F5DD3" w14:paraId="52E13978" w14:textId="0C102BE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01 Dic - 05 Dic</w:t>
      </w:r>
    </w:p>
    <w:p w:rsidRPr="00802AB3" w:rsidR="00802AB3" w:rsidP="7D2FA5E4" w:rsidRDefault="000F5DD3" w14:paraId="5606B199" w14:textId="3D8D1A93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A307745" w14:textId="01A5DE24">
      <w:pPr>
        <w:ind/>
        <w:jc w:val="both"/>
      </w:pPr>
    </w:p>
    <w:p w:rsidRPr="00802AB3" w:rsidR="00802AB3" w:rsidP="7D2FA5E4" w:rsidRDefault="000F5DD3" w14:paraId="39C349C4" w14:textId="797E48F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Nombre de la funcionalidad: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Filtros Cronológicos Inteligentes</w:t>
      </w:r>
    </w:p>
    <w:p w:rsidRPr="00802AB3" w:rsidR="00802AB3" w:rsidP="7D2FA5E4" w:rsidRDefault="000F5DD3" w14:paraId="29252190" w14:textId="5A8D6151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Herramienta de segmentación que permite clasificar la información por periodos de tiempo clave (Hoy, Esta Semana, Este Mes o Histórico Mensual). Facilita la localización rápida de expedientes y la supervisión del trabajo realizado en fechas específicas.</w:t>
      </w:r>
    </w:p>
    <w:p w:rsidRPr="00802AB3" w:rsidR="00802AB3" w:rsidP="7D2FA5E4" w:rsidRDefault="000F5DD3" w14:paraId="00F8328B" w14:textId="2A8C4EE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05 Dic - 10 Dic</w:t>
      </w:r>
    </w:p>
    <w:p w:rsidRPr="00802AB3" w:rsidR="00802AB3" w:rsidP="7D2FA5E4" w:rsidRDefault="000F5DD3" w14:paraId="374C46D3" w14:textId="26A5D75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83BEB1D" w14:textId="6EDCEBD0">
      <w:pPr>
        <w:ind/>
        <w:jc w:val="both"/>
      </w:pPr>
    </w:p>
    <w:p w:rsidRPr="00802AB3" w:rsidR="00802AB3" w:rsidP="7D2FA5E4" w:rsidRDefault="000F5DD3" w14:paraId="4D8C0EA3" w14:textId="7D0D9B1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Visualización Dinámica de Resultados</w:t>
      </w:r>
    </w:p>
    <w:p w:rsidRPr="00802AB3" w:rsidR="00802AB3" w:rsidP="7D2FA5E4" w:rsidRDefault="000F5DD3" w14:paraId="5226F66A" w14:textId="41EC1DA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Tablas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interactivas que presentan de forma clara los detalles críticos de cada evento (número de expediente, partes involucradas, tipo de audiencia y abogado responsable), permitiendo una lectura ágil del estado de los asuntos concluidos.</w:t>
      </w:r>
    </w:p>
    <w:p w:rsidRPr="00802AB3" w:rsidR="00802AB3" w:rsidP="7D2FA5E4" w:rsidRDefault="000F5DD3" w14:paraId="6C3A35ED" w14:textId="2642110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- 12 Dic</w:t>
      </w:r>
    </w:p>
    <w:p w:rsidRPr="00802AB3" w:rsidR="00802AB3" w:rsidP="7D2FA5E4" w:rsidRDefault="000F5DD3" w14:paraId="249D6626" w14:textId="3F746E1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7D52553" w14:textId="40E28682">
      <w:pPr>
        <w:ind/>
        <w:jc w:val="both"/>
      </w:pPr>
    </w:p>
    <w:p w:rsidRPr="00802AB3" w:rsidR="00802AB3" w:rsidP="7D2FA5E4" w:rsidRDefault="000F5DD3" w14:paraId="6E5A7E6A" w14:textId="04FBA53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 Notificaciones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Pr="00802AB3" w:rsidR="00802AB3" w:rsidP="7D2FA5E4" w:rsidRDefault="000F5DD3" w14:paraId="640B9458" w14:textId="2846B9B1">
      <w:pPr>
        <w:ind/>
        <w:jc w:val="both"/>
      </w:pPr>
    </w:p>
    <w:p w:rsidRPr="00802AB3" w:rsidR="00802AB3" w:rsidP="7D2FA5E4" w:rsidRDefault="000F5DD3" w14:paraId="287A8B91" w14:textId="5E18B3B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Gestión Centralizada de Eventos Judiciales</w:t>
      </w:r>
    </w:p>
    <w:p w:rsidRPr="00802AB3" w:rsidR="00802AB3" w:rsidP="7D2FA5E4" w:rsidRDefault="000F5DD3" w14:paraId="75531D0C" w14:textId="0137D01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Bandeja de entrada unificada que consolida en una sola lista todas las alertas críticas del sistema (Audiencias, Términos Legales y Avisos). Garantiza la persistencia del historial para que ningún evento operativo pase desapercibido al cerrar la sesión.</w:t>
      </w:r>
    </w:p>
    <w:p w:rsidRPr="00802AB3" w:rsidR="00802AB3" w:rsidP="7D2FA5E4" w:rsidRDefault="000F5DD3" w14:paraId="766CF500" w14:textId="5F97111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28 Nov - 01 Dic</w:t>
      </w:r>
    </w:p>
    <w:p w:rsidRPr="00802AB3" w:rsidR="00802AB3" w:rsidP="7D2FA5E4" w:rsidRDefault="000F5DD3" w14:paraId="077FF5E5" w14:textId="6CA624C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402F555A" w14:textId="37BD2122">
      <w:pPr>
        <w:ind/>
        <w:jc w:val="both"/>
      </w:pPr>
    </w:p>
    <w:p w:rsidRPr="00802AB3" w:rsidR="00802AB3" w:rsidP="7D2FA5E4" w:rsidRDefault="000F5DD3" w14:paraId="2CAE1A89" w14:textId="0D9454D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Motor de Filtrado y Búsqueda Contextual </w:t>
      </w:r>
    </w:p>
    <w:p w:rsidRPr="00802AB3" w:rsidR="00802AB3" w:rsidP="7D2FA5E4" w:rsidRDefault="000F5DD3" w14:paraId="58D5BF92" w14:textId="1EA6BB53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Herramienta de localización inmediata que permite al usuario segmentar las notificaciones por tipo de evento o realizar búsquedas profundas por número de expediente, título o estado, actualizando los resultados en pantalla instantáneamente.</w:t>
      </w:r>
    </w:p>
    <w:p w:rsidRPr="00802AB3" w:rsidR="00802AB3" w:rsidP="7D2FA5E4" w:rsidRDefault="000F5DD3" w14:paraId="12E31F7D" w14:textId="6C8945C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01 Dic - 08 Dic</w:t>
      </w:r>
    </w:p>
    <w:p w:rsidRPr="00802AB3" w:rsidR="00802AB3" w:rsidP="7D2FA5E4" w:rsidRDefault="000F5DD3" w14:paraId="0ABD1153" w14:textId="5BC6C5A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3C7FA38" w14:textId="589D2B4F">
      <w:pPr>
        <w:ind/>
        <w:jc w:val="both"/>
      </w:pPr>
    </w:p>
    <w:p w:rsidRPr="00802AB3" w:rsidR="00802AB3" w:rsidP="7D2FA5E4" w:rsidRDefault="000F5DD3" w14:paraId="190C90DB" w14:textId="5ED4C4C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Identificación Visual por Categorías</w:t>
      </w:r>
    </w:p>
    <w:p w:rsidRPr="00802AB3" w:rsidR="00802AB3" w:rsidP="7D2FA5E4" w:rsidRDefault="000F5DD3" w14:paraId="7368204E" w14:textId="4484F15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Sistema de clasificación gráfica que asigna automáticamente colores institucionales e iconos específicos a cada alerta. Permite al usuario distinguir de un vistazo la naturaleza del aviso (ej. Azul para Audiencias, Verde para Términos) y su nivel de urgencia.</w:t>
      </w:r>
    </w:p>
    <w:p w:rsidRPr="00802AB3" w:rsidR="00802AB3" w:rsidP="7D2FA5E4" w:rsidRDefault="000F5DD3" w14:paraId="23B7352A" w14:textId="70962F92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</w:t>
      </w:r>
    </w:p>
    <w:p w:rsidRPr="00802AB3" w:rsidR="00802AB3" w:rsidP="7D2FA5E4" w:rsidRDefault="000F5DD3" w14:paraId="0BC7CAA8" w14:textId="13A141E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7B47DAE" w14:textId="3BC0BA2E">
      <w:pPr>
        <w:ind/>
        <w:jc w:val="both"/>
      </w:pPr>
    </w:p>
    <w:p w:rsidRPr="00802AB3" w:rsidR="00802AB3" w:rsidP="7D2FA5E4" w:rsidRDefault="000F5DD3" w14:paraId="27DD22B7" w14:textId="7A94F17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Resúmenes Ejecutivos Inteligentes</w:t>
      </w:r>
    </w:p>
    <w:p w:rsidRPr="00802AB3" w:rsidR="00802AB3" w:rsidP="7D2FA5E4" w:rsidRDefault="000F5DD3" w14:paraId="1DF28898" w14:textId="36273BA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Funcionalidad de procesamiento de texto que traduce automáticamente los estados técnicos del sistema en frases narrativas claras y legibles (ej. "Asignado a Proyectista" en lugar de códigos), facilitando la comprensión rápida del estatus procesal.</w:t>
      </w:r>
    </w:p>
    <w:p w:rsidRPr="00802AB3" w:rsidR="00802AB3" w:rsidP="7D2FA5E4" w:rsidRDefault="000F5DD3" w14:paraId="5E1DED15" w14:textId="356E3F6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- 10 Dic</w:t>
      </w:r>
    </w:p>
    <w:p w:rsidRPr="00802AB3" w:rsidR="00802AB3" w:rsidP="7D2FA5E4" w:rsidRDefault="000F5DD3" w14:paraId="1B5B7AD4" w14:textId="0BC0E5B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35D2F8D9" w14:textId="7B62A757">
      <w:pPr>
        <w:ind/>
        <w:jc w:val="both"/>
      </w:pPr>
    </w:p>
    <w:p w:rsidRPr="00802AB3" w:rsidR="00802AB3" w:rsidP="7D2FA5E4" w:rsidRDefault="000F5DD3" w14:paraId="6BC27F45" w14:textId="3C0BBD87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 Expedientes</w:t>
      </w:r>
    </w:p>
    <w:p w:rsidRPr="00802AB3" w:rsidR="00802AB3" w:rsidP="7D2FA5E4" w:rsidRDefault="000F5DD3" w14:paraId="6402F1D4" w14:textId="28F5E5A3">
      <w:pPr>
        <w:ind/>
        <w:jc w:val="both"/>
      </w:pPr>
    </w:p>
    <w:p w:rsidRPr="00802AB3" w:rsidR="00802AB3" w:rsidP="7D2FA5E4" w:rsidRDefault="000F5DD3" w14:paraId="328BF4C5" w14:textId="1FE64F6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Vista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360° del Expediente Digital </w:t>
      </w:r>
    </w:p>
    <w:p w:rsidRPr="00802AB3" w:rsidR="00802AB3" w:rsidP="7D2FA5E4" w:rsidRDefault="000F5DD3" w14:paraId="6C5E53F4" w14:textId="5966B4D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Panel integral que centraliza toda la información crítica del asunto (partes, juzgado, estado procesal y prioridad) en una sola pantalla. Permite al usuario comprender la situación jurídica completa del caso de un vistazo, sin necesidad de navegar por múltiples menús.</w:t>
      </w:r>
    </w:p>
    <w:p w:rsidRPr="00802AB3" w:rsidR="00802AB3" w:rsidP="7D2FA5E4" w:rsidRDefault="000F5DD3" w14:paraId="02AE4047" w14:textId="53EBF12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24 Nov - 30 Nov</w:t>
      </w:r>
    </w:p>
    <w:p w:rsidRPr="00802AB3" w:rsidR="00802AB3" w:rsidP="7D2FA5E4" w:rsidRDefault="000F5DD3" w14:paraId="45D592E5" w14:textId="2C3FF4B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00EF793F" w14:textId="49029D95">
      <w:pPr>
        <w:ind/>
        <w:jc w:val="both"/>
      </w:pPr>
    </w:p>
    <w:p w:rsidRPr="00802AB3" w:rsidR="00802AB3" w:rsidP="7D2FA5E4" w:rsidRDefault="000F5DD3" w14:paraId="72C813D7" w14:textId="1DED37A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Bóveda de Gestión Documental</w:t>
      </w:r>
    </w:p>
    <w:p w:rsidRPr="00802AB3" w:rsidR="00802AB3" w:rsidP="7D2FA5E4" w:rsidRDefault="000F5DD3" w14:paraId="407A7BC8" w14:textId="197B3CF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Herramienta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para la digitalización del archivo físico. Permite adjuntar, clasificar y previsualizar documentos (demandas, acuerdos, pruebas) directamente dentro del expediente, asegurando que la evidencia digital esté siempre disponible y organizada.</w:t>
      </w:r>
    </w:p>
    <w:p w:rsidRPr="00802AB3" w:rsidR="00802AB3" w:rsidP="7D2FA5E4" w:rsidRDefault="000F5DD3" w14:paraId="5830672A" w14:textId="2A70DFB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Periodo:05 Dic - 08 Dic </w:t>
      </w:r>
    </w:p>
    <w:p w:rsidRPr="00802AB3" w:rsidR="00802AB3" w:rsidP="7D2FA5E4" w:rsidRDefault="000F5DD3" w14:paraId="5C6849AC" w14:textId="776D4A6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60177869" w14:textId="59F6DA4B">
      <w:pPr>
        <w:ind/>
        <w:jc w:val="both"/>
      </w:pPr>
    </w:p>
    <w:p w:rsidRPr="00802AB3" w:rsidR="00802AB3" w:rsidP="7D2FA5E4" w:rsidRDefault="000F5DD3" w14:paraId="4AA98717" w14:textId="155D7502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Bitácora Cronológica de Actividad</w:t>
      </w:r>
    </w:p>
    <w:p w:rsidRPr="00802AB3" w:rsidR="00802AB3" w:rsidP="7D2FA5E4" w:rsidRDefault="000F5DD3" w14:paraId="0E6ADD96" w14:textId="3C2E6A1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Registro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automatizado que documenta "la historia" del expediente. Cada acción realizada (carga de archivos, cambios de estatus, notas agregadas) se inscribe en una línea de tiempo visual, facilitando la supervisión y la reconstrucción de hechos para auditorías.</w:t>
      </w:r>
    </w:p>
    <w:p w:rsidRPr="00802AB3" w:rsidR="00802AB3" w:rsidP="7D2FA5E4" w:rsidRDefault="000F5DD3" w14:paraId="7D53A18D" w14:textId="19567732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- 12 Dic</w:t>
      </w:r>
    </w:p>
    <w:p w:rsidRPr="00802AB3" w:rsidR="00802AB3" w:rsidP="7D2FA5E4" w:rsidRDefault="000F5DD3" w14:paraId="675788C7" w14:textId="646909B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31AD1962" w14:textId="17BC12E7">
      <w:pPr>
        <w:ind/>
        <w:jc w:val="both"/>
      </w:pPr>
    </w:p>
    <w:p w:rsidRPr="00802AB3" w:rsidR="00802AB3" w:rsidP="7D2FA5E4" w:rsidRDefault="000F5DD3" w14:paraId="3038194C" w14:textId="623B7B2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funcionalidad:</w:t>
      </w:r>
      <w:r w:rsidRPr="7D2FA5E4" w:rsidR="6B7EBB2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Histórico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Legal Unificado</w:t>
      </w:r>
    </w:p>
    <w:p w:rsidRPr="00802AB3" w:rsidR="00802AB3" w:rsidP="7D2FA5E4" w:rsidRDefault="000F5DD3" w14:paraId="1E6812AE" w14:textId="202B41F3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</w:t>
      </w:r>
      <w:r w:rsidRPr="7D2FA5E4" w:rsidR="196C07F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Funcionalidad de vinculación inteligente que rastrea y consolida todas las Audiencias y Términos (concluidos) relacionados con el caso. Elimina la necesidad de buscar en otros módulos, presentando toda la vida procesal del asunto en una lista unificada.</w:t>
      </w:r>
    </w:p>
    <w:p w:rsidRPr="00802AB3" w:rsidR="00802AB3" w:rsidP="7D2FA5E4" w:rsidRDefault="000F5DD3" w14:paraId="411A7D1D" w14:textId="356A307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10 Dic - 15 Dic</w:t>
      </w:r>
    </w:p>
    <w:p w:rsidRPr="00802AB3" w:rsidR="00802AB3" w:rsidP="7D2FA5E4" w:rsidRDefault="000F5DD3" w14:paraId="51F25CC0" w14:textId="61E6880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7DC3CB7A" w14:textId="574FF213">
      <w:pPr>
        <w:ind/>
        <w:jc w:val="both"/>
      </w:pPr>
    </w:p>
    <w:p w:rsidRPr="00802AB3" w:rsidR="00802AB3" w:rsidP="7D2FA5E4" w:rsidRDefault="000F5DD3" w14:paraId="49FC4A0B" w14:textId="623D3532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 Audiencias</w:t>
      </w:r>
    </w:p>
    <w:p w:rsidRPr="00802AB3" w:rsidR="00802AB3" w:rsidP="7D2FA5E4" w:rsidRDefault="000F5DD3" w14:paraId="0492EBC9" w14:textId="463BE4DF">
      <w:pPr>
        <w:ind/>
        <w:jc w:val="both"/>
      </w:pPr>
    </w:p>
    <w:p w:rsidRPr="00802AB3" w:rsidR="00802AB3" w:rsidP="7D2FA5E4" w:rsidRDefault="000F5DD3" w14:paraId="258BC3B5" w14:textId="747F176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Gestión de Modalidad de Audiencia (Híbrida)</w:t>
      </w:r>
    </w:p>
    <w:p w:rsidRPr="00802AB3" w:rsidR="00802AB3" w:rsidP="7D2FA5E4" w:rsidRDefault="000F5DD3" w14:paraId="30ED75E3" w14:textId="74305F7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Sistema de registro flexible que adapta el formulario según el tipo de reunión (Presencial o Virtual). Gestiona dinámicamente los requisitos logísticos (validando Sala Física vs Enlace de Videoconferencia) para asegurar la integridad de la convocatoria.</w:t>
      </w:r>
    </w:p>
    <w:p w:rsidRPr="00802AB3" w:rsidR="00802AB3" w:rsidP="7D2FA5E4" w:rsidRDefault="000F5DD3" w14:paraId="014BAAA4" w14:textId="1C86322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11 Dic - 16 Dic</w:t>
      </w:r>
    </w:p>
    <w:p w:rsidRPr="00802AB3" w:rsidR="00802AB3" w:rsidP="7D2FA5E4" w:rsidRDefault="000F5DD3" w14:paraId="476E4876" w14:textId="5C873EC3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5AB7B69F" w14:textId="3034927B">
      <w:pPr>
        <w:ind/>
        <w:jc w:val="both"/>
      </w:pPr>
    </w:p>
    <w:p w:rsidRPr="00802AB3" w:rsidR="00802AB3" w:rsidP="7D2FA5E4" w:rsidRDefault="000F5DD3" w14:paraId="4E8173A4" w14:textId="6CAA3791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Semafor</w:t>
      </w:r>
      <w:r w:rsidRPr="7D2FA5E4" w:rsidR="09B69FB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o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 Prioridades</w:t>
      </w:r>
    </w:p>
    <w:p w:rsidRPr="00802AB3" w:rsidR="00802AB3" w:rsidP="7D2FA5E4" w:rsidRDefault="000F5DD3" w14:paraId="38B9603A" w14:textId="6602C69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Mecanismo de alerta visual que monitorea en tiempo real la proximidad de las fechas programadas. Utiliza un código cromático intuitivo (Rojo/Amarillo/Verde) para destacar las audiencias críticas o inmediatas, facilitando la priorización operativa diaria.</w:t>
      </w:r>
    </w:p>
    <w:p w:rsidRPr="00802AB3" w:rsidR="00802AB3" w:rsidP="7D2FA5E4" w:rsidRDefault="000F5DD3" w14:paraId="19ACD7B8" w14:textId="4B1E9D8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- 10 Dic</w:t>
      </w:r>
    </w:p>
    <w:p w:rsidRPr="00802AB3" w:rsidR="00802AB3" w:rsidP="7D2FA5E4" w:rsidRDefault="000F5DD3" w14:paraId="221F0E92" w14:textId="3DD4130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080316A8" w14:textId="6790C23C">
      <w:pPr>
        <w:ind/>
        <w:jc w:val="both"/>
      </w:pPr>
    </w:p>
    <w:p w:rsidRPr="00802AB3" w:rsidR="00802AB3" w:rsidP="7D2FA5E4" w:rsidRDefault="000F5DD3" w14:paraId="4E43ED16" w14:textId="7B860C0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Gestión Digital de Actas y Evidencias</w:t>
      </w:r>
    </w:p>
    <w:p w:rsidRPr="00802AB3" w:rsidR="00802AB3" w:rsidP="7D2FA5E4" w:rsidRDefault="000F5DD3" w14:paraId="60A3ED79" w14:textId="4AC79B7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Funcionalidad para el resguardo seguro de los resultados de la audiencia. Permite la carga, validación y vinculación del acta firmada al evento, actualizando el estado procesal automáticamente y asegurando la disponibilidad del documento digital.</w:t>
      </w:r>
    </w:p>
    <w:p w:rsidRPr="00802AB3" w:rsidR="00802AB3" w:rsidP="7D2FA5E4" w:rsidRDefault="000F5DD3" w14:paraId="6C8C8792" w14:textId="1FF64A61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09 Dic - 16 Dic</w:t>
      </w:r>
    </w:p>
    <w:p w:rsidRPr="00802AB3" w:rsidR="00802AB3" w:rsidP="7D2FA5E4" w:rsidRDefault="000F5DD3" w14:paraId="3F5825BF" w14:textId="091DA74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</w:p>
    <w:p w:rsidRPr="00802AB3" w:rsidR="00802AB3" w:rsidP="7D2FA5E4" w:rsidRDefault="000F5DD3" w14:paraId="5B3A5D35" w14:textId="4220BA08">
      <w:pPr>
        <w:ind/>
        <w:jc w:val="both"/>
      </w:pPr>
    </w:p>
    <w:p w:rsidRPr="00802AB3" w:rsidR="00802AB3" w:rsidP="7D2FA5E4" w:rsidRDefault="000F5DD3" w14:paraId="041AD983" w14:textId="66A8D6E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Sincronización Automática con Agenda General</w:t>
      </w:r>
    </w:p>
    <w:p w:rsidRPr="00802AB3" w:rsidR="00802AB3" w:rsidP="7D2FA5E4" w:rsidRDefault="000F5DD3" w14:paraId="063522DC" w14:textId="124844D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Automatización de cierre de flujo. Al marcar una audiencia como concluida, el sistema transfiere los resultados y observaciones a la Agenda Central y a la bitácora del expediente, garantizando la trazabilidad sin necesidad de doble captura de datos.</w:t>
      </w:r>
    </w:p>
    <w:p w:rsidRPr="00802AB3" w:rsidR="00802AB3" w:rsidP="7D2FA5E4" w:rsidRDefault="000F5DD3" w14:paraId="4C249812" w14:textId="4A36177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12 Dic - 15 Dic</w:t>
      </w:r>
    </w:p>
    <w:p w:rsidRPr="00802AB3" w:rsidR="00802AB3" w:rsidP="7D2FA5E4" w:rsidRDefault="000F5DD3" w14:paraId="16C8BB58" w14:textId="0373CEC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371FD8BA" w14:textId="42392C97">
      <w:pPr>
        <w:ind/>
        <w:jc w:val="both"/>
      </w:pPr>
    </w:p>
    <w:p w:rsidRPr="00802AB3" w:rsidR="00802AB3" w:rsidP="7D2FA5E4" w:rsidRDefault="000F5DD3" w14:paraId="32A8589B" w14:textId="51019B4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Menú de Acciones Contextuales</w:t>
      </w:r>
    </w:p>
    <w:p w:rsidRPr="00802AB3" w:rsidR="00802AB3" w:rsidP="7D2FA5E4" w:rsidRDefault="000F5DD3" w14:paraId="284FAACA" w14:textId="6D85E2F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Interfaz de operación inteligente que centraliza las herramientas de gestión (editar, subir acta, concluir). Las opciones se habilitan o bloquean automáticamente según el estatus actual del evento y los permisos del usuario, previniendo errores de procedimiento.</w:t>
      </w:r>
    </w:p>
    <w:p w:rsidRPr="00802AB3" w:rsidR="00802AB3" w:rsidP="7D2FA5E4" w:rsidRDefault="000F5DD3" w14:paraId="635C4049" w14:textId="71889EE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- 16 Dic</w:t>
      </w:r>
    </w:p>
    <w:p w:rsidRPr="00802AB3" w:rsidR="00802AB3" w:rsidP="7D2FA5E4" w:rsidRDefault="000F5DD3" w14:paraId="7A4CCBEE" w14:textId="47DC31E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0E708BCC" w14:textId="102763F7">
      <w:pPr>
        <w:ind/>
        <w:jc w:val="both"/>
      </w:pPr>
    </w:p>
    <w:p w:rsidRPr="00802AB3" w:rsidR="00802AB3" w:rsidP="7D2FA5E4" w:rsidRDefault="000F5DD3" w14:paraId="4630D062" w14:textId="795FA92E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 Términos</w:t>
      </w:r>
    </w:p>
    <w:p w:rsidRPr="00802AB3" w:rsidR="00802AB3" w:rsidP="7D2FA5E4" w:rsidRDefault="000F5DD3" w14:paraId="395BE6BD" w14:textId="5E841173">
      <w:pPr>
        <w:ind/>
        <w:jc w:val="both"/>
      </w:pPr>
    </w:p>
    <w:p w:rsidRPr="00802AB3" w:rsidR="00802AB3" w:rsidP="7D2FA5E4" w:rsidRDefault="000F5DD3" w14:paraId="65B30867" w14:textId="1584151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Control de Flujo Procesal (Workflow)</w:t>
      </w:r>
    </w:p>
    <w:p w:rsidRPr="00802AB3" w:rsidR="00802AB3" w:rsidP="7D2FA5E4" w:rsidRDefault="000F5DD3" w14:paraId="03D2C7D6" w14:textId="430F65F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Sistema de gestión de etapas que guía el trámite legal desde su elaboración hasta su presentación. Asegura que cada documento pase por las revisiones jerárquicas obligatorias (Proyectista → Gerencia → Dirección), garantizando la validación normativa antes de salir de la institución.</w:t>
      </w:r>
    </w:p>
    <w:p w:rsidRPr="00802AB3" w:rsidR="00802AB3" w:rsidP="7D2FA5E4" w:rsidRDefault="000F5DD3" w14:paraId="153C59B4" w14:textId="29313ED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Periodo:05 Nov - 20 Nov </w:t>
      </w:r>
    </w:p>
    <w:p w:rsidRPr="00802AB3" w:rsidR="00802AB3" w:rsidP="7D2FA5E4" w:rsidRDefault="000F5DD3" w14:paraId="10D95951" w14:textId="1F344F0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32B4D811" w14:textId="4166966C">
      <w:pPr>
        <w:ind/>
        <w:jc w:val="both"/>
      </w:pPr>
    </w:p>
    <w:p w:rsidRPr="00802AB3" w:rsidR="00802AB3" w:rsidP="7D2FA5E4" w:rsidRDefault="000F5DD3" w14:paraId="0967FB1D" w14:textId="18303BC1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742565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Semáforo de </w:t>
      </w:r>
      <w:r w:rsidRPr="7D2FA5E4" w:rsidR="742565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términos</w:t>
      </w:r>
      <w:r w:rsidRPr="7D2FA5E4" w:rsidR="742565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Pr="00802AB3" w:rsidR="00802AB3" w:rsidP="7D2FA5E4" w:rsidRDefault="000F5DD3" w14:paraId="2F6A3C0F" w14:textId="1AB6955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</w:t>
      </w:r>
      <w:r w:rsidRPr="7D2FA5E4" w:rsidR="510FA1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D2FA5E4" w:rsidR="477038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lasifica la urgencia en niveles (Crítico, Próximo, Normal), permitiendo al equipo priorizar la atención de asuntos en riesgo de caducidad.</w:t>
      </w:r>
    </w:p>
    <w:p w:rsidRPr="00802AB3" w:rsidR="00802AB3" w:rsidP="7D2FA5E4" w:rsidRDefault="000F5DD3" w14:paraId="1C4A23C5" w14:textId="42BD506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25 Nov - 30 Nov</w:t>
      </w:r>
    </w:p>
    <w:p w:rsidRPr="00802AB3" w:rsidR="00802AB3" w:rsidP="7D2FA5E4" w:rsidRDefault="000F5DD3" w14:paraId="246AF543" w14:textId="24CD6F2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617E68DD" w14:textId="7FDE53DA">
      <w:pPr>
        <w:ind/>
        <w:jc w:val="both"/>
      </w:pPr>
    </w:p>
    <w:p w:rsidRPr="00802AB3" w:rsidR="00802AB3" w:rsidP="7D2FA5E4" w:rsidRDefault="000F5DD3" w14:paraId="220F9AC0" w14:textId="6D3B98C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Gestión Digital de Acuses y Evidencia</w:t>
      </w:r>
    </w:p>
    <w:p w:rsidRPr="00802AB3" w:rsidR="00802AB3" w:rsidP="7D2FA5E4" w:rsidRDefault="000F5DD3" w14:paraId="7D740379" w14:textId="1924D43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Módulo para la carga y resguardo seguro de los acuses de recibo oficiales. Vincula la prueba documental digital con el registro del sistema, cerrando el ciclo de cumplimiento y facilitando la auditoría posterior del trámite.</w:t>
      </w:r>
    </w:p>
    <w:p w:rsidRPr="00802AB3" w:rsidR="00802AB3" w:rsidP="7D2FA5E4" w:rsidRDefault="000F5DD3" w14:paraId="0395847E" w14:textId="37A68F9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05 Dic - 10 Dic</w:t>
      </w:r>
    </w:p>
    <w:p w:rsidRPr="00802AB3" w:rsidR="00802AB3" w:rsidP="7D2FA5E4" w:rsidRDefault="000F5DD3" w14:paraId="0F56702F" w14:textId="6C718F5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EFC4918" w14:textId="082A5A43">
      <w:pPr>
        <w:ind/>
        <w:jc w:val="both"/>
      </w:pPr>
    </w:p>
    <w:p w:rsidRPr="00802AB3" w:rsidR="00802AB3" w:rsidP="7D2FA5E4" w:rsidRDefault="000F5DD3" w14:paraId="29B7BFB3" w14:textId="1288EE2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Panel de Acciones Jerárquicas</w:t>
      </w:r>
    </w:p>
    <w:p w:rsidRPr="00802AB3" w:rsidR="00802AB3" w:rsidP="7D2FA5E4" w:rsidRDefault="000F5DD3" w14:paraId="7F5AF6D2" w14:textId="679E468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Interfaz de gestión contextual que habilita herramientas específicas (Aprobar, Rechazar, Firmar) basándose estrictamente en el rol del usuario y el estado del trámite, asegurando un control de acceso y seguridad en las decisiones operativas.</w:t>
      </w:r>
    </w:p>
    <w:p w:rsidRPr="00802AB3" w:rsidR="00802AB3" w:rsidP="7D2FA5E4" w:rsidRDefault="000F5DD3" w14:paraId="3E78E4B5" w14:textId="602066C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- 12 Dic</w:t>
      </w:r>
    </w:p>
    <w:p w:rsidRPr="00802AB3" w:rsidR="00802AB3" w:rsidP="7D2FA5E4" w:rsidRDefault="000F5DD3" w14:paraId="010046DD" w14:textId="2CD2AFC3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69287A5D" w14:textId="2B0CDD3F">
      <w:pPr>
        <w:ind/>
        <w:jc w:val="both"/>
      </w:pPr>
    </w:p>
    <w:p w:rsidRPr="00802AB3" w:rsidR="00802AB3" w:rsidP="7D2FA5E4" w:rsidRDefault="000F5DD3" w14:paraId="67EC5B60" w14:textId="5B125BF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 Recordatorios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Pr="00802AB3" w:rsidR="00802AB3" w:rsidP="7D2FA5E4" w:rsidRDefault="000F5DD3" w14:paraId="2CBDDF5B" w14:textId="0AF193B1">
      <w:pPr>
        <w:ind/>
        <w:jc w:val="both"/>
      </w:pPr>
    </w:p>
    <w:p w:rsidRPr="00802AB3" w:rsidR="00802AB3" w:rsidP="7D2FA5E4" w:rsidRDefault="000F5DD3" w14:paraId="146D9E54" w14:textId="7162BB7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Gestión de Agenda Personal </w:t>
      </w:r>
    </w:p>
    <w:p w:rsidRPr="00802AB3" w:rsidR="00802AB3" w:rsidP="7D2FA5E4" w:rsidRDefault="000F5DD3" w14:paraId="673B7782" w14:textId="73C489C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Sistema de almacenamiento seguro que conserva las tareas y notas personales directamente en el navegador del usuario. Garantiza que la información esté siempre disponible, asegurando la continuidad del trabajo individual.</w:t>
      </w:r>
    </w:p>
    <w:p w:rsidRPr="00802AB3" w:rsidR="00802AB3" w:rsidP="7D2FA5E4" w:rsidRDefault="000F5DD3" w14:paraId="6A1B26CB" w14:textId="47D4940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28 Nov - 01 Dic</w:t>
      </w:r>
    </w:p>
    <w:p w:rsidRPr="00802AB3" w:rsidR="00802AB3" w:rsidP="7D2FA5E4" w:rsidRDefault="000F5DD3" w14:paraId="25FF12FA" w14:textId="6DD6F00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39A72F50" w14:textId="07A6B4D8">
      <w:pPr>
        <w:ind/>
        <w:jc w:val="both"/>
      </w:pPr>
    </w:p>
    <w:p w:rsidRPr="00802AB3" w:rsidR="00802AB3" w:rsidP="7D2FA5E4" w:rsidRDefault="000F5DD3" w14:paraId="5ADE83E4" w14:textId="7CA1F16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Identificación Visual de Prioridades</w:t>
      </w:r>
    </w:p>
    <w:p w:rsidRPr="00802AB3" w:rsidR="00802AB3" w:rsidP="7D2FA5E4" w:rsidRDefault="000F5DD3" w14:paraId="6E7AF039" w14:textId="5605116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Diseño de tarjetas inteligentes que adaptan su apariencia según la urgencia. Utiliza</w:t>
      </w:r>
      <w:r w:rsidRPr="7D2FA5E4" w:rsidR="16F42FA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un icono diferente</w:t>
      </w:r>
      <w:r w:rsidRPr="7D2FA5E4" w:rsidR="28AF30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para que el usuario 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identifique visualmente y de inmediato qué asuntos requieren atención crítica.</w:t>
      </w:r>
    </w:p>
    <w:p w:rsidRPr="00802AB3" w:rsidR="00802AB3" w:rsidP="7D2FA5E4" w:rsidRDefault="000F5DD3" w14:paraId="1D81554C" w14:textId="70454EC5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02 Dic - 05 Dic</w:t>
      </w:r>
    </w:p>
    <w:p w:rsidRPr="00802AB3" w:rsidR="00802AB3" w:rsidP="7D2FA5E4" w:rsidRDefault="000F5DD3" w14:paraId="212D73DD" w14:textId="627D368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6A4176E4" w14:textId="75F1CE1B">
      <w:pPr>
        <w:ind/>
        <w:jc w:val="both"/>
      </w:pPr>
    </w:p>
    <w:p w:rsidRPr="00802AB3" w:rsidR="00802AB3" w:rsidP="7D2FA5E4" w:rsidRDefault="000F5DD3" w14:paraId="0DA0F60E" w14:textId="3C1FC627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421F03D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Tarjeta con </w:t>
      </w:r>
      <w:r w:rsidRPr="7D2FA5E4" w:rsidR="421F03D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indicadores</w:t>
      </w:r>
    </w:p>
    <w:p w:rsidRPr="00802AB3" w:rsidR="00802AB3" w:rsidP="7D2FA5E4" w:rsidRDefault="000F5DD3" w14:paraId="6968FF5E" w14:textId="24E2705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Widget estadístico que monitorea el volumen de trabajo diario. Calcula y actualiza al instante los contadores de tareas pendientes para "Hoy" y "Urgentes" cada vez que se agrega o completa una actividad, ofreciendo una radiografía rápida de la carga laboral.</w:t>
      </w:r>
    </w:p>
    <w:p w:rsidRPr="00802AB3" w:rsidR="00802AB3" w:rsidP="7D2FA5E4" w:rsidRDefault="000F5DD3" w14:paraId="07F038EC" w14:textId="6FEF72A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06 Dic - 08 Dic</w:t>
      </w:r>
    </w:p>
    <w:p w:rsidRPr="00802AB3" w:rsidR="00802AB3" w:rsidP="7D2FA5E4" w:rsidRDefault="000F5DD3" w14:paraId="5F206F79" w14:textId="70AE68B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48D4CA92" w14:textId="22E13BB4">
      <w:pPr>
        <w:ind/>
        <w:jc w:val="both"/>
      </w:pPr>
    </w:p>
    <w:p w:rsidRPr="00802AB3" w:rsidR="00802AB3" w:rsidP="7D2FA5E4" w:rsidRDefault="000F5DD3" w14:paraId="485D99F1" w14:textId="624E495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Organización Cronológica Automática</w:t>
      </w:r>
    </w:p>
    <w:p w:rsidRPr="00802AB3" w:rsidR="00802AB3" w:rsidP="7D2FA5E4" w:rsidRDefault="000F5DD3" w14:paraId="7D33B51D" w14:textId="2FC90A8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Mecanismo de ordenamiento que estructura la lista de pendientes basándose en su fecha y hora de vencimiento. Prioriza automáticamente los eventos más próximos en el tiempo, ayudando al usuario a enfocar su atención en lo inmediato sin configuración manual.</w:t>
      </w:r>
    </w:p>
    <w:p w:rsidRPr="00802AB3" w:rsidR="00802AB3" w:rsidP="7D2FA5E4" w:rsidRDefault="000F5DD3" w14:paraId="634ED25C" w14:textId="1BDDF04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- 10 Dic</w:t>
      </w:r>
    </w:p>
    <w:p w:rsidRPr="00802AB3" w:rsidR="00802AB3" w:rsidP="7D2FA5E4" w:rsidRDefault="000F5DD3" w14:paraId="6DC9CC39" w14:textId="4EE7A43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4D21D2BE" w14:textId="0C6BE58C">
      <w:pPr>
        <w:ind/>
        <w:jc w:val="both"/>
      </w:pPr>
    </w:p>
    <w:p w:rsidRPr="00802AB3" w:rsidR="00802AB3" w:rsidP="7D2FA5E4" w:rsidRDefault="000F5DD3" w14:paraId="4284FB13" w14:textId="7277A1A2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</w:t>
      </w:r>
      <w:r w:rsidRPr="7D2FA5E4" w:rsidR="6CB79A1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Usuarios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Gerencias </w:t>
      </w:r>
    </w:p>
    <w:p w:rsidRPr="00802AB3" w:rsidR="00802AB3" w:rsidP="7D2FA5E4" w:rsidRDefault="000F5DD3" w14:paraId="1792DCC6" w14:textId="6132F852">
      <w:pPr>
        <w:ind/>
        <w:jc w:val="both"/>
      </w:pPr>
    </w:p>
    <w:p w:rsidRPr="00802AB3" w:rsidR="00802AB3" w:rsidP="7D2FA5E4" w:rsidRDefault="000F5DD3" w14:paraId="3D9A5ABC" w14:textId="173BD61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Control Integral de la Plantilla</w:t>
      </w:r>
    </w:p>
    <w:p w:rsidRPr="00802AB3" w:rsidR="00802AB3" w:rsidP="7D2FA5E4" w:rsidRDefault="000F5DD3" w14:paraId="77FD9F69" w14:textId="1FB71A1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Tablero administrativo que centraliza el padrón de todo el personal con acceso al sistema. Permite visualizar de manera clara y rápida quiénes son los usuarios activos, sus roles jerárquicos (Directivos, Gerentes, Abogados) y su adscripción, facilitando la supervisión organizacional.</w:t>
      </w:r>
    </w:p>
    <w:p w:rsidRPr="00802AB3" w:rsidR="00802AB3" w:rsidP="7D2FA5E4" w:rsidRDefault="000F5DD3" w14:paraId="1D14F448" w14:textId="7C6736D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25 Nov - 02 Dic</w:t>
      </w:r>
    </w:p>
    <w:p w:rsidRPr="00802AB3" w:rsidR="00802AB3" w:rsidP="7D2FA5E4" w:rsidRDefault="000F5DD3" w14:paraId="2E2335EE" w14:textId="7DD3DD4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E3B67A6" w14:textId="73BFD253">
      <w:pPr>
        <w:ind/>
        <w:jc w:val="both"/>
      </w:pPr>
    </w:p>
    <w:p w:rsidRPr="00802AB3" w:rsidR="00802AB3" w:rsidP="7D2FA5E4" w:rsidRDefault="000F5DD3" w14:paraId="07FE9524" w14:textId="0A998BC1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Modelado de la Estructura Operativa</w:t>
      </w:r>
    </w:p>
    <w:p w:rsidRPr="00802AB3" w:rsidR="00802AB3" w:rsidP="7D2FA5E4" w:rsidRDefault="000F5DD3" w14:paraId="0C888B1C" w14:textId="778A9C4F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Herramienta de configuración que permite definir el organigrama de la institución (Gerencias) y sus especialidades (Materias). Asegura que cada abogado solo reciba asuntos que correspondan a su área de competencia técnica, optimizando la distribución del trabajo.</w:t>
      </w:r>
    </w:p>
    <w:p w:rsidRPr="00802AB3" w:rsidR="00802AB3" w:rsidP="7D2FA5E4" w:rsidRDefault="000F5DD3" w14:paraId="4B98EA34" w14:textId="38EE6C4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02 Dic - 08 Dic</w:t>
      </w:r>
    </w:p>
    <w:p w:rsidRPr="00802AB3" w:rsidR="00802AB3" w:rsidP="7D2FA5E4" w:rsidRDefault="000F5DD3" w14:paraId="37D1A82C" w14:textId="0CEEA82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74F79466" w14:textId="084E3AEF">
      <w:pPr>
        <w:ind/>
        <w:jc w:val="both"/>
      </w:pPr>
    </w:p>
    <w:p w:rsidRPr="00802AB3" w:rsidR="00802AB3" w:rsidP="7D2FA5E4" w:rsidRDefault="000F5DD3" w14:paraId="503EFC15" w14:textId="4F488B70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Gestión del Ciclo de Vida de Cuentas </w:t>
      </w:r>
      <w:r w:rsidRPr="7D2FA5E4" w:rsidR="222EFD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(acceso </w:t>
      </w:r>
      <w:r w:rsidRPr="7D2FA5E4" w:rsidR="222EFD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rapido</w:t>
      </w:r>
      <w:r w:rsidRPr="7D2FA5E4" w:rsidR="222EFD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 desactivar un usuario)</w:t>
      </w:r>
    </w:p>
    <w:p w:rsidRPr="00802AB3" w:rsidR="00802AB3" w:rsidP="7D2FA5E4" w:rsidRDefault="000F5DD3" w14:paraId="10EF755B" w14:textId="3A061FB1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Mecanismo de seguridad que permite suspender el acceso de un usuario (por renuncia o cambio de área) sin borrar su historial. Preserva intacta la trazabilidad de todas las acciones que realizó en el pasado, garantizando la integridad de la auditoría histórica.</w:t>
      </w:r>
    </w:p>
    <w:p w:rsidRPr="00802AB3" w:rsidR="00802AB3" w:rsidP="7D2FA5E4" w:rsidRDefault="000F5DD3" w14:paraId="79692C78" w14:textId="49FFDF1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05 Dic - 08 Dic</w:t>
      </w:r>
    </w:p>
    <w:p w:rsidRPr="00802AB3" w:rsidR="00802AB3" w:rsidP="7D2FA5E4" w:rsidRDefault="000F5DD3" w14:paraId="0D6E04BE" w14:textId="301257E2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46C6692F" w14:textId="1C924B48">
      <w:pPr>
        <w:ind/>
        <w:jc w:val="both"/>
      </w:pPr>
    </w:p>
    <w:p w:rsidRPr="00802AB3" w:rsidR="00802AB3" w:rsidP="7D2FA5E4" w:rsidRDefault="000F5DD3" w14:paraId="7BA4DD4C" w14:textId="7FF0E0B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Búsqueda y Segmentación de Perfiles</w:t>
      </w:r>
    </w:p>
    <w:p w:rsidRPr="00802AB3" w:rsidR="00802AB3" w:rsidP="7D2FA5E4" w:rsidRDefault="000F5DD3" w14:paraId="1DF6C67B" w14:textId="51A3AD8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Funcionalidad de filtrado inteligente que permite localizar personal específico por nombre, rol o estado (Activo/Inactivo) en tiempo real. Agiliza las tareas de administración de permisos y revisión de cuentas en equipos numerosos.</w:t>
      </w:r>
    </w:p>
    <w:p w:rsidRPr="00802AB3" w:rsidR="00802AB3" w:rsidP="7D2FA5E4" w:rsidRDefault="000F5DD3" w14:paraId="43F05A6E" w14:textId="685BC3F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- 12 Dic</w:t>
      </w:r>
    </w:p>
    <w:p w:rsidRPr="00802AB3" w:rsidR="00802AB3" w:rsidP="7D2FA5E4" w:rsidRDefault="000F5DD3" w14:paraId="6B6CC558" w14:textId="72053529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1682704D" w14:textId="2B100C64">
      <w:pPr>
        <w:ind/>
        <w:jc w:val="both"/>
      </w:pPr>
    </w:p>
    <w:p w:rsidRPr="00802AB3" w:rsidR="00802AB3" w:rsidP="7D2FA5E4" w:rsidRDefault="000F5DD3" w14:paraId="6412B1C8" w14:textId="365F2044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Blindaje de Seguridad en Accesos</w:t>
      </w:r>
    </w:p>
    <w:p w:rsidRPr="00802AB3" w:rsidR="00802AB3" w:rsidP="7D2FA5E4" w:rsidRDefault="000F5DD3" w14:paraId="1CE174AC" w14:textId="4FA0EE65">
      <w:pPr>
        <w:spacing w:before="0" w:beforeAutospacing="off" w:after="0" w:afterAutospacing="off"/>
        <w:ind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Descripción: Sistema de validación automática que protege el alta de nuevos usuarios. Impide la duplicidad de identidades </w:t>
      </w:r>
      <w:r w:rsidRPr="7D2FA5E4" w:rsidR="2BB7F85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(por correo) </w:t>
      </w: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y obliga al cumplimiento de políticas de contraseñas seguras desde el registro, reduciendo vulnerabilidades de acceso no autorizado.</w:t>
      </w:r>
    </w:p>
    <w:p w:rsidRPr="00802AB3" w:rsidR="00802AB3" w:rsidP="7D2FA5E4" w:rsidRDefault="000F5DD3" w14:paraId="7396BEA6" w14:textId="656A863B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- 12 Dic</w:t>
      </w:r>
    </w:p>
    <w:p w:rsidRPr="00802AB3" w:rsidR="00802AB3" w:rsidP="7D2FA5E4" w:rsidRDefault="000F5DD3" w14:paraId="6C480281" w14:textId="3204B76D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19EEE8AE" w14:textId="3C7813BD">
      <w:pPr>
        <w:ind/>
        <w:jc w:val="both"/>
      </w:pPr>
    </w:p>
    <w:p w:rsidRPr="00802AB3" w:rsidR="00802AB3" w:rsidP="7D2FA5E4" w:rsidRDefault="000F5DD3" w14:paraId="1C91C711" w14:textId="64FC8E3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Módulo:</w:t>
      </w:r>
      <w:r w:rsidRPr="7D2FA5E4" w:rsidR="3F0978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Calendario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Pr="00802AB3" w:rsidR="00802AB3" w:rsidP="7D2FA5E4" w:rsidRDefault="000F5DD3" w14:paraId="3B5D955C" w14:textId="00531F45">
      <w:pPr>
        <w:ind/>
        <w:jc w:val="both"/>
      </w:pPr>
    </w:p>
    <w:p w:rsidRPr="00802AB3" w:rsidR="00802AB3" w:rsidP="7D2FA5E4" w:rsidRDefault="000F5DD3" w14:paraId="782B58A7" w14:textId="1C40428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Visualización Unificada de Agenda</w:t>
      </w:r>
    </w:p>
    <w:p w:rsidRPr="00802AB3" w:rsidR="00802AB3" w:rsidP="7D2FA5E4" w:rsidRDefault="000F5DD3" w14:paraId="5BB96044" w14:textId="3901015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Tablero de control cronológico que consolida todos los compromisos de la institución (Audiencias, Términos y Recordatorios) en una sola pantalla. Utiliza un código de colores institucional para permitir la identificación inmediata del tipo de evento y su nivel de prioridad.</w:t>
      </w:r>
    </w:p>
    <w:p w:rsidRPr="00802AB3" w:rsidR="00802AB3" w:rsidP="7D2FA5E4" w:rsidRDefault="000F5DD3" w14:paraId="0B48B71A" w14:textId="121DE9E3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01 Dic - 05 Dic</w:t>
      </w:r>
    </w:p>
    <w:p w:rsidRPr="00802AB3" w:rsidR="00802AB3" w:rsidP="7D2FA5E4" w:rsidRDefault="000F5DD3" w14:paraId="49B60733" w14:textId="0CC0AFF7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2071A6B5" w14:textId="601199BB">
      <w:pPr>
        <w:ind/>
        <w:jc w:val="both"/>
      </w:pPr>
    </w:p>
    <w:p w:rsidRPr="00802AB3" w:rsidR="00802AB3" w:rsidP="7D2FA5E4" w:rsidRDefault="000F5DD3" w14:paraId="1ABBC8C0" w14:textId="5BBA9AE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Planificación Temporal Flexible (Multi-Vista)</w:t>
      </w:r>
    </w:p>
    <w:p w:rsidRPr="00802AB3" w:rsidR="00802AB3" w:rsidP="7D2FA5E4" w:rsidRDefault="000F5DD3" w14:paraId="6D0AD116" w14:textId="34B84EF8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Herramienta de navegación que ofrece perspectivas adaptables (Mensual, Semanal y Diaria). Facilita tanto la planeación estratégica a mediano plazo como la supervisión operativa de las actividades del día a día, optimizando la gestión del tiempo.</w:t>
      </w:r>
    </w:p>
    <w:p w:rsidRPr="00802AB3" w:rsidR="00802AB3" w:rsidP="7D2FA5E4" w:rsidRDefault="000F5DD3" w14:paraId="3658D7F8" w14:textId="41C85636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02 Dic - 08 Dic</w:t>
      </w:r>
    </w:p>
    <w:p w:rsidRPr="00802AB3" w:rsidR="00802AB3" w:rsidP="7D2FA5E4" w:rsidRDefault="000F5DD3" w14:paraId="0D2A627E" w14:textId="23D6896E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03EE0F80" w14:textId="4D184F35">
      <w:pPr>
        <w:ind/>
        <w:jc w:val="both"/>
      </w:pPr>
    </w:p>
    <w:p w:rsidRPr="00802AB3" w:rsidR="00802AB3" w:rsidP="7D2FA5E4" w:rsidRDefault="000F5DD3" w14:paraId="15FB3904" w14:textId="0FC5461C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Nombre de la funcionalidad: </w:t>
      </w:r>
      <w:r w:rsidRPr="7D2FA5E4" w:rsidR="534498E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Segmentación Inteligente de Cargas de Trabajo</w:t>
      </w:r>
    </w:p>
    <w:p w:rsidRPr="00802AB3" w:rsidR="00802AB3" w:rsidP="7D2FA5E4" w:rsidRDefault="000F5DD3" w14:paraId="0FD769F4" w14:textId="17389CB0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Descripción: Sistema de filtrado dinámico que permite aislar la programación por Gerencia, Abogado Responsable o Tipo de Evento. Es esencial para la supervisión directiva, permitiendo verificar rápidamente la distribución de tareas y la disponibilidad del personal.</w:t>
      </w:r>
    </w:p>
    <w:p w:rsidRPr="00802AB3" w:rsidR="00802AB3" w:rsidP="7D2FA5E4" w:rsidRDefault="000F5DD3" w14:paraId="5C624BB9" w14:textId="6E1C0531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Periodo: 08 Dic - 10 Dic</w:t>
      </w:r>
    </w:p>
    <w:p w:rsidRPr="00802AB3" w:rsidR="00802AB3" w:rsidP="7D2FA5E4" w:rsidRDefault="000F5DD3" w14:paraId="11273FC7" w14:textId="14A426BA">
      <w:pPr>
        <w:spacing w:before="0" w:beforeAutospacing="off" w:after="0" w:afterAutospacing="off"/>
        <w:ind/>
        <w:jc w:val="both"/>
      </w:pPr>
      <w:r w:rsidRPr="7D2FA5E4" w:rsidR="534498E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Estado: </w:t>
      </w:r>
      <w:r w:rsidRPr="7D2FA5E4" w:rsidR="4EE183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Implementada en Front-end</w:t>
      </w:r>
    </w:p>
    <w:p w:rsidRPr="00802AB3" w:rsidR="00802AB3" w:rsidP="7D2FA5E4" w:rsidRDefault="000F5DD3" w14:paraId="13523F52" w14:textId="209AF97D">
      <w:pPr>
        <w:ind/>
        <w:jc w:val="both"/>
      </w:pPr>
    </w:p>
    <w:p w:rsidRPr="00802AB3" w:rsidR="00802AB3" w:rsidP="7D2FA5E4" w:rsidRDefault="000F5DD3" w14:paraId="65DE3E25" w14:textId="60D3CC3F">
      <w:pPr>
        <w:ind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Pr="00802AB3" w:rsidR="00802AB3" w:rsidP="00884A1B" w:rsidRDefault="000F5DD3" w14:paraId="26961F1A" w14:textId="17E09D46">
      <w:pPr>
        <w:ind w:left="-567" w:right="-660"/>
        <w:jc w:val="both"/>
        <w:rPr>
          <w:rFonts w:ascii="Noto Sans" w:hAnsi="Noto Sans" w:cs="Noto Sans"/>
          <w:sz w:val="16"/>
          <w:szCs w:val="16"/>
        </w:rPr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71A22E7"/>
    <w:rsid w:val="09B69FBC"/>
    <w:rsid w:val="0B32E400"/>
    <w:rsid w:val="123775F7"/>
    <w:rsid w:val="13B8B5F2"/>
    <w:rsid w:val="16F42FA4"/>
    <w:rsid w:val="196C07F1"/>
    <w:rsid w:val="1C0BF448"/>
    <w:rsid w:val="222EFD52"/>
    <w:rsid w:val="22EEB397"/>
    <w:rsid w:val="260FC9B4"/>
    <w:rsid w:val="26ECC181"/>
    <w:rsid w:val="28AF30ED"/>
    <w:rsid w:val="2BB7F85C"/>
    <w:rsid w:val="2C20CA02"/>
    <w:rsid w:val="352C9904"/>
    <w:rsid w:val="3888D289"/>
    <w:rsid w:val="39BEC7E8"/>
    <w:rsid w:val="3F097867"/>
    <w:rsid w:val="421F03D6"/>
    <w:rsid w:val="477038B7"/>
    <w:rsid w:val="4AE39975"/>
    <w:rsid w:val="4EE18363"/>
    <w:rsid w:val="4F7AD07C"/>
    <w:rsid w:val="510FA1AA"/>
    <w:rsid w:val="534498E9"/>
    <w:rsid w:val="6082E74E"/>
    <w:rsid w:val="665606B3"/>
    <w:rsid w:val="6B7EBB23"/>
    <w:rsid w:val="6CB79A14"/>
    <w:rsid w:val="6D6C0E12"/>
    <w:rsid w:val="6EA4D29D"/>
    <w:rsid w:val="7396F903"/>
    <w:rsid w:val="742565DB"/>
    <w:rsid w:val="7D2FA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13</revision>
  <dcterms:created xsi:type="dcterms:W3CDTF">2024-11-07T17:30:00.0000000Z</dcterms:created>
  <dcterms:modified xsi:type="dcterms:W3CDTF">2026-01-02T22:57:33.2741202Z</dcterms:modified>
</coreProperties>
</file>