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02AB3" w:rsidR="00802AB3" w:rsidP="20B66271" w:rsidRDefault="000F5DD3" w14:paraId="53D8E7BF" w14:textId="06404966">
      <w:pPr>
        <w:spacing w:before="240" w:beforeAutospacing="off" w:after="0" w:afterAutospacing="off" w:line="300" w:lineRule="auto"/>
        <w:ind/>
        <w:jc w:val="both"/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44"/>
          <w:szCs w:val="44"/>
          <w:lang w:val="es-ES"/>
        </w:rPr>
      </w:pPr>
      <w:r w:rsidRPr="20B66271" w:rsidR="5DAF1F34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44"/>
          <w:szCs w:val="44"/>
          <w:lang w:val="es-ES"/>
        </w:rPr>
        <w:t>NOTIFICACIONES</w:t>
      </w:r>
    </w:p>
    <w:p w:rsidRPr="00802AB3" w:rsidR="00802AB3" w:rsidP="20B66271" w:rsidRDefault="000F5DD3" w14:paraId="02A89CFC" w14:textId="11F220FF">
      <w:pPr>
        <w:spacing w:before="240" w:beforeAutospacing="off" w:after="142" w:afterAutospacing="off" w:line="276" w:lineRule="auto"/>
      </w:pPr>
      <w:r w:rsidRPr="20B66271" w:rsidR="46E02919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  <w:t>Centro de comunicación y alertas del sistema que notifica a los usuarios sobre eventos importantes, cambios de estado y recordatorios automáticos.</w:t>
      </w:r>
    </w:p>
    <w:p w:rsidRPr="00802AB3" w:rsidR="00802AB3" w:rsidP="20B66271" w:rsidRDefault="000F5DD3" w14:paraId="59727D5A" w14:textId="2554B245">
      <w:pPr>
        <w:pStyle w:val="ListParagraph"/>
        <w:spacing w:before="240" w:beforeAutospacing="off" w:after="240" w:afterAutospacing="off" w:line="300" w:lineRule="auto"/>
        <w:ind w:left="720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20B66271" w:rsidR="46E0291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Categorías de notificaciones:</w:t>
      </w:r>
    </w:p>
    <w:p w:rsidRPr="00802AB3" w:rsidR="00802AB3" w:rsidP="20B66271" w:rsidRDefault="000F5DD3" w14:paraId="366C07F2" w14:textId="0FB18FB3">
      <w:pPr>
        <w:pStyle w:val="ListParagraph"/>
        <w:numPr>
          <w:ilvl w:val="1"/>
          <w:numId w:val="4"/>
        </w:numPr>
        <w:spacing w:before="240" w:beforeAutospacing="off" w:after="240" w:afterAutospacing="off" w:line="30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20B66271" w:rsidR="46E0291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Notificaciones </w:t>
      </w:r>
      <w:r>
        <w:tab/>
      </w:r>
      <w:r w:rsidRPr="20B66271" w:rsidR="46E0291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de Audiencias</w:t>
      </w:r>
    </w:p>
    <w:p w:rsidRPr="00802AB3" w:rsidR="00802AB3" w:rsidP="20B66271" w:rsidRDefault="000F5DD3" w14:paraId="78F98C46" w14:textId="3FDA5781">
      <w:pPr>
        <w:pStyle w:val="ListParagraph"/>
        <w:numPr>
          <w:ilvl w:val="1"/>
          <w:numId w:val="4"/>
        </w:numPr>
        <w:spacing w:before="240" w:beforeAutospacing="off" w:after="240" w:afterAutospacing="off" w:line="30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20B66271" w:rsidR="46E0291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Notificaciones </w:t>
      </w:r>
      <w:r>
        <w:tab/>
      </w:r>
      <w:r w:rsidRPr="20B66271" w:rsidR="46E0291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de Términos</w:t>
      </w:r>
    </w:p>
    <w:p w:rsidRPr="00802AB3" w:rsidR="00802AB3" w:rsidP="20B66271" w:rsidRDefault="000F5DD3" w14:paraId="69E07B88" w14:textId="4DEAE1D4">
      <w:pPr>
        <w:pStyle w:val="ListParagraph"/>
        <w:numPr>
          <w:ilvl w:val="1"/>
          <w:numId w:val="4"/>
        </w:numPr>
        <w:spacing w:before="240" w:beforeAutospacing="off" w:after="240" w:afterAutospacing="off" w:line="30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20B66271" w:rsidR="46E0291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Notificaciones </w:t>
      </w:r>
      <w:r>
        <w:tab/>
      </w:r>
      <w:r w:rsidRPr="20B66271" w:rsidR="182C49EB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</w:t>
      </w:r>
      <w:r w:rsidRPr="20B66271" w:rsidR="46E0291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de Recordatorio</w:t>
      </w:r>
      <w:r w:rsidRPr="20B66271" w:rsidR="0309453C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s</w:t>
      </w:r>
    </w:p>
    <w:p w:rsidRPr="00802AB3" w:rsidR="00802AB3" w:rsidP="20B66271" w:rsidRDefault="000F5DD3" w14:paraId="1E3F6A98" w14:textId="6EB98387">
      <w:pPr>
        <w:pStyle w:val="ListParagraph"/>
        <w:numPr>
          <w:ilvl w:val="1"/>
          <w:numId w:val="4"/>
        </w:numPr>
        <w:spacing w:before="240" w:beforeAutospacing="off" w:after="240" w:afterAutospacing="off" w:line="30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20B66271" w:rsidR="46E0291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Notificaciones </w:t>
      </w:r>
      <w:r>
        <w:tab/>
      </w:r>
      <w:r w:rsidRPr="20B66271" w:rsidR="0F7F2AB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</w:t>
      </w:r>
      <w:r w:rsidRPr="20B66271" w:rsidR="46E0291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de Expedientes/Asuntos</w:t>
      </w:r>
    </w:p>
    <w:p w:rsidRPr="00802AB3" w:rsidR="00802AB3" w:rsidP="14E45B03" w:rsidRDefault="000F5DD3" w14:paraId="6E2ABD21" w14:textId="7AEBC600">
      <w:pPr>
        <w:spacing w:before="240" w:beforeAutospacing="off" w:after="240" w:afterAutospacing="off" w:line="30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4E45B03" w:rsidR="613045D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Gestión Completa</w:t>
      </w:r>
      <w:r w:rsidRPr="14E45B03" w:rsidR="46E0291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:</w:t>
      </w:r>
    </w:p>
    <w:p w:rsidRPr="00802AB3" w:rsidR="00802AB3" w:rsidP="20B66271" w:rsidRDefault="000F5DD3" w14:paraId="4AA3DC19" w14:textId="15D565E8">
      <w:pPr>
        <w:pStyle w:val="ListParagraph"/>
        <w:numPr>
          <w:ilvl w:val="1"/>
          <w:numId w:val="4"/>
        </w:numPr>
        <w:spacing w:before="240" w:beforeAutospacing="off" w:after="240" w:afterAutospacing="off" w:line="30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20B66271" w:rsidR="46E0291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Lista </w:t>
      </w:r>
      <w:r w:rsidRPr="20B66271" w:rsidR="46E0291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agrupada por fecha (Hoy, Esta semana, Anteriores</w:t>
      </w:r>
      <w:r w:rsidRPr="20B66271" w:rsidR="6DEF971B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)</w:t>
      </w:r>
    </w:p>
    <w:p w:rsidRPr="00802AB3" w:rsidR="00802AB3" w:rsidP="20B66271" w:rsidRDefault="000F5DD3" w14:paraId="3919FBAC" w14:textId="7194A4FF">
      <w:pPr>
        <w:pStyle w:val="ListParagraph"/>
        <w:numPr>
          <w:ilvl w:val="1"/>
          <w:numId w:val="4"/>
        </w:numPr>
        <w:spacing w:before="240" w:beforeAutospacing="off" w:after="240" w:afterAutospacing="off" w:line="30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20B66271" w:rsidR="46E0291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Indicadores </w:t>
      </w:r>
      <w:r w:rsidRPr="20B66271" w:rsidR="46E0291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visuales de tipo y priorida</w:t>
      </w:r>
      <w:r w:rsidRPr="20B66271" w:rsidR="556FCFC5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d</w:t>
      </w:r>
    </w:p>
    <w:p w:rsidRPr="00802AB3" w:rsidR="00802AB3" w:rsidP="20B66271" w:rsidRDefault="000F5DD3" w14:paraId="492A6F17" w14:textId="4133FF3C">
      <w:pPr>
        <w:pStyle w:val="ListParagraph"/>
        <w:numPr>
          <w:ilvl w:val="1"/>
          <w:numId w:val="4"/>
        </w:numPr>
        <w:spacing w:before="240" w:beforeAutospacing="off" w:after="240" w:afterAutospacing="off" w:line="30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20B66271" w:rsidR="556FCFC5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Marcar como</w:t>
      </w:r>
      <w:r w:rsidRPr="20B66271" w:rsidR="46E0291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leídas</w:t>
      </w:r>
    </w:p>
    <w:p w:rsidRPr="00802AB3" w:rsidR="00802AB3" w:rsidP="20B66271" w:rsidRDefault="000F5DD3" w14:paraId="57EEDF72" w14:textId="667B0210">
      <w:pPr>
        <w:pStyle w:val="ListParagraph"/>
        <w:numPr>
          <w:ilvl w:val="1"/>
          <w:numId w:val="4"/>
        </w:numPr>
        <w:spacing w:before="240" w:beforeAutospacing="off" w:after="240" w:afterAutospacing="off" w:line="30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20B66271" w:rsidR="6954D987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Eliminar notificaciones</w:t>
      </w:r>
    </w:p>
    <w:p w:rsidRPr="00802AB3" w:rsidR="00802AB3" w:rsidP="20B66271" w:rsidRDefault="000F5DD3" w14:paraId="5446DC0F" w14:textId="52050EA0">
      <w:pPr>
        <w:pStyle w:val="ListParagraph"/>
        <w:numPr>
          <w:ilvl w:val="1"/>
          <w:numId w:val="4"/>
        </w:numPr>
        <w:spacing w:before="240" w:beforeAutospacing="off" w:after="240" w:afterAutospacing="off" w:line="30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20B66271" w:rsidR="540D95AF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Búsqueda en</w:t>
      </w:r>
      <w:r w:rsidRPr="20B66271" w:rsidR="46E0291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tiempo real</w:t>
      </w:r>
    </w:p>
    <w:p w:rsidRPr="00802AB3" w:rsidR="00802AB3" w:rsidP="20B66271" w:rsidRDefault="000F5DD3" w14:paraId="3FEF6809" w14:textId="07FE619F">
      <w:pPr>
        <w:spacing w:before="0" w:beforeAutospacing="off" w:after="0" w:afterAutospacing="off"/>
      </w:pPr>
    </w:p>
    <w:p w:rsidRPr="00802AB3" w:rsidR="00802AB3" w:rsidP="1C99A166" w:rsidRDefault="000F5DD3" w14:paraId="2133619E" w14:textId="3E6106E2">
      <w:pPr>
        <w:pStyle w:val="Normal"/>
      </w:pPr>
      <w:r w:rsidR="1472EBF0">
        <w:drawing>
          <wp:inline wp14:editId="69147E65" wp14:anchorId="39E5FCFE">
            <wp:extent cx="4057650" cy="2579015"/>
            <wp:effectExtent l="0" t="0" r="0" b="0"/>
            <wp:docPr id="1853123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3123106" name="Picture 1853123106"/>
                    <pic:cNvPicPr/>
                  </pic:nvPicPr>
                  <pic:blipFill>
                    <a:blip xmlns:r="http://schemas.openxmlformats.org/officeDocument/2006/relationships" r:embed="rId1851944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7650" cy="25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02AB3" w:rsidR="00802AB3" w:rsidP="20B66271" w:rsidRDefault="000F5DD3" w14:paraId="26961F1A" w14:textId="25DA9283">
      <w:pPr>
        <w:pStyle w:val="Normal"/>
        <w:spacing w:before="0" w:beforeAutospacing="off" w:after="0" w:afterAutospacing="off" w:line="300" w:lineRule="auto"/>
        <w:ind w:left="720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sectPr w:rsidRPr="00802AB3" w:rsidR="00802AB3" w:rsidSect="00802A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orient="portrait"/>
      <w:pgMar w:top="2574" w:right="1701" w:bottom="1418" w:left="1701" w:header="709" w:footer="12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1F03" w:rsidP="00A73D65" w:rsidRDefault="00E91F03" w14:paraId="58601780" w14:textId="77777777">
      <w:r>
        <w:separator/>
      </w:r>
    </w:p>
  </w:endnote>
  <w:endnote w:type="continuationSeparator" w:id="0">
    <w:p w:rsidR="00E91F03" w:rsidP="00A73D65" w:rsidRDefault="00E91F03" w14:paraId="359EA3A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 SemiBold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BD55795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A73D65" w:rsidRDefault="00B87C85" w14:paraId="3DC91D03" w14:textId="0DEC30F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1FC72E" wp14:editId="581A37A5">
              <wp:simplePos x="0" y="0"/>
              <wp:positionH relativeFrom="column">
                <wp:posOffset>1137285</wp:posOffset>
              </wp:positionH>
              <wp:positionV relativeFrom="page">
                <wp:posOffset>8821852</wp:posOffset>
              </wp:positionV>
              <wp:extent cx="7411085" cy="487680"/>
              <wp:effectExtent l="0" t="0" r="0" b="0"/>
              <wp:wrapNone/>
              <wp:docPr id="37997802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1108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802AB3" w:rsidP="00802AB3" w:rsidRDefault="005F53EF" w14:paraId="4EC8F6EA" w14:textId="77777777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Centro TELECOMM I, Av. de las Telecomunicaciones s/n, Col. Leyes de Reforma, CP. 09310,</w:t>
                          </w:r>
                        </w:p>
                        <w:p w:rsidRPr="00802AB3" w:rsidR="00B87C85" w:rsidP="00802AB3" w:rsidRDefault="005F53EF" w14:paraId="18D71277" w14:textId="558447F2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Alcaldía Iztapalapa, CDMX       Tel: (55) 5090 1100     www.gob.mx/finabien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91FC72E">
              <v:stroke joinstyle="miter"/>
              <v:path gradientshapeok="t" o:connecttype="rect"/>
            </v:shapetype>
            <v:shape id="Cuadro de texto 3" style="position:absolute;margin-left:89.55pt;margin-top:694.65pt;width:583.55pt;height:3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">
              <v:textbox>
                <w:txbxContent>
                  <w:p w:rsidR="00802AB3" w:rsidP="00802AB3" w:rsidRDefault="005F53EF" w14:paraId="4EC8F6EA" w14:textId="77777777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</w:pPr>
                    <w:r w:rsidRPr="00802AB3"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  <w:t>Centro TELECOMM I, Av. de las Telecomunicaciones s/n, Col. Leyes de Reforma, CP. 09310,</w:t>
                    </w:r>
                  </w:p>
                  <w:p w:rsidRPr="00802AB3" w:rsidR="00B87C85" w:rsidP="00802AB3" w:rsidRDefault="005F53EF" w14:paraId="18D71277" w14:textId="558447F2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</w:pPr>
                    <w:r w:rsidRPr="00802AB3"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  <w:t>Alcaldía Iztapalapa, CDMX       Tel: (55) 5090 1100     www.gob.mx/finabien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27818C8B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1F03" w:rsidP="00A73D65" w:rsidRDefault="00E91F03" w14:paraId="6536CAFD" w14:textId="77777777">
      <w:r>
        <w:separator/>
      </w:r>
    </w:p>
  </w:footnote>
  <w:footnote w:type="continuationSeparator" w:id="0">
    <w:p w:rsidR="00E91F03" w:rsidP="00A73D65" w:rsidRDefault="00E91F03" w14:paraId="28EC2ED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F9ECC85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A73D65" w:rsidRDefault="00802AB3" w14:paraId="46F1E181" w14:textId="5A8DE759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0F12331" wp14:editId="0A921F52">
          <wp:simplePos x="0" y="0"/>
          <wp:positionH relativeFrom="column">
            <wp:posOffset>-1070406</wp:posOffset>
          </wp:positionH>
          <wp:positionV relativeFrom="page">
            <wp:posOffset>9728</wp:posOffset>
          </wp:positionV>
          <wp:extent cx="7750835" cy="10029600"/>
          <wp:effectExtent l="0" t="0" r="0" b="381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0835" cy="1002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59B9067C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bf270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a02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e90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162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mirrorMargins/>
  <w:proofState w:spelling="clean" w:grammar="dirty"/>
  <w:trackRevisions w:val="false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6E"/>
    <w:rsid w:val="00006966"/>
    <w:rsid w:val="00024D17"/>
    <w:rsid w:val="00041843"/>
    <w:rsid w:val="00095778"/>
    <w:rsid w:val="000C250E"/>
    <w:rsid w:val="000E0054"/>
    <w:rsid w:val="000F5DD3"/>
    <w:rsid w:val="0013432B"/>
    <w:rsid w:val="00156A3E"/>
    <w:rsid w:val="00161740"/>
    <w:rsid w:val="00180A38"/>
    <w:rsid w:val="00184325"/>
    <w:rsid w:val="0022614B"/>
    <w:rsid w:val="00256B1D"/>
    <w:rsid w:val="0029542D"/>
    <w:rsid w:val="002E2142"/>
    <w:rsid w:val="0030476A"/>
    <w:rsid w:val="00363222"/>
    <w:rsid w:val="00370465"/>
    <w:rsid w:val="003A5870"/>
    <w:rsid w:val="003D416E"/>
    <w:rsid w:val="003E1335"/>
    <w:rsid w:val="00427F22"/>
    <w:rsid w:val="00477F45"/>
    <w:rsid w:val="004A4C4E"/>
    <w:rsid w:val="004D146C"/>
    <w:rsid w:val="005118A3"/>
    <w:rsid w:val="0057409A"/>
    <w:rsid w:val="005C1A7C"/>
    <w:rsid w:val="005F53EF"/>
    <w:rsid w:val="00626EE3"/>
    <w:rsid w:val="00631824"/>
    <w:rsid w:val="006322C1"/>
    <w:rsid w:val="006C0425"/>
    <w:rsid w:val="006C3B4E"/>
    <w:rsid w:val="006E15E7"/>
    <w:rsid w:val="007421E3"/>
    <w:rsid w:val="0078195E"/>
    <w:rsid w:val="007B74AD"/>
    <w:rsid w:val="007D77D1"/>
    <w:rsid w:val="007E5888"/>
    <w:rsid w:val="00802AB3"/>
    <w:rsid w:val="00831EE7"/>
    <w:rsid w:val="00834146"/>
    <w:rsid w:val="00884A1B"/>
    <w:rsid w:val="009066A7"/>
    <w:rsid w:val="00906FD4"/>
    <w:rsid w:val="00907F1C"/>
    <w:rsid w:val="00932C27"/>
    <w:rsid w:val="00937C98"/>
    <w:rsid w:val="00942415"/>
    <w:rsid w:val="009A1AB3"/>
    <w:rsid w:val="009C12D6"/>
    <w:rsid w:val="009F2BA1"/>
    <w:rsid w:val="00A07674"/>
    <w:rsid w:val="00A301D7"/>
    <w:rsid w:val="00A600EA"/>
    <w:rsid w:val="00A73D65"/>
    <w:rsid w:val="00A83713"/>
    <w:rsid w:val="00B32B3B"/>
    <w:rsid w:val="00B53C2A"/>
    <w:rsid w:val="00B58602"/>
    <w:rsid w:val="00B72D65"/>
    <w:rsid w:val="00B87C85"/>
    <w:rsid w:val="00BB21A6"/>
    <w:rsid w:val="00BB2DFF"/>
    <w:rsid w:val="00BC43BD"/>
    <w:rsid w:val="00BC4908"/>
    <w:rsid w:val="00BC7ECE"/>
    <w:rsid w:val="00C02E98"/>
    <w:rsid w:val="00C23B9E"/>
    <w:rsid w:val="00C279A3"/>
    <w:rsid w:val="00C30849"/>
    <w:rsid w:val="00C465FE"/>
    <w:rsid w:val="00C67047"/>
    <w:rsid w:val="00C90CED"/>
    <w:rsid w:val="00CB7D4F"/>
    <w:rsid w:val="00CE3E99"/>
    <w:rsid w:val="00D1354D"/>
    <w:rsid w:val="00D3758B"/>
    <w:rsid w:val="00D84E05"/>
    <w:rsid w:val="00DB53A4"/>
    <w:rsid w:val="00DC3A73"/>
    <w:rsid w:val="00E155A4"/>
    <w:rsid w:val="00E91F03"/>
    <w:rsid w:val="00E93867"/>
    <w:rsid w:val="00EB27BD"/>
    <w:rsid w:val="00EB407F"/>
    <w:rsid w:val="00EB6EE2"/>
    <w:rsid w:val="00EE053F"/>
    <w:rsid w:val="00F1094A"/>
    <w:rsid w:val="00F24915"/>
    <w:rsid w:val="00F401F9"/>
    <w:rsid w:val="00F745B2"/>
    <w:rsid w:val="00F945F2"/>
    <w:rsid w:val="00FD754F"/>
    <w:rsid w:val="00FD75E1"/>
    <w:rsid w:val="00FF06FA"/>
    <w:rsid w:val="00FF6F17"/>
    <w:rsid w:val="020676B3"/>
    <w:rsid w:val="027C947C"/>
    <w:rsid w:val="0309453C"/>
    <w:rsid w:val="0789D07B"/>
    <w:rsid w:val="08137A44"/>
    <w:rsid w:val="0E97EC28"/>
    <w:rsid w:val="0F7F2ABA"/>
    <w:rsid w:val="11194518"/>
    <w:rsid w:val="11CC6329"/>
    <w:rsid w:val="13664BB1"/>
    <w:rsid w:val="1472EBF0"/>
    <w:rsid w:val="14E45B03"/>
    <w:rsid w:val="1623C0E0"/>
    <w:rsid w:val="175079EB"/>
    <w:rsid w:val="182C49EB"/>
    <w:rsid w:val="1C99A166"/>
    <w:rsid w:val="1E6801CC"/>
    <w:rsid w:val="20B66271"/>
    <w:rsid w:val="2A5BCD78"/>
    <w:rsid w:val="30550E08"/>
    <w:rsid w:val="38600332"/>
    <w:rsid w:val="38EFF207"/>
    <w:rsid w:val="3C4B86B5"/>
    <w:rsid w:val="42E7282D"/>
    <w:rsid w:val="43CFA07A"/>
    <w:rsid w:val="45C9EED2"/>
    <w:rsid w:val="46E02919"/>
    <w:rsid w:val="4ED5941D"/>
    <w:rsid w:val="4EF28BCC"/>
    <w:rsid w:val="510B9219"/>
    <w:rsid w:val="51DE37BD"/>
    <w:rsid w:val="534C632A"/>
    <w:rsid w:val="540D95AF"/>
    <w:rsid w:val="54AB17BA"/>
    <w:rsid w:val="556FCFC5"/>
    <w:rsid w:val="566DFF9E"/>
    <w:rsid w:val="59BDAEAC"/>
    <w:rsid w:val="5DAF1F34"/>
    <w:rsid w:val="613045D9"/>
    <w:rsid w:val="6954D987"/>
    <w:rsid w:val="6A46DAA3"/>
    <w:rsid w:val="6BC4AA31"/>
    <w:rsid w:val="6DEF971B"/>
    <w:rsid w:val="6F3A7E90"/>
    <w:rsid w:val="70BC2D01"/>
    <w:rsid w:val="762F16EB"/>
    <w:rsid w:val="7971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1EA0C"/>
  <w15:chartTrackingRefBased/>
  <w15:docId w15:val="{0F17CD5A-1E39-D544-8E33-A6309B43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Relationship Type="http://schemas.openxmlformats.org/officeDocument/2006/relationships/numbering" Target="numbering.xml" Id="R2c1885485d2649f5" /><Relationship Type="http://schemas.openxmlformats.org/officeDocument/2006/relationships/image" Target="/media/image2.png" Id="rId185194448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Pablo Andrés Silva Páez</dc:creator>
  <keywords/>
  <dc:description/>
  <lastModifiedBy>Servicio Social GDSA</lastModifiedBy>
  <revision>15</revision>
  <dcterms:created xsi:type="dcterms:W3CDTF">2024-11-07T17:30:00.0000000Z</dcterms:created>
  <dcterms:modified xsi:type="dcterms:W3CDTF">2025-12-30T23:34:28.4836387Z</dcterms:modified>
</coreProperties>
</file>