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5C27" w14:textId="77777777" w:rsidR="000A3EE7" w:rsidRDefault="000A3EE7" w:rsidP="000A3EE7">
      <w:r>
        <w:t>Este relatório técnico analisa os resultados obtidos pela execução de um Algoritmo Genético (AG) para a resolução do Problema de Roteirização de Veículos (VRP) com quatro veículos e múltiplas restrições.</w:t>
      </w:r>
    </w:p>
    <w:p w14:paraId="2F6F1A90" w14:textId="77777777" w:rsidR="000A3EE7" w:rsidRDefault="000A3EE7" w:rsidP="000A3EE7"/>
    <w:p w14:paraId="545ACA59" w14:textId="77777777" w:rsidR="000A3EE7" w:rsidRDefault="000A3EE7" w:rsidP="000A3EE7">
      <w:r>
        <w:t>---</w:t>
      </w:r>
    </w:p>
    <w:p w14:paraId="3A118F79" w14:textId="77777777" w:rsidR="000A3EE7" w:rsidRDefault="000A3EE7" w:rsidP="000A3EE7"/>
    <w:p w14:paraId="4EB9F850" w14:textId="77777777" w:rsidR="000A3EE7" w:rsidRDefault="000A3EE7" w:rsidP="000A3EE7">
      <w:r>
        <w:t>### Relatório de Análise Técnica: Otimização de Roteirização via Algoritmo Genético</w:t>
      </w:r>
    </w:p>
    <w:p w14:paraId="4F77E95B" w14:textId="77777777" w:rsidR="000A3EE7" w:rsidRDefault="000A3EE7" w:rsidP="000A3EE7"/>
    <w:p w14:paraId="46402F29" w14:textId="77777777" w:rsidR="000A3EE7" w:rsidRDefault="000A3EE7" w:rsidP="000A3EE7">
      <w:r>
        <w:t>#### 1. Eficiência de Convergência</w:t>
      </w:r>
    </w:p>
    <w:p w14:paraId="275E0F56" w14:textId="77777777" w:rsidR="000A3EE7" w:rsidRDefault="000A3EE7" w:rsidP="000A3EE7">
      <w:r>
        <w:t>A execução atingiu **6.000 gerações**, o que representa um esforço computacional considerável para um problema de aproximadamente 43-46 pontos de entrega. Embora o dado específico de `</w:t>
      </w:r>
      <w:proofErr w:type="spellStart"/>
      <w:r>
        <w:t>found_at_generation</w:t>
      </w:r>
      <w:proofErr w:type="spellEnd"/>
      <w:r>
        <w:t>` (em qual geração a melhor solução foi fixada) não tenha sido explicitado no dicionário, o fato de o custo de penalidade ainda ser ordens de magnitude superior à distância percorrida sugere que o algoritmo ainda estava "lutando" para encontrar uma região de viabilidade no espaço de busca. Em problemas de Pesquisa Operacional, uma convergência eficiente deve mostrar o componente de penalidade aproximando-se de zero, permitindo que a função objetivo foque exclusivamente na minimização da distância.</w:t>
      </w:r>
    </w:p>
    <w:p w14:paraId="5E7F2F1B" w14:textId="77777777" w:rsidR="000A3EE7" w:rsidRDefault="000A3EE7" w:rsidP="000A3EE7"/>
    <w:p w14:paraId="503F08FB" w14:textId="77777777" w:rsidR="000A3EE7" w:rsidRDefault="000A3EE7" w:rsidP="000A3EE7">
      <w:r>
        <w:t>#### 2. Decomposição do Custo: Distância vs. Penalidade</w:t>
      </w:r>
    </w:p>
    <w:p w14:paraId="1D486DC9" w14:textId="77777777" w:rsidR="000A3EE7" w:rsidRDefault="000A3EE7" w:rsidP="000A3EE7">
      <w:r>
        <w:t>A análise da função de fitness revela um desequilíbrio crítico:</w:t>
      </w:r>
    </w:p>
    <w:p w14:paraId="7EA8815F" w14:textId="77777777" w:rsidR="000A3EE7" w:rsidRDefault="000A3EE7" w:rsidP="000A3EE7">
      <w:r>
        <w:t>*   **Distância Real:** 133.460,91 unidades.</w:t>
      </w:r>
    </w:p>
    <w:p w14:paraId="2178130C" w14:textId="77777777" w:rsidR="000A3EE7" w:rsidRDefault="000A3EE7" w:rsidP="000A3EE7">
      <w:r>
        <w:t>*   **Penalidade:** 40.071.024,35 unidades.</w:t>
      </w:r>
    </w:p>
    <w:p w14:paraId="167F7ED1" w14:textId="77777777" w:rsidR="000A3EE7" w:rsidRDefault="000A3EE7" w:rsidP="000A3EE7">
      <w:r>
        <w:t>*   **Proporção:** A penalidade representa **99,67%** do custo total.</w:t>
      </w:r>
    </w:p>
    <w:p w14:paraId="3430C808" w14:textId="77777777" w:rsidR="000A3EE7" w:rsidRDefault="000A3EE7" w:rsidP="000A3EE7"/>
    <w:p w14:paraId="4E76A5E9" w14:textId="77777777" w:rsidR="000A3EE7" w:rsidRDefault="000A3EE7" w:rsidP="000A3EE7">
      <w:r>
        <w:t>**Análise de Viabilidade:** Do ponto de vista logístico, a solução atual é **tecnicamente inviável** ou altamente subótima. Quando a penalidade domina o custo total desta forma, o algoritmo para de otimizar a logística (distância) e passa a se comportar de forma errática para tentar reduzir infrações de restrições (tempo, autonomia ou prioridade). O "gradiente" da função de custo está tão inclinado em direção às penalidades que pequenas melhorias na distância são ignoradas se causarem o menor aumento nas violações.</w:t>
      </w:r>
    </w:p>
    <w:p w14:paraId="38C7AEAA" w14:textId="77777777" w:rsidR="000A3EE7" w:rsidRDefault="000A3EE7" w:rsidP="000A3EE7"/>
    <w:p w14:paraId="5F84937C" w14:textId="77777777" w:rsidR="000A3EE7" w:rsidRDefault="000A3EE7" w:rsidP="000A3EE7">
      <w:r>
        <w:t>#### 3. Logística e Roteirização (Interpretando `</w:t>
      </w:r>
      <w:proofErr w:type="spellStart"/>
      <w:r>
        <w:t>full_paths_with_bases</w:t>
      </w:r>
      <w:proofErr w:type="spellEnd"/>
      <w:r>
        <w:t>`)</w:t>
      </w:r>
    </w:p>
    <w:p w14:paraId="7C1AF32E" w14:textId="77777777" w:rsidR="000A3EE7" w:rsidRDefault="000A3EE7" w:rsidP="000A3EE7">
      <w:r>
        <w:t>A análise dos caminhos (`</w:t>
      </w:r>
      <w:proofErr w:type="spellStart"/>
      <w:r>
        <w:t>full_paths_with_bases</w:t>
      </w:r>
      <w:proofErr w:type="spellEnd"/>
      <w:r>
        <w:t>`) revela uma estrutura de rotas fragmentada:</w:t>
      </w:r>
    </w:p>
    <w:p w14:paraId="30F02492" w14:textId="77777777" w:rsidR="000A3EE7" w:rsidRDefault="000A3EE7" w:rsidP="000A3EE7">
      <w:r>
        <w:t>*   **Frequência de Reabastecimento:** Foram registradas **42 paradas de reabastecimento** para um total de 43-46 pontos. Isso indica que, em média, o veículo visita quase uma base/ponto de reabastecimento para cada cliente visitado.</w:t>
      </w:r>
    </w:p>
    <w:p w14:paraId="07B7CE6F" w14:textId="77777777" w:rsidR="000A3EE7" w:rsidRDefault="000A3EE7" w:rsidP="000A3EE7">
      <w:r>
        <w:t>*   **Uso de Bases:** Observa-se a inserção constante de nós de apoio (</w:t>
      </w:r>
      <w:proofErr w:type="spellStart"/>
      <w:r>
        <w:t>ex</w:t>
      </w:r>
      <w:proofErr w:type="spellEnd"/>
      <w:r>
        <w:t>: `47`, `30`, `20`, `10`).</w:t>
      </w:r>
    </w:p>
    <w:p w14:paraId="31772030" w14:textId="77777777" w:rsidR="000A3EE7" w:rsidRDefault="000A3EE7" w:rsidP="000A3EE7">
      <w:r>
        <w:t>*   **Eficiência Logística:** Esta configuração sugere um "efeito ioiô" (o veículo sai da base, entrega em um ponto e volta ou vai a um posto). Isso pode ser causado por duas razões:</w:t>
      </w:r>
    </w:p>
    <w:p w14:paraId="421A9D31" w14:textId="77777777" w:rsidR="000A3EE7" w:rsidRDefault="000A3EE7" w:rsidP="000A3EE7">
      <w:r>
        <w:t xml:space="preserve">    1.  **Restrição de Autonomia severa demais:** O veículo possui um tanque/bateria muito pequeno para a dispersão geográfica dos pontos.</w:t>
      </w:r>
    </w:p>
    <w:p w14:paraId="120D2CC8" w14:textId="77777777" w:rsidR="000A3EE7" w:rsidRDefault="000A3EE7" w:rsidP="000A3EE7">
      <w:r>
        <w:lastRenderedPageBreak/>
        <w:t xml:space="preserve">    2.  **Modelagem de Penalidade:** O algoritmo prefere desviar a rota para reabastecer a cada passo para garantir que a penalidade de autonomia nunca seja ativada, sacrificando totalmente a eficiência da distância.</w:t>
      </w:r>
    </w:p>
    <w:p w14:paraId="1E7BAF2D" w14:textId="77777777" w:rsidR="000A3EE7" w:rsidRDefault="000A3EE7" w:rsidP="000A3EE7"/>
    <w:p w14:paraId="09FC25DF" w14:textId="77777777" w:rsidR="000A3EE7" w:rsidRDefault="000A3EE7" w:rsidP="000A3EE7">
      <w:r>
        <w:t>#### 4. Conclusão Técnica e Recomendações</w:t>
      </w:r>
    </w:p>
    <w:p w14:paraId="29458B4B" w14:textId="77777777" w:rsidR="000A3EE7" w:rsidRDefault="000A3EE7" w:rsidP="000A3EE7">
      <w:r>
        <w:t>A solução atual **não é satisfatória** para uma implementação real, servindo apenas como uma prova de conceito de que o algoritmo consegue encadear os nós. O AG está preso em um platô onde a viabilidade (respeitar restrições) custa caro demais à eficiência.</w:t>
      </w:r>
    </w:p>
    <w:p w14:paraId="6BFD8752" w14:textId="77777777" w:rsidR="000A3EE7" w:rsidRDefault="000A3EE7" w:rsidP="000A3EE7"/>
    <w:p w14:paraId="783D5523" w14:textId="77777777" w:rsidR="000A3EE7" w:rsidRDefault="000A3EE7" w:rsidP="000A3EE7">
      <w:r>
        <w:t>**Sugestões de Ajuste:**</w:t>
      </w:r>
    </w:p>
    <w:p w14:paraId="63F825C2" w14:textId="77777777" w:rsidR="000A3EE7" w:rsidRDefault="000A3EE7" w:rsidP="000A3EE7">
      <w:r>
        <w:t>1.  **Normalização da Penalidade:** O peso da penalidade deve ser recalibrado. Atualmente, ele atua como um "Big M" excessivo. Recomenda-se o uso de **Penalidades Dinâmicas**, que começam baixas (para permitir a exploração do espaço) e aumentam conforme as gerações avançam.</w:t>
      </w:r>
    </w:p>
    <w:p w14:paraId="41CD8208" w14:textId="77777777" w:rsidR="000A3EE7" w:rsidRDefault="000A3EE7" w:rsidP="000A3EE7">
      <w:r>
        <w:t>2.  **Revisão da Autonomia:** Avaliar se a restrição de autonomia dos veículos condiz com a realidade geográfica. Se for necessária uma parada a cada entrega, a frota atual é insuficiente ou a localização das bases é ineficiente.</w:t>
      </w:r>
    </w:p>
    <w:p w14:paraId="04023EBB" w14:textId="77777777" w:rsidR="000A3EE7" w:rsidRDefault="000A3EE7" w:rsidP="000A3EE7">
      <w:r>
        <w:t>3.  **Operadores Heurísticos:** Introduzir operadores de busca local (como *2-opt* ou *Swap*) após o cruzamento genético para refinar a distância dentro de cada rota individual antes de calcular a penalidade.</w:t>
      </w:r>
    </w:p>
    <w:p w14:paraId="652D4CE5" w14:textId="77777777" w:rsidR="000A3EE7" w:rsidRDefault="000A3EE7" w:rsidP="000A3EE7">
      <w:r>
        <w:t>4.  **Crossover de Rotas:** Verificar se o crossover está respeitando a estrutura de rotas ou se está apenas misturando o `</w:t>
      </w:r>
      <w:proofErr w:type="spellStart"/>
      <w:r>
        <w:t>giant_tour</w:t>
      </w:r>
      <w:proofErr w:type="spellEnd"/>
      <w:r>
        <w:t>`, o que pode destruir boas sequências de entrega já encontradas.</w:t>
      </w:r>
    </w:p>
    <w:p w14:paraId="15EBD98A" w14:textId="77777777" w:rsidR="000A3EE7" w:rsidRDefault="000A3EE7" w:rsidP="000A3EE7"/>
    <w:p w14:paraId="39B8CD92" w14:textId="14054FA3" w:rsidR="00FF7767" w:rsidRPr="000A3EE7" w:rsidRDefault="000A3EE7" w:rsidP="000A3EE7">
      <w:pPr>
        <w:rPr>
          <w:u w:val="single"/>
        </w:rPr>
      </w:pPr>
      <w:r>
        <w:t>**Veredito:** O algoritmo precisa de **ajuste fino (fine-</w:t>
      </w:r>
      <w:proofErr w:type="spellStart"/>
      <w:proofErr w:type="gramStart"/>
      <w:r>
        <w:t>tuning</w:t>
      </w:r>
      <w:proofErr w:type="spellEnd"/>
      <w:r>
        <w:t>)*</w:t>
      </w:r>
      <w:proofErr w:type="gramEnd"/>
      <w:r>
        <w:t xml:space="preserve">* nos </w:t>
      </w:r>
      <w:proofErr w:type="spellStart"/>
      <w:r>
        <w:t>hiperparâmetros</w:t>
      </w:r>
      <w:proofErr w:type="spellEnd"/>
      <w:r>
        <w:t xml:space="preserve"> de penalidade e, possivelmente, uma revisão na lógica de inserção de paradas de reabastecimento para permitir rotas mais longas e fluidas.</w:t>
      </w:r>
    </w:p>
    <w:sectPr w:rsidR="00FF7767" w:rsidRPr="000A3EE7" w:rsidSect="000A3E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E7"/>
    <w:rsid w:val="000A3EE7"/>
    <w:rsid w:val="00D67546"/>
    <w:rsid w:val="00FF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2F97B"/>
  <w15:chartTrackingRefBased/>
  <w15:docId w15:val="{A310BACE-72DA-4219-B0F3-DE04B614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E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E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E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E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E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E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1883D-0ED3-4007-A223-F6765B0D2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Damasceno</dc:creator>
  <cp:keywords/>
  <dc:description/>
  <cp:lastModifiedBy>Willian Damasceno</cp:lastModifiedBy>
  <cp:revision>1</cp:revision>
  <dcterms:created xsi:type="dcterms:W3CDTF">2026-01-19T17:04:00Z</dcterms:created>
  <dcterms:modified xsi:type="dcterms:W3CDTF">2026-01-19T17:04:00Z</dcterms:modified>
</cp:coreProperties>
</file>