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Monolítico(instruções rotuladas):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1: se zero-A então va_para </w:t>
      </w:r>
      <w:r>
        <w:rPr>
          <w:rFonts w:ascii="Open Sans" w:hAnsi="Open Sans"/>
        </w:rPr>
        <w:t>2</w:t>
      </w:r>
      <w:r>
        <w:rPr>
          <w:rFonts w:ascii="Open Sans" w:hAnsi="Open Sans"/>
        </w:rPr>
        <w:t xml:space="preserve"> senão </w:t>
      </w:r>
      <w:r>
        <w:rPr>
          <w:rFonts w:ascii="Open Sans" w:hAnsi="Open Sans"/>
        </w:rPr>
        <w:t>va_para 3</w:t>
      </w:r>
      <w:r>
        <w:rPr>
          <w:rFonts w:ascii="Open Sans" w:hAnsi="Open Sans"/>
        </w:rPr>
        <w:t xml:space="preserve"> 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2: Faça </w:t>
      </w:r>
      <w:r>
        <w:rPr>
          <w:rFonts w:ascii="Open Sans" w:hAnsi="Open Sans"/>
        </w:rPr>
        <w:t>ad-A</w:t>
      </w:r>
      <w:r>
        <w:rPr>
          <w:rFonts w:ascii="Open Sans" w:hAnsi="Open Sans"/>
        </w:rPr>
        <w:t xml:space="preserve"> va_para </w:t>
      </w:r>
      <w:r>
        <w:rPr>
          <w:rFonts w:ascii="Open Sans" w:hAnsi="Open Sans"/>
        </w:rPr>
        <w:t>0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3: se zero-A então va_para </w:t>
      </w:r>
      <w:r>
        <w:rPr>
          <w:rFonts w:ascii="Open Sans" w:hAnsi="Open Sans"/>
        </w:rPr>
        <w:t>6</w:t>
      </w:r>
      <w:r>
        <w:rPr>
          <w:rFonts w:ascii="Open Sans" w:hAnsi="Open Sans"/>
        </w:rPr>
        <w:t xml:space="preserve"> senão </w:t>
      </w:r>
      <w:r>
        <w:rPr>
          <w:rFonts w:ascii="Open Sans" w:hAnsi="Open Sans"/>
        </w:rPr>
        <w:t>va_para</w:t>
      </w:r>
      <w:r>
        <w:rPr>
          <w:rFonts w:ascii="Open Sans" w:hAnsi="Open Sans"/>
        </w:rPr>
        <w:t xml:space="preserve"> </w:t>
      </w:r>
      <w:r>
        <w:rPr>
          <w:rFonts w:ascii="Open Sans" w:hAnsi="Open Sans"/>
        </w:rPr>
        <w:t>4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4: Faça </w:t>
      </w:r>
      <w:r>
        <w:rPr>
          <w:rFonts w:ascii="Open Sans" w:hAnsi="Open Sans"/>
        </w:rPr>
        <w:t>ad-B</w:t>
      </w:r>
      <w:r>
        <w:rPr>
          <w:rFonts w:ascii="Open Sans" w:hAnsi="Open Sans"/>
        </w:rPr>
        <w:t xml:space="preserve"> va_para </w:t>
      </w:r>
      <w:r>
        <w:rPr>
          <w:rFonts w:ascii="Open Sans" w:hAnsi="Open Sans"/>
        </w:rPr>
        <w:t>5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5: Faça </w:t>
      </w:r>
      <w:r>
        <w:rPr>
          <w:rFonts w:ascii="Open Sans" w:hAnsi="Open Sans"/>
        </w:rPr>
        <w:t>sub-A</w:t>
      </w:r>
      <w:r>
        <w:rPr>
          <w:rFonts w:ascii="Open Sans" w:hAnsi="Open Sans"/>
        </w:rPr>
        <w:t xml:space="preserve"> va_para </w:t>
      </w:r>
      <w:r>
        <w:rPr>
          <w:rFonts w:ascii="Open Sans" w:hAnsi="Open Sans"/>
        </w:rPr>
        <w:t>3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6: Faça </w:t>
      </w:r>
      <w:r>
        <w:rPr>
          <w:rFonts w:ascii="Open Sans" w:hAnsi="Open Sans"/>
        </w:rPr>
        <w:t>ad-A</w:t>
      </w:r>
      <w:r>
        <w:rPr>
          <w:rFonts w:ascii="Open Sans" w:hAnsi="Open Sans"/>
        </w:rPr>
        <w:t xml:space="preserve"> va_para </w:t>
      </w:r>
      <w:r>
        <w:rPr>
          <w:rFonts w:ascii="Open Sans" w:hAnsi="Open Sans"/>
        </w:rPr>
        <w:t>7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7: se zero-B então va_para </w:t>
      </w:r>
      <w:r>
        <w:rPr>
          <w:rFonts w:ascii="Open Sans" w:hAnsi="Open Sans"/>
        </w:rPr>
        <w:t>0</w:t>
      </w:r>
      <w:r>
        <w:rPr>
          <w:rFonts w:ascii="Open Sans" w:hAnsi="Open Sans"/>
        </w:rPr>
        <w:t xml:space="preserve"> senão </w:t>
      </w:r>
      <w:r>
        <w:rPr>
          <w:rFonts w:ascii="Open Sans" w:hAnsi="Open Sans"/>
        </w:rPr>
        <w:t>va_para</w:t>
      </w:r>
      <w:r>
        <w:rPr>
          <w:rFonts w:ascii="Open Sans" w:hAnsi="Open Sans"/>
        </w:rPr>
        <w:t xml:space="preserve"> </w:t>
      </w:r>
      <w:r>
        <w:rPr>
          <w:rFonts w:ascii="Open Sans" w:hAnsi="Open Sans"/>
        </w:rPr>
        <w:t>8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8: se zero-C então va_para </w:t>
      </w:r>
      <w:r>
        <w:rPr>
          <w:rFonts w:ascii="Open Sans" w:hAnsi="Open Sans"/>
        </w:rPr>
        <w:t>10</w:t>
      </w:r>
      <w:r>
        <w:rPr>
          <w:rFonts w:ascii="Open Sans" w:hAnsi="Open Sans"/>
        </w:rPr>
        <w:t xml:space="preserve"> senão </w:t>
      </w:r>
      <w:r>
        <w:rPr>
          <w:rFonts w:ascii="Open Sans" w:hAnsi="Open Sans"/>
        </w:rPr>
        <w:t>va_para</w:t>
      </w:r>
      <w:r>
        <w:rPr>
          <w:rFonts w:ascii="Open Sans" w:hAnsi="Open Sans"/>
        </w:rPr>
        <w:t xml:space="preserve"> </w:t>
      </w:r>
      <w:r>
        <w:rPr>
          <w:rFonts w:ascii="Open Sans" w:hAnsi="Open Sans"/>
        </w:rPr>
        <w:t>9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9: Faça </w:t>
      </w:r>
      <w:r>
        <w:rPr>
          <w:rFonts w:ascii="Open Sans" w:hAnsi="Open Sans"/>
        </w:rPr>
        <w:t>sub-C</w:t>
      </w:r>
      <w:r>
        <w:rPr>
          <w:rFonts w:ascii="Open Sans" w:hAnsi="Open Sans"/>
        </w:rPr>
        <w:t xml:space="preserve"> va_para </w:t>
      </w:r>
      <w:r>
        <w:rPr>
          <w:rFonts w:ascii="Open Sans" w:hAnsi="Open Sans"/>
        </w:rPr>
        <w:t>8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10: se zero-A então va_para </w:t>
      </w:r>
      <w:r>
        <w:rPr>
          <w:rFonts w:ascii="Open Sans" w:hAnsi="Open Sans"/>
        </w:rPr>
        <w:t>13</w:t>
      </w:r>
      <w:r>
        <w:rPr>
          <w:rFonts w:ascii="Open Sans" w:hAnsi="Open Sans"/>
        </w:rPr>
        <w:t xml:space="preserve"> senão </w:t>
      </w:r>
      <w:r>
        <w:rPr>
          <w:rFonts w:ascii="Open Sans" w:hAnsi="Open Sans"/>
        </w:rPr>
        <w:t>va_para</w:t>
      </w:r>
      <w:r>
        <w:rPr>
          <w:rFonts w:ascii="Open Sans" w:hAnsi="Open Sans"/>
        </w:rPr>
        <w:t xml:space="preserve"> </w:t>
      </w:r>
      <w:r>
        <w:rPr>
          <w:rFonts w:ascii="Open Sans" w:hAnsi="Open Sans"/>
        </w:rPr>
        <w:t>11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11: Faça </w:t>
      </w:r>
      <w:r>
        <w:rPr>
          <w:rFonts w:ascii="Open Sans" w:hAnsi="Open Sans"/>
        </w:rPr>
        <w:t>ad-C</w:t>
      </w:r>
      <w:r>
        <w:rPr>
          <w:rFonts w:ascii="Open Sans" w:hAnsi="Open Sans"/>
        </w:rPr>
        <w:t xml:space="preserve"> va_para </w:t>
      </w:r>
      <w:r>
        <w:rPr>
          <w:rFonts w:ascii="Open Sans" w:hAnsi="Open Sans"/>
        </w:rPr>
        <w:t>12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12: Faça </w:t>
      </w:r>
      <w:r>
        <w:rPr>
          <w:rFonts w:ascii="Open Sans" w:hAnsi="Open Sans"/>
        </w:rPr>
        <w:t>sub-A</w:t>
      </w:r>
      <w:r>
        <w:rPr>
          <w:rFonts w:ascii="Open Sans" w:hAnsi="Open Sans"/>
        </w:rPr>
        <w:t xml:space="preserve"> va_para </w:t>
      </w:r>
      <w:r>
        <w:rPr>
          <w:rFonts w:ascii="Open Sans" w:hAnsi="Open Sans"/>
        </w:rPr>
        <w:t>10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13: se zero-C então va_para </w:t>
      </w:r>
      <w:r>
        <w:rPr>
          <w:rFonts w:ascii="Open Sans" w:hAnsi="Open Sans"/>
        </w:rPr>
        <w:t>24</w:t>
      </w:r>
      <w:r>
        <w:rPr>
          <w:rFonts w:ascii="Open Sans" w:hAnsi="Open Sans"/>
        </w:rPr>
        <w:t xml:space="preserve"> senão </w:t>
      </w:r>
      <w:r>
        <w:rPr>
          <w:rFonts w:ascii="Open Sans" w:hAnsi="Open Sans"/>
        </w:rPr>
        <w:t>va_para</w:t>
      </w:r>
      <w:r>
        <w:rPr>
          <w:rFonts w:ascii="Open Sans" w:hAnsi="Open Sans"/>
        </w:rPr>
        <w:t xml:space="preserve"> </w:t>
      </w:r>
      <w:r>
        <w:rPr>
          <w:rFonts w:ascii="Open Sans" w:hAnsi="Open Sans"/>
        </w:rPr>
        <w:t>14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14: se zero-D então va_para </w:t>
      </w:r>
      <w:r>
        <w:rPr>
          <w:rFonts w:ascii="Open Sans" w:hAnsi="Open Sans"/>
        </w:rPr>
        <w:t>16</w:t>
      </w:r>
      <w:r>
        <w:rPr>
          <w:rFonts w:ascii="Open Sans" w:hAnsi="Open Sans"/>
        </w:rPr>
        <w:t xml:space="preserve"> senão </w:t>
      </w:r>
      <w:r>
        <w:rPr>
          <w:rFonts w:ascii="Open Sans" w:hAnsi="Open Sans"/>
        </w:rPr>
        <w:t>va_para</w:t>
      </w:r>
      <w:r>
        <w:rPr>
          <w:rFonts w:ascii="Open Sans" w:hAnsi="Open Sans"/>
        </w:rPr>
        <w:t xml:space="preserve"> </w:t>
      </w:r>
      <w:r>
        <w:rPr>
          <w:rFonts w:ascii="Open Sans" w:hAnsi="Open Sans"/>
        </w:rPr>
        <w:t>15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15: Faça </w:t>
      </w:r>
      <w:r>
        <w:rPr>
          <w:rFonts w:ascii="Open Sans" w:hAnsi="Open Sans"/>
        </w:rPr>
        <w:t>sub-D</w:t>
      </w:r>
      <w:r>
        <w:rPr>
          <w:rFonts w:ascii="Open Sans" w:hAnsi="Open Sans"/>
        </w:rPr>
        <w:t xml:space="preserve"> va_para </w:t>
      </w:r>
      <w:r>
        <w:rPr>
          <w:rFonts w:ascii="Open Sans" w:hAnsi="Open Sans"/>
        </w:rPr>
        <w:t>14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16: se zero-B então va_para </w:t>
      </w:r>
      <w:r>
        <w:rPr>
          <w:rFonts w:ascii="Open Sans" w:hAnsi="Open Sans"/>
        </w:rPr>
        <w:t>20</w:t>
      </w:r>
      <w:r>
        <w:rPr>
          <w:rFonts w:ascii="Open Sans" w:hAnsi="Open Sans"/>
        </w:rPr>
        <w:t xml:space="preserve"> senão </w:t>
      </w:r>
      <w:r>
        <w:rPr>
          <w:rFonts w:ascii="Open Sans" w:hAnsi="Open Sans"/>
        </w:rPr>
        <w:t>va_para</w:t>
      </w:r>
      <w:r>
        <w:rPr>
          <w:rFonts w:ascii="Open Sans" w:hAnsi="Open Sans"/>
        </w:rPr>
        <w:t xml:space="preserve"> </w:t>
      </w:r>
      <w:r>
        <w:rPr>
          <w:rFonts w:ascii="Open Sans" w:hAnsi="Open Sans"/>
        </w:rPr>
        <w:t>17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17: Faça </w:t>
      </w:r>
      <w:r>
        <w:rPr>
          <w:rFonts w:ascii="Open Sans" w:hAnsi="Open Sans"/>
        </w:rPr>
        <w:t>ad-A</w:t>
      </w:r>
      <w:r>
        <w:rPr>
          <w:rFonts w:ascii="Open Sans" w:hAnsi="Open Sans"/>
        </w:rPr>
        <w:t xml:space="preserve"> va_para </w:t>
      </w:r>
      <w:r>
        <w:rPr>
          <w:rFonts w:ascii="Open Sans" w:hAnsi="Open Sans"/>
        </w:rPr>
        <w:t>18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18: Faça </w:t>
      </w:r>
      <w:r>
        <w:rPr>
          <w:rFonts w:ascii="Open Sans" w:hAnsi="Open Sans"/>
        </w:rPr>
        <w:t>ad-D</w:t>
      </w:r>
      <w:r>
        <w:rPr>
          <w:rFonts w:ascii="Open Sans" w:hAnsi="Open Sans"/>
        </w:rPr>
        <w:t xml:space="preserve"> va_para </w:t>
      </w:r>
      <w:r>
        <w:rPr>
          <w:rFonts w:ascii="Open Sans" w:hAnsi="Open Sans"/>
        </w:rPr>
        <w:t>19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19: Faça </w:t>
      </w:r>
      <w:r>
        <w:rPr>
          <w:rFonts w:ascii="Open Sans" w:hAnsi="Open Sans"/>
        </w:rPr>
        <w:t>sub-B</w:t>
      </w:r>
      <w:r>
        <w:rPr>
          <w:rFonts w:ascii="Open Sans" w:hAnsi="Open Sans"/>
        </w:rPr>
        <w:t xml:space="preserve"> va_para </w:t>
      </w:r>
      <w:r>
        <w:rPr>
          <w:rFonts w:ascii="Open Sans" w:hAnsi="Open Sans"/>
        </w:rPr>
        <w:t>16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20: se zero-D então va_para </w:t>
      </w:r>
      <w:r>
        <w:rPr>
          <w:rFonts w:ascii="Open Sans" w:hAnsi="Open Sans"/>
        </w:rPr>
        <w:t>23</w:t>
      </w:r>
      <w:r>
        <w:rPr>
          <w:rFonts w:ascii="Open Sans" w:hAnsi="Open Sans"/>
        </w:rPr>
        <w:t xml:space="preserve"> senão </w:t>
      </w:r>
      <w:r>
        <w:rPr>
          <w:rFonts w:ascii="Open Sans" w:hAnsi="Open Sans"/>
        </w:rPr>
        <w:t>va_para</w:t>
      </w:r>
      <w:r>
        <w:rPr>
          <w:rFonts w:ascii="Open Sans" w:hAnsi="Open Sans"/>
        </w:rPr>
        <w:t xml:space="preserve"> </w:t>
      </w:r>
      <w:r>
        <w:rPr>
          <w:rFonts w:ascii="Open Sans" w:hAnsi="Open Sans"/>
        </w:rPr>
        <w:t>21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21: Faça </w:t>
      </w:r>
      <w:r>
        <w:rPr>
          <w:rFonts w:ascii="Open Sans" w:hAnsi="Open Sans"/>
        </w:rPr>
        <w:t>ad-B</w:t>
      </w:r>
      <w:r>
        <w:rPr>
          <w:rFonts w:ascii="Open Sans" w:hAnsi="Open Sans"/>
        </w:rPr>
        <w:t xml:space="preserve"> va_para </w:t>
      </w:r>
      <w:r>
        <w:rPr>
          <w:rFonts w:ascii="Open Sans" w:hAnsi="Open Sans"/>
        </w:rPr>
        <w:t>22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22: Faça </w:t>
      </w:r>
      <w:r>
        <w:rPr>
          <w:rFonts w:ascii="Open Sans" w:hAnsi="Open Sans"/>
        </w:rPr>
        <w:t>sub-D</w:t>
      </w:r>
      <w:r>
        <w:rPr>
          <w:rFonts w:ascii="Open Sans" w:hAnsi="Open Sans"/>
        </w:rPr>
        <w:t xml:space="preserve"> va_para </w:t>
      </w:r>
      <w:r>
        <w:rPr>
          <w:rFonts w:ascii="Open Sans" w:hAnsi="Open Sans"/>
        </w:rPr>
        <w:t>20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23: Faça </w:t>
      </w:r>
      <w:r>
        <w:rPr>
          <w:rFonts w:ascii="Open Sans" w:hAnsi="Open Sans"/>
        </w:rPr>
        <w:t>sub-C</w:t>
      </w:r>
      <w:r>
        <w:rPr>
          <w:rFonts w:ascii="Open Sans" w:hAnsi="Open Sans"/>
        </w:rPr>
        <w:t xml:space="preserve"> va_para </w:t>
      </w:r>
      <w:r>
        <w:rPr>
          <w:rFonts w:ascii="Open Sans" w:hAnsi="Open Sans"/>
        </w:rPr>
        <w:t>13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24: Faça </w:t>
      </w:r>
      <w:r>
        <w:rPr>
          <w:rFonts w:ascii="Open Sans" w:hAnsi="Open Sans"/>
        </w:rPr>
        <w:t>sub-B</w:t>
      </w:r>
      <w:r>
        <w:rPr>
          <w:rFonts w:ascii="Open Sans" w:hAnsi="Open Sans"/>
        </w:rPr>
        <w:t xml:space="preserve"> va_para </w:t>
      </w:r>
      <w:r>
        <w:rPr>
          <w:rFonts w:ascii="Open Sans" w:hAnsi="Open Sans"/>
        </w:rPr>
        <w:t>7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Recursivo: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P é </w:t>
      </w:r>
      <w:r>
        <w:rPr>
          <w:rFonts w:ascii="Open Sans" w:hAnsi="Open Sans"/>
        </w:rPr>
        <w:t>T</w:t>
      </w:r>
      <w:r>
        <w:rPr>
          <w:rFonts w:ascii="Open Sans" w:hAnsi="Open Sans"/>
        </w:rPr>
        <w:t xml:space="preserve">1; </w:t>
      </w:r>
      <w:r>
        <w:rPr>
          <w:rFonts w:ascii="Open Sans" w:hAnsi="Open Sans"/>
        </w:rPr>
        <w:t>T3; T7; T8; T10; T13; T14; T16; T20</w:t>
      </w:r>
      <w:r>
        <w:rPr>
          <w:rFonts w:ascii="Open Sans" w:hAnsi="Open Sans"/>
        </w:rPr>
        <w:t xml:space="preserve"> onde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ab/>
      </w:r>
      <w:r>
        <w:rPr>
          <w:rFonts w:ascii="Open Sans" w:hAnsi="Open Sans"/>
        </w:rPr>
        <w:t>T</w:t>
      </w:r>
      <w:r>
        <w:rPr>
          <w:rFonts w:ascii="Open Sans" w:hAnsi="Open Sans"/>
        </w:rPr>
        <w:t xml:space="preserve">1 def (se zero-A então ad-A; V senão </w:t>
      </w:r>
      <w:r>
        <w:rPr>
          <w:rFonts w:ascii="Open Sans" w:hAnsi="Open Sans"/>
        </w:rPr>
        <w:t>T3</w:t>
      </w:r>
      <w:r>
        <w:rPr>
          <w:rFonts w:ascii="Open Sans" w:hAnsi="Open Sans"/>
        </w:rPr>
        <w:t>),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ab/>
      </w:r>
      <w:r>
        <w:rPr>
          <w:rFonts w:ascii="Open Sans" w:hAnsi="Open Sans"/>
        </w:rPr>
        <w:t>T3 def (se zero-A então ad-A; T7 senão ad-B; sub-A; T3),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ab/>
      </w:r>
      <w:r>
        <w:rPr>
          <w:rFonts w:ascii="Open Sans" w:hAnsi="Open Sans"/>
        </w:rPr>
        <w:t>T7 def (se zero-B então V senão T8),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ab/>
      </w:r>
      <w:r>
        <w:rPr>
          <w:rFonts w:ascii="Open Sans" w:hAnsi="Open Sans"/>
        </w:rPr>
        <w:t>T8 def (se zero-C então T10 senão sub-C; T8),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ab/>
      </w:r>
      <w:r>
        <w:rPr>
          <w:rFonts w:ascii="Open Sans" w:hAnsi="Open Sans"/>
        </w:rPr>
        <w:t>T10 def (se zero-A então T13 senão ad-C;sub-A; T10),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ab/>
      </w:r>
      <w:r>
        <w:rPr>
          <w:rFonts w:ascii="Open Sans" w:hAnsi="Open Sans"/>
        </w:rPr>
        <w:t>T13 def (se zero-C então sub-B; T7 senão T14),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ab/>
      </w:r>
      <w:r>
        <w:rPr>
          <w:rFonts w:ascii="Open Sans" w:hAnsi="Open Sans"/>
        </w:rPr>
        <w:t>T14 def (se zero-D então T16 senão sub-D; T14),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ab/>
      </w:r>
      <w:r>
        <w:rPr>
          <w:rFonts w:ascii="Open Sans" w:hAnsi="Open Sans"/>
        </w:rPr>
        <w:t>T16 def (se zero-B então T20 senão ad-A; ad-D; sub-B; T16),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ab/>
      </w:r>
      <w:r>
        <w:rPr>
          <w:rFonts w:ascii="Open Sans" w:hAnsi="Open Sans"/>
        </w:rPr>
        <w:t>T20 def (se zero-D então sub-C; T13 senão ad-B; sub-D; T20)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ab/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2016-03-09T17:18:00Z</dcterms:created>
  <dc:creator>Rodrigo </dc:creator>
  <dc:language>en-US</dc:language>
  <cp:revision>0</cp:revision>
</cp:coreProperties>
</file>