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</w:r>
      <w:bookmarkStart w:id="0" w:name="_GoBack"/>
      <w:r>
        <w:rPr>
          <w:b/>
          <w:bCs/>
        </w:rPr>
        <w:t xml:space="preserve">Segunda Vers</w:t>
      </w:r>
      <w:r>
        <w:rPr>
          <w:b/>
          <w:bCs/>
        </w:rPr>
        <w:t xml:space="preserve">ão do projeto Arquitetura youtube, para a construç</w:t>
      </w:r>
      <w:r>
        <w:rPr>
          <w:b/>
          <w:bCs/>
        </w:rPr>
        <w:t xml:space="preserve">ão de um datalake</w:t>
      </w:r>
      <w:bookmarkEnd w:id="0"/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Introduç</w:t>
      </w:r>
      <w:r>
        <w:rPr>
          <w:b/>
          <w:bCs/>
          <w:highlight w:val="none"/>
        </w:rPr>
        <w:t xml:space="preserve">ão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708" w:left="0"/>
        <w:jc w:val="both"/>
        <w:rPr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highlight w:val="none"/>
        </w:rPr>
        <w:t xml:space="preserve">Esse </w:t>
      </w:r>
      <w:r>
        <w:rPr>
          <w:highlight w:val="none"/>
        </w:rPr>
        <w:t xml:space="preserve">é uma vers</w:t>
      </w:r>
      <w:r>
        <w:rPr>
          <w:highlight w:val="none"/>
        </w:rPr>
        <w:t xml:space="preserve">ão do outro projeto de extraç</w:t>
      </w:r>
      <w:r>
        <w:rPr>
          <w:highlight w:val="none"/>
        </w:rPr>
        <w:t xml:space="preserve">ão de dados do youtube aonde construo um datalake com apache airflow, utilizando decoradores task, dag e taskgroup da biblioteca</w:t>
      </w:r>
      <w:r>
        <w:rPr>
          <w:highlight w:val="none"/>
        </w:rPr>
        <w:t xml:space="preserve"> </w:t>
      </w:r>
      <w:r>
        <w:rPr>
          <w:highlight w:val="none"/>
        </w:rPr>
        <w:t xml:space="preserve">from</w:t>
      </w:r>
      <w:r>
        <w:rPr>
          <w:highlight w:val="none"/>
        </w:rPr>
        <w:t xml:space="preserve"> airflow.decorators </w:t>
      </w:r>
      <w:r>
        <w:rPr>
          <w:highlight w:val="none"/>
        </w:rPr>
        <w:t xml:space="preserve">import</w:t>
      </w:r>
      <w:r>
        <w:rPr>
          <w:highlight w:val="none"/>
        </w:rPr>
        <w:t xml:space="preserve"> </w:t>
      </w:r>
      <w:r>
        <w:rPr>
          <w:highlight w:val="none"/>
        </w:rPr>
        <w:t xml:space="preserve">task</w:t>
      </w:r>
      <w:r>
        <w:rPr>
          <w:highlight w:val="none"/>
        </w:rPr>
        <w:t xml:space="preserve">, </w:t>
      </w:r>
      <w:r>
        <w:rPr>
          <w:highlight w:val="none"/>
        </w:rPr>
        <w:t xml:space="preserve">dag</w:t>
      </w:r>
      <w:r>
        <w:rPr>
          <w:highlight w:val="none"/>
        </w:rPr>
        <w:t xml:space="preserve">, </w:t>
      </w:r>
      <w:r>
        <w:rPr>
          <w:highlight w:val="none"/>
        </w:rPr>
        <w:t xml:space="preserve">task_group</w:t>
      </w:r>
      <w:r>
        <w:rPr>
          <w:highlight w:val="none"/>
        </w:rPr>
      </w:r>
      <w:r>
        <w:rPr>
          <w:highlight w:val="none"/>
        </w:rPr>
        <w:t xml:space="preserve">, e guardar os dados localmente.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Conceitos</w:t>
      </w:r>
      <w:r>
        <w:rPr>
          <w:b/>
          <w:bCs/>
          <w:highlight w:val="none"/>
        </w:rPr>
        <w:t xml:space="preserve"> Rápidos</w:t>
      </w:r>
      <w:r>
        <w:rPr>
          <w:b/>
          <w:bCs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  <w:r/>
      <w:r>
        <w:rPr>
          <w:b/>
          <w:bCs/>
          <w:highlight w:val="none"/>
          <w14:ligatures w14:val="none"/>
        </w:rPr>
      </w:r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DAG: É uma representação do fluxo de trabalho, sem ciclos</w:t>
      </w:r>
      <w:r>
        <w:rPr>
          <w:highlight w:val="none"/>
        </w:rPr>
      </w:r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Operators: São classes no Airflow que representam uma tarefa específica.</w:t>
      </w:r>
      <w:r>
        <w:rPr>
          <w:highlight w:val="none"/>
        </w:rPr>
      </w:r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Hooks: São usados para fazer iterações entre os sistemas, seja API, banco de dados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Atualizaç</w:t>
      </w:r>
      <w:r>
        <w:rPr>
          <w:b/>
          <w:bCs/>
          <w:highlight w:val="none"/>
        </w:rPr>
        <w:t xml:space="preserve">ões</w:t>
      </w:r>
      <w:r>
        <w:rPr>
          <w:b/>
          <w:bCs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Criaç</w:t>
      </w:r>
      <w:r>
        <w:rPr>
          <w:b w:val="0"/>
          <w:bCs w:val="0"/>
          <w:highlight w:val="none"/>
        </w:rPr>
        <w:t xml:space="preserve">ão de arquivos separados para listar v</w:t>
      </w:r>
      <w:r>
        <w:rPr>
          <w:b w:val="0"/>
          <w:bCs w:val="0"/>
          <w:highlight w:val="none"/>
        </w:rPr>
        <w:t xml:space="preserve">ídeos com coment</w:t>
      </w:r>
      <w:r>
        <w:rPr>
          <w:b w:val="0"/>
          <w:bCs w:val="0"/>
          <w:highlight w:val="none"/>
        </w:rPr>
        <w:t xml:space="preserve">ários 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Verificaç</w:t>
      </w:r>
      <w:r>
        <w:rPr>
          <w:b w:val="0"/>
          <w:bCs w:val="0"/>
          <w:highlight w:val="none"/>
        </w:rPr>
        <w:t xml:space="preserve">ão se o v</w:t>
      </w:r>
      <w:r>
        <w:rPr>
          <w:b w:val="0"/>
          <w:bCs w:val="0"/>
          <w:highlight w:val="none"/>
        </w:rPr>
        <w:t xml:space="preserve">ídeo tem coment</w:t>
      </w:r>
      <w:r>
        <w:rPr>
          <w:b w:val="0"/>
          <w:bCs w:val="0"/>
          <w:highlight w:val="none"/>
        </w:rPr>
        <w:t xml:space="preserve">ários </w:t>
      </w:r>
      <w:r>
        <w:rPr>
          <w:b w:val="0"/>
          <w:bCs w:val="0"/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Monitoramento de inscritos por Canal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Diagrama de classe</w:t>
      </w: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42774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1730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039" cy="2427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191.1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 figura abaixo mostra uma estrutura da chamada da API, temos uma classe, YoutubeBase, </w:t>
      </w:r>
      <w:r>
        <w:rPr>
          <w:b w:val="0"/>
          <w:bCs w:val="0"/>
          <w:highlight w:val="none"/>
        </w:rPr>
        <w:t xml:space="preserve">é uma classe abstrata, com os atributos base, como url, chave e params e o m</w:t>
      </w:r>
      <w:r>
        <w:rPr>
          <w:b w:val="0"/>
          <w:bCs w:val="0"/>
          <w:highlight w:val="none"/>
        </w:rPr>
        <w:t xml:space="preserve">étodos comuns a todas as chamandas, executar_api e executar_paginacao.</w:t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260432</wp:posOffset>
                </wp:positionV>
                <wp:extent cx="5400040" cy="245434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96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2454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4336;o:allowoverlap:true;o:allowincell:true;mso-position-horizontal-relative:text;margin-left:0.00pt;mso-position-horizontal:absolute;mso-position-vertical-relative:text;margin-top:20.51pt;mso-position-vertical:absolute;width:425.20pt;height:193.26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  <w:t xml:space="preserve">Diagrama de Atividade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A  figura abaixo mostra uma proposta de fluxo da DAG do apache airflow.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Endpoints utilizados: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Pesquisar assunto do YouTube: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URL:</w:t>
      </w:r>
      <w:r>
        <w:rPr>
          <w:b/>
          <w:bCs/>
          <w:highlight w:val="none"/>
        </w:rPr>
        <w:t xml:space="preserve"> </w:t>
      </w:r>
      <w:r>
        <w:rPr>
          <w:b/>
          <w:bCs/>
          <w:highlight w:val="none"/>
        </w:rPr>
        <w:t xml:space="preserve">/youtube/v3/search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Descrição:</w:t>
      </w:r>
      <w:r>
        <w:rPr>
          <w:b/>
          <w:bCs/>
          <w:highlight w:val="none"/>
        </w:rPr>
        <w:t xml:space="preserve"> </w:t>
      </w:r>
      <w:r>
        <w:rPr>
          <w:b w:val="0"/>
          <w:bCs w:val="0"/>
          <w:highlight w:val="none"/>
        </w:rPr>
        <w:t xml:space="preserve">URL para obter os vídeos por assunto. Salva todo o histórico de busca, independente do idioma do canal.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Filtrar canais brasileiros: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URL:</w:t>
      </w:r>
      <w:r>
        <w:rPr>
          <w:b/>
          <w:bCs/>
          <w:highlight w:val="none"/>
        </w:rPr>
        <w:t xml:space="preserve"> </w:t>
      </w:r>
      <w:r>
        <w:rPr>
          <w:b w:val="0"/>
          <w:bCs w:val="0"/>
          <w:highlight w:val="none"/>
        </w:rPr>
        <w:t xml:space="preserve">/youtube/v3/channels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  <w:t xml:space="preserve">Descrição:</w:t>
      </w:r>
      <w:r>
        <w:rPr>
          <w:b/>
          <w:bCs/>
          <w:highlight w:val="none"/>
        </w:rPr>
        <w:t xml:space="preserve"> </w:t>
      </w:r>
      <w:r>
        <w:rPr>
          <w:b w:val="0"/>
          <w:bCs w:val="0"/>
          <w:highlight w:val="none"/>
        </w:rPr>
        <w:t xml:space="preserve">Após salvar os registros, esta URL é usada para consultar o idioma do canal e gerar uma lista de vídeos dos canais.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Obter dados dos vídeos: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URL:</w:t>
      </w:r>
      <w:r>
        <w:rPr>
          <w:b/>
          <w:bCs/>
          <w:highlight w:val="none"/>
        </w:rPr>
        <w:t xml:space="preserve"> </w:t>
      </w:r>
      <w:r>
        <w:rPr>
          <w:b w:val="0"/>
          <w:bCs w:val="0"/>
          <w:highlight w:val="none"/>
        </w:rPr>
        <w:t xml:space="preserve">/youtube/v3/videos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  <w:t xml:space="preserve">Descrição:</w:t>
      </w:r>
      <w:r>
        <w:rPr>
          <w:b/>
          <w:bCs/>
          <w:highlight w:val="none"/>
        </w:rPr>
        <w:t xml:space="preserve"> </w:t>
      </w:r>
      <w:r>
        <w:rPr>
          <w:b w:val="0"/>
          <w:bCs w:val="0"/>
          <w:highlight w:val="none"/>
        </w:rPr>
        <w:t xml:space="preserve">Após obter a lista de vídeos brasileiros, esta URL é usada para obter os dados completos. Os campos </w:t>
      </w:r>
      <w:r>
        <w:rPr>
          <w:b w:val="0"/>
          <w:bCs w:val="0"/>
          <w:highlight w:val="none"/>
        </w:rPr>
        <w:t xml:space="preserve">viewCount</w:t>
      </w:r>
      <w:r>
        <w:rPr>
          <w:b w:val="0"/>
          <w:bCs w:val="0"/>
          <w:highlight w:val="none"/>
        </w:rPr>
        <w:t xml:space="preserve">, </w:t>
      </w:r>
      <w:r>
        <w:rPr>
          <w:b w:val="0"/>
          <w:bCs w:val="0"/>
          <w:highlight w:val="none"/>
        </w:rPr>
        <w:t xml:space="preserve">likeCount</w:t>
      </w:r>
      <w:r>
        <w:rPr>
          <w:b w:val="0"/>
          <w:bCs w:val="0"/>
          <w:highlight w:val="none"/>
        </w:rPr>
        <w:t xml:space="preserve">, </w:t>
      </w:r>
      <w:r>
        <w:rPr>
          <w:b w:val="0"/>
          <w:bCs w:val="0"/>
          <w:highlight w:val="none"/>
        </w:rPr>
        <w:t xml:space="preserve">favoriteCount</w:t>
      </w:r>
      <w:r>
        <w:rPr>
          <w:b w:val="0"/>
          <w:bCs w:val="0"/>
          <w:highlight w:val="none"/>
        </w:rPr>
        <w:t xml:space="preserve">, </w:t>
      </w:r>
      <w:r>
        <w:rPr>
          <w:b w:val="0"/>
          <w:bCs w:val="0"/>
          <w:highlight w:val="none"/>
        </w:rPr>
        <w:t xml:space="preserve">commentCount</w:t>
      </w:r>
      <w:r>
        <w:rPr>
          <w:b w:val="0"/>
          <w:bCs w:val="0"/>
          <w:highlight w:val="none"/>
        </w:rPr>
        <w:t xml:space="preserve"> serão usados, sempre gravando os dados históricos.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Extrair comentários: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  <w:t xml:space="preserve">URL:</w:t>
      </w:r>
      <w:r>
        <w:rPr>
          <w:b/>
          <w:bCs/>
          <w:highlight w:val="none"/>
        </w:rPr>
        <w:t xml:space="preserve"> </w:t>
      </w:r>
      <w:r>
        <w:rPr>
          <w:b w:val="0"/>
          <w:bCs w:val="0"/>
          <w:highlight w:val="none"/>
        </w:rPr>
        <w:t xml:space="preserve">/youtube/v3/commentThreads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Descrição:</w:t>
      </w:r>
      <w:r>
        <w:rPr>
          <w:b/>
          <w:bCs/>
          <w:highlight w:val="none"/>
        </w:rPr>
        <w:t xml:space="preserve"> </w:t>
      </w:r>
      <w:r>
        <w:rPr>
          <w:b w:val="0"/>
          <w:bCs w:val="0"/>
          <w:highlight w:val="none"/>
        </w:rPr>
        <w:t xml:space="preserve">Depois de extrair a lista de vídeos, esta URL é executada para extrair os comentários, gravando a requisição original em um datalakes.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Extrair respostas dos comentários: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URL:</w:t>
      </w:r>
      <w:r>
        <w:rPr>
          <w:b/>
          <w:bCs/>
          <w:highlight w:val="none"/>
        </w:rPr>
        <w:t xml:space="preserve"> </w:t>
      </w:r>
      <w:r>
        <w:rPr>
          <w:b w:val="0"/>
          <w:bCs w:val="0"/>
          <w:highlight w:val="none"/>
        </w:rPr>
        <w:t xml:space="preserve">/youtube/v3/comments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</w:rPr>
        <w:t xml:space="preserve">Descrição:</w:t>
      </w:r>
      <w:r>
        <w:rPr>
          <w:b/>
          <w:bCs/>
          <w:highlight w:val="none"/>
        </w:rPr>
        <w:t xml:space="preserve"> </w:t>
      </w:r>
      <w:r>
        <w:rPr>
          <w:b w:val="0"/>
          <w:bCs w:val="0"/>
          <w:highlight w:val="none"/>
        </w:rPr>
        <w:t xml:space="preserve">Depois de extrair os comentários, cada comentário tem um ID que mostra se possui respostas. Esta URL é usada para extrair as respostas dos comentários.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4788144</wp:posOffset>
                </wp:positionV>
                <wp:extent cx="5400040" cy="683328"/>
                <wp:effectExtent l="0" t="0" r="0" b="0"/>
                <wp:wrapNone/>
                <wp:docPr id="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7962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400039" cy="683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12288;o:allowoverlap:true;o:allowincell:true;mso-position-horizontal-relative:text;margin-left:0.00pt;mso-position-horizontal:absolute;mso-position-vertical-relative:text;margin-top:377.02pt;mso-position-vertical:absolute;width:425.20pt;height:53.81pt;mso-wrap-distance-left:9.07pt;mso-wrap-distance-top:0.00pt;mso-wrap-distance-right:9.07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5d1de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2024-05-07T01:48:56Z</dcterms:modified>
</cp:coreProperties>
</file>