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551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125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Piano: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Quarta–feiras,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09:50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10:40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Norma Dias Cabral.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Quarta–feiras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09:00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09:50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Cassiane Domingues Liste.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edgarmalta2012@gmail.com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Maitê Tavares Malta,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08/09/2008,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Edgar Malta Nunes De Almeida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Michelle Cristhiane Teixeira Tavares Malta,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Rua: República Do Equador Nº 127 Apto 24 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Ponta Da Praia 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11030-151,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3261-6441,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99706-8945,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PIANO.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R$ 5.020,00,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12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01 de Janeiro de 2020.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Cliente nº:</w:t>
      </w:r>
      <w:r w:rsidRPr="007F5B2B">
        <w:rPr>
          <w:bCs/>
          <w:sz w:val="22"/>
          <w:szCs w:val="22"/>
        </w:rPr>
        <w:t xml:space="preserve"> </w:t>
      </w:r>
      <w:bookmarkStart w:id="27" w:name="cliente_id2"/>
      <w:bookmarkEnd w:id="27"/>
      <w:r w:rsidR="00712DE8" w:rsidRPr="007F5B2B">
        <w:rPr>
          <w:bCs/>
          <w:sz w:val="22"/>
          <w:szCs w:val="22"/>
        </w:rPr>
        <w:t xml:space="preserve">551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>Matrícula nº:</w:t>
      </w:r>
      <w:r w:rsidR="00776071" w:rsidRPr="007F5B2B">
        <w:rPr>
          <w:bCs/>
          <w:sz w:val="22"/>
          <w:szCs w:val="22"/>
        </w:rPr>
        <w:t xml:space="preserve"> </w:t>
      </w:r>
      <w:bookmarkStart w:id="28" w:name="matricula_id2"/>
      <w:bookmarkEnd w:id="28"/>
      <w:r w:rsidR="00712DE8" w:rsidRPr="007F5B2B">
        <w:rPr>
          <w:bCs/>
          <w:sz w:val="22"/>
          <w:szCs w:val="22"/>
        </w:rPr>
        <w:t xml:space="preserve">125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>Nome do Aluno:</w:t>
      </w:r>
      <w:r w:rsidR="002D2C60" w:rsidRPr="007F5B2B">
        <w:rPr>
          <w:bCs/>
          <w:sz w:val="22"/>
          <w:szCs w:val="22"/>
        </w:rPr>
        <w:t xml:space="preserve"> </w:t>
      </w:r>
      <w:bookmarkStart w:id="29" w:name="aluno_nome2"/>
      <w:bookmarkEnd w:id="29"/>
      <w:r w:rsidR="00712DE8" w:rsidRPr="007F5B2B">
        <w:rPr>
          <w:bCs/>
          <w:sz w:val="22"/>
          <w:szCs w:val="22"/>
        </w:rPr>
        <w:t xml:space="preserve">Maitê Tavares Malta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7F5B2B">
        <w:rPr>
          <w:bCs/>
          <w:sz w:val="22"/>
          <w:szCs w:val="22"/>
        </w:rPr>
        <w:t xml:space="preserve"> </w:t>
      </w:r>
      <w:bookmarkStart w:id="30" w:name="curso_nome3"/>
      <w:bookmarkEnd w:id="30"/>
      <w:r w:rsidR="00712DE8" w:rsidRPr="007F5B2B">
        <w:rPr>
          <w:bCs/>
          <w:sz w:val="22"/>
          <w:szCs w:val="22"/>
        </w:rPr>
        <w:t xml:space="preserve">Piano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Edgar Malta Nunes De Almeida 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Brasileiro,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Gestor Empresarial,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2.813.437-8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281.810.388-60,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Rua: República Do Equador Nº 127 Apto 24 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Ponta Da Praia 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11030-151,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20/12/2019,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20/12/2019,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R$ 5.040,00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R$ 530,00,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11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R$ 410,00,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JANEIRO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2020.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2020,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01 de Janeiro de 2020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>Curso 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7F5B2B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36</cp:revision>
  <cp:lastPrinted>2013-11-29T21:46:00Z</cp:lastPrinted>
  <dcterms:created xsi:type="dcterms:W3CDTF">2017-01-11T22:13:00Z</dcterms:created>
  <dcterms:modified xsi:type="dcterms:W3CDTF">2020-06-12T00:22:00Z</dcterms:modified>
</cp:coreProperties>
</file>