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AFF84" w14:textId="77777777" w:rsidR="00F03590" w:rsidRDefault="00F03590" w:rsidP="00F03590">
      <w:pPr>
        <w:jc w:val="center"/>
        <w:rPr>
          <w:rFonts w:ascii="Arial" w:hAnsi="Arial" w:cs="Arial"/>
          <w:b/>
          <w:bCs/>
          <w:sz w:val="36"/>
          <w:szCs w:val="36"/>
        </w:rPr>
      </w:pPr>
    </w:p>
    <w:p w14:paraId="688D0959" w14:textId="4FEC2D84" w:rsidR="00F03590" w:rsidRPr="00F03590" w:rsidRDefault="00F03590" w:rsidP="00F03590">
      <w:pPr>
        <w:jc w:val="center"/>
        <w:rPr>
          <w:rFonts w:ascii="Arial" w:hAnsi="Arial" w:cs="Arial"/>
          <w:b/>
          <w:bCs/>
          <w:sz w:val="36"/>
          <w:szCs w:val="36"/>
        </w:rPr>
      </w:pPr>
      <w:r w:rsidRPr="00F03590">
        <w:rPr>
          <w:rFonts w:ascii="Arial" w:hAnsi="Arial" w:cs="Arial"/>
          <w:b/>
          <w:bCs/>
          <w:sz w:val="36"/>
          <w:szCs w:val="36"/>
        </w:rPr>
        <w:t>UNIVERSIDAD AUTONOMA TOMAS FRIAS</w:t>
      </w:r>
    </w:p>
    <w:p w14:paraId="79A928D0" w14:textId="084D54B9" w:rsidR="00F03590" w:rsidRPr="00F03590" w:rsidRDefault="00F03590" w:rsidP="00F03590">
      <w:pPr>
        <w:jc w:val="center"/>
        <w:rPr>
          <w:rFonts w:ascii="Arial" w:hAnsi="Arial" w:cs="Arial"/>
          <w:b/>
          <w:bCs/>
          <w:sz w:val="28"/>
          <w:szCs w:val="28"/>
        </w:rPr>
      </w:pPr>
      <w:r w:rsidRPr="00F03590">
        <w:rPr>
          <w:rFonts w:ascii="Arial" w:hAnsi="Arial" w:cs="Arial"/>
          <w:b/>
          <w:bCs/>
          <w:sz w:val="28"/>
          <w:szCs w:val="28"/>
        </w:rPr>
        <w:t>CARRERA DE INGENIERIA DE SISTEMAS</w:t>
      </w:r>
    </w:p>
    <w:p w14:paraId="19B7E286" w14:textId="3E79F3B0" w:rsidR="00F03590" w:rsidRDefault="00F03590" w:rsidP="00C8707C">
      <w:pPr>
        <w:rPr>
          <w:rFonts w:ascii="Arial" w:hAnsi="Arial" w:cs="Arial"/>
          <w:sz w:val="24"/>
          <w:szCs w:val="24"/>
        </w:rPr>
      </w:pPr>
    </w:p>
    <w:p w14:paraId="67868BF0" w14:textId="128A6975" w:rsidR="00F03590" w:rsidRDefault="00F03590" w:rsidP="00F03590">
      <w:pPr>
        <w:jc w:val="center"/>
        <w:rPr>
          <w:rFonts w:ascii="Arial" w:hAnsi="Arial" w:cs="Arial"/>
          <w:sz w:val="24"/>
          <w:szCs w:val="24"/>
        </w:rPr>
      </w:pPr>
      <w:r w:rsidRPr="00F03590">
        <w:rPr>
          <w:rFonts w:ascii="Arial" w:hAnsi="Arial" w:cs="Arial"/>
          <w:sz w:val="24"/>
          <w:szCs w:val="24"/>
        </w:rPr>
        <w:drawing>
          <wp:inline distT="0" distB="0" distL="0" distR="0" wp14:anchorId="62FC60AE" wp14:editId="7CED118D">
            <wp:extent cx="3219450" cy="308766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37081" cy="3104570"/>
                    </a:xfrm>
                    <a:prstGeom prst="rect">
                      <a:avLst/>
                    </a:prstGeom>
                  </pic:spPr>
                </pic:pic>
              </a:graphicData>
            </a:graphic>
          </wp:inline>
        </w:drawing>
      </w:r>
    </w:p>
    <w:p w14:paraId="4F49DDAD" w14:textId="77777777" w:rsidR="00F03590" w:rsidRDefault="00F03590" w:rsidP="00F03590">
      <w:pPr>
        <w:jc w:val="center"/>
        <w:rPr>
          <w:rFonts w:ascii="Arial" w:hAnsi="Arial" w:cs="Arial"/>
          <w:b/>
          <w:bCs/>
          <w:sz w:val="24"/>
          <w:szCs w:val="24"/>
        </w:rPr>
      </w:pPr>
    </w:p>
    <w:p w14:paraId="61FBC6E7" w14:textId="2DC73BB2" w:rsidR="00F03590" w:rsidRDefault="00F03590" w:rsidP="00F03590">
      <w:pPr>
        <w:jc w:val="center"/>
        <w:rPr>
          <w:rFonts w:ascii="Arial" w:hAnsi="Arial" w:cs="Arial"/>
          <w:b/>
          <w:bCs/>
          <w:sz w:val="24"/>
          <w:szCs w:val="24"/>
        </w:rPr>
      </w:pPr>
      <w:r>
        <w:rPr>
          <w:rFonts w:ascii="Arial" w:hAnsi="Arial" w:cs="Arial"/>
          <w:b/>
          <w:bCs/>
          <w:sz w:val="24"/>
          <w:szCs w:val="24"/>
        </w:rPr>
        <w:t>PROYECTO DE GRADO</w:t>
      </w:r>
    </w:p>
    <w:p w14:paraId="05A2676B" w14:textId="6F455365" w:rsidR="00224C2D" w:rsidRPr="00F03590" w:rsidRDefault="00F03590" w:rsidP="00F03590">
      <w:pPr>
        <w:jc w:val="center"/>
        <w:rPr>
          <w:rFonts w:ascii="Arial" w:hAnsi="Arial" w:cs="Arial"/>
          <w:b/>
          <w:bCs/>
          <w:sz w:val="28"/>
          <w:szCs w:val="28"/>
        </w:rPr>
      </w:pPr>
      <w:r w:rsidRPr="00F03590">
        <w:rPr>
          <w:rFonts w:ascii="Arial" w:hAnsi="Arial" w:cs="Arial"/>
          <w:b/>
          <w:bCs/>
          <w:sz w:val="28"/>
          <w:szCs w:val="28"/>
        </w:rPr>
        <w:t>PLATAFORMA WEB PARA GESTIÓN DE PROYECTOS DE DESARROLLO PARA LA CARRERA DE INGENIERIA EN SISTEMAS</w:t>
      </w:r>
    </w:p>
    <w:p w14:paraId="2B6F731A" w14:textId="77777777" w:rsidR="00F03590" w:rsidRDefault="00F03590" w:rsidP="00F03590">
      <w:pPr>
        <w:jc w:val="center"/>
        <w:rPr>
          <w:rFonts w:ascii="Arial" w:hAnsi="Arial" w:cs="Arial"/>
          <w:b/>
          <w:bCs/>
          <w:sz w:val="24"/>
          <w:szCs w:val="24"/>
        </w:rPr>
      </w:pPr>
    </w:p>
    <w:p w14:paraId="5F841F36" w14:textId="04682C12" w:rsidR="00F03590" w:rsidRDefault="00F03590" w:rsidP="00F03590">
      <w:pPr>
        <w:jc w:val="center"/>
        <w:rPr>
          <w:rFonts w:ascii="Arial" w:hAnsi="Arial" w:cs="Arial"/>
          <w:b/>
          <w:bCs/>
          <w:sz w:val="24"/>
          <w:szCs w:val="24"/>
        </w:rPr>
      </w:pPr>
      <w:r>
        <w:rPr>
          <w:rFonts w:ascii="Arial" w:hAnsi="Arial" w:cs="Arial"/>
          <w:b/>
          <w:bCs/>
          <w:sz w:val="24"/>
          <w:szCs w:val="24"/>
        </w:rPr>
        <w:t>POR: RODRIGO SLUCKA ZARATE</w:t>
      </w:r>
    </w:p>
    <w:p w14:paraId="3ECB5B22" w14:textId="2443BECE" w:rsidR="00F03590" w:rsidRDefault="00F03590" w:rsidP="00F03590">
      <w:pPr>
        <w:jc w:val="center"/>
        <w:rPr>
          <w:rFonts w:ascii="Arial" w:hAnsi="Arial" w:cs="Arial"/>
          <w:b/>
          <w:bCs/>
          <w:sz w:val="24"/>
          <w:szCs w:val="24"/>
        </w:rPr>
      </w:pPr>
      <w:r>
        <w:rPr>
          <w:rFonts w:ascii="Arial" w:hAnsi="Arial" w:cs="Arial"/>
          <w:b/>
          <w:bCs/>
          <w:sz w:val="24"/>
          <w:szCs w:val="24"/>
        </w:rPr>
        <w:t>TUTOR: ING. LIMBERT RUIZ</w:t>
      </w:r>
    </w:p>
    <w:p w14:paraId="1757C517" w14:textId="1D30B3FD" w:rsidR="00F03590" w:rsidRDefault="00F03590" w:rsidP="00F03590">
      <w:pPr>
        <w:jc w:val="center"/>
        <w:rPr>
          <w:rFonts w:ascii="Arial" w:hAnsi="Arial" w:cs="Arial"/>
          <w:b/>
          <w:bCs/>
          <w:sz w:val="24"/>
          <w:szCs w:val="24"/>
        </w:rPr>
      </w:pPr>
    </w:p>
    <w:p w14:paraId="70759FF6" w14:textId="6B86A344" w:rsidR="00F03590" w:rsidRDefault="00F03590" w:rsidP="00F03590">
      <w:pPr>
        <w:jc w:val="center"/>
        <w:rPr>
          <w:rFonts w:ascii="Arial" w:hAnsi="Arial" w:cs="Arial"/>
          <w:b/>
          <w:bCs/>
          <w:sz w:val="24"/>
          <w:szCs w:val="24"/>
        </w:rPr>
      </w:pPr>
    </w:p>
    <w:p w14:paraId="27324E22" w14:textId="77777777" w:rsidR="00F03590" w:rsidRDefault="00F03590" w:rsidP="00F03590">
      <w:pPr>
        <w:jc w:val="center"/>
        <w:rPr>
          <w:rFonts w:ascii="Arial" w:hAnsi="Arial" w:cs="Arial"/>
          <w:b/>
          <w:bCs/>
          <w:sz w:val="24"/>
          <w:szCs w:val="24"/>
        </w:rPr>
      </w:pPr>
    </w:p>
    <w:p w14:paraId="55FBA413" w14:textId="6D9F67A3" w:rsidR="00F03590" w:rsidRDefault="00F03590" w:rsidP="00F03590">
      <w:pPr>
        <w:jc w:val="center"/>
        <w:rPr>
          <w:rFonts w:ascii="Arial" w:hAnsi="Arial" w:cs="Arial"/>
          <w:b/>
          <w:bCs/>
          <w:sz w:val="24"/>
          <w:szCs w:val="24"/>
        </w:rPr>
      </w:pPr>
      <w:r>
        <w:rPr>
          <w:rFonts w:ascii="Arial" w:hAnsi="Arial" w:cs="Arial"/>
          <w:b/>
          <w:bCs/>
          <w:sz w:val="24"/>
          <w:szCs w:val="24"/>
        </w:rPr>
        <w:t>POTOSI – BOLIVIA</w:t>
      </w:r>
    </w:p>
    <w:p w14:paraId="7ECB8981" w14:textId="76E23655" w:rsidR="00F03590" w:rsidRPr="00F03590" w:rsidRDefault="00F03590" w:rsidP="00F03590">
      <w:pPr>
        <w:jc w:val="center"/>
        <w:rPr>
          <w:rFonts w:ascii="Arial" w:hAnsi="Arial" w:cs="Arial"/>
          <w:b/>
          <w:bCs/>
          <w:sz w:val="24"/>
          <w:szCs w:val="24"/>
        </w:rPr>
      </w:pPr>
      <w:r>
        <w:rPr>
          <w:rFonts w:ascii="Arial" w:hAnsi="Arial" w:cs="Arial"/>
          <w:b/>
          <w:bCs/>
          <w:sz w:val="24"/>
          <w:szCs w:val="24"/>
        </w:rPr>
        <w:t>2025</w:t>
      </w:r>
    </w:p>
    <w:p w14:paraId="1262A965" w14:textId="77777777" w:rsidR="00224C2D" w:rsidRPr="008F643B" w:rsidRDefault="00224C2D" w:rsidP="008F643B">
      <w:pPr>
        <w:spacing w:before="120" w:after="120" w:line="360" w:lineRule="auto"/>
        <w:rPr>
          <w:rFonts w:ascii="Arial" w:hAnsi="Arial" w:cs="Arial"/>
        </w:rPr>
      </w:pPr>
    </w:p>
    <w:p w14:paraId="3A1BD368" w14:textId="05C97B0D" w:rsidR="00CF40F4" w:rsidRPr="008F643B" w:rsidRDefault="00CF40F4" w:rsidP="008F643B">
      <w:pPr>
        <w:spacing w:before="120" w:after="120" w:line="360" w:lineRule="auto"/>
        <w:rPr>
          <w:rFonts w:ascii="Arial" w:hAnsi="Arial" w:cs="Arial"/>
          <w:b/>
          <w:bCs/>
        </w:rPr>
      </w:pPr>
      <w:r w:rsidRPr="008F643B">
        <w:rPr>
          <w:rFonts w:ascii="Arial" w:hAnsi="Arial" w:cs="Arial"/>
          <w:b/>
          <w:bCs/>
        </w:rPr>
        <w:lastRenderedPageBreak/>
        <w:t>INTRODUCCIÓN</w:t>
      </w:r>
    </w:p>
    <w:p w14:paraId="59006DE5" w14:textId="52139F63" w:rsidR="00945F69" w:rsidRPr="008F643B" w:rsidRDefault="00B00ECB" w:rsidP="008F643B">
      <w:pPr>
        <w:spacing w:before="120" w:after="120" w:line="360" w:lineRule="auto"/>
        <w:rPr>
          <w:rFonts w:ascii="Arial" w:hAnsi="Arial" w:cs="Arial"/>
        </w:rPr>
      </w:pPr>
      <w:r w:rsidRPr="008F643B">
        <w:rPr>
          <w:rFonts w:ascii="Arial" w:hAnsi="Arial" w:cs="Arial"/>
        </w:rPr>
        <w:t xml:space="preserve">El desarrollo de una plataforma web </w:t>
      </w:r>
      <w:r w:rsidR="00224C2D" w:rsidRPr="008F643B">
        <w:rPr>
          <w:rFonts w:ascii="Arial" w:hAnsi="Arial" w:cs="Arial"/>
        </w:rPr>
        <w:t>tiene como objetivo</w:t>
      </w:r>
      <w:r w:rsidRPr="008F643B">
        <w:rPr>
          <w:rFonts w:ascii="Arial" w:hAnsi="Arial" w:cs="Arial"/>
        </w:rPr>
        <w:t xml:space="preserve"> su accesibilidad multiplataforma, capacidad de actualización centralizada y bajo requerimiento de recursos en los dispositivos de los usuarios. En el contexto académico, una solución web permite el acceso simultáneo de estudiantes y docentes desde cualquier ubicación, facilitando la colaboración en tiempo real durante el desarrollo de proyectos de software.</w:t>
      </w:r>
    </w:p>
    <w:p w14:paraId="1BC58946" w14:textId="0CB992D3" w:rsidR="00B00ECB" w:rsidRPr="008F643B" w:rsidRDefault="00B00ECB" w:rsidP="008F643B">
      <w:pPr>
        <w:spacing w:before="120" w:after="120" w:line="360" w:lineRule="auto"/>
        <w:rPr>
          <w:rFonts w:ascii="Arial" w:hAnsi="Arial" w:cs="Arial"/>
        </w:rPr>
      </w:pPr>
      <w:r w:rsidRPr="008F643B">
        <w:rPr>
          <w:rFonts w:ascii="Arial" w:hAnsi="Arial" w:cs="Arial"/>
        </w:rPr>
        <w:t>En la era digital actual, la gestión eficiente de proyectos de desarrollo de software se ha convertido en un pilar fundamental para el éxito en la industria tecnológica. Las organizaciones modernas requieren herramientas que no solo organicen tareas, sino que también proporcionen análisis predictivos y seguimiento automatizado del progreso. En este contexto, las plataformas de gestión de proyectos han evolucionado para incorporar tecnologías avanzadas como la Inteligencia Artificial, ofreciendo capacidades que van más allá de la simple administración de tareas.</w:t>
      </w:r>
    </w:p>
    <w:p w14:paraId="46425DC7" w14:textId="70A3F986" w:rsidR="00B00ECB" w:rsidRPr="008F643B" w:rsidRDefault="00B00ECB" w:rsidP="008F643B">
      <w:pPr>
        <w:spacing w:before="120" w:after="120" w:line="360" w:lineRule="auto"/>
        <w:rPr>
          <w:rFonts w:ascii="Arial" w:hAnsi="Arial" w:cs="Arial"/>
        </w:rPr>
      </w:pPr>
      <w:r w:rsidRPr="008F643B">
        <w:rPr>
          <w:rFonts w:ascii="Arial" w:hAnsi="Arial" w:cs="Arial"/>
        </w:rPr>
        <w:t>La gestión de proyectos en el ámbito académico presenta particularidades que difieren del entorno profesional. Los estudiantes requieren herramientas que no solo organicen tareas, sino que también faciliten el aprendizaje de metodologías ágiles y buenas prácticas de desarrollo. La integración con sistemas de control de versiones como Git se hace indispensable para un seguimiento preciso del progreso real del trabajo.</w:t>
      </w:r>
    </w:p>
    <w:p w14:paraId="71583AFF" w14:textId="77777777" w:rsidR="00B00ECB" w:rsidRPr="008F643B" w:rsidRDefault="00B00ECB"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En un mundo donde el desarrollo de software se ha vuelto cada vez más colaborativo, complejo y dependiente de datos, formar ingenieros capaces de navegar este ecosistema requiere de aproximaciones didácticas más sofisticadas. La plataforma propuesta no busca simplemente automatizar procesos, sino crear un entorno de aprendizaje enriquecido donde la retroalimentación constante y el análisis basado en datos permitan una evolución más consciente y dirigida de las competencias profesionales.</w:t>
      </w:r>
    </w:p>
    <w:p w14:paraId="60DC2C24" w14:textId="55D66C49" w:rsidR="00B00ECB" w:rsidRPr="008F643B" w:rsidRDefault="00B00ECB"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El valor diferencial de esta iniciativa radica en su capacidad para cerrar la brecha entre teoría y práctica, ofreciendo a los estudiantes un espacio donde las decisiones de gestión pueden ser validadas empíricamente a través de datos reales, y donde los docentes cuentan con instrumentos más precisos para evaluar el desarrollo de competencias complejas. Más que una herramienta, se propone un laboratorio vivo de gestión de proyectos que aprende y se adapta junto con sus usuarios.</w:t>
      </w:r>
    </w:p>
    <w:p w14:paraId="6CEFBD1A" w14:textId="77777777" w:rsidR="00C8707C" w:rsidRPr="008F643B" w:rsidRDefault="00224C2D"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 xml:space="preserve">El propósito fundamental de este trabajo es concebir y materializar un nuevo </w:t>
      </w:r>
      <w:r w:rsidR="00C8707C" w:rsidRPr="008F643B">
        <w:rPr>
          <w:rFonts w:ascii="Arial" w:eastAsia="Times New Roman" w:hAnsi="Arial" w:cs="Arial"/>
          <w:lang w:eastAsia="es-MX"/>
        </w:rPr>
        <w:t>estándar</w:t>
      </w:r>
      <w:r w:rsidRPr="008F643B">
        <w:rPr>
          <w:rFonts w:ascii="Arial" w:eastAsia="Times New Roman" w:hAnsi="Arial" w:cs="Arial"/>
          <w:lang w:eastAsia="es-MX"/>
        </w:rPr>
        <w:t xml:space="preserve"> para la gestión de proyectos académicos de software, donde la tecnología sirva como catalizador </w:t>
      </w:r>
      <w:r w:rsidRPr="008F643B">
        <w:rPr>
          <w:rFonts w:ascii="Arial" w:eastAsia="Times New Roman" w:hAnsi="Arial" w:cs="Arial"/>
          <w:lang w:eastAsia="es-MX"/>
        </w:rPr>
        <w:lastRenderedPageBreak/>
        <w:t>del aprendizaje experiencial. A través de la creación de un entorno que combine las mejores prácticas de gestión con capacidades analíticas avanzadas, se busca transformar la manera en que los estudiantes desarrollan sus competencias profesionales, pasando de un modelo pasivo a uno activo, basado en datos y centrado en la mejora continua.</w:t>
      </w:r>
    </w:p>
    <w:p w14:paraId="5DA88BAE" w14:textId="5DE71EB8" w:rsidR="00B00ECB" w:rsidRPr="008F643B" w:rsidRDefault="00224C2D" w:rsidP="008F643B">
      <w:pPr>
        <w:spacing w:before="120" w:after="120" w:line="360" w:lineRule="auto"/>
        <w:rPr>
          <w:rFonts w:ascii="Arial" w:hAnsi="Arial" w:cs="Arial"/>
        </w:rPr>
      </w:pPr>
      <w:r w:rsidRPr="008F643B">
        <w:rPr>
          <w:rFonts w:ascii="Arial" w:eastAsia="Times New Roman" w:hAnsi="Arial" w:cs="Arial"/>
          <w:lang w:eastAsia="es-MX"/>
        </w:rPr>
        <w:t>Esta plataforma aspira a convertirse en un ecosistema de aprendizaje que no solo facilite la organización del trabajo, sino que genere conocimiento valioso sobre los procesos de desarrollo, permitiendo a los estudiantes aprender de sus propios patrones de trabajo y a los docentes diseñar intervenciones más efectivas. El resultado final pretende ser mucho más que un software: una nueva forma de entender y abordar la formación práctica en ingeniería de software para la era digital.</w:t>
      </w:r>
    </w:p>
    <w:p w14:paraId="54C80113" w14:textId="0820C06B" w:rsidR="00CF40F4" w:rsidRPr="008F643B" w:rsidRDefault="00CF40F4" w:rsidP="008F643B">
      <w:pPr>
        <w:spacing w:before="120" w:after="120" w:line="360" w:lineRule="auto"/>
        <w:rPr>
          <w:rFonts w:ascii="Arial" w:hAnsi="Arial" w:cs="Arial"/>
          <w:b/>
          <w:bCs/>
        </w:rPr>
      </w:pPr>
      <w:r w:rsidRPr="008F643B">
        <w:rPr>
          <w:rFonts w:ascii="Arial" w:hAnsi="Arial" w:cs="Arial"/>
          <w:b/>
          <w:bCs/>
        </w:rPr>
        <w:t>1. PROBLEMA DE INVESTIGACIÓN</w:t>
      </w:r>
    </w:p>
    <w:p w14:paraId="1C8A7B95" w14:textId="7374ABBC" w:rsidR="00DE70BC" w:rsidRPr="008F643B" w:rsidRDefault="00DE70BC" w:rsidP="008F643B">
      <w:pPr>
        <w:spacing w:before="120" w:after="120" w:line="360" w:lineRule="auto"/>
        <w:rPr>
          <w:rFonts w:ascii="Arial" w:hAnsi="Arial" w:cs="Arial"/>
        </w:rPr>
      </w:pPr>
      <w:r w:rsidRPr="008F643B">
        <w:rPr>
          <w:rFonts w:ascii="Arial" w:hAnsi="Arial" w:cs="Arial"/>
        </w:rPr>
        <w:t xml:space="preserve">En el ámbito de la educación </w:t>
      </w:r>
      <w:r w:rsidRPr="008F643B">
        <w:rPr>
          <w:rFonts w:ascii="Arial" w:hAnsi="Arial" w:cs="Arial"/>
        </w:rPr>
        <w:t xml:space="preserve">de desarrolladores de software </w:t>
      </w:r>
      <w:r w:rsidRPr="008F643B">
        <w:rPr>
          <w:rFonts w:ascii="Arial" w:hAnsi="Arial" w:cs="Arial"/>
        </w:rPr>
        <w:t>se observa una carencia de herramientas especializadas para la gestión de proyectos de desarrollo de software con enfoque académico. Las plataformas genéricas disponibles actualmente presentan limitaciones significativas al no estar diseñadas considerando las particularidades del proceso formativ</w:t>
      </w:r>
      <w:r w:rsidRPr="008F643B">
        <w:rPr>
          <w:rFonts w:ascii="Arial" w:hAnsi="Arial" w:cs="Arial"/>
        </w:rPr>
        <w:t>o</w:t>
      </w:r>
      <w:r w:rsidRPr="008F643B">
        <w:rPr>
          <w:rFonts w:ascii="Arial" w:hAnsi="Arial" w:cs="Arial"/>
        </w:rPr>
        <w:t>.</w:t>
      </w:r>
    </w:p>
    <w:p w14:paraId="07B3B3E9" w14:textId="77777777" w:rsidR="00DE70BC" w:rsidRPr="008F643B" w:rsidRDefault="00DE70BC" w:rsidP="008F643B">
      <w:pPr>
        <w:spacing w:before="120" w:after="120" w:line="360" w:lineRule="auto"/>
        <w:rPr>
          <w:rFonts w:ascii="Arial" w:hAnsi="Arial" w:cs="Arial"/>
        </w:rPr>
      </w:pPr>
      <w:r w:rsidRPr="008F643B">
        <w:rPr>
          <w:rFonts w:ascii="Arial" w:hAnsi="Arial" w:cs="Arial"/>
        </w:rPr>
        <w:t>La gestión de proyectos académicos de desarrollo de software requiere un equilibrio entre la aplicación de metodologías profesionales y los objetivos pedagógicos. Las herramientas existentes no contemplan adecuadamente esta dualidad, lo que puede generar una separación entre los contenidos teóricos y su implementación práctica durante el desarrollo de proyectos estudiantiles.</w:t>
      </w:r>
    </w:p>
    <w:p w14:paraId="1409AEA4" w14:textId="77777777" w:rsidR="00DE70BC" w:rsidRPr="008F643B" w:rsidRDefault="00DE70BC" w:rsidP="008F643B">
      <w:pPr>
        <w:spacing w:before="120" w:after="120" w:line="360" w:lineRule="auto"/>
        <w:rPr>
          <w:rFonts w:ascii="Arial" w:hAnsi="Arial" w:cs="Arial"/>
        </w:rPr>
      </w:pPr>
      <w:r w:rsidRPr="008F643B">
        <w:rPr>
          <w:rFonts w:ascii="Arial" w:hAnsi="Arial" w:cs="Arial"/>
        </w:rPr>
        <w:t>El seguimiento del progreso en los proyectos académicos representa otro desafío importante. Los mecanismos tradicionales de monitoreo suelen carecer de la granularidad necesaria para identificar oportunamente dificultades en el proceso de aprendizaje, especialmente en proyectos colaborativos donde intervienen múltiples estudiantes con diferentes responsabilidades y niveles de participación.</w:t>
      </w:r>
    </w:p>
    <w:p w14:paraId="527D7782" w14:textId="77777777" w:rsidR="00DE70BC" w:rsidRPr="008F643B" w:rsidRDefault="00DE70BC" w:rsidP="008F643B">
      <w:pPr>
        <w:spacing w:before="120" w:after="120" w:line="360" w:lineRule="auto"/>
        <w:rPr>
          <w:rFonts w:ascii="Arial" w:hAnsi="Arial" w:cs="Arial"/>
        </w:rPr>
      </w:pPr>
      <w:r w:rsidRPr="008F643B">
        <w:rPr>
          <w:rFonts w:ascii="Arial" w:hAnsi="Arial" w:cs="Arial"/>
        </w:rPr>
        <w:t>La evaluación objetiva de competencias complejas propias de la ingeniería de software constituye una problemática adicional. Las metodologías convencionales pueden resultar insuficientes para valorar aspectos como la capacidad de resolución de problemas técnicos, la colaboración efectiva o la adaptabilidad ante cambios en los requerimientos.</w:t>
      </w:r>
    </w:p>
    <w:p w14:paraId="325E9D54" w14:textId="77777777" w:rsidR="00DE70BC" w:rsidRPr="008F643B" w:rsidRDefault="00DE70BC" w:rsidP="008F643B">
      <w:pPr>
        <w:spacing w:before="120" w:after="120" w:line="360" w:lineRule="auto"/>
        <w:rPr>
          <w:rFonts w:ascii="Arial" w:hAnsi="Arial" w:cs="Arial"/>
        </w:rPr>
      </w:pPr>
      <w:r w:rsidRPr="008F643B">
        <w:rPr>
          <w:rFonts w:ascii="Arial" w:hAnsi="Arial" w:cs="Arial"/>
        </w:rPr>
        <w:t xml:space="preserve">Existe además una oportunidad de mejora en cuanto a la integración con sistemas de control de versiones, componentes fundamentales en el desarrollo profesional de software. Esta </w:t>
      </w:r>
      <w:r w:rsidRPr="008F643B">
        <w:rPr>
          <w:rFonts w:ascii="Arial" w:hAnsi="Arial" w:cs="Arial"/>
        </w:rPr>
        <w:lastRenderedPageBreak/>
        <w:t>integración permitiría contrastar la planificación con la ejecución real, proporcionando una visión más completa del proceso de desarrollo.</w:t>
      </w:r>
    </w:p>
    <w:p w14:paraId="72C676F4" w14:textId="77777777" w:rsidR="00DE70BC" w:rsidRPr="008F643B" w:rsidRDefault="00DE70BC" w:rsidP="008F643B">
      <w:pPr>
        <w:spacing w:before="120" w:after="120" w:line="360" w:lineRule="auto"/>
        <w:rPr>
          <w:rFonts w:ascii="Arial" w:hAnsi="Arial" w:cs="Arial"/>
        </w:rPr>
      </w:pPr>
      <w:r w:rsidRPr="008F643B">
        <w:rPr>
          <w:rFonts w:ascii="Arial" w:hAnsi="Arial" w:cs="Arial"/>
        </w:rPr>
        <w:t>Las capacidades analíticas de las plataformas actuales podrían optimizarse para aprovechar los datos generados durante la ejecución de los proyectos como recurso pedagógico, permitiendo identificar patrones y tendencias que enriquezcan tanto el aprendizaje estudiantil como la práctica docente.</w:t>
      </w:r>
    </w:p>
    <w:p w14:paraId="182AD2C9" w14:textId="1081C29E" w:rsidR="00DE70BC" w:rsidRPr="008F643B" w:rsidRDefault="00DE70BC" w:rsidP="008F643B">
      <w:pPr>
        <w:spacing w:before="120" w:after="120" w:line="360" w:lineRule="auto"/>
        <w:rPr>
          <w:rFonts w:ascii="Arial" w:hAnsi="Arial" w:cs="Arial"/>
        </w:rPr>
      </w:pPr>
      <w:r w:rsidRPr="008F643B">
        <w:rPr>
          <w:rFonts w:ascii="Arial" w:hAnsi="Arial" w:cs="Arial"/>
        </w:rPr>
        <w:t>En este contexto, se identifica la necesidad de desarrollar una plataforma web especializada que responda a los requerimientos específicos de la gestión de proyectos de desarrollo en el entorno académico, integrando metodologías profesionales con objetivos formativos.</w:t>
      </w:r>
    </w:p>
    <w:p w14:paraId="67343D7A" w14:textId="3374854E" w:rsidR="00CF40F4" w:rsidRPr="008F643B" w:rsidRDefault="00CF40F4" w:rsidP="008F643B">
      <w:pPr>
        <w:spacing w:before="120" w:after="120" w:line="360" w:lineRule="auto"/>
        <w:rPr>
          <w:rFonts w:ascii="Arial" w:hAnsi="Arial" w:cs="Arial"/>
          <w:b/>
          <w:bCs/>
        </w:rPr>
      </w:pPr>
      <w:r w:rsidRPr="008F643B">
        <w:rPr>
          <w:rFonts w:ascii="Arial" w:hAnsi="Arial" w:cs="Arial"/>
          <w:b/>
          <w:bCs/>
        </w:rPr>
        <w:t>2. OBJETO DE ESTUDIO</w:t>
      </w:r>
    </w:p>
    <w:p w14:paraId="3DD0617B" w14:textId="4EC5EED2" w:rsidR="00DE70BC" w:rsidRPr="008F643B" w:rsidRDefault="00DE70BC"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El presente trabajo investiga los procesos y herramientas de gestión de proyectos de desarrollo de software en el contexto académico. Se analizan las plataformas existentes, sus limitaciones frente a las necesidades educativas específicas y la integración entre metodologías ágiles profesionales y objetivos pedagógicos.</w:t>
      </w:r>
    </w:p>
    <w:p w14:paraId="7E387EDA" w14:textId="77777777" w:rsidR="00DE70BC" w:rsidRPr="008F643B" w:rsidRDefault="00DE70BC"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El estudio examina las interacciones entre estudiantes y docentes mediadas por estas plataformas, los mecanismos de seguimiento, evaluación y retroalimentación que facilitan el aprendizaje práctico de la ingeniería de software. Se considera también el potencial de incorporar capacidades analíticas para mejorar los procesos formativos.</w:t>
      </w:r>
    </w:p>
    <w:p w14:paraId="19A3951B" w14:textId="77777777" w:rsidR="003540F9" w:rsidRPr="008F643B" w:rsidRDefault="00DE70BC"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La investigación busca determinar los requisitos esenciales para una plataforma web especializada que responda efectivamente a las necesidades de gestión de proyectos de desarrollo en el entorno académico universitario.</w:t>
      </w:r>
      <w:r w:rsidRPr="008F643B">
        <w:rPr>
          <w:rFonts w:ascii="Arial" w:eastAsia="Times New Roman" w:hAnsi="Arial" w:cs="Arial"/>
          <w:lang w:eastAsia="es-MX"/>
        </w:rPr>
        <w:t xml:space="preserve"> </w:t>
      </w:r>
    </w:p>
    <w:p w14:paraId="74DBD420" w14:textId="1A67C2A9"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3. CAMPO DE ACCIÓN</w:t>
      </w:r>
    </w:p>
    <w:p w14:paraId="500561B0" w14:textId="7813E5BF" w:rsidR="003540F9" w:rsidRPr="008F643B" w:rsidRDefault="003540F9"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 xml:space="preserve">El campo de acción de esta investigación se </w:t>
      </w:r>
      <w:r w:rsidRPr="008F643B">
        <w:rPr>
          <w:rFonts w:ascii="Arial" w:eastAsia="Times New Roman" w:hAnsi="Arial" w:cs="Arial"/>
          <w:lang w:eastAsia="es-MX"/>
        </w:rPr>
        <w:t>enfoca</w:t>
      </w:r>
      <w:r w:rsidRPr="008F643B">
        <w:rPr>
          <w:rFonts w:ascii="Arial" w:eastAsia="Times New Roman" w:hAnsi="Arial" w:cs="Arial"/>
          <w:lang w:eastAsia="es-MX"/>
        </w:rPr>
        <w:t xml:space="preserve"> al ámbito universitario de la carrera de Ingeniería en Sistemas, específicamente en las asignaturas y actividades académicas relacionadas con el desarrollo de software y la gestión de proyectos informáticos. Se enfoca en los procesos educativos que involucran la planificación, ejecución y evaluación de proyectos de desarrollo en entornos académicos.</w:t>
      </w:r>
    </w:p>
    <w:p w14:paraId="798175A6" w14:textId="77777777" w:rsidR="003540F9" w:rsidRPr="008F643B" w:rsidRDefault="003540F9"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 xml:space="preserve">La investigación abarca el diseño e implementación de una plataforma web especializada que integre funcionalidades de gestión de proyectos adaptadas al contexto educativo de la ingeniería de software. Esta plataforma incluye componentes para la organización de </w:t>
      </w:r>
      <w:r w:rsidRPr="008F643B">
        <w:rPr>
          <w:rFonts w:ascii="Arial" w:eastAsia="Times New Roman" w:hAnsi="Arial" w:cs="Arial"/>
          <w:lang w:eastAsia="es-MX"/>
        </w:rPr>
        <w:lastRenderedPageBreak/>
        <w:t>equipos de trabajo, definición de tareas, seguimiento de avances, control de versiones y evaluación de resultados.</w:t>
      </w:r>
    </w:p>
    <w:p w14:paraId="0BEBEDF2" w14:textId="77777777" w:rsidR="003540F9" w:rsidRPr="008F643B" w:rsidRDefault="003540F9"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El trabajo se enmarca en la aplicación de tecnologías web modernas para crear herramientas educativas que faciliten tanto la labor docente como el aprendizaje práctico de los estudiantes en metodologías ágiles y buenas prácticas de desarrollo de software.</w:t>
      </w:r>
    </w:p>
    <w:p w14:paraId="59259EF7" w14:textId="4EE6EBAB"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4. OBJETIVO</w:t>
      </w:r>
    </w:p>
    <w:p w14:paraId="13505448" w14:textId="77777777" w:rsidR="00CF40F4" w:rsidRPr="008F643B" w:rsidRDefault="00CF40F4"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Objetivo General:</w:t>
      </w:r>
    </w:p>
    <w:p w14:paraId="01136B4A" w14:textId="77777777" w:rsidR="003540F9" w:rsidRPr="008F643B" w:rsidRDefault="003540F9"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Desarrollar una plataforma web para la gestión de proyectos de desarrollo en la carrera de Ingeniería en Sistemas que integre metodologías ágiles con objetivos pedagógicos, facilitando el seguimiento, evaluación y mejora continua del proceso formativo en el ámbito académico universitario.</w:t>
      </w:r>
    </w:p>
    <w:p w14:paraId="13AFC9B3" w14:textId="10AF9F90" w:rsidR="009164D0" w:rsidRPr="008F643B" w:rsidRDefault="009164D0" w:rsidP="008F643B">
      <w:pPr>
        <w:spacing w:before="120" w:after="120" w:line="360" w:lineRule="auto"/>
        <w:rPr>
          <w:rFonts w:ascii="Arial" w:eastAsia="Times New Roman" w:hAnsi="Arial" w:cs="Arial"/>
          <w:lang w:eastAsia="es-MX"/>
        </w:rPr>
      </w:pPr>
      <w:r w:rsidRPr="008F643B">
        <w:rPr>
          <w:rFonts w:ascii="Arial" w:eastAsia="Times New Roman" w:hAnsi="Arial" w:cs="Arial"/>
          <w:lang w:eastAsia="es-MX"/>
        </w:rPr>
        <w:t>Objetivos Específicos</w:t>
      </w:r>
      <w:r w:rsidR="008F643B">
        <w:rPr>
          <w:rFonts w:ascii="Arial" w:eastAsia="Times New Roman" w:hAnsi="Arial" w:cs="Arial"/>
          <w:lang w:eastAsia="es-MX"/>
        </w:rPr>
        <w:t>:</w:t>
      </w:r>
    </w:p>
    <w:p w14:paraId="59D9A6B3" w14:textId="56585DF5" w:rsidR="009164D0" w:rsidRPr="008F643B" w:rsidRDefault="009164D0" w:rsidP="008F643B">
      <w:pPr>
        <w:pStyle w:val="Prrafodelista"/>
        <w:numPr>
          <w:ilvl w:val="0"/>
          <w:numId w:val="36"/>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Identificar los requerimientos específicos para la gestión de proyectos de desarrollo en el contexto académico de la Ingeniería en Sistemas.</w:t>
      </w:r>
    </w:p>
    <w:p w14:paraId="0DDD1698" w14:textId="64407B88" w:rsidR="009164D0" w:rsidRPr="008F643B" w:rsidRDefault="009164D0" w:rsidP="008F643B">
      <w:pPr>
        <w:pStyle w:val="Prrafodelista"/>
        <w:numPr>
          <w:ilvl w:val="0"/>
          <w:numId w:val="36"/>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Diseñar una arquitectura de software que permita la integración de metodologías ágiles, sistemas de control de versiones y herramientas de análisis de datos.</w:t>
      </w:r>
    </w:p>
    <w:p w14:paraId="75B87877" w14:textId="10771350" w:rsidR="009164D0" w:rsidRPr="008F643B" w:rsidRDefault="009164D0" w:rsidP="008F643B">
      <w:pPr>
        <w:pStyle w:val="Prrafodelista"/>
        <w:numPr>
          <w:ilvl w:val="0"/>
          <w:numId w:val="36"/>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Implementar funcionalidades que faciliten la planificación, seguimiento y evaluación de proyectos académicos de desarrollo.</w:t>
      </w:r>
    </w:p>
    <w:p w14:paraId="40F276B9" w14:textId="30024633" w:rsidR="009164D0" w:rsidRPr="008F643B" w:rsidRDefault="009164D0" w:rsidP="008F643B">
      <w:pPr>
        <w:pStyle w:val="Prrafodelista"/>
        <w:numPr>
          <w:ilvl w:val="0"/>
          <w:numId w:val="36"/>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Desarrollar mecanismos de retroalimentación automática basados en datos para potenciar el aprendizaje de los estudiantes.</w:t>
      </w:r>
    </w:p>
    <w:p w14:paraId="74EA8D1A" w14:textId="77777777" w:rsidR="009164D0" w:rsidRPr="008F643B" w:rsidRDefault="009164D0" w:rsidP="008F643B">
      <w:pPr>
        <w:pStyle w:val="Prrafodelista"/>
        <w:numPr>
          <w:ilvl w:val="0"/>
          <w:numId w:val="36"/>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Evaluar la efectividad de la plataforma mediante su implementación en entornos académicos reales de la carrera de Ingeniería en Sistemas.</w:t>
      </w:r>
    </w:p>
    <w:p w14:paraId="096389FC" w14:textId="7FB24413"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5. PREGUNTAS CIENTÍFICAS</w:t>
      </w:r>
    </w:p>
    <w:p w14:paraId="54CF44A8" w14:textId="46735C2E" w:rsidR="009164D0" w:rsidRPr="008F643B" w:rsidRDefault="009164D0" w:rsidP="008F643B">
      <w:pPr>
        <w:pStyle w:val="Prrafodelista"/>
        <w:numPr>
          <w:ilvl w:val="0"/>
          <w:numId w:val="37"/>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 xml:space="preserve">¿Qué características específicas debe tener una plataforma de gestión de proyectos para satisfacer las necesidades del entorno académico en </w:t>
      </w:r>
      <w:r w:rsidRPr="008F643B">
        <w:rPr>
          <w:rFonts w:ascii="Arial" w:eastAsia="Times New Roman" w:hAnsi="Arial" w:cs="Arial"/>
          <w:lang w:eastAsia="es-MX"/>
        </w:rPr>
        <w:t xml:space="preserve">especial en la carrera de </w:t>
      </w:r>
      <w:r w:rsidRPr="008F643B">
        <w:rPr>
          <w:rFonts w:ascii="Arial" w:eastAsia="Times New Roman" w:hAnsi="Arial" w:cs="Arial"/>
          <w:lang w:eastAsia="es-MX"/>
        </w:rPr>
        <w:t>Ingeniería en Sistemas?</w:t>
      </w:r>
    </w:p>
    <w:p w14:paraId="2E89B554" w14:textId="3CED55EA" w:rsidR="009164D0" w:rsidRPr="008F643B" w:rsidRDefault="009164D0" w:rsidP="008F643B">
      <w:pPr>
        <w:pStyle w:val="Prrafodelista"/>
        <w:numPr>
          <w:ilvl w:val="0"/>
          <w:numId w:val="37"/>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¿Cómo pueden integrarse efectivamente las metodologías ágiles profesionales con los objetivos pedagógicos en una plataforma de gestión de proyectos académicos?</w:t>
      </w:r>
    </w:p>
    <w:p w14:paraId="73FE1840" w14:textId="77777777" w:rsidR="009164D0" w:rsidRPr="008F643B" w:rsidRDefault="009164D0" w:rsidP="008F643B">
      <w:pPr>
        <w:pStyle w:val="Prrafodelista"/>
        <w:numPr>
          <w:ilvl w:val="0"/>
          <w:numId w:val="37"/>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¿De qué manera la integración con sistemas de control de versiones puede mejorar el seguimiento del progreso real en proyectos académicos de desarrollo?</w:t>
      </w:r>
    </w:p>
    <w:p w14:paraId="75F54D0D" w14:textId="77777777" w:rsidR="009164D0" w:rsidRPr="008F643B" w:rsidRDefault="009164D0" w:rsidP="008F643B">
      <w:pPr>
        <w:pStyle w:val="Prrafodelista"/>
        <w:numPr>
          <w:ilvl w:val="0"/>
          <w:numId w:val="37"/>
        </w:numPr>
        <w:spacing w:before="120" w:after="120" w:line="360" w:lineRule="auto"/>
        <w:rPr>
          <w:rFonts w:ascii="Arial" w:eastAsia="Times New Roman" w:hAnsi="Arial" w:cs="Arial"/>
          <w:lang w:eastAsia="es-MX"/>
        </w:rPr>
      </w:pPr>
      <w:r w:rsidRPr="008F643B">
        <w:rPr>
          <w:rFonts w:ascii="Arial" w:eastAsia="Times New Roman" w:hAnsi="Arial" w:cs="Arial"/>
          <w:lang w:eastAsia="es-MX"/>
        </w:rPr>
        <w:lastRenderedPageBreak/>
        <w:t>¿Qué indicadores y métricas son más relevantes para evaluar el desempeño de los estudiantes en proyectos de desarrollo de software?</w:t>
      </w:r>
    </w:p>
    <w:p w14:paraId="3B65AC24" w14:textId="77777777" w:rsidR="009164D0" w:rsidRPr="008F643B" w:rsidRDefault="009164D0" w:rsidP="008F643B">
      <w:pPr>
        <w:pStyle w:val="Prrafodelista"/>
        <w:numPr>
          <w:ilvl w:val="0"/>
          <w:numId w:val="37"/>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¿Cómo puede la analítica de datos contribuir a la mejora de los procesos de enseñanza-aprendizaje en la gestión de proyectos de software?</w:t>
      </w:r>
    </w:p>
    <w:p w14:paraId="6CF545E3" w14:textId="51DA3665"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6. TAREAS DE INVESTIGACIÓN</w:t>
      </w:r>
    </w:p>
    <w:p w14:paraId="275D175E" w14:textId="77777777" w:rsidR="009164D0" w:rsidRPr="008F643B" w:rsidRDefault="009164D0" w:rsidP="008F643B">
      <w:pPr>
        <w:spacing w:before="120" w:after="120" w:line="360" w:lineRule="auto"/>
        <w:rPr>
          <w:rFonts w:ascii="Arial" w:eastAsia="Times New Roman" w:hAnsi="Arial" w:cs="Arial"/>
          <w:lang w:eastAsia="es-MX"/>
        </w:rPr>
      </w:pPr>
    </w:p>
    <w:p w14:paraId="39563842" w14:textId="1D64A1A7" w:rsidR="009164D0" w:rsidRPr="008F643B" w:rsidRDefault="009164D0" w:rsidP="008F643B">
      <w:pPr>
        <w:pStyle w:val="Prrafodelista"/>
        <w:numPr>
          <w:ilvl w:val="0"/>
          <w:numId w:val="39"/>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Realizar un análisis comparativo de las plataformas existentes de gestión de proyectos, identificando sus fortalezas y limitaciones en el contexto académico.</w:t>
      </w:r>
    </w:p>
    <w:p w14:paraId="3BB8FDEA" w14:textId="0AB6F078" w:rsidR="009164D0" w:rsidRPr="008F643B" w:rsidRDefault="009164D0" w:rsidP="008F643B">
      <w:pPr>
        <w:pStyle w:val="Prrafodelista"/>
        <w:numPr>
          <w:ilvl w:val="0"/>
          <w:numId w:val="39"/>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Estudiar las metodologías ágiles utilizadas en la industria del software y determinar estrategias para su adaptación e integración con objetivos pedagógicos en entornos universitarios.</w:t>
      </w:r>
    </w:p>
    <w:p w14:paraId="42F1CDDA" w14:textId="3F7E5F34" w:rsidR="009164D0" w:rsidRPr="008F643B" w:rsidRDefault="009164D0" w:rsidP="008F643B">
      <w:pPr>
        <w:pStyle w:val="Prrafodelista"/>
        <w:numPr>
          <w:ilvl w:val="0"/>
          <w:numId w:val="39"/>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Diseñar mecanismos de integración entre la plataforma de gestión de proyectos y sistemas de control de versiones para facilitar el seguimiento del progreso real de los estudiantes.</w:t>
      </w:r>
    </w:p>
    <w:p w14:paraId="517307D9" w14:textId="0CB83A32" w:rsidR="009164D0" w:rsidRPr="008F643B" w:rsidRDefault="009164D0" w:rsidP="008F643B">
      <w:pPr>
        <w:pStyle w:val="Prrafodelista"/>
        <w:numPr>
          <w:ilvl w:val="0"/>
          <w:numId w:val="39"/>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Definir un conjunto de indicadores y métricas específicas para la evaluación objetiva del desempeño estudiantil en proyectos académicos de desarrollo de software.</w:t>
      </w:r>
    </w:p>
    <w:p w14:paraId="45010000" w14:textId="4E305503" w:rsidR="009164D0" w:rsidRPr="008F643B" w:rsidRDefault="009164D0" w:rsidP="008F643B">
      <w:pPr>
        <w:pStyle w:val="Prrafodelista"/>
        <w:numPr>
          <w:ilvl w:val="0"/>
          <w:numId w:val="39"/>
        </w:numPr>
        <w:spacing w:before="120" w:after="120" w:line="360" w:lineRule="auto"/>
        <w:rPr>
          <w:rFonts w:ascii="Arial" w:eastAsia="Times New Roman" w:hAnsi="Arial" w:cs="Arial"/>
          <w:lang w:eastAsia="es-MX"/>
        </w:rPr>
      </w:pPr>
      <w:r w:rsidRPr="008F643B">
        <w:rPr>
          <w:rFonts w:ascii="Arial" w:eastAsia="Times New Roman" w:hAnsi="Arial" w:cs="Arial"/>
          <w:lang w:eastAsia="es-MX"/>
        </w:rPr>
        <w:t xml:space="preserve">Desarrollar y validar módulos de </w:t>
      </w:r>
      <w:r w:rsidRPr="008F643B">
        <w:rPr>
          <w:rFonts w:ascii="Arial" w:eastAsia="Times New Roman" w:hAnsi="Arial" w:cs="Arial"/>
          <w:lang w:eastAsia="es-MX"/>
        </w:rPr>
        <w:t>análisis</w:t>
      </w:r>
      <w:r w:rsidRPr="008F643B">
        <w:rPr>
          <w:rFonts w:ascii="Arial" w:eastAsia="Times New Roman" w:hAnsi="Arial" w:cs="Arial"/>
          <w:lang w:eastAsia="es-MX"/>
        </w:rPr>
        <w:t xml:space="preserve"> de datos que proporcionen información relevante para la mejora continua de los procesos de enseñanza-aprendizaje en gestión de proyectos</w:t>
      </w:r>
      <w:r w:rsidRPr="008F643B">
        <w:rPr>
          <w:rFonts w:ascii="Arial" w:eastAsia="Times New Roman" w:hAnsi="Arial" w:cs="Arial"/>
          <w:lang w:eastAsia="es-MX"/>
        </w:rPr>
        <w:t xml:space="preserve"> a través de inteligencia artificial</w:t>
      </w:r>
      <w:r w:rsidRPr="008F643B">
        <w:rPr>
          <w:rFonts w:ascii="Arial" w:eastAsia="Times New Roman" w:hAnsi="Arial" w:cs="Arial"/>
          <w:lang w:eastAsia="es-MX"/>
        </w:rPr>
        <w:t>.</w:t>
      </w:r>
    </w:p>
    <w:p w14:paraId="543261EF"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7. DISEÑO METODOLÓGICO</w:t>
      </w:r>
    </w:p>
    <w:p w14:paraId="2BE3F90C"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7.1. MÉTODOS TEÓRICOS</w:t>
      </w:r>
    </w:p>
    <w:p w14:paraId="7AF2B0FA" w14:textId="6CBB7BB2"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7.2. MÉTODOS EMPÍRICOS</w:t>
      </w:r>
    </w:p>
    <w:p w14:paraId="4B7C56FD"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8. TÉCNICAS DE INVESTIGACIÓN</w:t>
      </w:r>
    </w:p>
    <w:p w14:paraId="23E9AD83"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9. JUSTIFICACIÓN</w:t>
      </w:r>
    </w:p>
    <w:p w14:paraId="56B23362"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9.1. JUSTIFICACIÓN SOCIAL</w:t>
      </w:r>
    </w:p>
    <w:p w14:paraId="063DA2E0"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9.2. JUSTIFICACIÓN ECONÓMICA</w:t>
      </w:r>
    </w:p>
    <w:p w14:paraId="3FF32108"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9.3. JUSTIFICACIÓN TECNOLÓGICA</w:t>
      </w:r>
    </w:p>
    <w:p w14:paraId="258C57D5"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10. APORTE PRÁCTICO</w:t>
      </w:r>
    </w:p>
    <w:p w14:paraId="7C2ABA79"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11. ALCANCES Y LÍMITES</w:t>
      </w:r>
    </w:p>
    <w:p w14:paraId="0E40B01E"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lastRenderedPageBreak/>
        <w:t>ALCANCES</w:t>
      </w:r>
    </w:p>
    <w:p w14:paraId="3D76DE0D"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LÍMITES</w:t>
      </w:r>
    </w:p>
    <w:p w14:paraId="728F7802"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12. ESTRUCTURA TENTATIVA</w:t>
      </w:r>
    </w:p>
    <w:p w14:paraId="04FBD3A0"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CAPÍTULO 1: Marco Teórico</w:t>
      </w:r>
    </w:p>
    <w:p w14:paraId="2A2B4DF4"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CAPÍTULO 2: Análisis y Diseño</w:t>
      </w:r>
    </w:p>
    <w:p w14:paraId="38DDA168"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CAPÍTULO 3: Implementación y Pruebas</w:t>
      </w:r>
    </w:p>
    <w:p w14:paraId="61B625A4"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CRONOGRAMA DE ACTIVIDADES</w:t>
      </w:r>
    </w:p>
    <w:p w14:paraId="27D84922"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REFERENCIAS</w:t>
      </w:r>
    </w:p>
    <w:p w14:paraId="05F3DEBB" w14:textId="3E90E391"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BIBLIOGRAFÍA</w:t>
      </w:r>
    </w:p>
    <w:p w14:paraId="3F31A419" w14:textId="77777777" w:rsidR="00CF40F4" w:rsidRPr="008F643B" w:rsidRDefault="00CF40F4" w:rsidP="008F643B">
      <w:pPr>
        <w:spacing w:before="120" w:after="120" w:line="360" w:lineRule="auto"/>
        <w:rPr>
          <w:rFonts w:ascii="Arial" w:eastAsia="Times New Roman" w:hAnsi="Arial" w:cs="Arial"/>
          <w:b/>
          <w:bCs/>
          <w:lang w:eastAsia="es-MX"/>
        </w:rPr>
      </w:pPr>
      <w:r w:rsidRPr="008F643B">
        <w:rPr>
          <w:rFonts w:ascii="Arial" w:eastAsia="Times New Roman" w:hAnsi="Arial" w:cs="Arial"/>
          <w:b/>
          <w:bCs/>
          <w:lang w:eastAsia="es-MX"/>
        </w:rPr>
        <w:t>ANEXOS</w:t>
      </w:r>
    </w:p>
    <w:p w14:paraId="6E71232E" w14:textId="61918E0C" w:rsidR="00CF40F4" w:rsidRPr="008F643B" w:rsidRDefault="00CF40F4" w:rsidP="008F643B">
      <w:pPr>
        <w:spacing w:before="120" w:after="120" w:line="360" w:lineRule="auto"/>
        <w:rPr>
          <w:rFonts w:ascii="Arial" w:eastAsia="Times New Roman" w:hAnsi="Arial" w:cs="Arial"/>
          <w:u w:val="single"/>
          <w:lang w:eastAsia="es-MX"/>
        </w:rPr>
      </w:pPr>
    </w:p>
    <w:p w14:paraId="22B47458" w14:textId="77777777" w:rsidR="001B084B" w:rsidRPr="00C8707C" w:rsidRDefault="001B084B" w:rsidP="00C8707C">
      <w:pPr>
        <w:rPr>
          <w:rFonts w:ascii="Arial" w:hAnsi="Arial" w:cs="Arial"/>
          <w:sz w:val="24"/>
          <w:szCs w:val="24"/>
        </w:rPr>
      </w:pPr>
    </w:p>
    <w:sectPr w:rsidR="001B084B" w:rsidRPr="00C8707C" w:rsidSect="00730967">
      <w:pgSz w:w="12240" w:h="15840" w:code="1"/>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79D6"/>
    <w:multiLevelType w:val="hybridMultilevel"/>
    <w:tmpl w:val="B82E2C02"/>
    <w:lvl w:ilvl="0" w:tplc="45181228">
      <w:start w:val="3"/>
      <w:numFmt w:val="bullet"/>
      <w:lvlText w:val="-"/>
      <w:lvlJc w:val="left"/>
      <w:pPr>
        <w:ind w:left="788" w:hanging="360"/>
      </w:pPr>
      <w:rPr>
        <w:rFonts w:ascii="Arial" w:eastAsia="Times New Roman" w:hAnsi="Arial" w:cs="Arial" w:hint="default"/>
      </w:rPr>
    </w:lvl>
    <w:lvl w:ilvl="1" w:tplc="080A0003" w:tentative="1">
      <w:start w:val="1"/>
      <w:numFmt w:val="bullet"/>
      <w:lvlText w:val="o"/>
      <w:lvlJc w:val="left"/>
      <w:pPr>
        <w:ind w:left="1508" w:hanging="360"/>
      </w:pPr>
      <w:rPr>
        <w:rFonts w:ascii="Courier New" w:hAnsi="Courier New" w:cs="Courier New" w:hint="default"/>
      </w:rPr>
    </w:lvl>
    <w:lvl w:ilvl="2" w:tplc="080A0005" w:tentative="1">
      <w:start w:val="1"/>
      <w:numFmt w:val="bullet"/>
      <w:lvlText w:val=""/>
      <w:lvlJc w:val="left"/>
      <w:pPr>
        <w:ind w:left="2228" w:hanging="360"/>
      </w:pPr>
      <w:rPr>
        <w:rFonts w:ascii="Wingdings" w:hAnsi="Wingdings" w:hint="default"/>
      </w:rPr>
    </w:lvl>
    <w:lvl w:ilvl="3" w:tplc="080A0001" w:tentative="1">
      <w:start w:val="1"/>
      <w:numFmt w:val="bullet"/>
      <w:lvlText w:val=""/>
      <w:lvlJc w:val="left"/>
      <w:pPr>
        <w:ind w:left="2948" w:hanging="360"/>
      </w:pPr>
      <w:rPr>
        <w:rFonts w:ascii="Symbol" w:hAnsi="Symbol" w:hint="default"/>
      </w:rPr>
    </w:lvl>
    <w:lvl w:ilvl="4" w:tplc="080A0003" w:tentative="1">
      <w:start w:val="1"/>
      <w:numFmt w:val="bullet"/>
      <w:lvlText w:val="o"/>
      <w:lvlJc w:val="left"/>
      <w:pPr>
        <w:ind w:left="3668" w:hanging="360"/>
      </w:pPr>
      <w:rPr>
        <w:rFonts w:ascii="Courier New" w:hAnsi="Courier New" w:cs="Courier New" w:hint="default"/>
      </w:rPr>
    </w:lvl>
    <w:lvl w:ilvl="5" w:tplc="080A0005" w:tentative="1">
      <w:start w:val="1"/>
      <w:numFmt w:val="bullet"/>
      <w:lvlText w:val=""/>
      <w:lvlJc w:val="left"/>
      <w:pPr>
        <w:ind w:left="4388" w:hanging="360"/>
      </w:pPr>
      <w:rPr>
        <w:rFonts w:ascii="Wingdings" w:hAnsi="Wingdings" w:hint="default"/>
      </w:rPr>
    </w:lvl>
    <w:lvl w:ilvl="6" w:tplc="080A0001" w:tentative="1">
      <w:start w:val="1"/>
      <w:numFmt w:val="bullet"/>
      <w:lvlText w:val=""/>
      <w:lvlJc w:val="left"/>
      <w:pPr>
        <w:ind w:left="5108" w:hanging="360"/>
      </w:pPr>
      <w:rPr>
        <w:rFonts w:ascii="Symbol" w:hAnsi="Symbol" w:hint="default"/>
      </w:rPr>
    </w:lvl>
    <w:lvl w:ilvl="7" w:tplc="080A0003" w:tentative="1">
      <w:start w:val="1"/>
      <w:numFmt w:val="bullet"/>
      <w:lvlText w:val="o"/>
      <w:lvlJc w:val="left"/>
      <w:pPr>
        <w:ind w:left="5828" w:hanging="360"/>
      </w:pPr>
      <w:rPr>
        <w:rFonts w:ascii="Courier New" w:hAnsi="Courier New" w:cs="Courier New" w:hint="default"/>
      </w:rPr>
    </w:lvl>
    <w:lvl w:ilvl="8" w:tplc="080A0005" w:tentative="1">
      <w:start w:val="1"/>
      <w:numFmt w:val="bullet"/>
      <w:lvlText w:val=""/>
      <w:lvlJc w:val="left"/>
      <w:pPr>
        <w:ind w:left="6548" w:hanging="360"/>
      </w:pPr>
      <w:rPr>
        <w:rFonts w:ascii="Wingdings" w:hAnsi="Wingdings" w:hint="default"/>
      </w:rPr>
    </w:lvl>
  </w:abstractNum>
  <w:abstractNum w:abstractNumId="1" w15:restartNumberingAfterBreak="0">
    <w:nsid w:val="06517F9F"/>
    <w:multiLevelType w:val="multilevel"/>
    <w:tmpl w:val="7DE6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668"/>
    <w:multiLevelType w:val="multilevel"/>
    <w:tmpl w:val="0008A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CC1453"/>
    <w:multiLevelType w:val="multilevel"/>
    <w:tmpl w:val="B962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22C45"/>
    <w:multiLevelType w:val="multilevel"/>
    <w:tmpl w:val="0E5C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55A6F"/>
    <w:multiLevelType w:val="multilevel"/>
    <w:tmpl w:val="3A9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194150"/>
    <w:multiLevelType w:val="hybridMultilevel"/>
    <w:tmpl w:val="088C5184"/>
    <w:lvl w:ilvl="0" w:tplc="45181228">
      <w:start w:val="3"/>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C162E04"/>
    <w:multiLevelType w:val="multilevel"/>
    <w:tmpl w:val="32182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3575F9"/>
    <w:multiLevelType w:val="multilevel"/>
    <w:tmpl w:val="33DE1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AC3327"/>
    <w:multiLevelType w:val="multilevel"/>
    <w:tmpl w:val="35B0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72E7F"/>
    <w:multiLevelType w:val="multilevel"/>
    <w:tmpl w:val="F1200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F7205"/>
    <w:multiLevelType w:val="multilevel"/>
    <w:tmpl w:val="FCDC0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27EC9"/>
    <w:multiLevelType w:val="multilevel"/>
    <w:tmpl w:val="82846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87A4C"/>
    <w:multiLevelType w:val="multilevel"/>
    <w:tmpl w:val="0DD0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A30AC1"/>
    <w:multiLevelType w:val="multilevel"/>
    <w:tmpl w:val="74BCC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C87ED2"/>
    <w:multiLevelType w:val="hybridMultilevel"/>
    <w:tmpl w:val="372855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5C912AB"/>
    <w:multiLevelType w:val="multilevel"/>
    <w:tmpl w:val="D420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A2E5B"/>
    <w:multiLevelType w:val="multilevel"/>
    <w:tmpl w:val="130A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950AFD"/>
    <w:multiLevelType w:val="multilevel"/>
    <w:tmpl w:val="7E18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A96EB0"/>
    <w:multiLevelType w:val="multilevel"/>
    <w:tmpl w:val="6A1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87065"/>
    <w:multiLevelType w:val="multilevel"/>
    <w:tmpl w:val="3BD01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BD4FAC"/>
    <w:multiLevelType w:val="multilevel"/>
    <w:tmpl w:val="7792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B2A36"/>
    <w:multiLevelType w:val="multilevel"/>
    <w:tmpl w:val="02A2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26BEE"/>
    <w:multiLevelType w:val="multilevel"/>
    <w:tmpl w:val="8C38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E038B7"/>
    <w:multiLevelType w:val="multilevel"/>
    <w:tmpl w:val="05D6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BB5A8E"/>
    <w:multiLevelType w:val="multilevel"/>
    <w:tmpl w:val="982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406677"/>
    <w:multiLevelType w:val="multilevel"/>
    <w:tmpl w:val="479CA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0F6346"/>
    <w:multiLevelType w:val="multilevel"/>
    <w:tmpl w:val="611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DC73A0"/>
    <w:multiLevelType w:val="multilevel"/>
    <w:tmpl w:val="31B8D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762AF5"/>
    <w:multiLevelType w:val="multilevel"/>
    <w:tmpl w:val="44108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A34F87"/>
    <w:multiLevelType w:val="multilevel"/>
    <w:tmpl w:val="6242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382192"/>
    <w:multiLevelType w:val="multilevel"/>
    <w:tmpl w:val="2754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623D43"/>
    <w:multiLevelType w:val="multilevel"/>
    <w:tmpl w:val="F9780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BC77C4"/>
    <w:multiLevelType w:val="multilevel"/>
    <w:tmpl w:val="C81C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535229"/>
    <w:multiLevelType w:val="multilevel"/>
    <w:tmpl w:val="81C4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5067DD"/>
    <w:multiLevelType w:val="multilevel"/>
    <w:tmpl w:val="9C3C4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821ED"/>
    <w:multiLevelType w:val="multilevel"/>
    <w:tmpl w:val="5784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033FA1"/>
    <w:multiLevelType w:val="hybridMultilevel"/>
    <w:tmpl w:val="621E9F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C644E10"/>
    <w:multiLevelType w:val="multilevel"/>
    <w:tmpl w:val="ED2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3"/>
  </w:num>
  <w:num w:numId="3">
    <w:abstractNumId w:val="8"/>
  </w:num>
  <w:num w:numId="4">
    <w:abstractNumId w:val="7"/>
  </w:num>
  <w:num w:numId="5">
    <w:abstractNumId w:val="29"/>
  </w:num>
  <w:num w:numId="6">
    <w:abstractNumId w:val="20"/>
  </w:num>
  <w:num w:numId="7">
    <w:abstractNumId w:val="16"/>
  </w:num>
  <w:num w:numId="8">
    <w:abstractNumId w:val="24"/>
  </w:num>
  <w:num w:numId="9">
    <w:abstractNumId w:val="33"/>
  </w:num>
  <w:num w:numId="10">
    <w:abstractNumId w:val="4"/>
  </w:num>
  <w:num w:numId="11">
    <w:abstractNumId w:val="25"/>
  </w:num>
  <w:num w:numId="12">
    <w:abstractNumId w:val="5"/>
  </w:num>
  <w:num w:numId="13">
    <w:abstractNumId w:val="14"/>
  </w:num>
  <w:num w:numId="14">
    <w:abstractNumId w:val="36"/>
  </w:num>
  <w:num w:numId="15">
    <w:abstractNumId w:val="1"/>
  </w:num>
  <w:num w:numId="16">
    <w:abstractNumId w:val="35"/>
  </w:num>
  <w:num w:numId="17">
    <w:abstractNumId w:val="22"/>
  </w:num>
  <w:num w:numId="18">
    <w:abstractNumId w:val="18"/>
  </w:num>
  <w:num w:numId="19">
    <w:abstractNumId w:val="11"/>
  </w:num>
  <w:num w:numId="20">
    <w:abstractNumId w:val="13"/>
  </w:num>
  <w:num w:numId="21">
    <w:abstractNumId w:val="28"/>
  </w:num>
  <w:num w:numId="22">
    <w:abstractNumId w:val="26"/>
  </w:num>
  <w:num w:numId="23">
    <w:abstractNumId w:val="21"/>
  </w:num>
  <w:num w:numId="24">
    <w:abstractNumId w:val="9"/>
  </w:num>
  <w:num w:numId="25">
    <w:abstractNumId w:val="32"/>
  </w:num>
  <w:num w:numId="26">
    <w:abstractNumId w:val="10"/>
  </w:num>
  <w:num w:numId="27">
    <w:abstractNumId w:val="19"/>
  </w:num>
  <w:num w:numId="28">
    <w:abstractNumId w:val="31"/>
  </w:num>
  <w:num w:numId="29">
    <w:abstractNumId w:val="2"/>
  </w:num>
  <w:num w:numId="30">
    <w:abstractNumId w:val="23"/>
  </w:num>
  <w:num w:numId="31">
    <w:abstractNumId w:val="34"/>
  </w:num>
  <w:num w:numId="32">
    <w:abstractNumId w:val="30"/>
  </w:num>
  <w:num w:numId="33">
    <w:abstractNumId w:val="17"/>
  </w:num>
  <w:num w:numId="34">
    <w:abstractNumId w:val="27"/>
  </w:num>
  <w:num w:numId="35">
    <w:abstractNumId w:val="12"/>
  </w:num>
  <w:num w:numId="36">
    <w:abstractNumId w:val="6"/>
  </w:num>
  <w:num w:numId="37">
    <w:abstractNumId w:val="15"/>
  </w:num>
  <w:num w:numId="38">
    <w:abstractNumId w:val="0"/>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0F4"/>
    <w:rsid w:val="00117A69"/>
    <w:rsid w:val="001B084B"/>
    <w:rsid w:val="00224C2D"/>
    <w:rsid w:val="003540F9"/>
    <w:rsid w:val="004A2E14"/>
    <w:rsid w:val="00730967"/>
    <w:rsid w:val="008F643B"/>
    <w:rsid w:val="008F6F39"/>
    <w:rsid w:val="009164D0"/>
    <w:rsid w:val="00945F69"/>
    <w:rsid w:val="00951124"/>
    <w:rsid w:val="00B00ECB"/>
    <w:rsid w:val="00C8707C"/>
    <w:rsid w:val="00C9411A"/>
    <w:rsid w:val="00CF40F4"/>
    <w:rsid w:val="00DE70BC"/>
    <w:rsid w:val="00F03590"/>
    <w:rsid w:val="00F26A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4E842"/>
  <w15:chartTrackingRefBased/>
  <w15:docId w15:val="{0CDE32CA-87FE-48BD-9E0E-F9B74C3B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CF40F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2">
    <w:name w:val="heading 2"/>
    <w:basedOn w:val="Normal"/>
    <w:link w:val="Ttulo2Car"/>
    <w:uiPriority w:val="9"/>
    <w:qFormat/>
    <w:rsid w:val="00CF40F4"/>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CF40F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F40F4"/>
    <w:rPr>
      <w:rFonts w:ascii="Times New Roman" w:eastAsia="Times New Roman" w:hAnsi="Times New Roman" w:cs="Times New Roman"/>
      <w:b/>
      <w:bCs/>
      <w:kern w:val="36"/>
      <w:sz w:val="48"/>
      <w:szCs w:val="48"/>
      <w:lang w:eastAsia="es-MX"/>
    </w:rPr>
  </w:style>
  <w:style w:type="character" w:customStyle="1" w:styleId="Ttulo2Car">
    <w:name w:val="Título 2 Car"/>
    <w:basedOn w:val="Fuentedeprrafopredeter"/>
    <w:link w:val="Ttulo2"/>
    <w:uiPriority w:val="9"/>
    <w:rsid w:val="00CF40F4"/>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CF40F4"/>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CF40F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CF40F4"/>
    <w:rPr>
      <w:b/>
      <w:bCs/>
    </w:rPr>
  </w:style>
  <w:style w:type="paragraph" w:customStyle="1" w:styleId="ds-markdown-paragraph">
    <w:name w:val="ds-markdown-paragraph"/>
    <w:basedOn w:val="Normal"/>
    <w:rsid w:val="004A2E14"/>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C941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492569">
      <w:bodyDiv w:val="1"/>
      <w:marLeft w:val="0"/>
      <w:marRight w:val="0"/>
      <w:marTop w:val="0"/>
      <w:marBottom w:val="0"/>
      <w:divBdr>
        <w:top w:val="none" w:sz="0" w:space="0" w:color="auto"/>
        <w:left w:val="none" w:sz="0" w:space="0" w:color="auto"/>
        <w:bottom w:val="none" w:sz="0" w:space="0" w:color="auto"/>
        <w:right w:val="none" w:sz="0" w:space="0" w:color="auto"/>
      </w:divBdr>
      <w:divsChild>
        <w:div w:id="1175076135">
          <w:marLeft w:val="0"/>
          <w:marRight w:val="0"/>
          <w:marTop w:val="0"/>
          <w:marBottom w:val="0"/>
          <w:divBdr>
            <w:top w:val="none" w:sz="0" w:space="0" w:color="auto"/>
            <w:left w:val="none" w:sz="0" w:space="0" w:color="auto"/>
            <w:bottom w:val="none" w:sz="0" w:space="0" w:color="auto"/>
            <w:right w:val="none" w:sz="0" w:space="0" w:color="auto"/>
          </w:divBdr>
          <w:divsChild>
            <w:div w:id="19819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51206">
      <w:bodyDiv w:val="1"/>
      <w:marLeft w:val="0"/>
      <w:marRight w:val="0"/>
      <w:marTop w:val="0"/>
      <w:marBottom w:val="0"/>
      <w:divBdr>
        <w:top w:val="none" w:sz="0" w:space="0" w:color="auto"/>
        <w:left w:val="none" w:sz="0" w:space="0" w:color="auto"/>
        <w:bottom w:val="none" w:sz="0" w:space="0" w:color="auto"/>
        <w:right w:val="none" w:sz="0" w:space="0" w:color="auto"/>
      </w:divBdr>
    </w:div>
    <w:div w:id="814570430">
      <w:bodyDiv w:val="1"/>
      <w:marLeft w:val="0"/>
      <w:marRight w:val="0"/>
      <w:marTop w:val="0"/>
      <w:marBottom w:val="0"/>
      <w:divBdr>
        <w:top w:val="none" w:sz="0" w:space="0" w:color="auto"/>
        <w:left w:val="none" w:sz="0" w:space="0" w:color="auto"/>
        <w:bottom w:val="none" w:sz="0" w:space="0" w:color="auto"/>
        <w:right w:val="none" w:sz="0" w:space="0" w:color="auto"/>
      </w:divBdr>
    </w:div>
    <w:div w:id="973296630">
      <w:bodyDiv w:val="1"/>
      <w:marLeft w:val="0"/>
      <w:marRight w:val="0"/>
      <w:marTop w:val="0"/>
      <w:marBottom w:val="0"/>
      <w:divBdr>
        <w:top w:val="none" w:sz="0" w:space="0" w:color="auto"/>
        <w:left w:val="none" w:sz="0" w:space="0" w:color="auto"/>
        <w:bottom w:val="none" w:sz="0" w:space="0" w:color="auto"/>
        <w:right w:val="none" w:sz="0" w:space="0" w:color="auto"/>
      </w:divBdr>
    </w:div>
    <w:div w:id="977495895">
      <w:bodyDiv w:val="1"/>
      <w:marLeft w:val="0"/>
      <w:marRight w:val="0"/>
      <w:marTop w:val="0"/>
      <w:marBottom w:val="0"/>
      <w:divBdr>
        <w:top w:val="none" w:sz="0" w:space="0" w:color="auto"/>
        <w:left w:val="none" w:sz="0" w:space="0" w:color="auto"/>
        <w:bottom w:val="none" w:sz="0" w:space="0" w:color="auto"/>
        <w:right w:val="none" w:sz="0" w:space="0" w:color="auto"/>
      </w:divBdr>
    </w:div>
    <w:div w:id="1143037374">
      <w:bodyDiv w:val="1"/>
      <w:marLeft w:val="0"/>
      <w:marRight w:val="0"/>
      <w:marTop w:val="0"/>
      <w:marBottom w:val="0"/>
      <w:divBdr>
        <w:top w:val="none" w:sz="0" w:space="0" w:color="auto"/>
        <w:left w:val="none" w:sz="0" w:space="0" w:color="auto"/>
        <w:bottom w:val="none" w:sz="0" w:space="0" w:color="auto"/>
        <w:right w:val="none" w:sz="0" w:space="0" w:color="auto"/>
      </w:divBdr>
    </w:div>
    <w:div w:id="1219247824">
      <w:bodyDiv w:val="1"/>
      <w:marLeft w:val="0"/>
      <w:marRight w:val="0"/>
      <w:marTop w:val="0"/>
      <w:marBottom w:val="0"/>
      <w:divBdr>
        <w:top w:val="none" w:sz="0" w:space="0" w:color="auto"/>
        <w:left w:val="none" w:sz="0" w:space="0" w:color="auto"/>
        <w:bottom w:val="none" w:sz="0" w:space="0" w:color="auto"/>
        <w:right w:val="none" w:sz="0" w:space="0" w:color="auto"/>
      </w:divBdr>
    </w:div>
    <w:div w:id="1286540407">
      <w:bodyDiv w:val="1"/>
      <w:marLeft w:val="0"/>
      <w:marRight w:val="0"/>
      <w:marTop w:val="0"/>
      <w:marBottom w:val="0"/>
      <w:divBdr>
        <w:top w:val="none" w:sz="0" w:space="0" w:color="auto"/>
        <w:left w:val="none" w:sz="0" w:space="0" w:color="auto"/>
        <w:bottom w:val="none" w:sz="0" w:space="0" w:color="auto"/>
        <w:right w:val="none" w:sz="0" w:space="0" w:color="auto"/>
      </w:divBdr>
    </w:div>
    <w:div w:id="1357080071">
      <w:bodyDiv w:val="1"/>
      <w:marLeft w:val="0"/>
      <w:marRight w:val="0"/>
      <w:marTop w:val="0"/>
      <w:marBottom w:val="0"/>
      <w:divBdr>
        <w:top w:val="none" w:sz="0" w:space="0" w:color="auto"/>
        <w:left w:val="none" w:sz="0" w:space="0" w:color="auto"/>
        <w:bottom w:val="none" w:sz="0" w:space="0" w:color="auto"/>
        <w:right w:val="none" w:sz="0" w:space="0" w:color="auto"/>
      </w:divBdr>
    </w:div>
    <w:div w:id="1505364491">
      <w:bodyDiv w:val="1"/>
      <w:marLeft w:val="0"/>
      <w:marRight w:val="0"/>
      <w:marTop w:val="0"/>
      <w:marBottom w:val="0"/>
      <w:divBdr>
        <w:top w:val="none" w:sz="0" w:space="0" w:color="auto"/>
        <w:left w:val="none" w:sz="0" w:space="0" w:color="auto"/>
        <w:bottom w:val="none" w:sz="0" w:space="0" w:color="auto"/>
        <w:right w:val="none" w:sz="0" w:space="0" w:color="auto"/>
      </w:divBdr>
    </w:div>
    <w:div w:id="1768963582">
      <w:bodyDiv w:val="1"/>
      <w:marLeft w:val="0"/>
      <w:marRight w:val="0"/>
      <w:marTop w:val="0"/>
      <w:marBottom w:val="0"/>
      <w:divBdr>
        <w:top w:val="none" w:sz="0" w:space="0" w:color="auto"/>
        <w:left w:val="none" w:sz="0" w:space="0" w:color="auto"/>
        <w:bottom w:val="none" w:sz="0" w:space="0" w:color="auto"/>
        <w:right w:val="none" w:sz="0" w:space="0" w:color="auto"/>
      </w:divBdr>
      <w:divsChild>
        <w:div w:id="473373584">
          <w:marLeft w:val="0"/>
          <w:marRight w:val="0"/>
          <w:marTop w:val="0"/>
          <w:marBottom w:val="0"/>
          <w:divBdr>
            <w:top w:val="none" w:sz="0" w:space="0" w:color="auto"/>
            <w:left w:val="none" w:sz="0" w:space="0" w:color="auto"/>
            <w:bottom w:val="none" w:sz="0" w:space="0" w:color="auto"/>
            <w:right w:val="none" w:sz="0" w:space="0" w:color="auto"/>
          </w:divBdr>
          <w:divsChild>
            <w:div w:id="1732733039">
              <w:marLeft w:val="0"/>
              <w:marRight w:val="0"/>
              <w:marTop w:val="0"/>
              <w:marBottom w:val="0"/>
              <w:divBdr>
                <w:top w:val="none" w:sz="0" w:space="0" w:color="auto"/>
                <w:left w:val="none" w:sz="0" w:space="0" w:color="auto"/>
                <w:bottom w:val="none" w:sz="0" w:space="0" w:color="auto"/>
                <w:right w:val="none" w:sz="0" w:space="0" w:color="auto"/>
              </w:divBdr>
              <w:divsChild>
                <w:div w:id="20237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06518">
      <w:bodyDiv w:val="1"/>
      <w:marLeft w:val="0"/>
      <w:marRight w:val="0"/>
      <w:marTop w:val="0"/>
      <w:marBottom w:val="0"/>
      <w:divBdr>
        <w:top w:val="none" w:sz="0" w:space="0" w:color="auto"/>
        <w:left w:val="none" w:sz="0" w:space="0" w:color="auto"/>
        <w:bottom w:val="none" w:sz="0" w:space="0" w:color="auto"/>
        <w:right w:val="none" w:sz="0" w:space="0" w:color="auto"/>
      </w:divBdr>
    </w:div>
    <w:div w:id="1937980702">
      <w:bodyDiv w:val="1"/>
      <w:marLeft w:val="0"/>
      <w:marRight w:val="0"/>
      <w:marTop w:val="0"/>
      <w:marBottom w:val="0"/>
      <w:divBdr>
        <w:top w:val="none" w:sz="0" w:space="0" w:color="auto"/>
        <w:left w:val="none" w:sz="0" w:space="0" w:color="auto"/>
        <w:bottom w:val="none" w:sz="0" w:space="0" w:color="auto"/>
        <w:right w:val="none" w:sz="0" w:space="0" w:color="auto"/>
      </w:divBdr>
      <w:divsChild>
        <w:div w:id="330764158">
          <w:marLeft w:val="0"/>
          <w:marRight w:val="0"/>
          <w:marTop w:val="0"/>
          <w:marBottom w:val="0"/>
          <w:divBdr>
            <w:top w:val="none" w:sz="0" w:space="0" w:color="auto"/>
            <w:left w:val="none" w:sz="0" w:space="0" w:color="auto"/>
            <w:bottom w:val="none" w:sz="0" w:space="0" w:color="auto"/>
            <w:right w:val="none" w:sz="0" w:space="0" w:color="auto"/>
          </w:divBdr>
          <w:divsChild>
            <w:div w:id="119816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54251">
      <w:bodyDiv w:val="1"/>
      <w:marLeft w:val="0"/>
      <w:marRight w:val="0"/>
      <w:marTop w:val="0"/>
      <w:marBottom w:val="0"/>
      <w:divBdr>
        <w:top w:val="none" w:sz="0" w:space="0" w:color="auto"/>
        <w:left w:val="none" w:sz="0" w:space="0" w:color="auto"/>
        <w:bottom w:val="none" w:sz="0" w:space="0" w:color="auto"/>
        <w:right w:val="none" w:sz="0" w:space="0" w:color="auto"/>
      </w:divBdr>
    </w:div>
    <w:div w:id="210294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6EA22C-A9CD-4AB8-B26C-EAD64D471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7</Pages>
  <Words>1723</Words>
  <Characters>9481</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slucka zárate</dc:creator>
  <cp:keywords/>
  <dc:description/>
  <cp:lastModifiedBy>rodrigo slucka zárate</cp:lastModifiedBy>
  <cp:revision>11</cp:revision>
  <dcterms:created xsi:type="dcterms:W3CDTF">2025-05-03T03:51:00Z</dcterms:created>
  <dcterms:modified xsi:type="dcterms:W3CDTF">2025-05-07T19:50:00Z</dcterms:modified>
</cp:coreProperties>
</file>