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00" w:rsidRDefault="00FE79A4">
      <w:r w:rsidRPr="00FE79A4">
        <w:t>https://www.tecmundo.com.br/tutorial/834-aprenda-a-usar-as-normas-da-abnt-citacao-2-de-4-.htm</w:t>
      </w:r>
      <w:bookmarkStart w:id="0" w:name="_GoBack"/>
      <w:bookmarkEnd w:id="0"/>
    </w:p>
    <w:sectPr w:rsidR="00940400" w:rsidSect="005C78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A4"/>
    <w:rsid w:val="001C097D"/>
    <w:rsid w:val="002A6A9D"/>
    <w:rsid w:val="005A0A4D"/>
    <w:rsid w:val="005C7843"/>
    <w:rsid w:val="00A41B2C"/>
    <w:rsid w:val="00FE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85930D9-22D7-2640-B94C-B3D9B082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1</cp:revision>
  <dcterms:created xsi:type="dcterms:W3CDTF">2019-01-22T01:25:00Z</dcterms:created>
  <dcterms:modified xsi:type="dcterms:W3CDTF">2019-01-22T01:26:00Z</dcterms:modified>
</cp:coreProperties>
</file>