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82" w:rsidRDefault="00F33C82">
      <w:pPr>
        <w:rPr>
          <w:rStyle w:val="selectable-text"/>
          <w:sz w:val="28"/>
          <w:szCs w:val="28"/>
        </w:rPr>
      </w:pPr>
      <w:r w:rsidRPr="00F33C82">
        <w:rPr>
          <w:rStyle w:val="selectable-text"/>
          <w:sz w:val="28"/>
          <w:szCs w:val="28"/>
        </w:rPr>
        <w:t xml:space="preserve">Access Air S.R.L. es un emprendimiento iniciado en el año 2016, con la </w:t>
      </w:r>
      <w:r w:rsidRPr="00F33C82">
        <w:rPr>
          <w:rStyle w:val="selectable-text"/>
          <w:sz w:val="28"/>
          <w:szCs w:val="28"/>
        </w:rPr>
        <w:t>visión</w:t>
      </w:r>
      <w:r w:rsidRPr="00F33C82">
        <w:rPr>
          <w:rStyle w:val="selectable-text"/>
          <w:sz w:val="28"/>
          <w:szCs w:val="28"/>
        </w:rPr>
        <w:t xml:space="preserve"> de posicionarnos como referentes en la </w:t>
      </w:r>
      <w:r w:rsidRPr="00F33C82">
        <w:rPr>
          <w:rStyle w:val="selectable-text"/>
          <w:sz w:val="28"/>
          <w:szCs w:val="28"/>
        </w:rPr>
        <w:t>prestación</w:t>
      </w:r>
      <w:r w:rsidRPr="00F33C82">
        <w:rPr>
          <w:rStyle w:val="selectable-text"/>
          <w:sz w:val="28"/>
          <w:szCs w:val="28"/>
        </w:rPr>
        <w:t xml:space="preserve"> de servicios de conectividad en la </w:t>
      </w:r>
      <w:r w:rsidRPr="00F33C82">
        <w:rPr>
          <w:rStyle w:val="selectable-text"/>
          <w:sz w:val="28"/>
          <w:szCs w:val="28"/>
        </w:rPr>
        <w:t>región</w:t>
      </w:r>
      <w:r w:rsidRPr="00F33C82">
        <w:rPr>
          <w:rStyle w:val="selectable-text"/>
          <w:sz w:val="28"/>
          <w:szCs w:val="28"/>
        </w:rPr>
        <w:t xml:space="preserve"> del Alto </w:t>
      </w:r>
      <w:r w:rsidRPr="00F33C82">
        <w:rPr>
          <w:rStyle w:val="selectable-text"/>
          <w:sz w:val="28"/>
          <w:szCs w:val="28"/>
        </w:rPr>
        <w:t>Paraná</w:t>
      </w:r>
      <w:r w:rsidRPr="00F33C82">
        <w:rPr>
          <w:rStyle w:val="selectable-text"/>
          <w:sz w:val="28"/>
          <w:szCs w:val="28"/>
        </w:rPr>
        <w:t>.</w:t>
      </w:r>
    </w:p>
    <w:p w:rsidR="00F33C82" w:rsidRDefault="00F33C82">
      <w:pPr>
        <w:rPr>
          <w:rStyle w:val="selectable-text"/>
          <w:sz w:val="28"/>
          <w:szCs w:val="28"/>
        </w:rPr>
      </w:pPr>
      <w:r w:rsidRPr="00F33C82">
        <w:rPr>
          <w:rStyle w:val="selectable-text"/>
          <w:sz w:val="28"/>
          <w:szCs w:val="28"/>
        </w:rPr>
        <w:t xml:space="preserve"> Actualmente tenemos </w:t>
      </w:r>
      <w:r w:rsidRPr="00F33C82">
        <w:rPr>
          <w:rStyle w:val="selectable-text"/>
          <w:sz w:val="28"/>
          <w:szCs w:val="28"/>
        </w:rPr>
        <w:t>presencia</w:t>
      </w:r>
      <w:r w:rsidRPr="00F33C82">
        <w:rPr>
          <w:rStyle w:val="selectable-text"/>
          <w:sz w:val="28"/>
          <w:szCs w:val="28"/>
        </w:rPr>
        <w:t xml:space="preserve"> en </w:t>
      </w:r>
      <w:r w:rsidRPr="00F33C82">
        <w:rPr>
          <w:rStyle w:val="selectable-text"/>
          <w:sz w:val="28"/>
          <w:szCs w:val="28"/>
        </w:rPr>
        <w:t>más</w:t>
      </w:r>
      <w:r w:rsidRPr="00F33C82">
        <w:rPr>
          <w:rStyle w:val="selectable-text"/>
          <w:sz w:val="28"/>
          <w:szCs w:val="28"/>
        </w:rPr>
        <w:t xml:space="preserve"> de 5 municipios, en 3 departamentos diferentes de la Provincia.</w:t>
      </w:r>
    </w:p>
    <w:p w:rsidR="00F33C82" w:rsidRDefault="00F33C82">
      <w:pPr>
        <w:rPr>
          <w:rStyle w:val="selectable-text"/>
          <w:sz w:val="28"/>
          <w:szCs w:val="28"/>
        </w:rPr>
      </w:pPr>
      <w:r w:rsidRPr="00F33C82">
        <w:rPr>
          <w:rStyle w:val="selectable-text"/>
          <w:sz w:val="28"/>
          <w:szCs w:val="28"/>
        </w:rPr>
        <w:t xml:space="preserve"> Contamos con conectividad mediante Fibra </w:t>
      </w:r>
      <w:r w:rsidRPr="00F33C82">
        <w:rPr>
          <w:rStyle w:val="selectable-text"/>
          <w:sz w:val="28"/>
          <w:szCs w:val="28"/>
        </w:rPr>
        <w:t>Óptica</w:t>
      </w:r>
      <w:r w:rsidRPr="00F33C82">
        <w:rPr>
          <w:rStyle w:val="selectable-text"/>
          <w:sz w:val="28"/>
          <w:szCs w:val="28"/>
        </w:rPr>
        <w:t xml:space="preserve"> de la red Capricornio de Marandu Comunicaciones S. E., y tenemos </w:t>
      </w:r>
      <w:r w:rsidRPr="00F33C82">
        <w:rPr>
          <w:rStyle w:val="selectable-text"/>
          <w:sz w:val="28"/>
          <w:szCs w:val="28"/>
        </w:rPr>
        <w:t xml:space="preserve">acceso </w:t>
      </w:r>
      <w:r>
        <w:rPr>
          <w:rStyle w:val="selectable-text"/>
          <w:sz w:val="28"/>
          <w:szCs w:val="28"/>
        </w:rPr>
        <w:t xml:space="preserve">a </w:t>
      </w:r>
      <w:r w:rsidRPr="00F33C82">
        <w:rPr>
          <w:rStyle w:val="selectable-text"/>
          <w:sz w:val="28"/>
          <w:szCs w:val="28"/>
        </w:rPr>
        <w:t>prestador</w:t>
      </w:r>
      <w:r>
        <w:rPr>
          <w:rStyle w:val="selectable-text"/>
          <w:sz w:val="28"/>
          <w:szCs w:val="28"/>
        </w:rPr>
        <w:t>es</w:t>
      </w:r>
      <w:r w:rsidRPr="00F33C82">
        <w:rPr>
          <w:rStyle w:val="selectable-text"/>
          <w:sz w:val="28"/>
          <w:szCs w:val="28"/>
        </w:rPr>
        <w:t xml:space="preserve"> de </w:t>
      </w:r>
      <w:r w:rsidRPr="00F33C82">
        <w:rPr>
          <w:rStyle w:val="selectable-text"/>
          <w:sz w:val="28"/>
          <w:szCs w:val="28"/>
        </w:rPr>
        <w:t>excelentísima</w:t>
      </w:r>
      <w:r w:rsidRPr="00F33C82">
        <w:rPr>
          <w:rStyle w:val="selectable-text"/>
          <w:sz w:val="28"/>
          <w:szCs w:val="28"/>
        </w:rPr>
        <w:t xml:space="preserve"> disponibilidad a nivel nacional.</w:t>
      </w:r>
    </w:p>
    <w:p w:rsidR="00B25D80" w:rsidRDefault="00F33C82">
      <w:pPr>
        <w:rPr>
          <w:rStyle w:val="selectable-text"/>
          <w:sz w:val="28"/>
          <w:szCs w:val="28"/>
        </w:rPr>
      </w:pPr>
      <w:r w:rsidRPr="00F33C82">
        <w:rPr>
          <w:rStyle w:val="selectable-text"/>
          <w:sz w:val="28"/>
          <w:szCs w:val="28"/>
        </w:rPr>
        <w:t xml:space="preserve"> Prestamos </w:t>
      </w:r>
      <w:r w:rsidRPr="00F33C82">
        <w:rPr>
          <w:rStyle w:val="selectable-text"/>
          <w:sz w:val="28"/>
          <w:szCs w:val="28"/>
        </w:rPr>
        <w:t>servicios</w:t>
      </w:r>
      <w:r w:rsidRPr="00F33C82">
        <w:rPr>
          <w:rStyle w:val="selectable-text"/>
          <w:sz w:val="28"/>
          <w:szCs w:val="28"/>
        </w:rPr>
        <w:t xml:space="preserve"> a </w:t>
      </w:r>
      <w:r w:rsidRPr="00F33C82">
        <w:rPr>
          <w:rStyle w:val="selectable-text"/>
          <w:sz w:val="28"/>
          <w:szCs w:val="28"/>
        </w:rPr>
        <w:t>través</w:t>
      </w:r>
      <w:r w:rsidRPr="00F33C82">
        <w:rPr>
          <w:rStyle w:val="selectable-text"/>
          <w:sz w:val="28"/>
          <w:szCs w:val="28"/>
        </w:rPr>
        <w:t xml:space="preserve"> de una amplia red Wireless, y estamos desarrollando el despliegue de FTTH para mejorar la calidad de nuestros servicios.</w:t>
      </w:r>
    </w:p>
    <w:p w:rsidR="00F33C82" w:rsidRDefault="00F33C82">
      <w:pPr>
        <w:rPr>
          <w:rStyle w:val="selectable-text"/>
          <w:sz w:val="28"/>
          <w:szCs w:val="28"/>
        </w:rPr>
      </w:pPr>
      <w:r>
        <w:rPr>
          <w:rStyle w:val="selectable-text"/>
          <w:sz w:val="28"/>
          <w:szCs w:val="28"/>
        </w:rPr>
        <w:t>Contamos con  recursos  propios para el desarrollo de los proyectos tanto de redes Wireless como FTTH,  logramos  adquirir  el ASN y un bloque de IP /22 para  garantizar  la prestación de  mejores  servicios a nuestros clientes.</w:t>
      </w:r>
    </w:p>
    <w:p w:rsidR="00F33C82" w:rsidRDefault="00F33C82">
      <w:pPr>
        <w:rPr>
          <w:rStyle w:val="selectable-text"/>
          <w:sz w:val="28"/>
          <w:szCs w:val="28"/>
        </w:rPr>
      </w:pPr>
      <w:r>
        <w:rPr>
          <w:rStyle w:val="selectable-text"/>
          <w:sz w:val="28"/>
          <w:szCs w:val="28"/>
        </w:rPr>
        <w:t>Trabajamos permanentemente para   mejorar y ampliar nuestras capacidades de  transporte de datos y  garantizar la mayor disponibilidad.</w:t>
      </w:r>
      <w:bookmarkStart w:id="0" w:name="_GoBack"/>
      <w:bookmarkEnd w:id="0"/>
    </w:p>
    <w:p w:rsidR="00F33C82" w:rsidRPr="00F33C82" w:rsidRDefault="00F33C82">
      <w:pPr>
        <w:rPr>
          <w:sz w:val="28"/>
          <w:szCs w:val="28"/>
        </w:rPr>
      </w:pPr>
      <w:r>
        <w:rPr>
          <w:rStyle w:val="selectable-text"/>
          <w:sz w:val="28"/>
          <w:szCs w:val="28"/>
        </w:rPr>
        <w:t xml:space="preserve"> </w:t>
      </w:r>
    </w:p>
    <w:sectPr w:rsidR="00F33C82" w:rsidRPr="00F33C82" w:rsidSect="00FF4049">
      <w:pgSz w:w="11907" w:h="16840" w:code="9"/>
      <w:pgMar w:top="1418" w:right="567" w:bottom="851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82"/>
    <w:rsid w:val="00B25D80"/>
    <w:rsid w:val="00F33C82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lectable-text">
    <w:name w:val="selectable-text"/>
    <w:basedOn w:val="Fuentedeprrafopredeter"/>
    <w:rsid w:val="00F33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lectable-text">
    <w:name w:val="selectable-text"/>
    <w:basedOn w:val="Fuentedeprrafopredeter"/>
    <w:rsid w:val="00F3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PC-CCD-250</dc:creator>
  <cp:lastModifiedBy>PC-CCD-250</cp:lastModifiedBy>
  <cp:revision>1</cp:revision>
  <dcterms:created xsi:type="dcterms:W3CDTF">2023-08-16T11:41:00Z</dcterms:created>
  <dcterms:modified xsi:type="dcterms:W3CDTF">2023-08-16T11:49:00Z</dcterms:modified>
</cp:coreProperties>
</file>