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Pr="00E5300B" w:rsidRDefault="00134D94" w:rsidP="00F2556A">
      <w:pPr>
        <w:pStyle w:val="Heading1"/>
        <w:rPr>
          <w:sz w:val="36"/>
          <w:szCs w:val="36"/>
        </w:rPr>
      </w:pPr>
      <w:r w:rsidRPr="00134D94">
        <w:rPr>
          <w:rStyle w:val="TitleChar"/>
          <w:sz w:val="62"/>
          <w:szCs w:val="62"/>
        </w:rPr>
        <w:t>I</w:t>
      </w:r>
      <w:r w:rsidRPr="00134D94">
        <w:rPr>
          <w:rStyle w:val="TitleChar"/>
        </w:rPr>
        <w:t xml:space="preserve">nk </w:t>
      </w:r>
      <w:r w:rsidRPr="00134D94">
        <w:rPr>
          <w:sz w:val="36"/>
          <w:szCs w:val="36"/>
        </w:rPr>
        <w:t xml:space="preserve">tutorial – </w:t>
      </w:r>
      <w:r w:rsidR="00F2556A">
        <w:rPr>
          <w:sz w:val="36"/>
          <w:szCs w:val="36"/>
        </w:rPr>
        <w:t>2</w:t>
      </w:r>
    </w:p>
    <w:p w:rsidR="009D1B51" w:rsidRDefault="00713FBB" w:rsidP="009D1B51">
      <w:pPr>
        <w:pStyle w:val="Heading1"/>
      </w:pPr>
      <w:r>
        <w:t>Empowering users to extend the system</w:t>
      </w:r>
    </w:p>
    <w:p w:rsidR="00713FBB" w:rsidRDefault="003F3C09" w:rsidP="00713FBB">
      <w:r>
        <w:t xml:space="preserve">In the previous tutorial </w:t>
      </w:r>
      <w:r w:rsidR="00713FBB">
        <w:t xml:space="preserve">you learned the basics of Ink.  Specifically, you learned how to develop an Ink application that is configurable by end-users.  </w:t>
      </w:r>
    </w:p>
    <w:p w:rsidR="00713FBB" w:rsidRDefault="00713FBB" w:rsidP="00713FBB">
      <w:r>
        <w:t>In this tutorial we will show you how you can further empower your users to extend the application model with new classes.  This technique is known as Adaptive Object Model.</w:t>
      </w:r>
    </w:p>
    <w:p w:rsidR="00713FBB" w:rsidRDefault="00713FBB" w:rsidP="00713FBB">
      <w:r>
        <w:t>In the next tutorial we proceed on this theme and show how end users can control the system behavior, still without needing to write Java code.</w:t>
      </w:r>
    </w:p>
    <w:p w:rsidR="003B72C1" w:rsidRDefault="003F3C09" w:rsidP="00BD4B4F">
      <w:pPr>
        <w:pStyle w:val="Heading1"/>
      </w:pPr>
      <w:r>
        <w:t xml:space="preserve">The </w:t>
      </w:r>
      <w:r w:rsidR="0089705B" w:rsidRPr="00BD4B4F">
        <w:t>example</w:t>
      </w:r>
      <w:r w:rsidR="0019524B" w:rsidRPr="00BD4B4F">
        <w:t xml:space="preserve"> system</w:t>
      </w:r>
    </w:p>
    <w:p w:rsidR="003F3C09" w:rsidRPr="003F3C09" w:rsidRDefault="00713FBB" w:rsidP="00713FBB">
      <w:r>
        <w:t>We shall use the same fictitious Magazine Subscription System that we used in Tutorial 1.</w:t>
      </w:r>
    </w:p>
    <w:p w:rsidR="00391E7B" w:rsidRPr="00BD4B4F" w:rsidRDefault="00391E7B" w:rsidP="00BD4B4F">
      <w:pPr>
        <w:pStyle w:val="Heading1"/>
      </w:pPr>
      <w:r w:rsidRPr="00BD4B4F">
        <w:t>New requirement</w:t>
      </w:r>
    </w:p>
    <w:p w:rsidR="00713FBB" w:rsidRDefault="00713FBB" w:rsidP="00713FBB">
      <w:r>
        <w:t>For reasons of Customer Relationships Management, the customer requires that some promotional offers will require the user to fill in a form.</w:t>
      </w:r>
    </w:p>
    <w:p w:rsidR="00713FBB" w:rsidRDefault="00713FBB" w:rsidP="00FE654B">
      <w:r>
        <w:t xml:space="preserve">Different offers may require different forms (e.g., in </w:t>
      </w:r>
      <w:r w:rsidR="00FE654B">
        <w:t xml:space="preserve">big </w:t>
      </w:r>
      <w:r>
        <w:t>discount offer</w:t>
      </w:r>
      <w:r w:rsidR="00FE654B">
        <w:t>s</w:t>
      </w:r>
      <w:r>
        <w:t>, it is reasonable to require the subscriber to provide personal information for follow up).</w:t>
      </w:r>
    </w:p>
    <w:p w:rsidR="00FE654B" w:rsidRDefault="00FE654B" w:rsidP="00FE654B">
      <w:r>
        <w:lastRenderedPageBreak/>
        <w:t>There is no predefined set of forms.  Users should be able to define new forms as needed without requiring developer involvement nor deployment of a new software release.</w:t>
      </w:r>
    </w:p>
    <w:p w:rsidR="004A5F86" w:rsidRPr="00EB0A36" w:rsidRDefault="00391E7B" w:rsidP="00EB0A36">
      <w:pPr>
        <w:pStyle w:val="Heading2"/>
      </w:pPr>
      <w:r w:rsidRPr="00FD5570">
        <w:t xml:space="preserve">Solution </w:t>
      </w:r>
    </w:p>
    <w:p w:rsidR="00EB0A36" w:rsidRDefault="00FE654B" w:rsidP="00250032">
      <w:pPr>
        <w:rPr>
          <w:sz w:val="20"/>
          <w:szCs w:val="20"/>
        </w:rPr>
      </w:pPr>
      <w:r>
        <w:rPr>
          <w:sz w:val="20"/>
          <w:szCs w:val="20"/>
        </w:rPr>
        <w:t>Users will be able to define new forms.  In each offer, the users will be able to define what type of form the subscriber is required to fill in.</w:t>
      </w:r>
      <w:r w:rsidR="00056A61">
        <w:rPr>
          <w:sz w:val="20"/>
          <w:szCs w:val="20"/>
        </w:rPr>
        <w:t xml:space="preserve">  A form will be represented in the system as an Ink class.</w:t>
      </w:r>
    </w:p>
    <w:p w:rsidR="003F3C09" w:rsidRDefault="003F3C09" w:rsidP="003F3C09"/>
    <w:p w:rsidR="00056A61" w:rsidRPr="00EB0A36" w:rsidRDefault="00056A61" w:rsidP="00056A61">
      <w:pPr>
        <w:pStyle w:val="Heading2"/>
      </w:pPr>
      <w:r>
        <w:t>Implementation</w:t>
      </w:r>
    </w:p>
    <w:p w:rsidR="00056A61" w:rsidRDefault="00056A61" w:rsidP="00056A61">
      <w:r>
        <w:t>Recall from Tutorial 1, that there is mapping between Ink classes and Java classes.  Each Ink class has two corresponding Java classes; the structure class (State) and the behavior class (Impl).  In fact, Ink allows some flexibility in defining these mapping.  The java_mapping property in an Ink class definition, defines how the Ink class will be mapped to Java.</w:t>
      </w:r>
    </w:p>
    <w:p w:rsidR="00056A61" w:rsidRDefault="00056A61" w:rsidP="00056A6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33.85pt;height:124.4pt;mso-position-horizontal-relative:char;mso-position-vertical-relative:line;mso-width-relative:margin;mso-height-relative:margin" fillcolor="#f2f2f2 [3052]">
            <v:textbox>
              <w:txbxContent>
                <w:p w:rsidR="0029656A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PercentageDiscountOffer"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"State_Behavior"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"ink.core:DoubleAttribute"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9656A" w:rsidRDefault="0029656A" w:rsidP="00056A61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29656A" w:rsidRDefault="0029656A" w:rsidP="00056A61"/>
              </w:txbxContent>
            </v:textbox>
            <w10:wrap type="none" anchorx="margin"/>
            <w10:anchorlock/>
          </v:shape>
        </w:pict>
      </w:r>
    </w:p>
    <w:p w:rsidR="00056A61" w:rsidRDefault="00056A61" w:rsidP="00056A61">
      <w:r>
        <w:t>In the example above, PercentageDiscountOffer is defined to be mapped to a State</w:t>
      </w:r>
      <w:r w:rsidR="00D5203E">
        <w:t xml:space="preserve"> class and a Behavior class.  This means the Ink compiler will generate a specific State class (PercentageDiscountOfferState) and the developer will write a specific Behavior class (PercentageDiscountOfferImpl).  </w:t>
      </w:r>
    </w:p>
    <w:p w:rsidR="00D5203E" w:rsidRDefault="00D5203E" w:rsidP="00D5203E">
      <w:r>
        <w:lastRenderedPageBreak/>
        <w:t xml:space="preserve">You may define your class to have only State, only Behavior, or None.  The meaning of such definition is that you choose not to have a </w:t>
      </w:r>
      <w:r>
        <w:rPr>
          <w:b/>
          <w:bCs/>
        </w:rPr>
        <w:t>specific Java class</w:t>
      </w:r>
      <w:r>
        <w:t xml:space="preserve"> for your Ink class.  When an Ink class doesn’t have a specific Java class mapped to it, Ink will use the Java class that is mapped to the Ink Class’ super-class in the </w:t>
      </w:r>
      <w:r w:rsidR="00B21B7C">
        <w:t xml:space="preserve">corresponding </w:t>
      </w:r>
      <w:r>
        <w:t>role (State/Behavior).</w:t>
      </w:r>
    </w:p>
    <w:p w:rsidR="00B21B7C" w:rsidRDefault="00B21B7C" w:rsidP="00B21B7C">
      <w:r>
        <w:t>Suppose we have Ink class A that inherits (super=) Ink class B.  Ink class B has “regular” java_mapping (State and Behavior) and Ink class A has “only State”.  The actual mapping to Java classes will be as shown below.</w:t>
      </w:r>
    </w:p>
    <w:p w:rsidR="00B21B7C" w:rsidRPr="00D5203E" w:rsidRDefault="00B21B7C" w:rsidP="00B21B7C">
      <w:r>
        <w:object w:dxaOrig="9229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3.3pt;height:243.3pt" o:ole="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386787298" r:id="rId9"/>
        </w:object>
      </w:r>
    </w:p>
    <w:p w:rsidR="009C4445" w:rsidRDefault="009C4445" w:rsidP="009C4445">
      <w:r>
        <w:t>This means that there isn’t a specific behavior class for class A and Ink will use BImpl when instantiating A.</w:t>
      </w:r>
    </w:p>
    <w:p w:rsidR="009C4445" w:rsidRDefault="009C4445" w:rsidP="009C4445">
      <w:r>
        <w:t>In the Magazine Subscription System we will use “no java” mapping.  This allows users to define new Ink classes without requiring new Java classes in order to execute their instances.</w:t>
      </w:r>
    </w:p>
    <w:p w:rsidR="009C4445" w:rsidRDefault="009C4445" w:rsidP="009C4445">
      <w:r>
        <w:lastRenderedPageBreak/>
        <w:t>See more on Java mapping at the end of this tutorial.</w:t>
      </w:r>
    </w:p>
    <w:p w:rsidR="009C4445" w:rsidRDefault="009C4445">
      <w:r>
        <w:br w:type="page"/>
      </w:r>
    </w:p>
    <w:p w:rsidR="009C4445" w:rsidRPr="00EB0A36" w:rsidRDefault="009C4445" w:rsidP="009C4445">
      <w:pPr>
        <w:pStyle w:val="Heading2"/>
      </w:pPr>
      <w:r>
        <w:lastRenderedPageBreak/>
        <w:t>Java mapping</w:t>
      </w:r>
    </w:p>
    <w:p w:rsidR="009C4445" w:rsidRDefault="009C4445" w:rsidP="009C4445">
      <w:r>
        <w:t>In addition to the State and Behavior classes, an Ink class may be mapped to a Java interface.  The interface is written by the developer.  This allows for better abstraction in the Java implementation of Ink applications.</w:t>
      </w:r>
    </w:p>
    <w:p w:rsidR="009C4445" w:rsidRDefault="009C4445" w:rsidP="009C4445">
      <w:r>
        <w:t>For example, BaseOffer class from Tutorial 1, has “State_Behavior_Interface” java_mapping.</w:t>
      </w:r>
    </w:p>
    <w:p w:rsidR="009C4445" w:rsidRDefault="009C4445" w:rsidP="009C4445">
      <w:r>
        <w:rPr>
          <w:noProof/>
        </w:rPr>
        <w:drawing>
          <wp:inline distT="0" distB="0" distL="0" distR="0">
            <wp:extent cx="3941445" cy="51498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45" w:rsidRDefault="009C4445" w:rsidP="009C4445"/>
    <w:p w:rsidR="009C4445" w:rsidRDefault="009C4445" w:rsidP="009C4445">
      <w:r>
        <w:t>The corresponding Java elements are as following.</w:t>
      </w:r>
    </w:p>
    <w:p w:rsidR="009C4445" w:rsidRDefault="006D223C" w:rsidP="009C4445">
      <w:r>
        <w:pict>
          <v:shape id="_x0000_s1027" type="#_x0000_t202" style="width:620.75pt;height:49.3pt;mso-position-horizontal-relative:char;mso-position-vertical-relative:line;mso-width-relative:margin;mso-height-relative:margin" fillcolor="#f2f2f2 [3052]">
            <v:textbox>
              <w:txbxContent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InkObject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extends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InkObjectImpl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BaseOfferState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org.ink.core.vm.lang.InkObjectState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9C4445" w:rsidRDefault="006D223C" w:rsidP="006D223C">
      <w:r>
        <w:t xml:space="preserve">You probably noticed that BaseOfferState, which is generated by Ink, is an interface and not a class.  This is for technical reasons.  You may read more about it here – </w:t>
      </w:r>
      <w:r w:rsidRPr="006D223C">
        <w:rPr>
          <w:highlight w:val="yellow"/>
        </w:rPr>
        <w:t>Link to PLDE paper</w:t>
      </w:r>
      <w:r>
        <w:t>.</w:t>
      </w:r>
    </w:p>
    <w:p w:rsidR="006D223C" w:rsidRDefault="006D223C" w:rsidP="006D223C">
      <w:r>
        <w:t>You may use Java Generics to have more convenient access to the injected State object.</w:t>
      </w:r>
    </w:p>
    <w:p w:rsidR="006D223C" w:rsidRDefault="0029656A" w:rsidP="006D223C">
      <w:r>
        <w:pict>
          <v:shape id="_x0000_s1028" type="#_x0000_t202" style="width:620.75pt;height:59.3pt;mso-position-horizontal-relative:char;mso-position-vertical-relative:line;mso-width-relative:margin;mso-height-relative:margin" fillcolor="#f2f2f2 [3052]">
            <v:textbox>
              <w:txbxContent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BaseOfferImpl&lt;S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BaseOfferState&gt;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InkObjectImpl&lt;S&gt;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9656A" w:rsidRDefault="0029656A" w:rsidP="002965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// Makes the return type of getState() to be BaseOfferState.  No need for casting.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6D223C" w:rsidRDefault="006D223C" w:rsidP="006D223C"/>
    <w:p w:rsidR="00D5203E" w:rsidRDefault="00D5203E" w:rsidP="00D5203E">
      <w:r>
        <w:rPr>
          <w:noProof/>
        </w:rPr>
        <w:lastRenderedPageBreak/>
        <w:drawing>
          <wp:inline distT="0" distB="0" distL="0" distR="0">
            <wp:extent cx="4109720" cy="2186305"/>
            <wp:effectExtent l="1905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3E" w:rsidRPr="003F3C09" w:rsidRDefault="00D5203E" w:rsidP="00D5203E"/>
    <w:p w:rsidR="00E02E19" w:rsidRDefault="00E02E19" w:rsidP="00C42AD6"/>
    <w:sectPr w:rsidR="00E02E19" w:rsidSect="00056A61">
      <w:pgSz w:w="15840" w:h="12240" w:orient="landscape"/>
      <w:pgMar w:top="1800" w:right="396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755" w:rsidRDefault="000B3755" w:rsidP="00930FB4">
      <w:pPr>
        <w:spacing w:after="0" w:line="240" w:lineRule="auto"/>
      </w:pPr>
      <w:r>
        <w:separator/>
      </w:r>
    </w:p>
  </w:endnote>
  <w:endnote w:type="continuationSeparator" w:id="0">
    <w:p w:rsidR="000B3755" w:rsidRDefault="000B3755" w:rsidP="009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755" w:rsidRDefault="000B3755" w:rsidP="00930FB4">
      <w:pPr>
        <w:spacing w:after="0" w:line="240" w:lineRule="auto"/>
      </w:pPr>
      <w:r>
        <w:separator/>
      </w:r>
    </w:p>
  </w:footnote>
  <w:footnote w:type="continuationSeparator" w:id="0">
    <w:p w:rsidR="000B3755" w:rsidRDefault="000B3755" w:rsidP="0093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9049D"/>
    <w:multiLevelType w:val="hybridMultilevel"/>
    <w:tmpl w:val="C726B706"/>
    <w:lvl w:ilvl="0" w:tplc="467EC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B51"/>
    <w:rsid w:val="00025A60"/>
    <w:rsid w:val="000326E1"/>
    <w:rsid w:val="00040A60"/>
    <w:rsid w:val="00056A61"/>
    <w:rsid w:val="00057805"/>
    <w:rsid w:val="00060551"/>
    <w:rsid w:val="00063E7C"/>
    <w:rsid w:val="0008413F"/>
    <w:rsid w:val="000854B7"/>
    <w:rsid w:val="00086D07"/>
    <w:rsid w:val="00087A6E"/>
    <w:rsid w:val="00087A9C"/>
    <w:rsid w:val="000931E9"/>
    <w:rsid w:val="000B2703"/>
    <w:rsid w:val="000B3154"/>
    <w:rsid w:val="000B3755"/>
    <w:rsid w:val="000B4D3D"/>
    <w:rsid w:val="000B7738"/>
    <w:rsid w:val="000D3C93"/>
    <w:rsid w:val="000E034E"/>
    <w:rsid w:val="000E23F2"/>
    <w:rsid w:val="000E26BF"/>
    <w:rsid w:val="000E42A2"/>
    <w:rsid w:val="00100BAA"/>
    <w:rsid w:val="00112DBC"/>
    <w:rsid w:val="00113FF7"/>
    <w:rsid w:val="0011484B"/>
    <w:rsid w:val="001238A2"/>
    <w:rsid w:val="00134D94"/>
    <w:rsid w:val="001419A8"/>
    <w:rsid w:val="001530E1"/>
    <w:rsid w:val="0017029D"/>
    <w:rsid w:val="00181012"/>
    <w:rsid w:val="0019524B"/>
    <w:rsid w:val="00197F45"/>
    <w:rsid w:val="001A1B58"/>
    <w:rsid w:val="001B0A47"/>
    <w:rsid w:val="001C1075"/>
    <w:rsid w:val="001E7D9B"/>
    <w:rsid w:val="001F14AA"/>
    <w:rsid w:val="002032FE"/>
    <w:rsid w:val="002121B1"/>
    <w:rsid w:val="00214AE0"/>
    <w:rsid w:val="002162C6"/>
    <w:rsid w:val="00217606"/>
    <w:rsid w:val="002247B0"/>
    <w:rsid w:val="00226BB1"/>
    <w:rsid w:val="00230C32"/>
    <w:rsid w:val="00233C46"/>
    <w:rsid w:val="00245278"/>
    <w:rsid w:val="00250032"/>
    <w:rsid w:val="00266638"/>
    <w:rsid w:val="00272A06"/>
    <w:rsid w:val="00273E9C"/>
    <w:rsid w:val="00276363"/>
    <w:rsid w:val="00282400"/>
    <w:rsid w:val="00286C1B"/>
    <w:rsid w:val="002908F0"/>
    <w:rsid w:val="0029178A"/>
    <w:rsid w:val="0029656A"/>
    <w:rsid w:val="002A0F38"/>
    <w:rsid w:val="002B31FA"/>
    <w:rsid w:val="002C4CAE"/>
    <w:rsid w:val="002C68A9"/>
    <w:rsid w:val="002E4676"/>
    <w:rsid w:val="002E4CEF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5399E"/>
    <w:rsid w:val="0038102B"/>
    <w:rsid w:val="00381DC0"/>
    <w:rsid w:val="00384755"/>
    <w:rsid w:val="00387367"/>
    <w:rsid w:val="00391E7B"/>
    <w:rsid w:val="003932B6"/>
    <w:rsid w:val="00397110"/>
    <w:rsid w:val="003A6AF1"/>
    <w:rsid w:val="003B4093"/>
    <w:rsid w:val="003B72C1"/>
    <w:rsid w:val="003B76B4"/>
    <w:rsid w:val="003C6F25"/>
    <w:rsid w:val="003D0FF7"/>
    <w:rsid w:val="003D36F7"/>
    <w:rsid w:val="003D371D"/>
    <w:rsid w:val="003D68C6"/>
    <w:rsid w:val="003F3C09"/>
    <w:rsid w:val="003F6407"/>
    <w:rsid w:val="004058B0"/>
    <w:rsid w:val="004066B7"/>
    <w:rsid w:val="00416F61"/>
    <w:rsid w:val="00423F06"/>
    <w:rsid w:val="00441D23"/>
    <w:rsid w:val="0045287D"/>
    <w:rsid w:val="004536A4"/>
    <w:rsid w:val="0045447A"/>
    <w:rsid w:val="00462ED9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E6ED2"/>
    <w:rsid w:val="00523175"/>
    <w:rsid w:val="00523634"/>
    <w:rsid w:val="0052700D"/>
    <w:rsid w:val="005405D4"/>
    <w:rsid w:val="00556CEB"/>
    <w:rsid w:val="00567A8F"/>
    <w:rsid w:val="005801DB"/>
    <w:rsid w:val="00582B37"/>
    <w:rsid w:val="00583E0C"/>
    <w:rsid w:val="0058750D"/>
    <w:rsid w:val="005A181C"/>
    <w:rsid w:val="005A189F"/>
    <w:rsid w:val="005A5143"/>
    <w:rsid w:val="005C28DA"/>
    <w:rsid w:val="005C46F3"/>
    <w:rsid w:val="005D3071"/>
    <w:rsid w:val="005D60E3"/>
    <w:rsid w:val="005F268E"/>
    <w:rsid w:val="005F4C73"/>
    <w:rsid w:val="005F5716"/>
    <w:rsid w:val="00602606"/>
    <w:rsid w:val="00625430"/>
    <w:rsid w:val="00625F9A"/>
    <w:rsid w:val="00630729"/>
    <w:rsid w:val="00634CA6"/>
    <w:rsid w:val="00651687"/>
    <w:rsid w:val="006529E8"/>
    <w:rsid w:val="00661622"/>
    <w:rsid w:val="00672F20"/>
    <w:rsid w:val="00680B49"/>
    <w:rsid w:val="00681A92"/>
    <w:rsid w:val="006922C1"/>
    <w:rsid w:val="006A4962"/>
    <w:rsid w:val="006A58B4"/>
    <w:rsid w:val="006B3E48"/>
    <w:rsid w:val="006B750E"/>
    <w:rsid w:val="006C236B"/>
    <w:rsid w:val="006C26A1"/>
    <w:rsid w:val="006C3FDD"/>
    <w:rsid w:val="006C6AA6"/>
    <w:rsid w:val="006C7524"/>
    <w:rsid w:val="006D223C"/>
    <w:rsid w:val="006F2977"/>
    <w:rsid w:val="006F2DC3"/>
    <w:rsid w:val="006F40BF"/>
    <w:rsid w:val="007077DF"/>
    <w:rsid w:val="00713FBB"/>
    <w:rsid w:val="007149CC"/>
    <w:rsid w:val="0073765B"/>
    <w:rsid w:val="00747F41"/>
    <w:rsid w:val="007540D3"/>
    <w:rsid w:val="007604C0"/>
    <w:rsid w:val="007670EC"/>
    <w:rsid w:val="00772870"/>
    <w:rsid w:val="00782922"/>
    <w:rsid w:val="00785C1B"/>
    <w:rsid w:val="007860CB"/>
    <w:rsid w:val="00790951"/>
    <w:rsid w:val="007A74AE"/>
    <w:rsid w:val="007B5E4C"/>
    <w:rsid w:val="007C38BC"/>
    <w:rsid w:val="007C6431"/>
    <w:rsid w:val="007D3895"/>
    <w:rsid w:val="007D4372"/>
    <w:rsid w:val="007D51FB"/>
    <w:rsid w:val="007E6BB6"/>
    <w:rsid w:val="00806385"/>
    <w:rsid w:val="00815D9E"/>
    <w:rsid w:val="008229C2"/>
    <w:rsid w:val="0082330A"/>
    <w:rsid w:val="00827790"/>
    <w:rsid w:val="00841D2C"/>
    <w:rsid w:val="00842E64"/>
    <w:rsid w:val="008500E2"/>
    <w:rsid w:val="0086349B"/>
    <w:rsid w:val="008708F0"/>
    <w:rsid w:val="0088094A"/>
    <w:rsid w:val="00882D69"/>
    <w:rsid w:val="008871DE"/>
    <w:rsid w:val="0089705B"/>
    <w:rsid w:val="008A0BD7"/>
    <w:rsid w:val="008A2AE9"/>
    <w:rsid w:val="008C0194"/>
    <w:rsid w:val="008C3BD3"/>
    <w:rsid w:val="008C47C2"/>
    <w:rsid w:val="008D7ACD"/>
    <w:rsid w:val="008E4DD5"/>
    <w:rsid w:val="008F28D6"/>
    <w:rsid w:val="008F5B94"/>
    <w:rsid w:val="008F5F74"/>
    <w:rsid w:val="009135E7"/>
    <w:rsid w:val="0092171A"/>
    <w:rsid w:val="00930FB4"/>
    <w:rsid w:val="00941156"/>
    <w:rsid w:val="009634B3"/>
    <w:rsid w:val="00963E56"/>
    <w:rsid w:val="00970477"/>
    <w:rsid w:val="00985AB6"/>
    <w:rsid w:val="009913CC"/>
    <w:rsid w:val="0099371B"/>
    <w:rsid w:val="009A0626"/>
    <w:rsid w:val="009A06DB"/>
    <w:rsid w:val="009A378E"/>
    <w:rsid w:val="009B26F7"/>
    <w:rsid w:val="009C4445"/>
    <w:rsid w:val="009C4B78"/>
    <w:rsid w:val="009D1B51"/>
    <w:rsid w:val="009E2BB3"/>
    <w:rsid w:val="009F1748"/>
    <w:rsid w:val="009F6DB7"/>
    <w:rsid w:val="00A154CD"/>
    <w:rsid w:val="00A32BCE"/>
    <w:rsid w:val="00A51943"/>
    <w:rsid w:val="00A5283D"/>
    <w:rsid w:val="00A63160"/>
    <w:rsid w:val="00A7429B"/>
    <w:rsid w:val="00A753B0"/>
    <w:rsid w:val="00A81544"/>
    <w:rsid w:val="00A90B93"/>
    <w:rsid w:val="00A968E3"/>
    <w:rsid w:val="00A97D11"/>
    <w:rsid w:val="00AA1EA6"/>
    <w:rsid w:val="00AA3E1B"/>
    <w:rsid w:val="00AA5DB0"/>
    <w:rsid w:val="00AB077C"/>
    <w:rsid w:val="00AC65A9"/>
    <w:rsid w:val="00AF14C8"/>
    <w:rsid w:val="00B05AE6"/>
    <w:rsid w:val="00B11B27"/>
    <w:rsid w:val="00B16FE8"/>
    <w:rsid w:val="00B21B7C"/>
    <w:rsid w:val="00B26AE4"/>
    <w:rsid w:val="00B343C8"/>
    <w:rsid w:val="00B35B38"/>
    <w:rsid w:val="00B40764"/>
    <w:rsid w:val="00B525D4"/>
    <w:rsid w:val="00B54442"/>
    <w:rsid w:val="00B559BA"/>
    <w:rsid w:val="00B56AC6"/>
    <w:rsid w:val="00B629DF"/>
    <w:rsid w:val="00B72F08"/>
    <w:rsid w:val="00B90766"/>
    <w:rsid w:val="00BB387B"/>
    <w:rsid w:val="00BB75CA"/>
    <w:rsid w:val="00BC0487"/>
    <w:rsid w:val="00BC23A3"/>
    <w:rsid w:val="00BD4B4F"/>
    <w:rsid w:val="00C05A4A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65D78"/>
    <w:rsid w:val="00C75F5D"/>
    <w:rsid w:val="00CA6415"/>
    <w:rsid w:val="00CB1B13"/>
    <w:rsid w:val="00CC0C74"/>
    <w:rsid w:val="00CC7D7C"/>
    <w:rsid w:val="00CC7EB6"/>
    <w:rsid w:val="00CE229C"/>
    <w:rsid w:val="00CF05A4"/>
    <w:rsid w:val="00CF6613"/>
    <w:rsid w:val="00D04096"/>
    <w:rsid w:val="00D10BCA"/>
    <w:rsid w:val="00D14FDB"/>
    <w:rsid w:val="00D22A03"/>
    <w:rsid w:val="00D362DA"/>
    <w:rsid w:val="00D40BFF"/>
    <w:rsid w:val="00D4367D"/>
    <w:rsid w:val="00D46DC0"/>
    <w:rsid w:val="00D51991"/>
    <w:rsid w:val="00D5203E"/>
    <w:rsid w:val="00D70F7D"/>
    <w:rsid w:val="00D72775"/>
    <w:rsid w:val="00D72B74"/>
    <w:rsid w:val="00D73FD3"/>
    <w:rsid w:val="00D82096"/>
    <w:rsid w:val="00D94898"/>
    <w:rsid w:val="00DA2745"/>
    <w:rsid w:val="00DC2C1E"/>
    <w:rsid w:val="00DD1B17"/>
    <w:rsid w:val="00DE1DD4"/>
    <w:rsid w:val="00DE5A40"/>
    <w:rsid w:val="00DF5286"/>
    <w:rsid w:val="00DF57A3"/>
    <w:rsid w:val="00E02E19"/>
    <w:rsid w:val="00E04492"/>
    <w:rsid w:val="00E07F33"/>
    <w:rsid w:val="00E155F8"/>
    <w:rsid w:val="00E1603F"/>
    <w:rsid w:val="00E22A2D"/>
    <w:rsid w:val="00E42FC9"/>
    <w:rsid w:val="00E45CC7"/>
    <w:rsid w:val="00E5300B"/>
    <w:rsid w:val="00E6319D"/>
    <w:rsid w:val="00E666BD"/>
    <w:rsid w:val="00E73BF5"/>
    <w:rsid w:val="00E768F6"/>
    <w:rsid w:val="00E779E8"/>
    <w:rsid w:val="00E81A86"/>
    <w:rsid w:val="00E969D8"/>
    <w:rsid w:val="00EB0A36"/>
    <w:rsid w:val="00EB6728"/>
    <w:rsid w:val="00EC0BB5"/>
    <w:rsid w:val="00EC2EEF"/>
    <w:rsid w:val="00ED317A"/>
    <w:rsid w:val="00EE030B"/>
    <w:rsid w:val="00F1643D"/>
    <w:rsid w:val="00F2325B"/>
    <w:rsid w:val="00F2556A"/>
    <w:rsid w:val="00F400D2"/>
    <w:rsid w:val="00F42ECA"/>
    <w:rsid w:val="00F55ECC"/>
    <w:rsid w:val="00F63448"/>
    <w:rsid w:val="00F81EFD"/>
    <w:rsid w:val="00F870F2"/>
    <w:rsid w:val="00F96430"/>
    <w:rsid w:val="00FA1B16"/>
    <w:rsid w:val="00FB2175"/>
    <w:rsid w:val="00FB5D07"/>
    <w:rsid w:val="00FD0599"/>
    <w:rsid w:val="00FD5570"/>
    <w:rsid w:val="00FE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B4"/>
  </w:style>
  <w:style w:type="paragraph" w:styleId="Footer">
    <w:name w:val="footer"/>
    <w:basedOn w:val="Normal"/>
    <w:link w:val="Foot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B4"/>
  </w:style>
  <w:style w:type="paragraph" w:styleId="Title">
    <w:name w:val="Title"/>
    <w:basedOn w:val="Normal"/>
    <w:next w:val="Normal"/>
    <w:link w:val="TitleChar"/>
    <w:uiPriority w:val="10"/>
    <w:qFormat/>
    <w:rsid w:val="00E5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266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0FB08-2E57-43A5-BE17-DB7A54B1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4</cp:revision>
  <dcterms:created xsi:type="dcterms:W3CDTF">2011-12-29T21:07:00Z</dcterms:created>
  <dcterms:modified xsi:type="dcterms:W3CDTF">2011-12-30T19:55:00Z</dcterms:modified>
</cp:coreProperties>
</file>